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427" w:rsidRPr="007B2B0B" w:rsidRDefault="00002427" w:rsidP="007B2B0B">
      <w:pPr>
        <w:bidi w:val="0"/>
        <w:spacing w:before="100" w:beforeAutospacing="1" w:after="100" w:afterAutospacing="1" w:line="240" w:lineRule="auto"/>
        <w:jc w:val="both"/>
        <w:rPr>
          <w:rFonts w:ascii="Times New Roman" w:eastAsia="Times New Roman" w:hAnsi="Times New Roman" w:cs="Times New Roman"/>
          <w:sz w:val="28"/>
          <w:szCs w:val="28"/>
        </w:rPr>
      </w:pPr>
      <w:r w:rsidRPr="00002427">
        <w:rPr>
          <w:rFonts w:ascii="Times New Roman" w:eastAsia="Times New Roman" w:hAnsi="Times New Roman" w:cs="Times New Roman"/>
          <w:b/>
          <w:bCs/>
          <w:sz w:val="28"/>
          <w:szCs w:val="28"/>
        </w:rPr>
        <w:t>Distillation</w:t>
      </w:r>
      <w:r w:rsidRPr="00002427">
        <w:rPr>
          <w:rFonts w:ascii="Times New Roman" w:eastAsia="Times New Roman" w:hAnsi="Times New Roman" w:cs="Times New Roman"/>
          <w:sz w:val="28"/>
          <w:szCs w:val="28"/>
        </w:rPr>
        <w:t xml:space="preserve"> </w:t>
      </w:r>
    </w:p>
    <w:p w:rsidR="007B2B0B" w:rsidRPr="007B2B0B" w:rsidRDefault="007B2B0B" w:rsidP="007B2B0B">
      <w:pPr>
        <w:bidi w:val="0"/>
        <w:spacing w:before="100" w:beforeAutospacing="1" w:after="100" w:afterAutospacing="1" w:line="240" w:lineRule="auto"/>
        <w:jc w:val="both"/>
        <w:rPr>
          <w:rFonts w:ascii="Times New Roman" w:eastAsia="Times New Roman" w:hAnsi="Times New Roman" w:cs="Times New Roman"/>
          <w:sz w:val="28"/>
          <w:szCs w:val="28"/>
        </w:rPr>
      </w:pPr>
      <w:r w:rsidRPr="007B2B0B">
        <w:rPr>
          <w:rFonts w:ascii="Times New Roman" w:eastAsia="Times New Roman" w:hAnsi="Times New Roman" w:cs="Times New Roman"/>
          <w:sz w:val="28"/>
          <w:szCs w:val="28"/>
        </w:rPr>
        <w:t xml:space="preserve">A </w:t>
      </w:r>
      <w:hyperlink r:id="rId8" w:tooltip="Chemistry" w:history="1">
        <w:r w:rsidRPr="007B2B0B">
          <w:rPr>
            <w:rFonts w:ascii="Times New Roman" w:eastAsia="Times New Roman" w:hAnsi="Times New Roman" w:cs="Times New Roman"/>
            <w:sz w:val="28"/>
            <w:szCs w:val="28"/>
          </w:rPr>
          <w:t>chemical</w:t>
        </w:r>
      </w:hyperlink>
      <w:r w:rsidRPr="007B2B0B">
        <w:rPr>
          <w:rFonts w:ascii="Times New Roman" w:eastAsia="Times New Roman" w:hAnsi="Times New Roman" w:cs="Times New Roman"/>
          <w:sz w:val="28"/>
          <w:szCs w:val="28"/>
        </w:rPr>
        <w:t xml:space="preserve"> process where a </w:t>
      </w:r>
      <w:hyperlink r:id="rId9" w:tooltip="Mixture" w:history="1">
        <w:r w:rsidRPr="007B2B0B">
          <w:rPr>
            <w:rFonts w:ascii="Times New Roman" w:eastAsia="Times New Roman" w:hAnsi="Times New Roman" w:cs="Times New Roman"/>
            <w:sz w:val="28"/>
            <w:szCs w:val="28"/>
          </w:rPr>
          <w:t>mixture</w:t>
        </w:r>
      </w:hyperlink>
      <w:r w:rsidRPr="007B2B0B">
        <w:rPr>
          <w:rFonts w:ascii="Times New Roman" w:eastAsia="Times New Roman" w:hAnsi="Times New Roman" w:cs="Times New Roman"/>
          <w:sz w:val="28"/>
          <w:szCs w:val="28"/>
        </w:rPr>
        <w:t xml:space="preserve"> made of two or more </w:t>
      </w:r>
      <w:hyperlink r:id="rId10" w:tooltip="Liquid" w:history="1">
        <w:r w:rsidRPr="007B2B0B">
          <w:rPr>
            <w:rFonts w:ascii="Times New Roman" w:eastAsia="Times New Roman" w:hAnsi="Times New Roman" w:cs="Times New Roman"/>
            <w:sz w:val="28"/>
            <w:szCs w:val="28"/>
          </w:rPr>
          <w:t>liquids</w:t>
        </w:r>
      </w:hyperlink>
      <w:r w:rsidRPr="007B2B0B">
        <w:rPr>
          <w:rFonts w:ascii="Times New Roman" w:eastAsia="Times New Roman" w:hAnsi="Times New Roman" w:cs="Times New Roman"/>
          <w:sz w:val="28"/>
          <w:szCs w:val="28"/>
        </w:rPr>
        <w:t xml:space="preserve"> (called "components") with different </w:t>
      </w:r>
      <w:hyperlink r:id="rId11" w:tooltip="Boiling point" w:history="1">
        <w:r w:rsidRPr="007B2B0B">
          <w:rPr>
            <w:rFonts w:ascii="Times New Roman" w:eastAsia="Times New Roman" w:hAnsi="Times New Roman" w:cs="Times New Roman"/>
            <w:sz w:val="28"/>
            <w:szCs w:val="28"/>
          </w:rPr>
          <w:t>boiling points</w:t>
        </w:r>
      </w:hyperlink>
      <w:r w:rsidRPr="007B2B0B">
        <w:rPr>
          <w:rFonts w:ascii="Times New Roman" w:eastAsia="Times New Roman" w:hAnsi="Times New Roman" w:cs="Times New Roman"/>
          <w:sz w:val="28"/>
          <w:szCs w:val="28"/>
        </w:rPr>
        <w:t xml:space="preserve"> can be separated from each other. The mixture is heated until one of the components </w:t>
      </w:r>
      <w:hyperlink r:id="rId12" w:tooltip="Boiling" w:history="1">
        <w:r w:rsidRPr="007B2B0B">
          <w:rPr>
            <w:rFonts w:ascii="Times New Roman" w:eastAsia="Times New Roman" w:hAnsi="Times New Roman" w:cs="Times New Roman"/>
            <w:sz w:val="28"/>
            <w:szCs w:val="28"/>
          </w:rPr>
          <w:t>boils</w:t>
        </w:r>
      </w:hyperlink>
      <w:r w:rsidRPr="007B2B0B">
        <w:rPr>
          <w:rFonts w:ascii="Times New Roman" w:eastAsia="Times New Roman" w:hAnsi="Times New Roman" w:cs="Times New Roman"/>
          <w:sz w:val="28"/>
          <w:szCs w:val="28"/>
        </w:rPr>
        <w:t xml:space="preserve"> (turns to a </w:t>
      </w:r>
      <w:hyperlink r:id="rId13" w:tooltip="Vapor" w:history="1">
        <w:r w:rsidRPr="007B2B0B">
          <w:rPr>
            <w:rFonts w:ascii="Times New Roman" w:eastAsia="Times New Roman" w:hAnsi="Times New Roman" w:cs="Times New Roman"/>
            <w:sz w:val="28"/>
            <w:szCs w:val="28"/>
          </w:rPr>
          <w:t>vapor</w:t>
        </w:r>
      </w:hyperlink>
      <w:r w:rsidRPr="007B2B0B">
        <w:rPr>
          <w:rFonts w:ascii="Times New Roman" w:eastAsia="Times New Roman" w:hAnsi="Times New Roman" w:cs="Times New Roman"/>
          <w:sz w:val="28"/>
          <w:szCs w:val="28"/>
        </w:rPr>
        <w:t xml:space="preserve">). The vapor is then fed into a </w:t>
      </w:r>
      <w:hyperlink r:id="rId14" w:tooltip="Condenser (laboratory)" w:history="1">
        <w:r w:rsidRPr="007B2B0B">
          <w:rPr>
            <w:rFonts w:ascii="Times New Roman" w:eastAsia="Times New Roman" w:hAnsi="Times New Roman" w:cs="Times New Roman"/>
            <w:sz w:val="28"/>
            <w:szCs w:val="28"/>
          </w:rPr>
          <w:t>condenser</w:t>
        </w:r>
      </w:hyperlink>
      <w:r w:rsidRPr="007B2B0B">
        <w:rPr>
          <w:rFonts w:ascii="Times New Roman" w:eastAsia="Times New Roman" w:hAnsi="Times New Roman" w:cs="Times New Roman"/>
          <w:sz w:val="28"/>
          <w:szCs w:val="28"/>
        </w:rPr>
        <w:t xml:space="preserve">, which cools the </w:t>
      </w:r>
      <w:proofErr w:type="spellStart"/>
      <w:r w:rsidRPr="007B2B0B">
        <w:rPr>
          <w:rFonts w:ascii="Times New Roman" w:eastAsia="Times New Roman" w:hAnsi="Times New Roman" w:cs="Times New Roman"/>
          <w:sz w:val="28"/>
          <w:szCs w:val="28"/>
        </w:rPr>
        <w:t>vapour</w:t>
      </w:r>
      <w:proofErr w:type="spellEnd"/>
      <w:r w:rsidRPr="007B2B0B">
        <w:rPr>
          <w:rFonts w:ascii="Times New Roman" w:eastAsia="Times New Roman" w:hAnsi="Times New Roman" w:cs="Times New Roman"/>
          <w:sz w:val="28"/>
          <w:szCs w:val="28"/>
        </w:rPr>
        <w:t xml:space="preserve"> and changes it back into a liquid that is called </w:t>
      </w:r>
      <w:r w:rsidRPr="007B2B0B">
        <w:rPr>
          <w:rFonts w:ascii="Times New Roman" w:eastAsia="Times New Roman" w:hAnsi="Times New Roman" w:cs="Times New Roman"/>
          <w:i/>
          <w:iCs/>
          <w:sz w:val="28"/>
          <w:szCs w:val="28"/>
        </w:rPr>
        <w:t>distillate'.</w:t>
      </w:r>
      <w:r w:rsidRPr="007B2B0B">
        <w:rPr>
          <w:rFonts w:ascii="Times New Roman" w:eastAsia="Times New Roman" w:hAnsi="Times New Roman" w:cs="Times New Roman"/>
          <w:sz w:val="28"/>
          <w:szCs w:val="28"/>
        </w:rPr>
        <w:t xml:space="preserve"> What remains in the original container is called the "residue". A </w:t>
      </w:r>
      <w:hyperlink r:id="rId15" w:tooltip="Fractionating column (not yet started)" w:history="1">
        <w:r w:rsidRPr="007B2B0B">
          <w:rPr>
            <w:rFonts w:ascii="Times New Roman" w:eastAsia="Times New Roman" w:hAnsi="Times New Roman" w:cs="Times New Roman"/>
            <w:sz w:val="28"/>
            <w:szCs w:val="28"/>
          </w:rPr>
          <w:t>fractionating column</w:t>
        </w:r>
      </w:hyperlink>
      <w:r w:rsidRPr="007B2B0B">
        <w:rPr>
          <w:rFonts w:ascii="Times New Roman" w:eastAsia="Times New Roman" w:hAnsi="Times New Roman" w:cs="Times New Roman"/>
          <w:sz w:val="28"/>
          <w:szCs w:val="28"/>
        </w:rPr>
        <w:t xml:space="preserve"> (that is a distillation column with more than two outlets) can be used to improve the separation. An </w:t>
      </w:r>
      <w:hyperlink r:id="rId16" w:tooltip="Oil refinery" w:history="1">
        <w:r w:rsidRPr="007B2B0B">
          <w:rPr>
            <w:rFonts w:ascii="Times New Roman" w:eastAsia="Times New Roman" w:hAnsi="Times New Roman" w:cs="Times New Roman"/>
            <w:sz w:val="28"/>
            <w:szCs w:val="28"/>
          </w:rPr>
          <w:t>oil refinery</w:t>
        </w:r>
      </w:hyperlink>
      <w:r w:rsidRPr="007B2B0B">
        <w:rPr>
          <w:rFonts w:ascii="Times New Roman" w:eastAsia="Times New Roman" w:hAnsi="Times New Roman" w:cs="Times New Roman"/>
          <w:sz w:val="28"/>
          <w:szCs w:val="28"/>
        </w:rPr>
        <w:t xml:space="preserve"> uses fractional distillation to purify </w:t>
      </w:r>
      <w:hyperlink r:id="rId17" w:tooltip="Crude oil" w:history="1">
        <w:r w:rsidRPr="007B2B0B">
          <w:rPr>
            <w:rFonts w:ascii="Times New Roman" w:eastAsia="Times New Roman" w:hAnsi="Times New Roman" w:cs="Times New Roman"/>
            <w:sz w:val="28"/>
            <w:szCs w:val="28"/>
          </w:rPr>
          <w:t>crude oil</w:t>
        </w:r>
      </w:hyperlink>
      <w:r w:rsidRPr="007B2B0B">
        <w:rPr>
          <w:rFonts w:ascii="Times New Roman" w:eastAsia="Times New Roman" w:hAnsi="Times New Roman" w:cs="Times New Roman"/>
          <w:sz w:val="28"/>
          <w:szCs w:val="28"/>
        </w:rPr>
        <w:t xml:space="preserve"> so that it can become useful and can be used for various things.</w:t>
      </w:r>
    </w:p>
    <w:p w:rsidR="007B2B0B" w:rsidRPr="007B2B0B" w:rsidRDefault="007B2B0B" w:rsidP="007B2B0B">
      <w:pPr>
        <w:bidi w:val="0"/>
        <w:spacing w:before="100" w:beforeAutospacing="1" w:after="100" w:afterAutospacing="1" w:line="240" w:lineRule="auto"/>
        <w:jc w:val="both"/>
        <w:rPr>
          <w:rFonts w:ascii="Times New Roman" w:eastAsia="Times New Roman" w:hAnsi="Times New Roman" w:cs="Times New Roman"/>
          <w:sz w:val="28"/>
          <w:szCs w:val="28"/>
        </w:rPr>
      </w:pPr>
      <w:r w:rsidRPr="007B2B0B">
        <w:rPr>
          <w:rFonts w:ascii="Times New Roman" w:eastAsia="Times New Roman" w:hAnsi="Times New Roman" w:cs="Times New Roman"/>
          <w:sz w:val="28"/>
          <w:szCs w:val="28"/>
        </w:rPr>
        <w:t xml:space="preserve">This has been used for a long time, to distil </w:t>
      </w:r>
      <w:hyperlink r:id="rId18" w:tooltip="Alcohol" w:history="1">
        <w:r w:rsidRPr="007B2B0B">
          <w:rPr>
            <w:rFonts w:ascii="Times New Roman" w:eastAsia="Times New Roman" w:hAnsi="Times New Roman" w:cs="Times New Roman"/>
            <w:sz w:val="28"/>
            <w:szCs w:val="28"/>
          </w:rPr>
          <w:t>alcohol</w:t>
        </w:r>
      </w:hyperlink>
      <w:r w:rsidRPr="007B2B0B">
        <w:rPr>
          <w:rFonts w:ascii="Times New Roman" w:eastAsia="Times New Roman" w:hAnsi="Times New Roman" w:cs="Times New Roman"/>
          <w:sz w:val="28"/>
          <w:szCs w:val="28"/>
        </w:rPr>
        <w:t xml:space="preserve"> and produce distilled </w:t>
      </w:r>
      <w:hyperlink r:id="rId19" w:tooltip="Beverage" w:history="1">
        <w:r w:rsidRPr="007B2B0B">
          <w:rPr>
            <w:rFonts w:ascii="Times New Roman" w:eastAsia="Times New Roman" w:hAnsi="Times New Roman" w:cs="Times New Roman"/>
            <w:sz w:val="28"/>
            <w:szCs w:val="28"/>
          </w:rPr>
          <w:t>beverages</w:t>
        </w:r>
      </w:hyperlink>
      <w:r w:rsidRPr="007B2B0B">
        <w:rPr>
          <w:rFonts w:ascii="Times New Roman" w:eastAsia="Times New Roman" w:hAnsi="Times New Roman" w:cs="Times New Roman"/>
          <w:sz w:val="28"/>
          <w:szCs w:val="28"/>
        </w:rPr>
        <w:t>. Distillation is a commonly used operation in many industries.</w:t>
      </w:r>
    </w:p>
    <w:p w:rsidR="007B2B0B" w:rsidRPr="007B2B0B" w:rsidRDefault="007B2B0B" w:rsidP="007B2B0B">
      <w:pPr>
        <w:bidi w:val="0"/>
        <w:spacing w:before="100" w:beforeAutospacing="1" w:after="100" w:afterAutospacing="1" w:line="240" w:lineRule="auto"/>
        <w:jc w:val="both"/>
        <w:rPr>
          <w:rFonts w:ascii="Times New Roman" w:eastAsia="Times New Roman" w:hAnsi="Times New Roman" w:cs="Times New Roman"/>
          <w:sz w:val="28"/>
          <w:szCs w:val="28"/>
        </w:rPr>
      </w:pPr>
      <w:r w:rsidRPr="007B2B0B">
        <w:rPr>
          <w:rFonts w:ascii="Times New Roman" w:eastAsia="Times New Roman" w:hAnsi="Times New Roman" w:cs="Times New Roman"/>
          <w:sz w:val="28"/>
          <w:szCs w:val="28"/>
        </w:rPr>
        <w:t xml:space="preserve">Distillation can be done anywhere, whether it's in a house or a laboratory, but in most countries it is illegal to distil alcohol without a license. Illegally distilled alcoholic drinks are called </w:t>
      </w:r>
      <w:r w:rsidRPr="007B2B0B">
        <w:rPr>
          <w:rFonts w:ascii="Times New Roman" w:eastAsia="Times New Roman" w:hAnsi="Times New Roman" w:cs="Times New Roman"/>
          <w:i/>
          <w:iCs/>
          <w:sz w:val="28"/>
          <w:szCs w:val="28"/>
        </w:rPr>
        <w:t>moonshine</w:t>
      </w:r>
      <w:r w:rsidRPr="007B2B0B">
        <w:rPr>
          <w:rFonts w:ascii="Times New Roman" w:eastAsia="Times New Roman" w:hAnsi="Times New Roman" w:cs="Times New Roman"/>
          <w:sz w:val="28"/>
          <w:szCs w:val="28"/>
        </w:rPr>
        <w:t>.</w:t>
      </w:r>
      <w:hyperlink r:id="rId20" w:anchor="cite_note-1" w:history="1">
        <w:r w:rsidRPr="007B2B0B">
          <w:rPr>
            <w:rFonts w:ascii="Times New Roman" w:eastAsia="Times New Roman" w:hAnsi="Times New Roman" w:cs="Times New Roman"/>
            <w:sz w:val="28"/>
            <w:szCs w:val="28"/>
            <w:vertAlign w:val="superscript"/>
          </w:rPr>
          <w:t>[1]</w:t>
        </w:r>
      </w:hyperlink>
    </w:p>
    <w:p w:rsidR="007B2B0B" w:rsidRPr="007B2B0B" w:rsidRDefault="007B2B0B" w:rsidP="007B2B0B">
      <w:pPr>
        <w:bidi w:val="0"/>
        <w:spacing w:before="100" w:beforeAutospacing="1" w:after="100" w:afterAutospacing="1" w:line="240" w:lineRule="auto"/>
        <w:jc w:val="both"/>
        <w:rPr>
          <w:rFonts w:ascii="Times New Roman" w:eastAsia="Times New Roman" w:hAnsi="Times New Roman" w:cs="Times New Roman"/>
          <w:sz w:val="28"/>
          <w:szCs w:val="28"/>
        </w:rPr>
      </w:pPr>
      <w:r w:rsidRPr="007B2B0B">
        <w:rPr>
          <w:rFonts w:ascii="Times New Roman" w:eastAsia="Times New Roman" w:hAnsi="Times New Roman" w:cs="Times New Roman"/>
          <w:sz w:val="28"/>
          <w:szCs w:val="28"/>
        </w:rPr>
        <w:t xml:space="preserve">Sometimes the </w:t>
      </w:r>
      <w:hyperlink r:id="rId21" w:tooltip="Desalination" w:history="1">
        <w:r w:rsidRPr="007B2B0B">
          <w:rPr>
            <w:rFonts w:ascii="Times New Roman" w:eastAsia="Times New Roman" w:hAnsi="Times New Roman" w:cs="Times New Roman"/>
            <w:sz w:val="28"/>
            <w:szCs w:val="28"/>
          </w:rPr>
          <w:t>desalination</w:t>
        </w:r>
      </w:hyperlink>
      <w:r w:rsidRPr="007B2B0B">
        <w:rPr>
          <w:rFonts w:ascii="Times New Roman" w:eastAsia="Times New Roman" w:hAnsi="Times New Roman" w:cs="Times New Roman"/>
          <w:sz w:val="28"/>
          <w:szCs w:val="28"/>
        </w:rPr>
        <w:t xml:space="preserve"> of water is done by "distillation". This is </w:t>
      </w:r>
      <w:proofErr w:type="gramStart"/>
      <w:r w:rsidRPr="007B2B0B">
        <w:rPr>
          <w:rFonts w:ascii="Times New Roman" w:eastAsia="Times New Roman" w:hAnsi="Times New Roman" w:cs="Times New Roman"/>
          <w:sz w:val="28"/>
          <w:szCs w:val="28"/>
        </w:rPr>
        <w:t>a different process that separate</w:t>
      </w:r>
      <w:proofErr w:type="gramEnd"/>
      <w:r w:rsidRPr="007B2B0B">
        <w:rPr>
          <w:rFonts w:ascii="Times New Roman" w:eastAsia="Times New Roman" w:hAnsi="Times New Roman" w:cs="Times New Roman"/>
          <w:sz w:val="28"/>
          <w:szCs w:val="28"/>
        </w:rPr>
        <w:t xml:space="preserve"> a liquid (water) from solids (salts). Alcohol distillation or petroleum distillation is used to separate two or more liquids.</w:t>
      </w:r>
    </w:p>
    <w:p w:rsidR="007B2B0B" w:rsidRPr="007B2B0B" w:rsidRDefault="007B2B0B" w:rsidP="007B2B0B">
      <w:pPr>
        <w:bidi w:val="0"/>
        <w:spacing w:before="100" w:beforeAutospacing="1" w:after="100" w:afterAutospacing="1" w:line="240" w:lineRule="auto"/>
        <w:jc w:val="both"/>
        <w:rPr>
          <w:rFonts w:ascii="Times New Roman" w:eastAsia="Times New Roman" w:hAnsi="Times New Roman" w:cs="Times New Roman"/>
          <w:sz w:val="28"/>
          <w:szCs w:val="28"/>
        </w:rPr>
      </w:pPr>
    </w:p>
    <w:p w:rsidR="00002427" w:rsidRPr="00002427" w:rsidRDefault="00002427" w:rsidP="007B2B0B">
      <w:pPr>
        <w:bidi w:val="0"/>
        <w:spacing w:before="100" w:beforeAutospacing="1" w:after="100" w:afterAutospacing="1" w:line="240" w:lineRule="auto"/>
        <w:jc w:val="both"/>
        <w:rPr>
          <w:rFonts w:ascii="Times New Roman" w:eastAsia="Times New Roman" w:hAnsi="Times New Roman" w:cs="Times New Roman"/>
          <w:sz w:val="28"/>
          <w:szCs w:val="28"/>
        </w:rPr>
      </w:pPr>
      <w:proofErr w:type="gramStart"/>
      <w:r w:rsidRPr="00002427">
        <w:rPr>
          <w:rFonts w:ascii="Times New Roman" w:eastAsia="Times New Roman" w:hAnsi="Times New Roman" w:cs="Times New Roman"/>
          <w:sz w:val="28"/>
          <w:szCs w:val="28"/>
        </w:rPr>
        <w:t>is</w:t>
      </w:r>
      <w:proofErr w:type="gramEnd"/>
      <w:r w:rsidRPr="00002427">
        <w:rPr>
          <w:rFonts w:ascii="Times New Roman" w:eastAsia="Times New Roman" w:hAnsi="Times New Roman" w:cs="Times New Roman"/>
          <w:sz w:val="28"/>
          <w:szCs w:val="28"/>
        </w:rPr>
        <w:t xml:space="preserve"> a process of </w:t>
      </w:r>
      <w:hyperlink r:id="rId22" w:tooltip="Separation process" w:history="1">
        <w:r w:rsidRPr="007B2B0B">
          <w:rPr>
            <w:rFonts w:ascii="Times New Roman" w:eastAsia="Times New Roman" w:hAnsi="Times New Roman" w:cs="Times New Roman"/>
            <w:sz w:val="28"/>
            <w:szCs w:val="28"/>
          </w:rPr>
          <w:t>separating</w:t>
        </w:r>
      </w:hyperlink>
      <w:r w:rsidRPr="00002427">
        <w:rPr>
          <w:rFonts w:ascii="Times New Roman" w:eastAsia="Times New Roman" w:hAnsi="Times New Roman" w:cs="Times New Roman"/>
          <w:sz w:val="28"/>
          <w:szCs w:val="28"/>
        </w:rPr>
        <w:t xml:space="preserve"> the component or substances from a liquid </w:t>
      </w:r>
      <w:hyperlink r:id="rId23" w:tooltip="Mixture" w:history="1">
        <w:r w:rsidRPr="007B2B0B">
          <w:rPr>
            <w:rFonts w:ascii="Times New Roman" w:eastAsia="Times New Roman" w:hAnsi="Times New Roman" w:cs="Times New Roman"/>
            <w:sz w:val="28"/>
            <w:szCs w:val="28"/>
          </w:rPr>
          <w:t>mixture</w:t>
        </w:r>
      </w:hyperlink>
      <w:r w:rsidRPr="00002427">
        <w:rPr>
          <w:rFonts w:ascii="Times New Roman" w:eastAsia="Times New Roman" w:hAnsi="Times New Roman" w:cs="Times New Roman"/>
          <w:sz w:val="28"/>
          <w:szCs w:val="28"/>
        </w:rPr>
        <w:t xml:space="preserve"> by selective </w:t>
      </w:r>
      <w:hyperlink r:id="rId24" w:tooltip="Evaporation" w:history="1">
        <w:r w:rsidRPr="007B2B0B">
          <w:rPr>
            <w:rFonts w:ascii="Times New Roman" w:eastAsia="Times New Roman" w:hAnsi="Times New Roman" w:cs="Times New Roman"/>
            <w:sz w:val="28"/>
            <w:szCs w:val="28"/>
          </w:rPr>
          <w:t>evaporation</w:t>
        </w:r>
      </w:hyperlink>
      <w:r w:rsidRPr="00002427">
        <w:rPr>
          <w:rFonts w:ascii="Times New Roman" w:eastAsia="Times New Roman" w:hAnsi="Times New Roman" w:cs="Times New Roman"/>
          <w:sz w:val="28"/>
          <w:szCs w:val="28"/>
        </w:rPr>
        <w:t xml:space="preserve"> and </w:t>
      </w:r>
      <w:hyperlink r:id="rId25" w:tooltip="Condensation" w:history="1">
        <w:r w:rsidRPr="007B2B0B">
          <w:rPr>
            <w:rFonts w:ascii="Times New Roman" w:eastAsia="Times New Roman" w:hAnsi="Times New Roman" w:cs="Times New Roman"/>
            <w:sz w:val="28"/>
            <w:szCs w:val="28"/>
          </w:rPr>
          <w:t>condensation</w:t>
        </w:r>
      </w:hyperlink>
      <w:r w:rsidRPr="00002427">
        <w:rPr>
          <w:rFonts w:ascii="Times New Roman" w:eastAsia="Times New Roman" w:hAnsi="Times New Roman" w:cs="Times New Roman"/>
          <w:sz w:val="28"/>
          <w:szCs w:val="28"/>
        </w:rPr>
        <w:t xml:space="preserve">. Distillation may result in essentially complete separation (nearly pure components), or it may be a partial separation that increases the concentration of selected components of the mixture. In either case the process exploits differences in the </w:t>
      </w:r>
      <w:hyperlink r:id="rId26" w:tooltip="Volatility (physics)" w:history="1">
        <w:r w:rsidRPr="007B2B0B">
          <w:rPr>
            <w:rFonts w:ascii="Times New Roman" w:eastAsia="Times New Roman" w:hAnsi="Times New Roman" w:cs="Times New Roman"/>
            <w:sz w:val="28"/>
            <w:szCs w:val="28"/>
          </w:rPr>
          <w:t>volatility</w:t>
        </w:r>
      </w:hyperlink>
      <w:r w:rsidRPr="00002427">
        <w:rPr>
          <w:rFonts w:ascii="Times New Roman" w:eastAsia="Times New Roman" w:hAnsi="Times New Roman" w:cs="Times New Roman"/>
          <w:sz w:val="28"/>
          <w:szCs w:val="28"/>
        </w:rPr>
        <w:t xml:space="preserve"> of the mixture's components. In </w:t>
      </w:r>
      <w:hyperlink r:id="rId27" w:tooltip="Chemical industry" w:history="1">
        <w:r w:rsidRPr="007B2B0B">
          <w:rPr>
            <w:rFonts w:ascii="Times New Roman" w:eastAsia="Times New Roman" w:hAnsi="Times New Roman" w:cs="Times New Roman"/>
            <w:sz w:val="28"/>
            <w:szCs w:val="28"/>
          </w:rPr>
          <w:t>industrial chemistry</w:t>
        </w:r>
      </w:hyperlink>
      <w:r w:rsidRPr="00002427">
        <w:rPr>
          <w:rFonts w:ascii="Times New Roman" w:eastAsia="Times New Roman" w:hAnsi="Times New Roman" w:cs="Times New Roman"/>
          <w:sz w:val="28"/>
          <w:szCs w:val="28"/>
        </w:rPr>
        <w:t xml:space="preserve">, distillation is a </w:t>
      </w:r>
      <w:hyperlink r:id="rId28" w:tooltip="Unit operation" w:history="1">
        <w:r w:rsidRPr="007B2B0B">
          <w:rPr>
            <w:rFonts w:ascii="Times New Roman" w:eastAsia="Times New Roman" w:hAnsi="Times New Roman" w:cs="Times New Roman"/>
            <w:sz w:val="28"/>
            <w:szCs w:val="28"/>
          </w:rPr>
          <w:t>unit operation</w:t>
        </w:r>
      </w:hyperlink>
      <w:r w:rsidRPr="00002427">
        <w:rPr>
          <w:rFonts w:ascii="Times New Roman" w:eastAsia="Times New Roman" w:hAnsi="Times New Roman" w:cs="Times New Roman"/>
          <w:sz w:val="28"/>
          <w:szCs w:val="28"/>
        </w:rPr>
        <w:t xml:space="preserve"> of practically universal importance, but it is a physical separation process and not a </w:t>
      </w:r>
      <w:hyperlink r:id="rId29" w:tooltip="Chemical reaction" w:history="1">
        <w:r w:rsidRPr="007B2B0B">
          <w:rPr>
            <w:rFonts w:ascii="Times New Roman" w:eastAsia="Times New Roman" w:hAnsi="Times New Roman" w:cs="Times New Roman"/>
            <w:sz w:val="28"/>
            <w:szCs w:val="28"/>
          </w:rPr>
          <w:t>chemical reaction</w:t>
        </w:r>
      </w:hyperlink>
      <w:r w:rsidRPr="00002427">
        <w:rPr>
          <w:rFonts w:ascii="Times New Roman" w:eastAsia="Times New Roman" w:hAnsi="Times New Roman" w:cs="Times New Roman"/>
          <w:sz w:val="28"/>
          <w:szCs w:val="28"/>
        </w:rPr>
        <w:t>.</w:t>
      </w:r>
    </w:p>
    <w:p w:rsidR="00002427" w:rsidRPr="00002427" w:rsidRDefault="00002427" w:rsidP="007B2B0B">
      <w:pPr>
        <w:bidi w:val="0"/>
        <w:spacing w:before="100" w:beforeAutospacing="1" w:after="100" w:afterAutospacing="1" w:line="240" w:lineRule="auto"/>
        <w:jc w:val="both"/>
        <w:rPr>
          <w:rFonts w:ascii="Times New Roman" w:eastAsia="Times New Roman" w:hAnsi="Times New Roman" w:cs="Times New Roman"/>
          <w:sz w:val="28"/>
          <w:szCs w:val="28"/>
        </w:rPr>
      </w:pPr>
      <w:r w:rsidRPr="00002427">
        <w:rPr>
          <w:rFonts w:ascii="Times New Roman" w:eastAsia="Times New Roman" w:hAnsi="Times New Roman" w:cs="Times New Roman"/>
          <w:sz w:val="28"/>
          <w:szCs w:val="28"/>
        </w:rPr>
        <w:t>Commercially, distillation has many applications. For example:</w:t>
      </w:r>
    </w:p>
    <w:p w:rsidR="00002427" w:rsidRPr="00002427" w:rsidRDefault="00002427" w:rsidP="007B2B0B">
      <w:pPr>
        <w:numPr>
          <w:ilvl w:val="0"/>
          <w:numId w:val="1"/>
        </w:numPr>
        <w:bidi w:val="0"/>
        <w:spacing w:before="100" w:beforeAutospacing="1" w:after="100" w:afterAutospacing="1" w:line="240" w:lineRule="auto"/>
        <w:jc w:val="both"/>
        <w:rPr>
          <w:rFonts w:ascii="Times New Roman" w:eastAsia="Times New Roman" w:hAnsi="Times New Roman" w:cs="Times New Roman"/>
          <w:sz w:val="28"/>
          <w:szCs w:val="28"/>
        </w:rPr>
      </w:pPr>
      <w:r w:rsidRPr="00002427">
        <w:rPr>
          <w:rFonts w:ascii="Times New Roman" w:eastAsia="Times New Roman" w:hAnsi="Times New Roman" w:cs="Times New Roman"/>
          <w:sz w:val="28"/>
          <w:szCs w:val="28"/>
        </w:rPr>
        <w:t xml:space="preserve">In the fossil fuel industry distillation is a major class of operation in obtaining materials from </w:t>
      </w:r>
      <w:hyperlink r:id="rId30" w:tooltip="Crude oil" w:history="1">
        <w:r w:rsidRPr="007B2B0B">
          <w:rPr>
            <w:rFonts w:ascii="Times New Roman" w:eastAsia="Times New Roman" w:hAnsi="Times New Roman" w:cs="Times New Roman"/>
            <w:sz w:val="28"/>
            <w:szCs w:val="28"/>
          </w:rPr>
          <w:t>crude oil</w:t>
        </w:r>
      </w:hyperlink>
      <w:r w:rsidRPr="00002427">
        <w:rPr>
          <w:rFonts w:ascii="Times New Roman" w:eastAsia="Times New Roman" w:hAnsi="Times New Roman" w:cs="Times New Roman"/>
          <w:sz w:val="28"/>
          <w:szCs w:val="28"/>
        </w:rPr>
        <w:t xml:space="preserve"> for fuels and for chemical </w:t>
      </w:r>
      <w:hyperlink r:id="rId31" w:tooltip="Raw material" w:history="1">
        <w:r w:rsidRPr="007B2B0B">
          <w:rPr>
            <w:rFonts w:ascii="Times New Roman" w:eastAsia="Times New Roman" w:hAnsi="Times New Roman" w:cs="Times New Roman"/>
            <w:sz w:val="28"/>
            <w:szCs w:val="28"/>
          </w:rPr>
          <w:t>feed stocks</w:t>
        </w:r>
      </w:hyperlink>
      <w:r w:rsidRPr="00002427">
        <w:rPr>
          <w:rFonts w:ascii="Times New Roman" w:eastAsia="Times New Roman" w:hAnsi="Times New Roman" w:cs="Times New Roman"/>
          <w:sz w:val="28"/>
          <w:szCs w:val="28"/>
        </w:rPr>
        <w:t>.</w:t>
      </w:r>
    </w:p>
    <w:p w:rsidR="00002427" w:rsidRPr="00002427" w:rsidRDefault="00002427" w:rsidP="007B2B0B">
      <w:pPr>
        <w:numPr>
          <w:ilvl w:val="0"/>
          <w:numId w:val="1"/>
        </w:numPr>
        <w:bidi w:val="0"/>
        <w:spacing w:before="100" w:beforeAutospacing="1" w:after="100" w:afterAutospacing="1" w:line="240" w:lineRule="auto"/>
        <w:jc w:val="both"/>
        <w:rPr>
          <w:rFonts w:ascii="Times New Roman" w:eastAsia="Times New Roman" w:hAnsi="Times New Roman" w:cs="Times New Roman"/>
          <w:sz w:val="28"/>
          <w:szCs w:val="28"/>
        </w:rPr>
      </w:pPr>
      <w:r w:rsidRPr="00002427">
        <w:rPr>
          <w:rFonts w:ascii="Times New Roman" w:eastAsia="Times New Roman" w:hAnsi="Times New Roman" w:cs="Times New Roman"/>
          <w:sz w:val="28"/>
          <w:szCs w:val="28"/>
        </w:rPr>
        <w:t xml:space="preserve">Distillation permits separation of air into its components — notably </w:t>
      </w:r>
      <w:hyperlink r:id="rId32" w:tooltip="Oxygen" w:history="1">
        <w:r w:rsidRPr="007B2B0B">
          <w:rPr>
            <w:rFonts w:ascii="Times New Roman" w:eastAsia="Times New Roman" w:hAnsi="Times New Roman" w:cs="Times New Roman"/>
            <w:sz w:val="28"/>
            <w:szCs w:val="28"/>
          </w:rPr>
          <w:t>oxygen</w:t>
        </w:r>
      </w:hyperlink>
      <w:r w:rsidRPr="00002427">
        <w:rPr>
          <w:rFonts w:ascii="Times New Roman" w:eastAsia="Times New Roman" w:hAnsi="Times New Roman" w:cs="Times New Roman"/>
          <w:sz w:val="28"/>
          <w:szCs w:val="28"/>
        </w:rPr>
        <w:t xml:space="preserve">, </w:t>
      </w:r>
      <w:hyperlink r:id="rId33" w:tooltip="Nitrogen" w:history="1">
        <w:r w:rsidRPr="007B2B0B">
          <w:rPr>
            <w:rFonts w:ascii="Times New Roman" w:eastAsia="Times New Roman" w:hAnsi="Times New Roman" w:cs="Times New Roman"/>
            <w:sz w:val="28"/>
            <w:szCs w:val="28"/>
          </w:rPr>
          <w:t>nitrogen</w:t>
        </w:r>
      </w:hyperlink>
      <w:r w:rsidRPr="00002427">
        <w:rPr>
          <w:rFonts w:ascii="Times New Roman" w:eastAsia="Times New Roman" w:hAnsi="Times New Roman" w:cs="Times New Roman"/>
          <w:sz w:val="28"/>
          <w:szCs w:val="28"/>
        </w:rPr>
        <w:t xml:space="preserve">, and </w:t>
      </w:r>
      <w:hyperlink r:id="rId34" w:tooltip="Argon" w:history="1">
        <w:r w:rsidRPr="007B2B0B">
          <w:rPr>
            <w:rFonts w:ascii="Times New Roman" w:eastAsia="Times New Roman" w:hAnsi="Times New Roman" w:cs="Times New Roman"/>
            <w:sz w:val="28"/>
            <w:szCs w:val="28"/>
          </w:rPr>
          <w:t>argon</w:t>
        </w:r>
      </w:hyperlink>
      <w:r w:rsidRPr="00002427">
        <w:rPr>
          <w:rFonts w:ascii="Times New Roman" w:eastAsia="Times New Roman" w:hAnsi="Times New Roman" w:cs="Times New Roman"/>
          <w:sz w:val="28"/>
          <w:szCs w:val="28"/>
        </w:rPr>
        <w:t xml:space="preserve"> — for </w:t>
      </w:r>
      <w:hyperlink r:id="rId35" w:tooltip="Industrial gas" w:history="1">
        <w:r w:rsidRPr="007B2B0B">
          <w:rPr>
            <w:rFonts w:ascii="Times New Roman" w:eastAsia="Times New Roman" w:hAnsi="Times New Roman" w:cs="Times New Roman"/>
            <w:sz w:val="28"/>
            <w:szCs w:val="28"/>
          </w:rPr>
          <w:t>industrial use</w:t>
        </w:r>
      </w:hyperlink>
      <w:r w:rsidRPr="00002427">
        <w:rPr>
          <w:rFonts w:ascii="Times New Roman" w:eastAsia="Times New Roman" w:hAnsi="Times New Roman" w:cs="Times New Roman"/>
          <w:sz w:val="28"/>
          <w:szCs w:val="28"/>
        </w:rPr>
        <w:t>.</w:t>
      </w:r>
    </w:p>
    <w:p w:rsidR="00002427" w:rsidRPr="00002427" w:rsidRDefault="00002427" w:rsidP="007B2B0B">
      <w:pPr>
        <w:numPr>
          <w:ilvl w:val="0"/>
          <w:numId w:val="1"/>
        </w:numPr>
        <w:bidi w:val="0"/>
        <w:spacing w:before="100" w:beforeAutospacing="1" w:after="100" w:afterAutospacing="1" w:line="240" w:lineRule="auto"/>
        <w:jc w:val="both"/>
        <w:rPr>
          <w:rFonts w:ascii="Times New Roman" w:eastAsia="Times New Roman" w:hAnsi="Times New Roman" w:cs="Times New Roman"/>
          <w:sz w:val="28"/>
          <w:szCs w:val="28"/>
        </w:rPr>
      </w:pPr>
      <w:r w:rsidRPr="00002427">
        <w:rPr>
          <w:rFonts w:ascii="Times New Roman" w:eastAsia="Times New Roman" w:hAnsi="Times New Roman" w:cs="Times New Roman"/>
          <w:sz w:val="28"/>
          <w:szCs w:val="28"/>
        </w:rPr>
        <w:lastRenderedPageBreak/>
        <w:t xml:space="preserve">In the field of industrial chemistry, large ranges of crude liquid products of </w:t>
      </w:r>
      <w:hyperlink r:id="rId36" w:tooltip="Chemical synthesis" w:history="1">
        <w:r w:rsidRPr="007B2B0B">
          <w:rPr>
            <w:rFonts w:ascii="Times New Roman" w:eastAsia="Times New Roman" w:hAnsi="Times New Roman" w:cs="Times New Roman"/>
            <w:sz w:val="28"/>
            <w:szCs w:val="28"/>
          </w:rPr>
          <w:t>chemical synthesis</w:t>
        </w:r>
      </w:hyperlink>
      <w:r w:rsidRPr="00002427">
        <w:rPr>
          <w:rFonts w:ascii="Times New Roman" w:eastAsia="Times New Roman" w:hAnsi="Times New Roman" w:cs="Times New Roman"/>
          <w:sz w:val="28"/>
          <w:szCs w:val="28"/>
        </w:rPr>
        <w:t xml:space="preserve"> are distilled to separate them, either from other products, or from impurities, or from unreacted starting materials.</w:t>
      </w:r>
    </w:p>
    <w:p w:rsidR="00002427" w:rsidRPr="007B2B0B" w:rsidRDefault="00002427" w:rsidP="007B2B0B">
      <w:pPr>
        <w:numPr>
          <w:ilvl w:val="0"/>
          <w:numId w:val="1"/>
        </w:numPr>
        <w:bidi w:val="0"/>
        <w:spacing w:before="100" w:beforeAutospacing="1" w:after="100" w:afterAutospacing="1" w:line="240" w:lineRule="auto"/>
        <w:jc w:val="both"/>
        <w:rPr>
          <w:rFonts w:ascii="Times New Roman" w:eastAsia="Times New Roman" w:hAnsi="Times New Roman" w:cs="Times New Roman"/>
          <w:sz w:val="28"/>
          <w:szCs w:val="28"/>
        </w:rPr>
      </w:pPr>
      <w:r w:rsidRPr="007B2B0B">
        <w:rPr>
          <w:noProof/>
          <w:sz w:val="28"/>
          <w:szCs w:val="28"/>
        </w:rPr>
        <w:drawing>
          <wp:anchor distT="0" distB="0" distL="114300" distR="114300" simplePos="0" relativeHeight="251658240" behindDoc="0" locked="0" layoutInCell="1" allowOverlap="1" wp14:anchorId="440567C5" wp14:editId="1E6AC6F6">
            <wp:simplePos x="0" y="0"/>
            <wp:positionH relativeFrom="column">
              <wp:posOffset>3724275</wp:posOffset>
            </wp:positionH>
            <wp:positionV relativeFrom="paragraph">
              <wp:posOffset>763270</wp:posOffset>
            </wp:positionV>
            <wp:extent cx="1962150" cy="2425700"/>
            <wp:effectExtent l="0" t="0" r="0" b="0"/>
            <wp:wrapSquare wrapText="bothSides"/>
            <wp:docPr id="1" name="Picture 1" descr="https://upload.wikimedia.org/wikipedia/commons/thumb/9/9c/Simple_distillation_apparatus.svg/392px-Simple_distillation_apparatu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c/Simple_distillation_apparatus.svg/392px-Simple_distillation_apparatus.svg.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62150" cy="242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427">
        <w:rPr>
          <w:rFonts w:ascii="Times New Roman" w:eastAsia="Times New Roman" w:hAnsi="Times New Roman" w:cs="Times New Roman"/>
          <w:sz w:val="28"/>
          <w:szCs w:val="28"/>
        </w:rPr>
        <w:t xml:space="preserve">Distillation of </w:t>
      </w:r>
      <w:hyperlink r:id="rId38" w:tooltip="Fermentation (food)" w:history="1">
        <w:r w:rsidRPr="007B2B0B">
          <w:rPr>
            <w:rFonts w:ascii="Times New Roman" w:eastAsia="Times New Roman" w:hAnsi="Times New Roman" w:cs="Times New Roman"/>
            <w:sz w:val="28"/>
            <w:szCs w:val="28"/>
          </w:rPr>
          <w:t>fermented</w:t>
        </w:r>
      </w:hyperlink>
      <w:r w:rsidRPr="00002427">
        <w:rPr>
          <w:rFonts w:ascii="Times New Roman" w:eastAsia="Times New Roman" w:hAnsi="Times New Roman" w:cs="Times New Roman"/>
          <w:sz w:val="28"/>
          <w:szCs w:val="28"/>
        </w:rPr>
        <w:t xml:space="preserve"> products produces </w:t>
      </w:r>
      <w:hyperlink r:id="rId39" w:tooltip="Distilled beverage" w:history="1">
        <w:r w:rsidRPr="007B2B0B">
          <w:rPr>
            <w:rFonts w:ascii="Times New Roman" w:eastAsia="Times New Roman" w:hAnsi="Times New Roman" w:cs="Times New Roman"/>
            <w:sz w:val="28"/>
            <w:szCs w:val="28"/>
          </w:rPr>
          <w:t>distilled beverages</w:t>
        </w:r>
      </w:hyperlink>
      <w:r w:rsidRPr="00002427">
        <w:rPr>
          <w:rFonts w:ascii="Times New Roman" w:eastAsia="Times New Roman" w:hAnsi="Times New Roman" w:cs="Times New Roman"/>
          <w:sz w:val="28"/>
          <w:szCs w:val="28"/>
        </w:rPr>
        <w:t xml:space="preserve"> with </w:t>
      </w:r>
      <w:proofErr w:type="gramStart"/>
      <w:r w:rsidRPr="00002427">
        <w:rPr>
          <w:rFonts w:ascii="Times New Roman" w:eastAsia="Times New Roman" w:hAnsi="Times New Roman" w:cs="Times New Roman"/>
          <w:sz w:val="28"/>
          <w:szCs w:val="28"/>
        </w:rPr>
        <w:t>a high</w:t>
      </w:r>
      <w:proofErr w:type="gramEnd"/>
      <w:r w:rsidRPr="00002427">
        <w:rPr>
          <w:rFonts w:ascii="Times New Roman" w:eastAsia="Times New Roman" w:hAnsi="Times New Roman" w:cs="Times New Roman"/>
          <w:sz w:val="28"/>
          <w:szCs w:val="28"/>
        </w:rPr>
        <w:t xml:space="preserve"> alcohol content, or separates out other fermentation products of commercial value.</w:t>
      </w:r>
    </w:p>
    <w:p w:rsidR="00002427" w:rsidRPr="00002427" w:rsidRDefault="00002427" w:rsidP="007B2B0B">
      <w:pPr>
        <w:bidi w:val="0"/>
        <w:spacing w:before="100" w:beforeAutospacing="1" w:after="100" w:afterAutospacing="1" w:line="240" w:lineRule="auto"/>
        <w:jc w:val="both"/>
        <w:rPr>
          <w:rFonts w:ascii="Times New Roman" w:eastAsia="Times New Roman" w:hAnsi="Times New Roman" w:cs="Times New Roman"/>
          <w:sz w:val="28"/>
          <w:szCs w:val="28"/>
        </w:rPr>
      </w:pPr>
    </w:p>
    <w:p w:rsidR="002D490F" w:rsidRPr="00563BAA" w:rsidRDefault="00002427" w:rsidP="007B2B0B">
      <w:pPr>
        <w:bidi w:val="0"/>
        <w:jc w:val="both"/>
        <w:rPr>
          <w:lang w:bidi="ar-IQ"/>
        </w:rPr>
      </w:pPr>
      <w:r w:rsidRPr="00563BAA">
        <w:t xml:space="preserve">Laboratory display of distillation: </w:t>
      </w:r>
      <w:r w:rsidRPr="00563BAA">
        <w:rPr>
          <w:b/>
          <w:bCs/>
        </w:rPr>
        <w:t>1:</w:t>
      </w:r>
      <w:r w:rsidRPr="00563BAA">
        <w:t xml:space="preserve"> A source of heat </w:t>
      </w:r>
      <w:r w:rsidRPr="00563BAA">
        <w:rPr>
          <w:b/>
          <w:bCs/>
        </w:rPr>
        <w:t>2:</w:t>
      </w:r>
      <w:r w:rsidRPr="00563BAA">
        <w:t xml:space="preserve"> Still pot </w:t>
      </w:r>
      <w:r w:rsidRPr="00563BAA">
        <w:rPr>
          <w:b/>
          <w:bCs/>
        </w:rPr>
        <w:t>3:</w:t>
      </w:r>
      <w:r w:rsidRPr="00563BAA">
        <w:t xml:space="preserve"> Still head </w:t>
      </w:r>
      <w:r w:rsidRPr="00563BAA">
        <w:rPr>
          <w:b/>
          <w:bCs/>
        </w:rPr>
        <w:t>4:</w:t>
      </w:r>
      <w:r w:rsidRPr="00563BAA">
        <w:t xml:space="preserve"> Thermometer/Boiling point temperature </w:t>
      </w:r>
      <w:r w:rsidRPr="00563BAA">
        <w:rPr>
          <w:b/>
          <w:bCs/>
        </w:rPr>
        <w:t>5:</w:t>
      </w:r>
      <w:r w:rsidRPr="00563BAA">
        <w:t xml:space="preserve"> Condenser </w:t>
      </w:r>
      <w:r w:rsidRPr="00563BAA">
        <w:rPr>
          <w:b/>
          <w:bCs/>
        </w:rPr>
        <w:t>6:</w:t>
      </w:r>
      <w:r w:rsidRPr="00563BAA">
        <w:t xml:space="preserve"> Cooling water in </w:t>
      </w:r>
      <w:r w:rsidRPr="00563BAA">
        <w:rPr>
          <w:b/>
          <w:bCs/>
        </w:rPr>
        <w:t>7:</w:t>
      </w:r>
      <w:r w:rsidRPr="00563BAA">
        <w:t xml:space="preserve"> Cooling water out </w:t>
      </w:r>
      <w:r w:rsidRPr="00563BAA">
        <w:rPr>
          <w:b/>
          <w:bCs/>
        </w:rPr>
        <w:t>8:</w:t>
      </w:r>
      <w:r w:rsidRPr="00563BAA">
        <w:t xml:space="preserve"> Distillate/receiving flask </w:t>
      </w:r>
      <w:r w:rsidRPr="00563BAA">
        <w:rPr>
          <w:b/>
          <w:bCs/>
        </w:rPr>
        <w:t>9:</w:t>
      </w:r>
      <w:r w:rsidRPr="00563BAA">
        <w:t xml:space="preserve"> Vacuum/gas inlet </w:t>
      </w:r>
      <w:r w:rsidRPr="00563BAA">
        <w:rPr>
          <w:b/>
          <w:bCs/>
        </w:rPr>
        <w:t>10:</w:t>
      </w:r>
      <w:r w:rsidRPr="00563BAA">
        <w:t xml:space="preserve"> Still receiver </w:t>
      </w:r>
      <w:r w:rsidRPr="00563BAA">
        <w:rPr>
          <w:b/>
          <w:bCs/>
        </w:rPr>
        <w:t>11:</w:t>
      </w:r>
      <w:r w:rsidRPr="00563BAA">
        <w:t xml:space="preserve"> Heat control </w:t>
      </w:r>
      <w:r w:rsidRPr="00563BAA">
        <w:rPr>
          <w:b/>
          <w:bCs/>
        </w:rPr>
        <w:t>12:</w:t>
      </w:r>
      <w:r w:rsidRPr="00563BAA">
        <w:t xml:space="preserve"> Stirrer speed control </w:t>
      </w:r>
      <w:r w:rsidRPr="00563BAA">
        <w:rPr>
          <w:b/>
          <w:bCs/>
        </w:rPr>
        <w:t>13:</w:t>
      </w:r>
      <w:r w:rsidRPr="00563BAA">
        <w:t xml:space="preserve"> Stirrer/heat plate </w:t>
      </w:r>
      <w:r w:rsidRPr="00563BAA">
        <w:rPr>
          <w:b/>
          <w:bCs/>
        </w:rPr>
        <w:t>14:</w:t>
      </w:r>
      <w:r w:rsidRPr="00563BAA">
        <w:t xml:space="preserve"> Heating (Oil/sand) bath </w:t>
      </w:r>
      <w:r w:rsidRPr="00563BAA">
        <w:rPr>
          <w:b/>
          <w:bCs/>
        </w:rPr>
        <w:t>15:</w:t>
      </w:r>
      <w:r w:rsidRPr="00563BAA">
        <w:t xml:space="preserve"> Stirring means e.g. (shown), </w:t>
      </w:r>
      <w:hyperlink r:id="rId40" w:tooltip="Boiling chips" w:history="1">
        <w:r w:rsidRPr="00563BAA">
          <w:rPr>
            <w:rStyle w:val="Hyperlink"/>
            <w:color w:val="auto"/>
            <w:u w:val="none"/>
          </w:rPr>
          <w:t>boiling chips</w:t>
        </w:r>
      </w:hyperlink>
      <w:r w:rsidRPr="00563BAA">
        <w:t xml:space="preserve"> or mechanical stirrer </w:t>
      </w:r>
      <w:r w:rsidRPr="00563BAA">
        <w:rPr>
          <w:b/>
          <w:bCs/>
        </w:rPr>
        <w:t>16:</w:t>
      </w:r>
      <w:r w:rsidRPr="00563BAA">
        <w:t xml:space="preserve"> Cooling bath</w:t>
      </w:r>
      <w:r w:rsidRPr="00563BAA">
        <w:rPr>
          <w:lang w:bidi="ar-IQ"/>
        </w:rPr>
        <w:t>.</w:t>
      </w:r>
    </w:p>
    <w:p w:rsidR="00002427" w:rsidRPr="007B2B0B" w:rsidRDefault="00002427" w:rsidP="007B2B0B">
      <w:pPr>
        <w:bidi w:val="0"/>
        <w:jc w:val="both"/>
        <w:rPr>
          <w:sz w:val="28"/>
          <w:szCs w:val="28"/>
          <w:lang w:bidi="ar-IQ"/>
        </w:rPr>
      </w:pPr>
    </w:p>
    <w:p w:rsidR="00002427" w:rsidRPr="00002427" w:rsidRDefault="00002427" w:rsidP="007B2B0B">
      <w:pPr>
        <w:bidi w:val="0"/>
        <w:spacing w:before="100" w:beforeAutospacing="1" w:after="100" w:afterAutospacing="1" w:line="240" w:lineRule="auto"/>
        <w:jc w:val="both"/>
        <w:outlineLvl w:val="1"/>
        <w:rPr>
          <w:rFonts w:ascii="Times New Roman" w:eastAsia="Times New Roman" w:hAnsi="Times New Roman" w:cs="Times New Roman"/>
          <w:b/>
          <w:bCs/>
          <w:sz w:val="28"/>
          <w:szCs w:val="28"/>
        </w:rPr>
      </w:pPr>
      <w:r w:rsidRPr="007B2B0B">
        <w:rPr>
          <w:rFonts w:ascii="Times New Roman" w:eastAsia="Times New Roman" w:hAnsi="Times New Roman" w:cs="Times New Roman"/>
          <w:b/>
          <w:bCs/>
          <w:sz w:val="28"/>
          <w:szCs w:val="28"/>
        </w:rPr>
        <w:t>Applications of distillation</w:t>
      </w:r>
    </w:p>
    <w:p w:rsidR="00002427" w:rsidRPr="00002427" w:rsidRDefault="00002427" w:rsidP="007B2B0B">
      <w:pPr>
        <w:bidi w:val="0"/>
        <w:spacing w:before="100" w:beforeAutospacing="1" w:after="100" w:afterAutospacing="1" w:line="240" w:lineRule="auto"/>
        <w:jc w:val="both"/>
        <w:rPr>
          <w:rFonts w:ascii="Times New Roman" w:eastAsia="Times New Roman" w:hAnsi="Times New Roman" w:cs="Times New Roman"/>
          <w:sz w:val="28"/>
          <w:szCs w:val="28"/>
        </w:rPr>
      </w:pPr>
      <w:r w:rsidRPr="00002427">
        <w:rPr>
          <w:rFonts w:ascii="Times New Roman" w:eastAsia="Times New Roman" w:hAnsi="Times New Roman" w:cs="Times New Roman"/>
          <w:sz w:val="28"/>
          <w:szCs w:val="28"/>
        </w:rPr>
        <w:t xml:space="preserve">The application of distillation can roughly be divided in four groups: </w:t>
      </w:r>
      <w:hyperlink r:id="rId41" w:anchor="Laboratory_scale_distillation" w:history="1">
        <w:r w:rsidRPr="007B2B0B">
          <w:rPr>
            <w:rFonts w:ascii="Times New Roman" w:eastAsia="Times New Roman" w:hAnsi="Times New Roman" w:cs="Times New Roman"/>
            <w:sz w:val="28"/>
            <w:szCs w:val="28"/>
          </w:rPr>
          <w:t>laboratory scale</w:t>
        </w:r>
      </w:hyperlink>
      <w:r w:rsidRPr="00002427">
        <w:rPr>
          <w:rFonts w:ascii="Times New Roman" w:eastAsia="Times New Roman" w:hAnsi="Times New Roman" w:cs="Times New Roman"/>
          <w:sz w:val="28"/>
          <w:szCs w:val="28"/>
        </w:rPr>
        <w:t xml:space="preserve">, </w:t>
      </w:r>
      <w:hyperlink r:id="rId42" w:anchor="Industrial_distillation" w:history="1">
        <w:r w:rsidRPr="007B2B0B">
          <w:rPr>
            <w:rFonts w:ascii="Times New Roman" w:eastAsia="Times New Roman" w:hAnsi="Times New Roman" w:cs="Times New Roman"/>
            <w:sz w:val="28"/>
            <w:szCs w:val="28"/>
          </w:rPr>
          <w:t>industrial distillation</w:t>
        </w:r>
      </w:hyperlink>
      <w:r w:rsidRPr="00002427">
        <w:rPr>
          <w:rFonts w:ascii="Times New Roman" w:eastAsia="Times New Roman" w:hAnsi="Times New Roman" w:cs="Times New Roman"/>
          <w:sz w:val="28"/>
          <w:szCs w:val="28"/>
        </w:rPr>
        <w:t xml:space="preserve">, distillation of herbs for perfumery and </w:t>
      </w:r>
      <w:proofErr w:type="spellStart"/>
      <w:r w:rsidRPr="00002427">
        <w:rPr>
          <w:rFonts w:ascii="Times New Roman" w:eastAsia="Times New Roman" w:hAnsi="Times New Roman" w:cs="Times New Roman"/>
          <w:sz w:val="28"/>
          <w:szCs w:val="28"/>
        </w:rPr>
        <w:t>medicinals</w:t>
      </w:r>
      <w:proofErr w:type="spellEnd"/>
      <w:r w:rsidRPr="00002427">
        <w:rPr>
          <w:rFonts w:ascii="Times New Roman" w:eastAsia="Times New Roman" w:hAnsi="Times New Roman" w:cs="Times New Roman"/>
          <w:sz w:val="28"/>
          <w:szCs w:val="28"/>
        </w:rPr>
        <w:t xml:space="preserve"> (</w:t>
      </w:r>
      <w:hyperlink r:id="rId43" w:tooltip="Herbal distillate" w:history="1">
        <w:r w:rsidRPr="007B2B0B">
          <w:rPr>
            <w:rFonts w:ascii="Times New Roman" w:eastAsia="Times New Roman" w:hAnsi="Times New Roman" w:cs="Times New Roman"/>
            <w:sz w:val="28"/>
            <w:szCs w:val="28"/>
          </w:rPr>
          <w:t>herbal distillate</w:t>
        </w:r>
      </w:hyperlink>
      <w:r w:rsidRPr="00002427">
        <w:rPr>
          <w:rFonts w:ascii="Times New Roman" w:eastAsia="Times New Roman" w:hAnsi="Times New Roman" w:cs="Times New Roman"/>
          <w:sz w:val="28"/>
          <w:szCs w:val="28"/>
        </w:rPr>
        <w:t xml:space="preserve">), and </w:t>
      </w:r>
      <w:hyperlink r:id="rId44" w:anchor="Distillation_in_food_processing" w:history="1">
        <w:r w:rsidRPr="007B2B0B">
          <w:rPr>
            <w:rFonts w:ascii="Times New Roman" w:eastAsia="Times New Roman" w:hAnsi="Times New Roman" w:cs="Times New Roman"/>
            <w:sz w:val="28"/>
            <w:szCs w:val="28"/>
          </w:rPr>
          <w:t>food processing</w:t>
        </w:r>
      </w:hyperlink>
      <w:r w:rsidRPr="00002427">
        <w:rPr>
          <w:rFonts w:ascii="Times New Roman" w:eastAsia="Times New Roman" w:hAnsi="Times New Roman" w:cs="Times New Roman"/>
          <w:sz w:val="28"/>
          <w:szCs w:val="28"/>
        </w:rPr>
        <w:t xml:space="preserve">. The latter two are distinctively different from the former two in that in the processing of beverages and herbs, the distillation is not used as a true purification method but more to transfer all </w:t>
      </w:r>
      <w:hyperlink r:id="rId45" w:tooltip="Volatility (chemistry)" w:history="1">
        <w:r w:rsidRPr="007B2B0B">
          <w:rPr>
            <w:rFonts w:ascii="Times New Roman" w:eastAsia="Times New Roman" w:hAnsi="Times New Roman" w:cs="Times New Roman"/>
            <w:sz w:val="28"/>
            <w:szCs w:val="28"/>
          </w:rPr>
          <w:t>volatiles</w:t>
        </w:r>
      </w:hyperlink>
      <w:r w:rsidRPr="00002427">
        <w:rPr>
          <w:rFonts w:ascii="Times New Roman" w:eastAsia="Times New Roman" w:hAnsi="Times New Roman" w:cs="Times New Roman"/>
          <w:sz w:val="28"/>
          <w:szCs w:val="28"/>
        </w:rPr>
        <w:t xml:space="preserve"> from the source materials to the distillate.</w:t>
      </w:r>
    </w:p>
    <w:p w:rsidR="00002427" w:rsidRPr="00002427" w:rsidRDefault="00002427" w:rsidP="007B2B0B">
      <w:pPr>
        <w:bidi w:val="0"/>
        <w:spacing w:before="100" w:beforeAutospacing="1" w:after="100" w:afterAutospacing="1" w:line="240" w:lineRule="auto"/>
        <w:jc w:val="both"/>
        <w:rPr>
          <w:rFonts w:ascii="Times New Roman" w:eastAsia="Times New Roman" w:hAnsi="Times New Roman" w:cs="Times New Roman"/>
          <w:sz w:val="28"/>
          <w:szCs w:val="28"/>
        </w:rPr>
      </w:pPr>
      <w:r w:rsidRPr="00002427">
        <w:rPr>
          <w:rFonts w:ascii="Times New Roman" w:eastAsia="Times New Roman" w:hAnsi="Times New Roman" w:cs="Times New Roman"/>
          <w:sz w:val="28"/>
          <w:szCs w:val="28"/>
        </w:rPr>
        <w:t xml:space="preserve">The main difference between laboratory scale distillation and industrial distillation is that laboratory scale distillation is often performed batch-wise, whereas industrial distillation often occurs continuously. In </w:t>
      </w:r>
      <w:hyperlink r:id="rId46" w:tooltip="Batch distillation" w:history="1">
        <w:r w:rsidRPr="007B2B0B">
          <w:rPr>
            <w:rFonts w:ascii="Times New Roman" w:eastAsia="Times New Roman" w:hAnsi="Times New Roman" w:cs="Times New Roman"/>
            <w:sz w:val="28"/>
            <w:szCs w:val="28"/>
          </w:rPr>
          <w:t>batch distillation</w:t>
        </w:r>
      </w:hyperlink>
      <w:r w:rsidRPr="00002427">
        <w:rPr>
          <w:rFonts w:ascii="Times New Roman" w:eastAsia="Times New Roman" w:hAnsi="Times New Roman" w:cs="Times New Roman"/>
          <w:sz w:val="28"/>
          <w:szCs w:val="28"/>
        </w:rPr>
        <w:t>, the composition of the source material, the vapors of the distilling compounds and the distillate change during the distillation. In batch distillation, a still is charged (supplied) with a batch of feed mixture, which is then separated into its component fractions which are collected sequentially from most volatile to less volatile, with the bottoms (remaining least or non-volatile fraction) removed at the end. The still can then be recharged and the process repeated.</w:t>
      </w:r>
    </w:p>
    <w:p w:rsidR="00002427" w:rsidRPr="00002427" w:rsidRDefault="00002427" w:rsidP="007B2B0B">
      <w:pPr>
        <w:bidi w:val="0"/>
        <w:spacing w:before="100" w:beforeAutospacing="1" w:after="100" w:afterAutospacing="1" w:line="240" w:lineRule="auto"/>
        <w:jc w:val="both"/>
        <w:rPr>
          <w:rFonts w:ascii="Times New Roman" w:eastAsia="Times New Roman" w:hAnsi="Times New Roman" w:cs="Times New Roman"/>
          <w:sz w:val="28"/>
          <w:szCs w:val="28"/>
        </w:rPr>
      </w:pPr>
      <w:r w:rsidRPr="00002427">
        <w:rPr>
          <w:rFonts w:ascii="Times New Roman" w:eastAsia="Times New Roman" w:hAnsi="Times New Roman" w:cs="Times New Roman"/>
          <w:sz w:val="28"/>
          <w:szCs w:val="28"/>
        </w:rPr>
        <w:t xml:space="preserve">In </w:t>
      </w:r>
      <w:hyperlink r:id="rId47" w:tooltip="Continuous distillation" w:history="1">
        <w:r w:rsidRPr="007B2B0B">
          <w:rPr>
            <w:rFonts w:ascii="Times New Roman" w:eastAsia="Times New Roman" w:hAnsi="Times New Roman" w:cs="Times New Roman"/>
            <w:sz w:val="28"/>
            <w:szCs w:val="28"/>
          </w:rPr>
          <w:t>continuous distillation</w:t>
        </w:r>
      </w:hyperlink>
      <w:r w:rsidRPr="00002427">
        <w:rPr>
          <w:rFonts w:ascii="Times New Roman" w:eastAsia="Times New Roman" w:hAnsi="Times New Roman" w:cs="Times New Roman"/>
          <w:sz w:val="28"/>
          <w:szCs w:val="28"/>
        </w:rPr>
        <w:t xml:space="preserve">, the source materials, vapors, and distillate are kept at a constant composition by carefully replenishing the source </w:t>
      </w:r>
      <w:r w:rsidRPr="00002427">
        <w:rPr>
          <w:rFonts w:ascii="Times New Roman" w:eastAsia="Times New Roman" w:hAnsi="Times New Roman" w:cs="Times New Roman"/>
          <w:sz w:val="28"/>
          <w:szCs w:val="28"/>
        </w:rPr>
        <w:lastRenderedPageBreak/>
        <w:t>material and removing fractions from both vapor and liquid in the system. This results in a better control of the separation process.</w:t>
      </w:r>
    </w:p>
    <w:p w:rsidR="00002427" w:rsidRPr="007B2B0B" w:rsidRDefault="00002427" w:rsidP="007B2B0B">
      <w:pPr>
        <w:pStyle w:val="Heading3"/>
        <w:bidi w:val="0"/>
        <w:jc w:val="both"/>
        <w:rPr>
          <w:color w:val="auto"/>
          <w:sz w:val="28"/>
          <w:szCs w:val="28"/>
        </w:rPr>
      </w:pPr>
      <w:r w:rsidRPr="007B2B0B">
        <w:rPr>
          <w:rStyle w:val="mw-headline"/>
          <w:color w:val="auto"/>
          <w:sz w:val="28"/>
          <w:szCs w:val="28"/>
        </w:rPr>
        <w:t>Batch distillation</w:t>
      </w:r>
    </w:p>
    <w:p w:rsidR="00002427" w:rsidRPr="007B2B0B" w:rsidRDefault="00002427" w:rsidP="007B2B0B">
      <w:pPr>
        <w:bidi w:val="0"/>
        <w:jc w:val="both"/>
        <w:rPr>
          <w:sz w:val="28"/>
          <w:szCs w:val="28"/>
        </w:rPr>
      </w:pPr>
    </w:p>
    <w:p w:rsidR="00002427" w:rsidRPr="007B2B0B" w:rsidRDefault="008D595D" w:rsidP="007B2B0B">
      <w:pPr>
        <w:bidi w:val="0"/>
        <w:jc w:val="both"/>
        <w:rPr>
          <w:sz w:val="28"/>
          <w:szCs w:val="28"/>
        </w:rPr>
      </w:pPr>
      <w:r w:rsidRPr="007B2B0B">
        <w:rPr>
          <w:noProof/>
          <w:sz w:val="28"/>
          <w:szCs w:val="28"/>
        </w:rPr>
        <w:drawing>
          <wp:anchor distT="0" distB="0" distL="114300" distR="114300" simplePos="0" relativeHeight="251659264" behindDoc="0" locked="0" layoutInCell="1" allowOverlap="1" wp14:anchorId="4343F707" wp14:editId="2168A55B">
            <wp:simplePos x="0" y="0"/>
            <wp:positionH relativeFrom="column">
              <wp:posOffset>3419475</wp:posOffset>
            </wp:positionH>
            <wp:positionV relativeFrom="paragraph">
              <wp:posOffset>63500</wp:posOffset>
            </wp:positionV>
            <wp:extent cx="2095500" cy="1704975"/>
            <wp:effectExtent l="0" t="0" r="0" b="9525"/>
            <wp:wrapSquare wrapText="bothSides"/>
            <wp:docPr id="2" name="Picture 2" descr="https://upload.wikimedia.org/wikipedia/commons/thumb/5/50/BatchDistill.svg/220px-BatchDistill.svg.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5/50/BatchDistill.svg/220px-BatchDistill.svg.pn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0" cy="17049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02427" w:rsidRPr="007B2B0B">
        <w:rPr>
          <w:sz w:val="28"/>
          <w:szCs w:val="28"/>
        </w:rPr>
        <w:t>A batch still showing the separation of A and B.</w:t>
      </w:r>
      <w:proofErr w:type="gramEnd"/>
    </w:p>
    <w:p w:rsidR="00002427" w:rsidRPr="007B2B0B" w:rsidRDefault="00002427" w:rsidP="007B2B0B">
      <w:pPr>
        <w:pStyle w:val="NormalWeb"/>
        <w:jc w:val="both"/>
        <w:rPr>
          <w:sz w:val="28"/>
          <w:szCs w:val="28"/>
        </w:rPr>
      </w:pPr>
      <w:r w:rsidRPr="007B2B0B">
        <w:rPr>
          <w:sz w:val="28"/>
          <w:szCs w:val="28"/>
        </w:rPr>
        <w:t xml:space="preserve">Heating an ideal mixture of two volatile substances A and B (with A having the higher volatility, or lower boiling point) in a batch distillation setup (such as in an apparatus depicted in the opening figure) until the mixture is boiling results in a vapor above the liquid which contains a mixture of A and B. The ratio between A and B in the vapor will be different from the ratio in the liquid: the ratio in the liquid will be determined by how the original mixture was prepared, while the ratio in the vapor will be enriched in the more volatile compound, A (due to </w:t>
      </w:r>
      <w:proofErr w:type="spellStart"/>
      <w:r w:rsidRPr="007B2B0B">
        <w:rPr>
          <w:sz w:val="28"/>
          <w:szCs w:val="28"/>
        </w:rPr>
        <w:t>Raoult's</w:t>
      </w:r>
      <w:proofErr w:type="spellEnd"/>
      <w:r w:rsidRPr="007B2B0B">
        <w:rPr>
          <w:sz w:val="28"/>
          <w:szCs w:val="28"/>
        </w:rPr>
        <w:t xml:space="preserve"> Law, see above). The vapor goes through the condenser and is removed from the system. This in turn means that the ratio of compounds in the remaining liquid is now different from the initial ratio (i.e., more enriched in B than the starting liquid).</w:t>
      </w:r>
    </w:p>
    <w:p w:rsidR="00002427" w:rsidRPr="007B2B0B" w:rsidRDefault="00002427" w:rsidP="007B2B0B">
      <w:pPr>
        <w:pStyle w:val="NormalWeb"/>
        <w:jc w:val="both"/>
        <w:rPr>
          <w:sz w:val="28"/>
          <w:szCs w:val="28"/>
        </w:rPr>
      </w:pPr>
      <w:r w:rsidRPr="007B2B0B">
        <w:rPr>
          <w:sz w:val="28"/>
          <w:szCs w:val="28"/>
        </w:rPr>
        <w:t xml:space="preserve">The result is that the ratio in the liquid mixture is changing, becoming richer in component B. This causes the boiling point of the mixture to rise, which in turn results in a rise in the temperature in the vapor, which results in a changing ratio of A : B in the gas phase (as distillation continues, there is an increasing proportion of B in the gas phase). This results in a slowly changing ratio </w:t>
      </w:r>
      <w:proofErr w:type="gramStart"/>
      <w:r w:rsidRPr="007B2B0B">
        <w:rPr>
          <w:sz w:val="28"/>
          <w:szCs w:val="28"/>
        </w:rPr>
        <w:t>A :</w:t>
      </w:r>
      <w:proofErr w:type="gramEnd"/>
      <w:r w:rsidRPr="007B2B0B">
        <w:rPr>
          <w:sz w:val="28"/>
          <w:szCs w:val="28"/>
        </w:rPr>
        <w:t xml:space="preserve"> B in the distillate.</w:t>
      </w:r>
    </w:p>
    <w:p w:rsidR="00002427" w:rsidRPr="007B2B0B" w:rsidRDefault="00002427" w:rsidP="007B2B0B">
      <w:pPr>
        <w:pStyle w:val="NormalWeb"/>
        <w:jc w:val="both"/>
        <w:rPr>
          <w:sz w:val="28"/>
          <w:szCs w:val="28"/>
        </w:rPr>
      </w:pPr>
      <w:r w:rsidRPr="007B2B0B">
        <w:rPr>
          <w:sz w:val="28"/>
          <w:szCs w:val="28"/>
        </w:rPr>
        <w:t>If the difference in vapor pressure between the two components A and B is large (generally expressed as the difference in boiling points), the mixture in the beginning of the distillation is highly enriched in component A, and when component A has distilled off, the boiling liquid is enriched in component B.</w:t>
      </w:r>
    </w:p>
    <w:p w:rsidR="0016184C" w:rsidRPr="007B2B0B" w:rsidRDefault="0016184C" w:rsidP="007B2B0B">
      <w:pPr>
        <w:pStyle w:val="Heading3"/>
        <w:bidi w:val="0"/>
        <w:jc w:val="both"/>
        <w:rPr>
          <w:color w:val="auto"/>
          <w:sz w:val="28"/>
          <w:szCs w:val="28"/>
        </w:rPr>
      </w:pPr>
      <w:r w:rsidRPr="007B2B0B">
        <w:rPr>
          <w:rStyle w:val="mw-headline"/>
          <w:color w:val="auto"/>
          <w:sz w:val="28"/>
          <w:szCs w:val="28"/>
        </w:rPr>
        <w:t>Continuous distillation</w:t>
      </w:r>
    </w:p>
    <w:p w:rsidR="0016184C" w:rsidRPr="007B2B0B" w:rsidRDefault="0016184C" w:rsidP="007B2B0B">
      <w:pPr>
        <w:bidi w:val="0"/>
        <w:jc w:val="both"/>
        <w:rPr>
          <w:sz w:val="28"/>
          <w:szCs w:val="28"/>
        </w:rPr>
      </w:pPr>
      <w:r w:rsidRPr="007B2B0B">
        <w:rPr>
          <w:sz w:val="28"/>
          <w:szCs w:val="28"/>
        </w:rPr>
        <w:t xml:space="preserve">Main article: </w:t>
      </w:r>
      <w:hyperlink r:id="rId50" w:tooltip="Continuous distillation" w:history="1">
        <w:r w:rsidRPr="007B2B0B">
          <w:rPr>
            <w:rStyle w:val="Hyperlink"/>
            <w:color w:val="auto"/>
            <w:sz w:val="28"/>
            <w:szCs w:val="28"/>
            <w:u w:val="none"/>
          </w:rPr>
          <w:t>Continuous distillation</w:t>
        </w:r>
      </w:hyperlink>
    </w:p>
    <w:p w:rsidR="0016184C" w:rsidRPr="007B2B0B" w:rsidRDefault="0016184C" w:rsidP="007B2B0B">
      <w:pPr>
        <w:pStyle w:val="NormalWeb"/>
        <w:jc w:val="both"/>
        <w:rPr>
          <w:sz w:val="28"/>
          <w:szCs w:val="28"/>
        </w:rPr>
      </w:pPr>
      <w:r w:rsidRPr="007B2B0B">
        <w:rPr>
          <w:sz w:val="28"/>
          <w:szCs w:val="28"/>
        </w:rPr>
        <w:t xml:space="preserve">Continuous distillation is an ongoing distillation in which a liquid mixture is continuously (without interruption) fed into the process and separated fractions are removed continuously as output streams occur </w:t>
      </w:r>
      <w:r w:rsidRPr="007B2B0B">
        <w:rPr>
          <w:sz w:val="28"/>
          <w:szCs w:val="28"/>
        </w:rPr>
        <w:lastRenderedPageBreak/>
        <w:t xml:space="preserve">over time during the operation. Continuous distillation produces a minimum of two output fractions, including at least one </w:t>
      </w:r>
      <w:hyperlink r:id="rId51" w:tooltip="Volatility (chemistry)" w:history="1">
        <w:r w:rsidRPr="007B2B0B">
          <w:rPr>
            <w:rStyle w:val="Hyperlink"/>
            <w:color w:val="auto"/>
            <w:sz w:val="28"/>
            <w:szCs w:val="28"/>
            <w:u w:val="none"/>
          </w:rPr>
          <w:t>volatile</w:t>
        </w:r>
      </w:hyperlink>
      <w:r w:rsidRPr="007B2B0B">
        <w:rPr>
          <w:sz w:val="28"/>
          <w:szCs w:val="28"/>
        </w:rPr>
        <w:t xml:space="preserve"> distillate fraction, which has boiled and been separately captured as a vapor, and then condensed to a liquid. There is always a bottoms (or residue) fraction, which is the least volatile residue that has not been separately captured as a condensed vapor.</w:t>
      </w:r>
    </w:p>
    <w:p w:rsidR="0016184C" w:rsidRPr="007B2B0B" w:rsidRDefault="0016184C" w:rsidP="007B2B0B">
      <w:pPr>
        <w:pStyle w:val="NormalWeb"/>
        <w:jc w:val="both"/>
        <w:rPr>
          <w:sz w:val="28"/>
          <w:szCs w:val="28"/>
        </w:rPr>
      </w:pPr>
      <w:r w:rsidRPr="007B2B0B">
        <w:rPr>
          <w:sz w:val="28"/>
          <w:szCs w:val="28"/>
        </w:rPr>
        <w:t xml:space="preserve">Continuous distillation differs from batch distillation in the respect that concentrations should not change over time. Continuous distillation can be run at a </w:t>
      </w:r>
      <w:hyperlink r:id="rId52" w:tooltip="Steady state" w:history="1">
        <w:r w:rsidRPr="007B2B0B">
          <w:rPr>
            <w:rStyle w:val="Hyperlink"/>
            <w:color w:val="auto"/>
            <w:sz w:val="28"/>
            <w:szCs w:val="28"/>
            <w:u w:val="none"/>
          </w:rPr>
          <w:t>steady state</w:t>
        </w:r>
      </w:hyperlink>
      <w:r w:rsidRPr="007B2B0B">
        <w:rPr>
          <w:sz w:val="28"/>
          <w:szCs w:val="28"/>
        </w:rPr>
        <w:t xml:space="preserve"> for an arbitrary amount of time. For any source material of specific composition, the main variables that affect the purity of products in continuous distillation are the reflux ratio and the number of theoretical equilibrium stages, in practice determined by the number of trays or the height of packing. Reflux is a flow from the condenser back to the column, which generates a recycle that allows a better separation with a given number of trays. Equilibrium stages are ideal steps where compositions achieve vapor–liquid equilibrium, repeating the separation process and allowing better separation given a reflux ratio. A column with a high reflux ratio may have fewer stages, but it refluxes a large amount of liquid, giving a wide column with a large holdup. Conversely, a column with a low reflux ratio must have a large number of stages, thus requiring a taller column.</w:t>
      </w:r>
    </w:p>
    <w:p w:rsidR="0016184C" w:rsidRPr="007B2B0B" w:rsidRDefault="0016184C" w:rsidP="007B2B0B">
      <w:pPr>
        <w:pStyle w:val="Heading3"/>
        <w:bidi w:val="0"/>
        <w:jc w:val="both"/>
        <w:rPr>
          <w:color w:val="auto"/>
          <w:sz w:val="28"/>
          <w:szCs w:val="28"/>
        </w:rPr>
      </w:pPr>
      <w:r w:rsidRPr="007B2B0B">
        <w:rPr>
          <w:rStyle w:val="mw-headline"/>
          <w:color w:val="auto"/>
          <w:sz w:val="28"/>
          <w:szCs w:val="28"/>
        </w:rPr>
        <w:t>General improvements</w:t>
      </w:r>
    </w:p>
    <w:p w:rsidR="0016184C" w:rsidRPr="007B2B0B" w:rsidRDefault="0016184C" w:rsidP="007B2B0B">
      <w:pPr>
        <w:pStyle w:val="NormalWeb"/>
        <w:jc w:val="both"/>
        <w:rPr>
          <w:sz w:val="28"/>
          <w:szCs w:val="28"/>
        </w:rPr>
      </w:pPr>
      <w:r w:rsidRPr="007B2B0B">
        <w:rPr>
          <w:sz w:val="28"/>
          <w:szCs w:val="28"/>
        </w:rPr>
        <w:t xml:space="preserve">Both batch and continuous distillations can be improved by making use of a </w:t>
      </w:r>
      <w:hyperlink r:id="rId53" w:tooltip="Fractionating column" w:history="1">
        <w:r w:rsidRPr="007B2B0B">
          <w:rPr>
            <w:rStyle w:val="Hyperlink"/>
            <w:color w:val="auto"/>
            <w:sz w:val="28"/>
            <w:szCs w:val="28"/>
            <w:u w:val="none"/>
          </w:rPr>
          <w:t>fractionating column</w:t>
        </w:r>
      </w:hyperlink>
      <w:r w:rsidRPr="007B2B0B">
        <w:rPr>
          <w:sz w:val="28"/>
          <w:szCs w:val="28"/>
        </w:rPr>
        <w:t xml:space="preserve"> on top of the distillation flask. The column improves separation by providing a larger surface area for the vapor and condensate to come into contact. This helps it remain at equilibrium for as long as possible. The column can even consist of small subsystems ('trays' or 'dishes') which all contain an enriched, boiling liquid mixture, all with their own vapor–liquid equilibrium.</w:t>
      </w:r>
    </w:p>
    <w:p w:rsidR="00E7550D" w:rsidRPr="007B2B0B" w:rsidRDefault="00E7550D" w:rsidP="007B2B0B">
      <w:pPr>
        <w:pStyle w:val="Heading2"/>
        <w:jc w:val="both"/>
        <w:rPr>
          <w:sz w:val="28"/>
          <w:szCs w:val="28"/>
        </w:rPr>
      </w:pPr>
      <w:r w:rsidRPr="007B2B0B">
        <w:rPr>
          <w:rStyle w:val="mw-headline"/>
          <w:sz w:val="28"/>
          <w:szCs w:val="28"/>
        </w:rPr>
        <w:t>Industrial distillation</w:t>
      </w:r>
    </w:p>
    <w:p w:rsidR="00E7550D" w:rsidRPr="007B2B0B" w:rsidRDefault="00E7550D" w:rsidP="008D595D">
      <w:pPr>
        <w:bidi w:val="0"/>
        <w:jc w:val="center"/>
        <w:rPr>
          <w:sz w:val="28"/>
          <w:szCs w:val="28"/>
        </w:rPr>
      </w:pPr>
      <w:r w:rsidRPr="007B2B0B">
        <w:rPr>
          <w:noProof/>
          <w:sz w:val="28"/>
          <w:szCs w:val="28"/>
        </w:rPr>
        <w:lastRenderedPageBreak/>
        <w:drawing>
          <wp:inline distT="0" distB="0" distL="0" distR="0" wp14:anchorId="7866064D" wp14:editId="7D0CBE17">
            <wp:extent cx="2095500" cy="2762250"/>
            <wp:effectExtent l="0" t="0" r="0" b="0"/>
            <wp:docPr id="7" name="Picture 7" descr="https://upload.wikimedia.org/wikipedia/commons/thumb/c/cc/Colonne_distillazione.jpg/220px-Colonne_distillazione.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c/cc/Colonne_distillazione.jpg/220px-Colonne_distillazione.jp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0" cy="2762250"/>
                    </a:xfrm>
                    <a:prstGeom prst="rect">
                      <a:avLst/>
                    </a:prstGeom>
                    <a:noFill/>
                    <a:ln>
                      <a:noFill/>
                    </a:ln>
                  </pic:spPr>
                </pic:pic>
              </a:graphicData>
            </a:graphic>
          </wp:inline>
        </w:drawing>
      </w:r>
    </w:p>
    <w:p w:rsidR="00E7550D" w:rsidRPr="007B2B0B" w:rsidRDefault="00E7550D" w:rsidP="008D595D">
      <w:pPr>
        <w:bidi w:val="0"/>
        <w:jc w:val="center"/>
        <w:rPr>
          <w:sz w:val="28"/>
          <w:szCs w:val="28"/>
        </w:rPr>
      </w:pPr>
      <w:r w:rsidRPr="007B2B0B">
        <w:rPr>
          <w:sz w:val="28"/>
          <w:szCs w:val="28"/>
        </w:rPr>
        <w:t>Typic</w:t>
      </w:r>
      <w:bookmarkStart w:id="0" w:name="_GoBack"/>
      <w:bookmarkEnd w:id="0"/>
      <w:r w:rsidRPr="007B2B0B">
        <w:rPr>
          <w:sz w:val="28"/>
          <w:szCs w:val="28"/>
        </w:rPr>
        <w:t>al industrial distillation towers</w:t>
      </w:r>
    </w:p>
    <w:p w:rsidR="00E7550D" w:rsidRPr="007B2B0B" w:rsidRDefault="00E7550D" w:rsidP="007B2B0B">
      <w:pPr>
        <w:pStyle w:val="NormalWeb"/>
        <w:jc w:val="both"/>
        <w:rPr>
          <w:sz w:val="28"/>
          <w:szCs w:val="28"/>
        </w:rPr>
      </w:pPr>
      <w:r w:rsidRPr="007B2B0B">
        <w:rPr>
          <w:sz w:val="28"/>
          <w:szCs w:val="28"/>
        </w:rPr>
        <w:t xml:space="preserve">Large scale </w:t>
      </w:r>
      <w:r w:rsidRPr="007B2B0B">
        <w:rPr>
          <w:b/>
          <w:bCs/>
          <w:sz w:val="28"/>
          <w:szCs w:val="28"/>
        </w:rPr>
        <w:t>industrial distillation</w:t>
      </w:r>
      <w:r w:rsidRPr="007B2B0B">
        <w:rPr>
          <w:sz w:val="28"/>
          <w:szCs w:val="28"/>
        </w:rPr>
        <w:t xml:space="preserve"> applications include both batch and continuous fractional, vacuum, </w:t>
      </w:r>
      <w:proofErr w:type="spellStart"/>
      <w:r w:rsidRPr="007B2B0B">
        <w:rPr>
          <w:sz w:val="28"/>
          <w:szCs w:val="28"/>
        </w:rPr>
        <w:t>azeotropic</w:t>
      </w:r>
      <w:proofErr w:type="spellEnd"/>
      <w:r w:rsidRPr="007B2B0B">
        <w:rPr>
          <w:sz w:val="28"/>
          <w:szCs w:val="28"/>
        </w:rPr>
        <w:t xml:space="preserve">, extractive, and steam distillation. The most widely used industrial applications of continuous, steady-state fractional distillation are in </w:t>
      </w:r>
      <w:hyperlink r:id="rId56" w:tooltip="Oil refinery" w:history="1">
        <w:r w:rsidRPr="007B2B0B">
          <w:rPr>
            <w:rStyle w:val="Hyperlink"/>
            <w:color w:val="auto"/>
            <w:sz w:val="28"/>
            <w:szCs w:val="28"/>
            <w:u w:val="none"/>
          </w:rPr>
          <w:t>petroleum refineries</w:t>
        </w:r>
      </w:hyperlink>
      <w:r w:rsidRPr="007B2B0B">
        <w:rPr>
          <w:sz w:val="28"/>
          <w:szCs w:val="28"/>
        </w:rPr>
        <w:t xml:space="preserve">, </w:t>
      </w:r>
      <w:hyperlink r:id="rId57" w:tooltip="Petrochemical" w:history="1">
        <w:r w:rsidRPr="007B2B0B">
          <w:rPr>
            <w:rStyle w:val="Hyperlink"/>
            <w:color w:val="auto"/>
            <w:sz w:val="28"/>
            <w:szCs w:val="28"/>
            <w:u w:val="none"/>
          </w:rPr>
          <w:t>petrochemical</w:t>
        </w:r>
      </w:hyperlink>
      <w:r w:rsidRPr="007B2B0B">
        <w:rPr>
          <w:sz w:val="28"/>
          <w:szCs w:val="28"/>
        </w:rPr>
        <w:t xml:space="preserve"> and </w:t>
      </w:r>
      <w:hyperlink r:id="rId58" w:tooltip="Chemical plant" w:history="1">
        <w:r w:rsidRPr="007B2B0B">
          <w:rPr>
            <w:rStyle w:val="Hyperlink"/>
            <w:color w:val="auto"/>
            <w:sz w:val="28"/>
            <w:szCs w:val="28"/>
            <w:u w:val="none"/>
          </w:rPr>
          <w:t>chemical plants</w:t>
        </w:r>
      </w:hyperlink>
      <w:r w:rsidRPr="007B2B0B">
        <w:rPr>
          <w:sz w:val="28"/>
          <w:szCs w:val="28"/>
        </w:rPr>
        <w:t xml:space="preserve"> and </w:t>
      </w:r>
      <w:hyperlink r:id="rId59" w:tooltip="Natural gas processing" w:history="1">
        <w:r w:rsidRPr="007B2B0B">
          <w:rPr>
            <w:rStyle w:val="Hyperlink"/>
            <w:color w:val="auto"/>
            <w:sz w:val="28"/>
            <w:szCs w:val="28"/>
            <w:u w:val="none"/>
          </w:rPr>
          <w:t>natural gas processing</w:t>
        </w:r>
      </w:hyperlink>
      <w:r w:rsidRPr="007B2B0B">
        <w:rPr>
          <w:sz w:val="28"/>
          <w:szCs w:val="28"/>
        </w:rPr>
        <w:t xml:space="preserve"> plants.</w:t>
      </w:r>
    </w:p>
    <w:p w:rsidR="00E7550D" w:rsidRPr="007B2B0B" w:rsidRDefault="00E7550D" w:rsidP="007B2B0B">
      <w:pPr>
        <w:pStyle w:val="NormalWeb"/>
        <w:jc w:val="both"/>
        <w:rPr>
          <w:sz w:val="28"/>
          <w:szCs w:val="28"/>
        </w:rPr>
      </w:pPr>
      <w:r w:rsidRPr="007B2B0B">
        <w:rPr>
          <w:sz w:val="28"/>
          <w:szCs w:val="28"/>
        </w:rPr>
        <w:t>To control and optimize such industrial distillation, a standardized laboratory method, ASTM D86, is established. This test method extends to the atmospheric distillation of petroleum products using a laboratory batch distillation unit to quantitatively determine the boiling range characteristics of petroleum products.</w:t>
      </w:r>
    </w:p>
    <w:p w:rsidR="00E7550D" w:rsidRPr="007B2B0B" w:rsidRDefault="00E7550D" w:rsidP="007B2B0B">
      <w:pPr>
        <w:pStyle w:val="NormalWeb"/>
        <w:jc w:val="both"/>
        <w:rPr>
          <w:sz w:val="28"/>
          <w:szCs w:val="28"/>
        </w:rPr>
      </w:pPr>
      <w:r w:rsidRPr="007B2B0B">
        <w:rPr>
          <w:sz w:val="28"/>
          <w:szCs w:val="28"/>
        </w:rPr>
        <w:t>Industrial distillation</w:t>
      </w:r>
      <w:hyperlink r:id="rId60" w:anchor="cite_note-Perry-20" w:history="1">
        <w:r w:rsidRPr="007B2B0B">
          <w:rPr>
            <w:rStyle w:val="Hyperlink"/>
            <w:color w:val="auto"/>
            <w:sz w:val="28"/>
            <w:szCs w:val="28"/>
            <w:u w:val="none"/>
            <w:vertAlign w:val="superscript"/>
          </w:rPr>
          <w:t>[20]</w:t>
        </w:r>
      </w:hyperlink>
      <w:hyperlink r:id="rId61" w:anchor="cite_note-Kister-30" w:history="1">
        <w:r w:rsidRPr="007B2B0B">
          <w:rPr>
            <w:rStyle w:val="Hyperlink"/>
            <w:color w:val="auto"/>
            <w:sz w:val="28"/>
            <w:szCs w:val="28"/>
            <w:u w:val="none"/>
            <w:vertAlign w:val="superscript"/>
          </w:rPr>
          <w:t>[30]</w:t>
        </w:r>
      </w:hyperlink>
      <w:r w:rsidRPr="007B2B0B">
        <w:rPr>
          <w:sz w:val="28"/>
          <w:szCs w:val="28"/>
        </w:rPr>
        <w:t xml:space="preserve"> is typically performed in large, vertical cylindrical columns known as </w:t>
      </w:r>
      <w:r w:rsidRPr="007B2B0B">
        <w:rPr>
          <w:b/>
          <w:bCs/>
          <w:sz w:val="28"/>
          <w:szCs w:val="28"/>
        </w:rPr>
        <w:t>distillation towers</w:t>
      </w:r>
      <w:r w:rsidRPr="007B2B0B">
        <w:rPr>
          <w:sz w:val="28"/>
          <w:szCs w:val="28"/>
        </w:rPr>
        <w:t xml:space="preserve"> or </w:t>
      </w:r>
      <w:r w:rsidRPr="007B2B0B">
        <w:rPr>
          <w:b/>
          <w:bCs/>
          <w:sz w:val="28"/>
          <w:szCs w:val="28"/>
        </w:rPr>
        <w:t>distillation columns</w:t>
      </w:r>
      <w:r w:rsidRPr="007B2B0B">
        <w:rPr>
          <w:sz w:val="28"/>
          <w:szCs w:val="28"/>
        </w:rPr>
        <w:t xml:space="preserve"> with diameters ranging from about 65 centimeters to 16 meters and heights ranging from about 6 meters to 90 meters or more. When the process feed has a diverse composition, as in distilling </w:t>
      </w:r>
      <w:hyperlink r:id="rId62" w:tooltip="Crude oil" w:history="1">
        <w:r w:rsidRPr="007B2B0B">
          <w:rPr>
            <w:rStyle w:val="Hyperlink"/>
            <w:color w:val="auto"/>
            <w:sz w:val="28"/>
            <w:szCs w:val="28"/>
            <w:u w:val="none"/>
          </w:rPr>
          <w:t>crude oil</w:t>
        </w:r>
      </w:hyperlink>
      <w:r w:rsidRPr="007B2B0B">
        <w:rPr>
          <w:sz w:val="28"/>
          <w:szCs w:val="28"/>
        </w:rPr>
        <w:t xml:space="preserve">, liquid outlets at intervals up the column allow for the withdrawal of different </w:t>
      </w:r>
      <w:r w:rsidRPr="007B2B0B">
        <w:rPr>
          <w:i/>
          <w:iCs/>
          <w:sz w:val="28"/>
          <w:szCs w:val="28"/>
        </w:rPr>
        <w:t>fractions</w:t>
      </w:r>
      <w:r w:rsidRPr="007B2B0B">
        <w:rPr>
          <w:sz w:val="28"/>
          <w:szCs w:val="28"/>
        </w:rPr>
        <w:t xml:space="preserve"> or products having different </w:t>
      </w:r>
      <w:hyperlink r:id="rId63" w:tooltip="Boiling points" w:history="1">
        <w:r w:rsidRPr="007B2B0B">
          <w:rPr>
            <w:rStyle w:val="Hyperlink"/>
            <w:color w:val="auto"/>
            <w:sz w:val="28"/>
            <w:szCs w:val="28"/>
            <w:u w:val="none"/>
          </w:rPr>
          <w:t>boiling points</w:t>
        </w:r>
      </w:hyperlink>
      <w:r w:rsidRPr="007B2B0B">
        <w:rPr>
          <w:sz w:val="28"/>
          <w:szCs w:val="28"/>
        </w:rPr>
        <w:t xml:space="preserve"> or boiling ranges. The "lightest" products (those with the lowest boiling point) exit from the top of the columns and the "heaviest" products (those with the highest boiling point) exit from the bottom of the column and are often called the </w:t>
      </w:r>
      <w:r w:rsidRPr="007B2B0B">
        <w:rPr>
          <w:b/>
          <w:bCs/>
          <w:sz w:val="28"/>
          <w:szCs w:val="28"/>
        </w:rPr>
        <w:t>bottoms</w:t>
      </w:r>
      <w:r w:rsidRPr="007B2B0B">
        <w:rPr>
          <w:sz w:val="28"/>
          <w:szCs w:val="28"/>
        </w:rPr>
        <w:t>.</w:t>
      </w:r>
    </w:p>
    <w:p w:rsidR="00E7550D" w:rsidRPr="007B2B0B" w:rsidRDefault="00E7550D" w:rsidP="007B2B0B">
      <w:pPr>
        <w:bidi w:val="0"/>
        <w:jc w:val="both"/>
        <w:rPr>
          <w:sz w:val="28"/>
          <w:szCs w:val="28"/>
        </w:rPr>
      </w:pPr>
      <w:r w:rsidRPr="007B2B0B">
        <w:rPr>
          <w:noProof/>
          <w:sz w:val="28"/>
          <w:szCs w:val="28"/>
        </w:rPr>
        <w:lastRenderedPageBreak/>
        <w:drawing>
          <wp:anchor distT="0" distB="0" distL="114300" distR="114300" simplePos="0" relativeHeight="251660288" behindDoc="0" locked="0" layoutInCell="1" allowOverlap="1" wp14:anchorId="6CE57DCD" wp14:editId="3B180EA5">
            <wp:simplePos x="0" y="0"/>
            <wp:positionH relativeFrom="column">
              <wp:posOffset>3209925</wp:posOffset>
            </wp:positionH>
            <wp:positionV relativeFrom="paragraph">
              <wp:posOffset>0</wp:posOffset>
            </wp:positionV>
            <wp:extent cx="2066925" cy="3038475"/>
            <wp:effectExtent l="0" t="0" r="9525" b="9525"/>
            <wp:wrapSquare wrapText="bothSides"/>
            <wp:docPr id="6" name="Picture 6" descr="https://upload.wikimedia.org/wikipedia/commons/1/13/Continuous_Binary_Fractional_Distillation.PN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1/13/Continuous_Binary_Fractional_Distillation.PNG">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66925" cy="303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550D" w:rsidRPr="007B2B0B" w:rsidRDefault="00E7550D" w:rsidP="007B2B0B">
      <w:pPr>
        <w:bidi w:val="0"/>
        <w:jc w:val="both"/>
        <w:rPr>
          <w:sz w:val="28"/>
          <w:szCs w:val="28"/>
        </w:rPr>
      </w:pPr>
      <w:r w:rsidRPr="007B2B0B">
        <w:rPr>
          <w:sz w:val="28"/>
          <w:szCs w:val="28"/>
        </w:rPr>
        <w:t>Diagram of a typical industrial distillation tower</w:t>
      </w:r>
    </w:p>
    <w:p w:rsidR="00E7550D" w:rsidRPr="007B2B0B" w:rsidRDefault="00E7550D" w:rsidP="007B2B0B">
      <w:pPr>
        <w:pStyle w:val="NormalWeb"/>
        <w:jc w:val="both"/>
        <w:rPr>
          <w:sz w:val="28"/>
          <w:szCs w:val="28"/>
        </w:rPr>
      </w:pPr>
      <w:r w:rsidRPr="007B2B0B">
        <w:rPr>
          <w:sz w:val="28"/>
          <w:szCs w:val="28"/>
        </w:rPr>
        <w:t xml:space="preserve">Industrial towers use </w:t>
      </w:r>
      <w:hyperlink r:id="rId66" w:tooltip="Reflux" w:history="1">
        <w:r w:rsidRPr="007B2B0B">
          <w:rPr>
            <w:rStyle w:val="Hyperlink"/>
            <w:color w:val="auto"/>
            <w:sz w:val="28"/>
            <w:szCs w:val="28"/>
            <w:u w:val="none"/>
          </w:rPr>
          <w:t>reflux</w:t>
        </w:r>
      </w:hyperlink>
      <w:r w:rsidRPr="007B2B0B">
        <w:rPr>
          <w:sz w:val="28"/>
          <w:szCs w:val="28"/>
        </w:rPr>
        <w:t xml:space="preserve"> to achieve a more complete separation of products. Reflux refers to the portion of the condensed overhead liquid product from a distillation or fractionation tower that is returned to the upper part of the tower as shown in the schematic diagram of a typical, large-scale industrial distillation tower. Inside the tower, the </w:t>
      </w:r>
      <w:proofErr w:type="spellStart"/>
      <w:r w:rsidRPr="007B2B0B">
        <w:rPr>
          <w:sz w:val="28"/>
          <w:szCs w:val="28"/>
        </w:rPr>
        <w:t>downflowing</w:t>
      </w:r>
      <w:proofErr w:type="spellEnd"/>
      <w:r w:rsidRPr="007B2B0B">
        <w:rPr>
          <w:sz w:val="28"/>
          <w:szCs w:val="28"/>
        </w:rPr>
        <w:t xml:space="preserve"> reflux liquid provides cooling and condensation of the </w:t>
      </w:r>
      <w:proofErr w:type="spellStart"/>
      <w:r w:rsidRPr="007B2B0B">
        <w:rPr>
          <w:sz w:val="28"/>
          <w:szCs w:val="28"/>
        </w:rPr>
        <w:t>upflowing</w:t>
      </w:r>
      <w:proofErr w:type="spellEnd"/>
      <w:r w:rsidRPr="007B2B0B">
        <w:rPr>
          <w:sz w:val="28"/>
          <w:szCs w:val="28"/>
        </w:rPr>
        <w:t xml:space="preserve"> vapors thereby increasing the efficiency of the distillation tower. </w:t>
      </w:r>
      <w:proofErr w:type="gramStart"/>
      <w:r w:rsidRPr="007B2B0B">
        <w:rPr>
          <w:sz w:val="28"/>
          <w:szCs w:val="28"/>
        </w:rPr>
        <w:t xml:space="preserve">The more reflux that is provided for a given number of </w:t>
      </w:r>
      <w:hyperlink r:id="rId67" w:tooltip="Theoretical plate" w:history="1">
        <w:r w:rsidRPr="007B2B0B">
          <w:rPr>
            <w:rStyle w:val="Hyperlink"/>
            <w:color w:val="auto"/>
            <w:sz w:val="28"/>
            <w:szCs w:val="28"/>
            <w:u w:val="none"/>
          </w:rPr>
          <w:t>theoretical plates</w:t>
        </w:r>
      </w:hyperlink>
      <w:r w:rsidRPr="007B2B0B">
        <w:rPr>
          <w:sz w:val="28"/>
          <w:szCs w:val="28"/>
        </w:rPr>
        <w:t>, the better the tower's separation of lower boiling materials from higher boiling materials.</w:t>
      </w:r>
      <w:proofErr w:type="gramEnd"/>
      <w:r w:rsidRPr="007B2B0B">
        <w:rPr>
          <w:sz w:val="28"/>
          <w:szCs w:val="28"/>
        </w:rPr>
        <w:t xml:space="preserve"> Alternatively, the more reflux that is provided for a given desired separation, the fewer the number of theoretical plates required. </w:t>
      </w:r>
      <w:hyperlink r:id="rId68" w:tooltip="Chemical engineers (page does not exist)" w:history="1">
        <w:r w:rsidRPr="007B2B0B">
          <w:rPr>
            <w:rStyle w:val="Hyperlink"/>
            <w:color w:val="auto"/>
            <w:sz w:val="28"/>
            <w:szCs w:val="28"/>
            <w:u w:val="none"/>
          </w:rPr>
          <w:t>Chemical engineers</w:t>
        </w:r>
      </w:hyperlink>
      <w:r w:rsidRPr="007B2B0B">
        <w:rPr>
          <w:sz w:val="28"/>
          <w:szCs w:val="28"/>
        </w:rPr>
        <w:t xml:space="preserve"> must choose what combination of reflux rate and number of plates is both economically and physically feasible for the products purified in the distillation column.</w:t>
      </w:r>
    </w:p>
    <w:p w:rsidR="00E7550D" w:rsidRPr="007B2B0B" w:rsidRDefault="00E7550D" w:rsidP="007B2B0B">
      <w:pPr>
        <w:pStyle w:val="NormalWeb"/>
        <w:jc w:val="both"/>
        <w:rPr>
          <w:sz w:val="28"/>
          <w:szCs w:val="28"/>
        </w:rPr>
      </w:pPr>
      <w:r w:rsidRPr="007B2B0B">
        <w:rPr>
          <w:sz w:val="28"/>
          <w:szCs w:val="28"/>
        </w:rPr>
        <w:t xml:space="preserve">Such industrial fractionating towers are also used in </w:t>
      </w:r>
      <w:hyperlink r:id="rId69" w:tooltip="Cryogenic" w:history="1">
        <w:r w:rsidRPr="007B2B0B">
          <w:rPr>
            <w:rStyle w:val="Hyperlink"/>
            <w:color w:val="auto"/>
            <w:sz w:val="28"/>
            <w:szCs w:val="28"/>
            <w:u w:val="none"/>
          </w:rPr>
          <w:t>cryogenic</w:t>
        </w:r>
      </w:hyperlink>
      <w:r w:rsidRPr="007B2B0B">
        <w:rPr>
          <w:sz w:val="28"/>
          <w:szCs w:val="28"/>
        </w:rPr>
        <w:t xml:space="preserve"> </w:t>
      </w:r>
      <w:hyperlink r:id="rId70" w:tooltip="Air separation" w:history="1">
        <w:r w:rsidRPr="007B2B0B">
          <w:rPr>
            <w:rStyle w:val="Hyperlink"/>
            <w:color w:val="auto"/>
            <w:sz w:val="28"/>
            <w:szCs w:val="28"/>
            <w:u w:val="none"/>
          </w:rPr>
          <w:t>air separation</w:t>
        </w:r>
      </w:hyperlink>
      <w:r w:rsidRPr="007B2B0B">
        <w:rPr>
          <w:sz w:val="28"/>
          <w:szCs w:val="28"/>
        </w:rPr>
        <w:t xml:space="preserve">, producing </w:t>
      </w:r>
      <w:hyperlink r:id="rId71" w:tooltip="Liquid oxygen" w:history="1">
        <w:r w:rsidRPr="007B2B0B">
          <w:rPr>
            <w:rStyle w:val="Hyperlink"/>
            <w:color w:val="auto"/>
            <w:sz w:val="28"/>
            <w:szCs w:val="28"/>
            <w:u w:val="none"/>
          </w:rPr>
          <w:t>liquid oxygen</w:t>
        </w:r>
      </w:hyperlink>
      <w:r w:rsidRPr="007B2B0B">
        <w:rPr>
          <w:sz w:val="28"/>
          <w:szCs w:val="28"/>
        </w:rPr>
        <w:t xml:space="preserve">, </w:t>
      </w:r>
      <w:hyperlink r:id="rId72" w:tooltip="Liquid nitrogen" w:history="1">
        <w:r w:rsidRPr="007B2B0B">
          <w:rPr>
            <w:rStyle w:val="Hyperlink"/>
            <w:color w:val="auto"/>
            <w:sz w:val="28"/>
            <w:szCs w:val="28"/>
            <w:u w:val="none"/>
          </w:rPr>
          <w:t>liquid nitrogen</w:t>
        </w:r>
      </w:hyperlink>
      <w:r w:rsidRPr="007B2B0B">
        <w:rPr>
          <w:sz w:val="28"/>
          <w:szCs w:val="28"/>
        </w:rPr>
        <w:t xml:space="preserve">, and high purity </w:t>
      </w:r>
      <w:hyperlink r:id="rId73" w:tooltip="Argon" w:history="1">
        <w:r w:rsidRPr="007B2B0B">
          <w:rPr>
            <w:rStyle w:val="Hyperlink"/>
            <w:color w:val="auto"/>
            <w:sz w:val="28"/>
            <w:szCs w:val="28"/>
            <w:u w:val="none"/>
          </w:rPr>
          <w:t>argon</w:t>
        </w:r>
      </w:hyperlink>
      <w:r w:rsidRPr="007B2B0B">
        <w:rPr>
          <w:sz w:val="28"/>
          <w:szCs w:val="28"/>
        </w:rPr>
        <w:t xml:space="preserve">. Distillation of </w:t>
      </w:r>
      <w:hyperlink r:id="rId74" w:tooltip="Chlorosilane" w:history="1">
        <w:proofErr w:type="spellStart"/>
        <w:r w:rsidRPr="007B2B0B">
          <w:rPr>
            <w:rStyle w:val="Hyperlink"/>
            <w:color w:val="auto"/>
            <w:sz w:val="28"/>
            <w:szCs w:val="28"/>
            <w:u w:val="none"/>
          </w:rPr>
          <w:t>chlorosilanes</w:t>
        </w:r>
        <w:proofErr w:type="spellEnd"/>
      </w:hyperlink>
      <w:r w:rsidRPr="007B2B0B">
        <w:rPr>
          <w:sz w:val="28"/>
          <w:szCs w:val="28"/>
        </w:rPr>
        <w:t xml:space="preserve"> also enables the production of high-purity </w:t>
      </w:r>
      <w:hyperlink r:id="rId75" w:tooltip="Silicon" w:history="1">
        <w:r w:rsidRPr="007B2B0B">
          <w:rPr>
            <w:rStyle w:val="Hyperlink"/>
            <w:color w:val="auto"/>
            <w:sz w:val="28"/>
            <w:szCs w:val="28"/>
            <w:u w:val="none"/>
          </w:rPr>
          <w:t>silicon</w:t>
        </w:r>
      </w:hyperlink>
      <w:r w:rsidRPr="007B2B0B">
        <w:rPr>
          <w:sz w:val="28"/>
          <w:szCs w:val="28"/>
        </w:rPr>
        <w:t xml:space="preserve"> for use as a </w:t>
      </w:r>
      <w:hyperlink r:id="rId76" w:tooltip="Semiconductor" w:history="1">
        <w:r w:rsidRPr="007B2B0B">
          <w:rPr>
            <w:rStyle w:val="Hyperlink"/>
            <w:color w:val="auto"/>
            <w:sz w:val="28"/>
            <w:szCs w:val="28"/>
            <w:u w:val="none"/>
          </w:rPr>
          <w:t>semiconductor</w:t>
        </w:r>
      </w:hyperlink>
      <w:r w:rsidRPr="007B2B0B">
        <w:rPr>
          <w:sz w:val="28"/>
          <w:szCs w:val="28"/>
        </w:rPr>
        <w:t>.</w:t>
      </w:r>
    </w:p>
    <w:p w:rsidR="00E7550D" w:rsidRPr="007B2B0B" w:rsidRDefault="00E7550D" w:rsidP="007B2B0B">
      <w:pPr>
        <w:bidi w:val="0"/>
        <w:jc w:val="both"/>
        <w:rPr>
          <w:sz w:val="28"/>
          <w:szCs w:val="28"/>
        </w:rPr>
      </w:pPr>
      <w:r w:rsidRPr="007B2B0B">
        <w:rPr>
          <w:noProof/>
          <w:sz w:val="28"/>
          <w:szCs w:val="28"/>
        </w:rPr>
        <w:drawing>
          <wp:anchor distT="0" distB="0" distL="114300" distR="114300" simplePos="0" relativeHeight="251661312" behindDoc="0" locked="0" layoutInCell="1" allowOverlap="1" wp14:anchorId="24F69C72" wp14:editId="23DC865A">
            <wp:simplePos x="0" y="0"/>
            <wp:positionH relativeFrom="column">
              <wp:posOffset>2333625</wp:posOffset>
            </wp:positionH>
            <wp:positionV relativeFrom="paragraph">
              <wp:posOffset>-76200</wp:posOffset>
            </wp:positionV>
            <wp:extent cx="3048000" cy="2762250"/>
            <wp:effectExtent l="0" t="0" r="0" b="0"/>
            <wp:wrapSquare wrapText="bothSides"/>
            <wp:docPr id="5" name="Picture 5" descr="https://upload.wikimedia.org/wikipedia/commons/f/fb/Bubble_Cap_Trays.PN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f/fb/Bubble_Cap_Trays.PNG">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048000" cy="276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550D" w:rsidRPr="007B2B0B" w:rsidRDefault="00E7550D" w:rsidP="007B2B0B">
      <w:pPr>
        <w:bidi w:val="0"/>
        <w:jc w:val="both"/>
        <w:rPr>
          <w:sz w:val="28"/>
          <w:szCs w:val="28"/>
        </w:rPr>
      </w:pPr>
      <w:r w:rsidRPr="007B2B0B">
        <w:rPr>
          <w:sz w:val="28"/>
          <w:szCs w:val="28"/>
        </w:rPr>
        <w:t>Section of an industrial distillation tower showing detail of trays with bubble caps</w:t>
      </w:r>
    </w:p>
    <w:p w:rsidR="00E7550D" w:rsidRPr="007B2B0B" w:rsidRDefault="00E7550D" w:rsidP="007B2B0B">
      <w:pPr>
        <w:pStyle w:val="NormalWeb"/>
        <w:jc w:val="both"/>
        <w:rPr>
          <w:sz w:val="28"/>
          <w:szCs w:val="28"/>
        </w:rPr>
      </w:pPr>
      <w:r w:rsidRPr="007B2B0B">
        <w:rPr>
          <w:sz w:val="28"/>
          <w:szCs w:val="28"/>
        </w:rPr>
        <w:t xml:space="preserve">Design and operation of a distillation tower depends on the feed and desired products. Given a simple, binary component feed, analytical </w:t>
      </w:r>
      <w:r w:rsidRPr="007B2B0B">
        <w:rPr>
          <w:sz w:val="28"/>
          <w:szCs w:val="28"/>
        </w:rPr>
        <w:lastRenderedPageBreak/>
        <w:t xml:space="preserve">methods such as the </w:t>
      </w:r>
      <w:hyperlink r:id="rId79" w:tooltip="McCabe–Thiele method" w:history="1">
        <w:r w:rsidRPr="007B2B0B">
          <w:rPr>
            <w:rStyle w:val="Hyperlink"/>
            <w:color w:val="auto"/>
            <w:sz w:val="28"/>
            <w:szCs w:val="28"/>
            <w:u w:val="none"/>
          </w:rPr>
          <w:t>McCabe–Thiele method</w:t>
        </w:r>
      </w:hyperlink>
      <w:hyperlink r:id="rId80" w:anchor="cite_note-Perry-20" w:history="1">
        <w:r w:rsidRPr="007B2B0B">
          <w:rPr>
            <w:rStyle w:val="Hyperlink"/>
            <w:color w:val="auto"/>
            <w:sz w:val="28"/>
            <w:szCs w:val="28"/>
            <w:u w:val="none"/>
            <w:vertAlign w:val="superscript"/>
          </w:rPr>
          <w:t>[20]</w:t>
        </w:r>
      </w:hyperlink>
      <w:hyperlink r:id="rId81" w:anchor="cite_note-SeaderHenley-31" w:history="1">
        <w:r w:rsidRPr="007B2B0B">
          <w:rPr>
            <w:rStyle w:val="Hyperlink"/>
            <w:color w:val="auto"/>
            <w:sz w:val="28"/>
            <w:szCs w:val="28"/>
            <w:u w:val="none"/>
            <w:vertAlign w:val="superscript"/>
          </w:rPr>
          <w:t>[31]</w:t>
        </w:r>
      </w:hyperlink>
      <w:r w:rsidRPr="007B2B0B">
        <w:rPr>
          <w:sz w:val="28"/>
          <w:szCs w:val="28"/>
        </w:rPr>
        <w:t xml:space="preserve"> or the </w:t>
      </w:r>
      <w:hyperlink r:id="rId82" w:tooltip="Fenske equation" w:history="1">
        <w:r w:rsidRPr="007B2B0B">
          <w:rPr>
            <w:rStyle w:val="Hyperlink"/>
            <w:color w:val="auto"/>
            <w:sz w:val="28"/>
            <w:szCs w:val="28"/>
            <w:u w:val="none"/>
          </w:rPr>
          <w:t>Fenske equation</w:t>
        </w:r>
      </w:hyperlink>
      <w:hyperlink r:id="rId83" w:anchor="cite_note-Perry-20" w:history="1">
        <w:r w:rsidRPr="007B2B0B">
          <w:rPr>
            <w:rStyle w:val="Hyperlink"/>
            <w:color w:val="auto"/>
            <w:sz w:val="28"/>
            <w:szCs w:val="28"/>
            <w:u w:val="none"/>
            <w:vertAlign w:val="superscript"/>
          </w:rPr>
          <w:t>[20]</w:t>
        </w:r>
      </w:hyperlink>
      <w:r w:rsidRPr="007B2B0B">
        <w:rPr>
          <w:sz w:val="28"/>
          <w:szCs w:val="28"/>
        </w:rPr>
        <w:t xml:space="preserve"> can be used. For a multi-component feed, </w:t>
      </w:r>
      <w:hyperlink r:id="rId84" w:tooltip="Simulation" w:history="1">
        <w:r w:rsidRPr="007B2B0B">
          <w:rPr>
            <w:rStyle w:val="Hyperlink"/>
            <w:color w:val="auto"/>
            <w:sz w:val="28"/>
            <w:szCs w:val="28"/>
            <w:u w:val="none"/>
          </w:rPr>
          <w:t>simulation</w:t>
        </w:r>
      </w:hyperlink>
      <w:r w:rsidRPr="007B2B0B">
        <w:rPr>
          <w:sz w:val="28"/>
          <w:szCs w:val="28"/>
        </w:rPr>
        <w:t xml:space="preserve"> models are used both for design and operation. Moreover, the efficiencies of the vapor–liquid contact devices (referred to as "plates" or "trays") used in distillation towers are typically lower than that of a theoretical 100% efficient </w:t>
      </w:r>
      <w:hyperlink r:id="rId85" w:tooltip="Equilibrium stage" w:history="1">
        <w:r w:rsidRPr="007B2B0B">
          <w:rPr>
            <w:rStyle w:val="Hyperlink"/>
            <w:color w:val="auto"/>
            <w:sz w:val="28"/>
            <w:szCs w:val="28"/>
            <w:u w:val="none"/>
          </w:rPr>
          <w:t>equilibrium stage</w:t>
        </w:r>
      </w:hyperlink>
      <w:r w:rsidRPr="007B2B0B">
        <w:rPr>
          <w:sz w:val="28"/>
          <w:szCs w:val="28"/>
        </w:rPr>
        <w:t>. Hence, a distillation tower needs more trays than the number of theoretical vapor–liquid equilibrium stages. A variety of models have been postulated to estimate tray efficiencies.</w:t>
      </w:r>
    </w:p>
    <w:p w:rsidR="00E7550D" w:rsidRPr="007B2B0B" w:rsidRDefault="00E7550D" w:rsidP="007B2B0B">
      <w:pPr>
        <w:pStyle w:val="NormalWeb"/>
        <w:jc w:val="both"/>
        <w:rPr>
          <w:sz w:val="28"/>
          <w:szCs w:val="28"/>
        </w:rPr>
      </w:pPr>
      <w:r w:rsidRPr="007B2B0B">
        <w:rPr>
          <w:noProof/>
          <w:sz w:val="28"/>
          <w:szCs w:val="28"/>
        </w:rPr>
        <w:drawing>
          <wp:anchor distT="0" distB="0" distL="114300" distR="114300" simplePos="0" relativeHeight="251662336" behindDoc="0" locked="0" layoutInCell="1" allowOverlap="1" wp14:anchorId="5E1AE25E" wp14:editId="486B086A">
            <wp:simplePos x="0" y="0"/>
            <wp:positionH relativeFrom="column">
              <wp:posOffset>3714750</wp:posOffset>
            </wp:positionH>
            <wp:positionV relativeFrom="paragraph">
              <wp:posOffset>9525</wp:posOffset>
            </wp:positionV>
            <wp:extent cx="1743075" cy="3124200"/>
            <wp:effectExtent l="0" t="0" r="9525" b="0"/>
            <wp:wrapSquare wrapText="bothSides"/>
            <wp:docPr id="4" name="Picture 4" descr="https://upload.wikimedia.org/wikipedia/commons/1/13/Vacuum_Column.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1/13/Vacuum_Column.jpg">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743075" cy="312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B0B">
        <w:rPr>
          <w:sz w:val="28"/>
          <w:szCs w:val="28"/>
        </w:rPr>
        <w:t xml:space="preserve">In modern industrial uses, a packing material is used in the column instead of trays when low pressure drops across the column are required. Other factors that favor packing are: vacuum systems, smaller diameter columns, corrosive systems, systems prone to foaming, systems requiring low liquid holdup, and batch distillation. Conversely, factors that favor </w:t>
      </w:r>
      <w:hyperlink r:id="rId88" w:tooltip="Plate column" w:history="1">
        <w:r w:rsidRPr="007B2B0B">
          <w:rPr>
            <w:rStyle w:val="Hyperlink"/>
            <w:color w:val="auto"/>
            <w:sz w:val="28"/>
            <w:szCs w:val="28"/>
            <w:u w:val="none"/>
          </w:rPr>
          <w:t>plate columns</w:t>
        </w:r>
      </w:hyperlink>
      <w:r w:rsidRPr="007B2B0B">
        <w:rPr>
          <w:sz w:val="28"/>
          <w:szCs w:val="28"/>
        </w:rPr>
        <w:t xml:space="preserve"> are: presence of solids in feed, high liquid rates, large column diameters, complex columns, columns with wide feed composition variation, columns with a chemical reaction, absorption columns, columns limited by foundation weight tolerance, low liquid rate, large turn-down ratio and those processes subject to process surges.</w:t>
      </w:r>
    </w:p>
    <w:p w:rsidR="00E7550D" w:rsidRPr="007B2B0B" w:rsidRDefault="00E7550D" w:rsidP="007B2B0B">
      <w:pPr>
        <w:bidi w:val="0"/>
        <w:jc w:val="both"/>
        <w:rPr>
          <w:sz w:val="28"/>
          <w:szCs w:val="28"/>
        </w:rPr>
      </w:pPr>
    </w:p>
    <w:p w:rsidR="00E7550D" w:rsidRPr="007B2B0B" w:rsidRDefault="00E7550D" w:rsidP="007B2B0B">
      <w:pPr>
        <w:bidi w:val="0"/>
        <w:jc w:val="both"/>
        <w:rPr>
          <w:sz w:val="28"/>
          <w:szCs w:val="28"/>
        </w:rPr>
      </w:pPr>
      <w:r w:rsidRPr="007B2B0B">
        <w:rPr>
          <w:sz w:val="28"/>
          <w:szCs w:val="28"/>
        </w:rPr>
        <w:t>Large-scale, industrial vacuum distillation column</w:t>
      </w:r>
    </w:p>
    <w:p w:rsidR="00002427" w:rsidRPr="007B2B0B" w:rsidRDefault="00002427" w:rsidP="007B2B0B">
      <w:pPr>
        <w:bidi w:val="0"/>
        <w:jc w:val="both"/>
        <w:rPr>
          <w:rFonts w:hint="cs"/>
          <w:sz w:val="28"/>
          <w:szCs w:val="28"/>
          <w:lang w:bidi="ar-IQ"/>
        </w:rPr>
      </w:pPr>
    </w:p>
    <w:sectPr w:rsidR="00002427" w:rsidRPr="007B2B0B" w:rsidSect="0016184C">
      <w:footerReference w:type="default" r:id="rId89"/>
      <w:pgSz w:w="11906" w:h="16838"/>
      <w:pgMar w:top="1440" w:right="1800" w:bottom="1440" w:left="1800" w:header="708" w:footer="708" w:gutter="0"/>
      <w:pgNumType w:start="6"/>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538" w:rsidRDefault="00392538" w:rsidP="0016184C">
      <w:pPr>
        <w:spacing w:after="0" w:line="240" w:lineRule="auto"/>
      </w:pPr>
      <w:r>
        <w:separator/>
      </w:r>
    </w:p>
  </w:endnote>
  <w:endnote w:type="continuationSeparator" w:id="0">
    <w:p w:rsidR="00392538" w:rsidRDefault="00392538" w:rsidP="0016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793447"/>
      <w:docPartObj>
        <w:docPartGallery w:val="Page Numbers (Bottom of Page)"/>
        <w:docPartUnique/>
      </w:docPartObj>
    </w:sdtPr>
    <w:sdtContent>
      <w:p w:rsidR="0016184C" w:rsidRDefault="0016184C" w:rsidP="0016184C">
        <w:pPr>
          <w:pStyle w:val="Footer"/>
          <w:bidi w:val="0"/>
          <w:jc w:val="center"/>
        </w:pPr>
        <w:r>
          <w:fldChar w:fldCharType="begin"/>
        </w:r>
        <w:r>
          <w:instrText xml:space="preserve"> PAGE   \* MERGEFORMAT </w:instrText>
        </w:r>
        <w:r>
          <w:fldChar w:fldCharType="separate"/>
        </w:r>
        <w:r w:rsidR="008D595D">
          <w:rPr>
            <w:noProof/>
          </w:rPr>
          <w:t>10</w:t>
        </w:r>
        <w:r>
          <w:rPr>
            <w:noProof/>
          </w:rPr>
          <w:fldChar w:fldCharType="end"/>
        </w:r>
      </w:p>
    </w:sdtContent>
  </w:sdt>
  <w:p w:rsidR="0016184C" w:rsidRDefault="001618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538" w:rsidRDefault="00392538" w:rsidP="0016184C">
      <w:pPr>
        <w:spacing w:after="0" w:line="240" w:lineRule="auto"/>
      </w:pPr>
      <w:r>
        <w:separator/>
      </w:r>
    </w:p>
  </w:footnote>
  <w:footnote w:type="continuationSeparator" w:id="0">
    <w:p w:rsidR="00392538" w:rsidRDefault="00392538" w:rsidP="001618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977BF"/>
    <w:multiLevelType w:val="multilevel"/>
    <w:tmpl w:val="3E18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FC6DAD"/>
    <w:multiLevelType w:val="multilevel"/>
    <w:tmpl w:val="9AB0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427"/>
    <w:rsid w:val="00002427"/>
    <w:rsid w:val="0016184C"/>
    <w:rsid w:val="00392538"/>
    <w:rsid w:val="00563BAA"/>
    <w:rsid w:val="007B2B0B"/>
    <w:rsid w:val="008B6AD0"/>
    <w:rsid w:val="008D595D"/>
    <w:rsid w:val="00B221B6"/>
    <w:rsid w:val="00E755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00242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024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42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2427"/>
    <w:rPr>
      <w:color w:val="0000FF"/>
      <w:u w:val="single"/>
    </w:rPr>
  </w:style>
  <w:style w:type="paragraph" w:styleId="BalloonText">
    <w:name w:val="Balloon Text"/>
    <w:basedOn w:val="Normal"/>
    <w:link w:val="BalloonTextChar"/>
    <w:uiPriority w:val="99"/>
    <w:semiHidden/>
    <w:unhideWhenUsed/>
    <w:rsid w:val="00002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427"/>
    <w:rPr>
      <w:rFonts w:ascii="Tahoma" w:hAnsi="Tahoma" w:cs="Tahoma"/>
      <w:sz w:val="16"/>
      <w:szCs w:val="16"/>
    </w:rPr>
  </w:style>
  <w:style w:type="character" w:customStyle="1" w:styleId="Heading2Char">
    <w:name w:val="Heading 2 Char"/>
    <w:basedOn w:val="DefaultParagraphFont"/>
    <w:link w:val="Heading2"/>
    <w:uiPriority w:val="9"/>
    <w:rsid w:val="00002427"/>
    <w:rPr>
      <w:rFonts w:ascii="Times New Roman" w:eastAsia="Times New Roman" w:hAnsi="Times New Roman" w:cs="Times New Roman"/>
      <w:b/>
      <w:bCs/>
      <w:sz w:val="36"/>
      <w:szCs w:val="36"/>
    </w:rPr>
  </w:style>
  <w:style w:type="character" w:customStyle="1" w:styleId="mw-headline">
    <w:name w:val="mw-headline"/>
    <w:basedOn w:val="DefaultParagraphFont"/>
    <w:rsid w:val="00002427"/>
  </w:style>
  <w:style w:type="character" w:customStyle="1" w:styleId="Heading3Char">
    <w:name w:val="Heading 3 Char"/>
    <w:basedOn w:val="DefaultParagraphFont"/>
    <w:link w:val="Heading3"/>
    <w:uiPriority w:val="9"/>
    <w:semiHidden/>
    <w:rsid w:val="00002427"/>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618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184C"/>
  </w:style>
  <w:style w:type="paragraph" w:styleId="Footer">
    <w:name w:val="footer"/>
    <w:basedOn w:val="Normal"/>
    <w:link w:val="FooterChar"/>
    <w:uiPriority w:val="99"/>
    <w:unhideWhenUsed/>
    <w:rsid w:val="001618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18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00242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024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42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2427"/>
    <w:rPr>
      <w:color w:val="0000FF"/>
      <w:u w:val="single"/>
    </w:rPr>
  </w:style>
  <w:style w:type="paragraph" w:styleId="BalloonText">
    <w:name w:val="Balloon Text"/>
    <w:basedOn w:val="Normal"/>
    <w:link w:val="BalloonTextChar"/>
    <w:uiPriority w:val="99"/>
    <w:semiHidden/>
    <w:unhideWhenUsed/>
    <w:rsid w:val="00002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427"/>
    <w:rPr>
      <w:rFonts w:ascii="Tahoma" w:hAnsi="Tahoma" w:cs="Tahoma"/>
      <w:sz w:val="16"/>
      <w:szCs w:val="16"/>
    </w:rPr>
  </w:style>
  <w:style w:type="character" w:customStyle="1" w:styleId="Heading2Char">
    <w:name w:val="Heading 2 Char"/>
    <w:basedOn w:val="DefaultParagraphFont"/>
    <w:link w:val="Heading2"/>
    <w:uiPriority w:val="9"/>
    <w:rsid w:val="00002427"/>
    <w:rPr>
      <w:rFonts w:ascii="Times New Roman" w:eastAsia="Times New Roman" w:hAnsi="Times New Roman" w:cs="Times New Roman"/>
      <w:b/>
      <w:bCs/>
      <w:sz w:val="36"/>
      <w:szCs w:val="36"/>
    </w:rPr>
  </w:style>
  <w:style w:type="character" w:customStyle="1" w:styleId="mw-headline">
    <w:name w:val="mw-headline"/>
    <w:basedOn w:val="DefaultParagraphFont"/>
    <w:rsid w:val="00002427"/>
  </w:style>
  <w:style w:type="character" w:customStyle="1" w:styleId="Heading3Char">
    <w:name w:val="Heading 3 Char"/>
    <w:basedOn w:val="DefaultParagraphFont"/>
    <w:link w:val="Heading3"/>
    <w:uiPriority w:val="9"/>
    <w:semiHidden/>
    <w:rsid w:val="00002427"/>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618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184C"/>
  </w:style>
  <w:style w:type="paragraph" w:styleId="Footer">
    <w:name w:val="footer"/>
    <w:basedOn w:val="Normal"/>
    <w:link w:val="FooterChar"/>
    <w:uiPriority w:val="99"/>
    <w:unhideWhenUsed/>
    <w:rsid w:val="001618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1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81270">
      <w:bodyDiv w:val="1"/>
      <w:marLeft w:val="0"/>
      <w:marRight w:val="0"/>
      <w:marTop w:val="0"/>
      <w:marBottom w:val="0"/>
      <w:divBdr>
        <w:top w:val="none" w:sz="0" w:space="0" w:color="auto"/>
        <w:left w:val="none" w:sz="0" w:space="0" w:color="auto"/>
        <w:bottom w:val="none" w:sz="0" w:space="0" w:color="auto"/>
        <w:right w:val="none" w:sz="0" w:space="0" w:color="auto"/>
      </w:divBdr>
    </w:div>
    <w:div w:id="191498940">
      <w:bodyDiv w:val="1"/>
      <w:marLeft w:val="0"/>
      <w:marRight w:val="0"/>
      <w:marTop w:val="0"/>
      <w:marBottom w:val="0"/>
      <w:divBdr>
        <w:top w:val="none" w:sz="0" w:space="0" w:color="auto"/>
        <w:left w:val="none" w:sz="0" w:space="0" w:color="auto"/>
        <w:bottom w:val="none" w:sz="0" w:space="0" w:color="auto"/>
        <w:right w:val="none" w:sz="0" w:space="0" w:color="auto"/>
      </w:divBdr>
    </w:div>
    <w:div w:id="317225861">
      <w:bodyDiv w:val="1"/>
      <w:marLeft w:val="0"/>
      <w:marRight w:val="0"/>
      <w:marTop w:val="0"/>
      <w:marBottom w:val="0"/>
      <w:divBdr>
        <w:top w:val="none" w:sz="0" w:space="0" w:color="auto"/>
        <w:left w:val="none" w:sz="0" w:space="0" w:color="auto"/>
        <w:bottom w:val="none" w:sz="0" w:space="0" w:color="auto"/>
        <w:right w:val="none" w:sz="0" w:space="0" w:color="auto"/>
      </w:divBdr>
      <w:divsChild>
        <w:div w:id="227155383">
          <w:marLeft w:val="0"/>
          <w:marRight w:val="0"/>
          <w:marTop w:val="0"/>
          <w:marBottom w:val="0"/>
          <w:divBdr>
            <w:top w:val="none" w:sz="0" w:space="0" w:color="auto"/>
            <w:left w:val="none" w:sz="0" w:space="0" w:color="auto"/>
            <w:bottom w:val="none" w:sz="0" w:space="0" w:color="auto"/>
            <w:right w:val="none" w:sz="0" w:space="0" w:color="auto"/>
          </w:divBdr>
        </w:div>
        <w:div w:id="903023519">
          <w:marLeft w:val="0"/>
          <w:marRight w:val="0"/>
          <w:marTop w:val="0"/>
          <w:marBottom w:val="0"/>
          <w:divBdr>
            <w:top w:val="none" w:sz="0" w:space="0" w:color="auto"/>
            <w:left w:val="none" w:sz="0" w:space="0" w:color="auto"/>
            <w:bottom w:val="none" w:sz="0" w:space="0" w:color="auto"/>
            <w:right w:val="none" w:sz="0" w:space="0" w:color="auto"/>
          </w:divBdr>
          <w:divsChild>
            <w:div w:id="44183790">
              <w:marLeft w:val="0"/>
              <w:marRight w:val="0"/>
              <w:marTop w:val="0"/>
              <w:marBottom w:val="0"/>
              <w:divBdr>
                <w:top w:val="none" w:sz="0" w:space="0" w:color="auto"/>
                <w:left w:val="none" w:sz="0" w:space="0" w:color="auto"/>
                <w:bottom w:val="none" w:sz="0" w:space="0" w:color="auto"/>
                <w:right w:val="none" w:sz="0" w:space="0" w:color="auto"/>
              </w:divBdr>
            </w:div>
          </w:divsChild>
        </w:div>
        <w:div w:id="1753161534">
          <w:marLeft w:val="0"/>
          <w:marRight w:val="0"/>
          <w:marTop w:val="0"/>
          <w:marBottom w:val="0"/>
          <w:divBdr>
            <w:top w:val="none" w:sz="0" w:space="0" w:color="auto"/>
            <w:left w:val="none" w:sz="0" w:space="0" w:color="auto"/>
            <w:bottom w:val="none" w:sz="0" w:space="0" w:color="auto"/>
            <w:right w:val="none" w:sz="0" w:space="0" w:color="auto"/>
          </w:divBdr>
          <w:divsChild>
            <w:div w:id="1535852024">
              <w:marLeft w:val="0"/>
              <w:marRight w:val="0"/>
              <w:marTop w:val="0"/>
              <w:marBottom w:val="0"/>
              <w:divBdr>
                <w:top w:val="none" w:sz="0" w:space="0" w:color="auto"/>
                <w:left w:val="none" w:sz="0" w:space="0" w:color="auto"/>
                <w:bottom w:val="none" w:sz="0" w:space="0" w:color="auto"/>
                <w:right w:val="none" w:sz="0" w:space="0" w:color="auto"/>
              </w:divBdr>
              <w:divsChild>
                <w:div w:id="17534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09825">
      <w:bodyDiv w:val="1"/>
      <w:marLeft w:val="0"/>
      <w:marRight w:val="0"/>
      <w:marTop w:val="0"/>
      <w:marBottom w:val="0"/>
      <w:divBdr>
        <w:top w:val="none" w:sz="0" w:space="0" w:color="auto"/>
        <w:left w:val="none" w:sz="0" w:space="0" w:color="auto"/>
        <w:bottom w:val="none" w:sz="0" w:space="0" w:color="auto"/>
        <w:right w:val="none" w:sz="0" w:space="0" w:color="auto"/>
      </w:divBdr>
      <w:divsChild>
        <w:div w:id="1832483248">
          <w:marLeft w:val="0"/>
          <w:marRight w:val="0"/>
          <w:marTop w:val="0"/>
          <w:marBottom w:val="0"/>
          <w:divBdr>
            <w:top w:val="none" w:sz="0" w:space="0" w:color="auto"/>
            <w:left w:val="none" w:sz="0" w:space="0" w:color="auto"/>
            <w:bottom w:val="none" w:sz="0" w:space="0" w:color="auto"/>
            <w:right w:val="none" w:sz="0" w:space="0" w:color="auto"/>
          </w:divBdr>
        </w:div>
        <w:div w:id="1931741616">
          <w:marLeft w:val="0"/>
          <w:marRight w:val="0"/>
          <w:marTop w:val="0"/>
          <w:marBottom w:val="0"/>
          <w:divBdr>
            <w:top w:val="none" w:sz="0" w:space="0" w:color="auto"/>
            <w:left w:val="none" w:sz="0" w:space="0" w:color="auto"/>
            <w:bottom w:val="none" w:sz="0" w:space="0" w:color="auto"/>
            <w:right w:val="none" w:sz="0" w:space="0" w:color="auto"/>
          </w:divBdr>
        </w:div>
      </w:divsChild>
    </w:div>
    <w:div w:id="1051999944">
      <w:bodyDiv w:val="1"/>
      <w:marLeft w:val="0"/>
      <w:marRight w:val="0"/>
      <w:marTop w:val="0"/>
      <w:marBottom w:val="0"/>
      <w:divBdr>
        <w:top w:val="none" w:sz="0" w:space="0" w:color="auto"/>
        <w:left w:val="none" w:sz="0" w:space="0" w:color="auto"/>
        <w:bottom w:val="none" w:sz="0" w:space="0" w:color="auto"/>
        <w:right w:val="none" w:sz="0" w:space="0" w:color="auto"/>
      </w:divBdr>
      <w:divsChild>
        <w:div w:id="918641012">
          <w:marLeft w:val="0"/>
          <w:marRight w:val="0"/>
          <w:marTop w:val="0"/>
          <w:marBottom w:val="0"/>
          <w:divBdr>
            <w:top w:val="none" w:sz="0" w:space="0" w:color="auto"/>
            <w:left w:val="none" w:sz="0" w:space="0" w:color="auto"/>
            <w:bottom w:val="none" w:sz="0" w:space="0" w:color="auto"/>
            <w:right w:val="none" w:sz="0" w:space="0" w:color="auto"/>
          </w:divBdr>
        </w:div>
        <w:div w:id="960721831">
          <w:marLeft w:val="0"/>
          <w:marRight w:val="0"/>
          <w:marTop w:val="0"/>
          <w:marBottom w:val="0"/>
          <w:divBdr>
            <w:top w:val="none" w:sz="0" w:space="0" w:color="auto"/>
            <w:left w:val="none" w:sz="0" w:space="0" w:color="auto"/>
            <w:bottom w:val="none" w:sz="0" w:space="0" w:color="auto"/>
            <w:right w:val="none" w:sz="0" w:space="0" w:color="auto"/>
          </w:divBdr>
          <w:divsChild>
            <w:div w:id="1867479320">
              <w:marLeft w:val="0"/>
              <w:marRight w:val="0"/>
              <w:marTop w:val="0"/>
              <w:marBottom w:val="0"/>
              <w:divBdr>
                <w:top w:val="none" w:sz="0" w:space="0" w:color="auto"/>
                <w:left w:val="none" w:sz="0" w:space="0" w:color="auto"/>
                <w:bottom w:val="none" w:sz="0" w:space="0" w:color="auto"/>
                <w:right w:val="none" w:sz="0" w:space="0" w:color="auto"/>
              </w:divBdr>
              <w:divsChild>
                <w:div w:id="1421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0060">
          <w:marLeft w:val="0"/>
          <w:marRight w:val="0"/>
          <w:marTop w:val="0"/>
          <w:marBottom w:val="0"/>
          <w:divBdr>
            <w:top w:val="none" w:sz="0" w:space="0" w:color="auto"/>
            <w:left w:val="none" w:sz="0" w:space="0" w:color="auto"/>
            <w:bottom w:val="none" w:sz="0" w:space="0" w:color="auto"/>
            <w:right w:val="none" w:sz="0" w:space="0" w:color="auto"/>
          </w:divBdr>
        </w:div>
        <w:div w:id="264315602">
          <w:marLeft w:val="0"/>
          <w:marRight w:val="0"/>
          <w:marTop w:val="0"/>
          <w:marBottom w:val="0"/>
          <w:divBdr>
            <w:top w:val="none" w:sz="0" w:space="0" w:color="auto"/>
            <w:left w:val="none" w:sz="0" w:space="0" w:color="auto"/>
            <w:bottom w:val="none" w:sz="0" w:space="0" w:color="auto"/>
            <w:right w:val="none" w:sz="0" w:space="0" w:color="auto"/>
          </w:divBdr>
          <w:divsChild>
            <w:div w:id="1446999525">
              <w:marLeft w:val="0"/>
              <w:marRight w:val="0"/>
              <w:marTop w:val="0"/>
              <w:marBottom w:val="0"/>
              <w:divBdr>
                <w:top w:val="none" w:sz="0" w:space="0" w:color="auto"/>
                <w:left w:val="none" w:sz="0" w:space="0" w:color="auto"/>
                <w:bottom w:val="none" w:sz="0" w:space="0" w:color="auto"/>
                <w:right w:val="none" w:sz="0" w:space="0" w:color="auto"/>
              </w:divBdr>
            </w:div>
          </w:divsChild>
        </w:div>
        <w:div w:id="1852572100">
          <w:marLeft w:val="0"/>
          <w:marRight w:val="0"/>
          <w:marTop w:val="0"/>
          <w:marBottom w:val="0"/>
          <w:divBdr>
            <w:top w:val="none" w:sz="0" w:space="0" w:color="auto"/>
            <w:left w:val="none" w:sz="0" w:space="0" w:color="auto"/>
            <w:bottom w:val="none" w:sz="0" w:space="0" w:color="auto"/>
            <w:right w:val="none" w:sz="0" w:space="0" w:color="auto"/>
          </w:divBdr>
          <w:divsChild>
            <w:div w:id="1765103745">
              <w:marLeft w:val="0"/>
              <w:marRight w:val="0"/>
              <w:marTop w:val="0"/>
              <w:marBottom w:val="0"/>
              <w:divBdr>
                <w:top w:val="none" w:sz="0" w:space="0" w:color="auto"/>
                <w:left w:val="none" w:sz="0" w:space="0" w:color="auto"/>
                <w:bottom w:val="none" w:sz="0" w:space="0" w:color="auto"/>
                <w:right w:val="none" w:sz="0" w:space="0" w:color="auto"/>
              </w:divBdr>
              <w:divsChild>
                <w:div w:id="14260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3244">
          <w:marLeft w:val="0"/>
          <w:marRight w:val="0"/>
          <w:marTop w:val="0"/>
          <w:marBottom w:val="0"/>
          <w:divBdr>
            <w:top w:val="none" w:sz="0" w:space="0" w:color="auto"/>
            <w:left w:val="none" w:sz="0" w:space="0" w:color="auto"/>
            <w:bottom w:val="none" w:sz="0" w:space="0" w:color="auto"/>
            <w:right w:val="none" w:sz="0" w:space="0" w:color="auto"/>
          </w:divBdr>
          <w:divsChild>
            <w:div w:id="941839186">
              <w:marLeft w:val="0"/>
              <w:marRight w:val="0"/>
              <w:marTop w:val="0"/>
              <w:marBottom w:val="0"/>
              <w:divBdr>
                <w:top w:val="none" w:sz="0" w:space="0" w:color="auto"/>
                <w:left w:val="none" w:sz="0" w:space="0" w:color="auto"/>
                <w:bottom w:val="none" w:sz="0" w:space="0" w:color="auto"/>
                <w:right w:val="none" w:sz="0" w:space="0" w:color="auto"/>
              </w:divBdr>
              <w:divsChild>
                <w:div w:id="11637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13010">
          <w:marLeft w:val="0"/>
          <w:marRight w:val="0"/>
          <w:marTop w:val="0"/>
          <w:marBottom w:val="0"/>
          <w:divBdr>
            <w:top w:val="none" w:sz="0" w:space="0" w:color="auto"/>
            <w:left w:val="none" w:sz="0" w:space="0" w:color="auto"/>
            <w:bottom w:val="none" w:sz="0" w:space="0" w:color="auto"/>
            <w:right w:val="none" w:sz="0" w:space="0" w:color="auto"/>
          </w:divBdr>
          <w:divsChild>
            <w:div w:id="85809576">
              <w:marLeft w:val="0"/>
              <w:marRight w:val="0"/>
              <w:marTop w:val="0"/>
              <w:marBottom w:val="0"/>
              <w:divBdr>
                <w:top w:val="none" w:sz="0" w:space="0" w:color="auto"/>
                <w:left w:val="none" w:sz="0" w:space="0" w:color="auto"/>
                <w:bottom w:val="none" w:sz="0" w:space="0" w:color="auto"/>
                <w:right w:val="none" w:sz="0" w:space="0" w:color="auto"/>
              </w:divBdr>
            </w:div>
          </w:divsChild>
        </w:div>
        <w:div w:id="1355841023">
          <w:marLeft w:val="0"/>
          <w:marRight w:val="0"/>
          <w:marTop w:val="0"/>
          <w:marBottom w:val="0"/>
          <w:divBdr>
            <w:top w:val="none" w:sz="0" w:space="0" w:color="auto"/>
            <w:left w:val="none" w:sz="0" w:space="0" w:color="auto"/>
            <w:bottom w:val="none" w:sz="0" w:space="0" w:color="auto"/>
            <w:right w:val="none" w:sz="0" w:space="0" w:color="auto"/>
          </w:divBdr>
          <w:divsChild>
            <w:div w:id="1490517129">
              <w:marLeft w:val="0"/>
              <w:marRight w:val="0"/>
              <w:marTop w:val="0"/>
              <w:marBottom w:val="0"/>
              <w:divBdr>
                <w:top w:val="none" w:sz="0" w:space="0" w:color="auto"/>
                <w:left w:val="none" w:sz="0" w:space="0" w:color="auto"/>
                <w:bottom w:val="none" w:sz="0" w:space="0" w:color="auto"/>
                <w:right w:val="none" w:sz="0" w:space="0" w:color="auto"/>
              </w:divBdr>
              <w:divsChild>
                <w:div w:id="17394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4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mple.wikipedia.org/wiki/Vapor" TargetMode="External"/><Relationship Id="rId18" Type="http://schemas.openxmlformats.org/officeDocument/2006/relationships/hyperlink" Target="https://simple.wikipedia.org/wiki/Alcohol" TargetMode="External"/><Relationship Id="rId26" Type="http://schemas.openxmlformats.org/officeDocument/2006/relationships/hyperlink" Target="https://en.wikipedia.org/wiki/Volatility_%28physics%29" TargetMode="External"/><Relationship Id="rId39" Type="http://schemas.openxmlformats.org/officeDocument/2006/relationships/hyperlink" Target="https://en.wikipedia.org/wiki/Distilled_beverage" TargetMode="External"/><Relationship Id="rId21" Type="http://schemas.openxmlformats.org/officeDocument/2006/relationships/hyperlink" Target="https://simple.wikipedia.org/wiki/Desalination" TargetMode="External"/><Relationship Id="rId34" Type="http://schemas.openxmlformats.org/officeDocument/2006/relationships/hyperlink" Target="https://en.wikipedia.org/wiki/Argon" TargetMode="External"/><Relationship Id="rId42" Type="http://schemas.openxmlformats.org/officeDocument/2006/relationships/hyperlink" Target="https://en.wikipedia.org/wiki/Distillation" TargetMode="External"/><Relationship Id="rId47" Type="http://schemas.openxmlformats.org/officeDocument/2006/relationships/hyperlink" Target="https://en.wikipedia.org/wiki/Continuous_distillation" TargetMode="External"/><Relationship Id="rId50" Type="http://schemas.openxmlformats.org/officeDocument/2006/relationships/hyperlink" Target="https://en.wikipedia.org/wiki/Continuous_distillation" TargetMode="External"/><Relationship Id="rId55" Type="http://schemas.openxmlformats.org/officeDocument/2006/relationships/image" Target="media/image3.jpeg"/><Relationship Id="rId63" Type="http://schemas.openxmlformats.org/officeDocument/2006/relationships/hyperlink" Target="https://en.wikipedia.org/wiki/Boiling_points" TargetMode="External"/><Relationship Id="rId68" Type="http://schemas.openxmlformats.org/officeDocument/2006/relationships/hyperlink" Target="https://en.wikipedia.org/w/index.php?title=Chemical_engineers&amp;action=edit&amp;redlink=1" TargetMode="External"/><Relationship Id="rId76" Type="http://schemas.openxmlformats.org/officeDocument/2006/relationships/hyperlink" Target="https://en.wikipedia.org/wiki/Semiconductor" TargetMode="External"/><Relationship Id="rId84" Type="http://schemas.openxmlformats.org/officeDocument/2006/relationships/hyperlink" Target="https://en.wikipedia.org/wiki/Simulation"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en.wikipedia.org/wiki/Liquid_oxygen" TargetMode="External"/><Relationship Id="rId2" Type="http://schemas.openxmlformats.org/officeDocument/2006/relationships/styles" Target="styles.xml"/><Relationship Id="rId16" Type="http://schemas.openxmlformats.org/officeDocument/2006/relationships/hyperlink" Target="https://simple.wikipedia.org/wiki/Oil_refinery" TargetMode="External"/><Relationship Id="rId29" Type="http://schemas.openxmlformats.org/officeDocument/2006/relationships/hyperlink" Target="https://en.wikipedia.org/wiki/Chemical_reaction" TargetMode="External"/><Relationship Id="rId11" Type="http://schemas.openxmlformats.org/officeDocument/2006/relationships/hyperlink" Target="https://simple.wikipedia.org/wiki/Boiling_point" TargetMode="External"/><Relationship Id="rId24" Type="http://schemas.openxmlformats.org/officeDocument/2006/relationships/hyperlink" Target="https://en.wikipedia.org/wiki/Evaporation" TargetMode="External"/><Relationship Id="rId32" Type="http://schemas.openxmlformats.org/officeDocument/2006/relationships/hyperlink" Target="https://en.wikipedia.org/wiki/Oxygen" TargetMode="External"/><Relationship Id="rId37" Type="http://schemas.openxmlformats.org/officeDocument/2006/relationships/image" Target="media/image1.png"/><Relationship Id="rId40" Type="http://schemas.openxmlformats.org/officeDocument/2006/relationships/hyperlink" Target="https://en.wikipedia.org/wiki/Boiling_chips" TargetMode="External"/><Relationship Id="rId45" Type="http://schemas.openxmlformats.org/officeDocument/2006/relationships/hyperlink" Target="https://en.wikipedia.org/wiki/Volatility_%28chemistry%29" TargetMode="External"/><Relationship Id="rId53" Type="http://schemas.openxmlformats.org/officeDocument/2006/relationships/hyperlink" Target="https://en.wikipedia.org/wiki/Fractionating_column" TargetMode="External"/><Relationship Id="rId58" Type="http://schemas.openxmlformats.org/officeDocument/2006/relationships/hyperlink" Target="https://en.wikipedia.org/wiki/Chemical_plant" TargetMode="External"/><Relationship Id="rId66" Type="http://schemas.openxmlformats.org/officeDocument/2006/relationships/hyperlink" Target="https://en.wikipedia.org/wiki/Reflux" TargetMode="External"/><Relationship Id="rId74" Type="http://schemas.openxmlformats.org/officeDocument/2006/relationships/hyperlink" Target="https://en.wikipedia.org/wiki/Chlorosilane" TargetMode="External"/><Relationship Id="rId79" Type="http://schemas.openxmlformats.org/officeDocument/2006/relationships/hyperlink" Target="https://en.wikipedia.org/wiki/McCabe%E2%80%93Thiele_method" TargetMode="External"/><Relationship Id="rId87" Type="http://schemas.openxmlformats.org/officeDocument/2006/relationships/image" Target="media/image6.jpeg"/><Relationship Id="rId5" Type="http://schemas.openxmlformats.org/officeDocument/2006/relationships/webSettings" Target="webSettings.xml"/><Relationship Id="rId61" Type="http://schemas.openxmlformats.org/officeDocument/2006/relationships/hyperlink" Target="https://en.wikipedia.org/wiki/Distillation" TargetMode="External"/><Relationship Id="rId82" Type="http://schemas.openxmlformats.org/officeDocument/2006/relationships/hyperlink" Target="https://en.wikipedia.org/wiki/Fenske_equation" TargetMode="External"/><Relationship Id="rId90" Type="http://schemas.openxmlformats.org/officeDocument/2006/relationships/fontTable" Target="fontTable.xml"/><Relationship Id="rId19" Type="http://schemas.openxmlformats.org/officeDocument/2006/relationships/hyperlink" Target="https://simple.wikipedia.org/wiki/Beverage" TargetMode="External"/><Relationship Id="rId14" Type="http://schemas.openxmlformats.org/officeDocument/2006/relationships/hyperlink" Target="https://simple.wikipedia.org/wiki/Condenser_%28laboratory%29" TargetMode="External"/><Relationship Id="rId22" Type="http://schemas.openxmlformats.org/officeDocument/2006/relationships/hyperlink" Target="https://en.wikipedia.org/wiki/Separation_process" TargetMode="External"/><Relationship Id="rId27" Type="http://schemas.openxmlformats.org/officeDocument/2006/relationships/hyperlink" Target="https://en.wikipedia.org/wiki/Chemical_industry" TargetMode="External"/><Relationship Id="rId30" Type="http://schemas.openxmlformats.org/officeDocument/2006/relationships/hyperlink" Target="https://en.wikipedia.org/wiki/Crude_oil" TargetMode="External"/><Relationship Id="rId35" Type="http://schemas.openxmlformats.org/officeDocument/2006/relationships/hyperlink" Target="https://en.wikipedia.org/wiki/Industrial_gas" TargetMode="External"/><Relationship Id="rId43" Type="http://schemas.openxmlformats.org/officeDocument/2006/relationships/hyperlink" Target="https://en.wikipedia.org/wiki/Herbal_distillate" TargetMode="External"/><Relationship Id="rId48" Type="http://schemas.openxmlformats.org/officeDocument/2006/relationships/hyperlink" Target="https://en.wikipedia.org/wiki/File:BatchDistill.svg" TargetMode="External"/><Relationship Id="rId56" Type="http://schemas.openxmlformats.org/officeDocument/2006/relationships/hyperlink" Target="https://en.wikipedia.org/wiki/Oil_refinery" TargetMode="External"/><Relationship Id="rId64" Type="http://schemas.openxmlformats.org/officeDocument/2006/relationships/hyperlink" Target="https://en.wikipedia.org/wiki/File:Continuous_Binary_Fractional_Distillation.PNG" TargetMode="External"/><Relationship Id="rId69" Type="http://schemas.openxmlformats.org/officeDocument/2006/relationships/hyperlink" Target="https://en.wikipedia.org/wiki/Cryogenic" TargetMode="External"/><Relationship Id="rId77" Type="http://schemas.openxmlformats.org/officeDocument/2006/relationships/hyperlink" Target="https://en.wikipedia.org/wiki/File:Bubble_Cap_Trays.PNG" TargetMode="External"/><Relationship Id="rId8" Type="http://schemas.openxmlformats.org/officeDocument/2006/relationships/hyperlink" Target="https://simple.wikipedia.org/wiki/Chemistry" TargetMode="External"/><Relationship Id="rId51" Type="http://schemas.openxmlformats.org/officeDocument/2006/relationships/hyperlink" Target="https://en.wikipedia.org/wiki/Volatility_%28chemistry%29" TargetMode="External"/><Relationship Id="rId72" Type="http://schemas.openxmlformats.org/officeDocument/2006/relationships/hyperlink" Target="https://en.wikipedia.org/wiki/Liquid_nitrogen" TargetMode="External"/><Relationship Id="rId80" Type="http://schemas.openxmlformats.org/officeDocument/2006/relationships/hyperlink" Target="https://en.wikipedia.org/wiki/Distillation" TargetMode="External"/><Relationship Id="rId85" Type="http://schemas.openxmlformats.org/officeDocument/2006/relationships/hyperlink" Target="https://en.wikipedia.org/wiki/Equilibrium_stage" TargetMode="External"/><Relationship Id="rId3" Type="http://schemas.microsoft.com/office/2007/relationships/stylesWithEffects" Target="stylesWithEffects.xml"/><Relationship Id="rId12" Type="http://schemas.openxmlformats.org/officeDocument/2006/relationships/hyperlink" Target="https://simple.wikipedia.org/wiki/Boiling" TargetMode="External"/><Relationship Id="rId17" Type="http://schemas.openxmlformats.org/officeDocument/2006/relationships/hyperlink" Target="https://simple.wikipedia.org/wiki/Crude_oil" TargetMode="External"/><Relationship Id="rId25" Type="http://schemas.openxmlformats.org/officeDocument/2006/relationships/hyperlink" Target="https://en.wikipedia.org/wiki/Condensation" TargetMode="External"/><Relationship Id="rId33" Type="http://schemas.openxmlformats.org/officeDocument/2006/relationships/hyperlink" Target="https://en.wikipedia.org/wiki/Nitrogen" TargetMode="External"/><Relationship Id="rId38" Type="http://schemas.openxmlformats.org/officeDocument/2006/relationships/hyperlink" Target="https://en.wikipedia.org/wiki/Fermentation_%28food%29" TargetMode="External"/><Relationship Id="rId46" Type="http://schemas.openxmlformats.org/officeDocument/2006/relationships/hyperlink" Target="https://en.wikipedia.org/wiki/Batch_distillation" TargetMode="External"/><Relationship Id="rId59" Type="http://schemas.openxmlformats.org/officeDocument/2006/relationships/hyperlink" Target="https://en.wikipedia.org/wiki/Natural_gas_processing" TargetMode="External"/><Relationship Id="rId67" Type="http://schemas.openxmlformats.org/officeDocument/2006/relationships/hyperlink" Target="https://en.wikipedia.org/wiki/Theoretical_plate" TargetMode="External"/><Relationship Id="rId20" Type="http://schemas.openxmlformats.org/officeDocument/2006/relationships/hyperlink" Target="https://simple.wikipedia.org/wiki/Distillation" TargetMode="External"/><Relationship Id="rId41" Type="http://schemas.openxmlformats.org/officeDocument/2006/relationships/hyperlink" Target="https://en.wikipedia.org/wiki/Distillation" TargetMode="External"/><Relationship Id="rId54" Type="http://schemas.openxmlformats.org/officeDocument/2006/relationships/hyperlink" Target="https://en.wikipedia.org/wiki/File:Colonne_distillazione.jpg" TargetMode="External"/><Relationship Id="rId62" Type="http://schemas.openxmlformats.org/officeDocument/2006/relationships/hyperlink" Target="https://en.wikipedia.org/wiki/Crude_oil" TargetMode="External"/><Relationship Id="rId70" Type="http://schemas.openxmlformats.org/officeDocument/2006/relationships/hyperlink" Target="https://en.wikipedia.org/wiki/Air_separation" TargetMode="External"/><Relationship Id="rId75" Type="http://schemas.openxmlformats.org/officeDocument/2006/relationships/hyperlink" Target="https://en.wikipedia.org/wiki/Silicon" TargetMode="External"/><Relationship Id="rId83" Type="http://schemas.openxmlformats.org/officeDocument/2006/relationships/hyperlink" Target="https://en.wikipedia.org/wiki/Distillation" TargetMode="External"/><Relationship Id="rId88" Type="http://schemas.openxmlformats.org/officeDocument/2006/relationships/hyperlink" Target="https://en.wikipedia.org/wiki/Plate_column"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simple.wikipedia.org/w/index.php?title=Fractionating_column&amp;action=edit&amp;redlink=1" TargetMode="External"/><Relationship Id="rId23" Type="http://schemas.openxmlformats.org/officeDocument/2006/relationships/hyperlink" Target="https://en.wikipedia.org/wiki/Mixture" TargetMode="External"/><Relationship Id="rId28" Type="http://schemas.openxmlformats.org/officeDocument/2006/relationships/hyperlink" Target="https://en.wikipedia.org/wiki/Unit_operation" TargetMode="External"/><Relationship Id="rId36" Type="http://schemas.openxmlformats.org/officeDocument/2006/relationships/hyperlink" Target="https://en.wikipedia.org/wiki/Chemical_synthesis" TargetMode="External"/><Relationship Id="rId49" Type="http://schemas.openxmlformats.org/officeDocument/2006/relationships/image" Target="media/image2.png"/><Relationship Id="rId57" Type="http://schemas.openxmlformats.org/officeDocument/2006/relationships/hyperlink" Target="https://en.wikipedia.org/wiki/Petrochemical" TargetMode="External"/><Relationship Id="rId10" Type="http://schemas.openxmlformats.org/officeDocument/2006/relationships/hyperlink" Target="https://simple.wikipedia.org/wiki/Liquid" TargetMode="External"/><Relationship Id="rId31" Type="http://schemas.openxmlformats.org/officeDocument/2006/relationships/hyperlink" Target="https://en.wikipedia.org/wiki/Raw_material" TargetMode="External"/><Relationship Id="rId44" Type="http://schemas.openxmlformats.org/officeDocument/2006/relationships/hyperlink" Target="https://en.wikipedia.org/wiki/Distillation" TargetMode="External"/><Relationship Id="rId52" Type="http://schemas.openxmlformats.org/officeDocument/2006/relationships/hyperlink" Target="https://en.wikipedia.org/wiki/Steady_state" TargetMode="External"/><Relationship Id="rId60" Type="http://schemas.openxmlformats.org/officeDocument/2006/relationships/hyperlink" Target="https://en.wikipedia.org/wiki/Distillation" TargetMode="External"/><Relationship Id="rId65" Type="http://schemas.openxmlformats.org/officeDocument/2006/relationships/image" Target="media/image4.png"/><Relationship Id="rId73" Type="http://schemas.openxmlformats.org/officeDocument/2006/relationships/hyperlink" Target="https://en.wikipedia.org/wiki/Argon" TargetMode="External"/><Relationship Id="rId78" Type="http://schemas.openxmlformats.org/officeDocument/2006/relationships/image" Target="media/image5.png"/><Relationship Id="rId81" Type="http://schemas.openxmlformats.org/officeDocument/2006/relationships/hyperlink" Target="https://en.wikipedia.org/wiki/Distillation" TargetMode="External"/><Relationship Id="rId86" Type="http://schemas.openxmlformats.org/officeDocument/2006/relationships/hyperlink" Target="https://en.wikipedia.org/wiki/File:Vacuum_Column.jpg" TargetMode="External"/><Relationship Id="rId4" Type="http://schemas.openxmlformats.org/officeDocument/2006/relationships/settings" Target="settings.xml"/><Relationship Id="rId9" Type="http://schemas.openxmlformats.org/officeDocument/2006/relationships/hyperlink" Target="https://simple.wikipedia.org/wiki/Mix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SEROOR</dc:creator>
  <cp:lastModifiedBy>SEROOR</cp:lastModifiedBy>
  <cp:revision>4</cp:revision>
  <dcterms:created xsi:type="dcterms:W3CDTF">2017-03-13T16:15:00Z</dcterms:created>
  <dcterms:modified xsi:type="dcterms:W3CDTF">2017-03-13T16:38:00Z</dcterms:modified>
</cp:coreProperties>
</file>