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7A" w:rsidRPr="00BB032B" w:rsidRDefault="008D7904" w:rsidP="00BB032B">
      <w:pPr>
        <w:bidi w:val="0"/>
        <w:jc w:val="both"/>
        <w:rPr>
          <w:rFonts w:asciiTheme="majorBidi" w:hAnsiTheme="majorBidi" w:cstheme="majorBidi"/>
          <w:b/>
          <w:bCs/>
          <w:sz w:val="36"/>
          <w:szCs w:val="36"/>
          <w:u w:val="single"/>
          <w:lang w:bidi="ar-IQ"/>
        </w:rPr>
      </w:pPr>
      <w:r w:rsidRPr="00BB032B">
        <w:rPr>
          <w:rFonts w:asciiTheme="majorBidi" w:hAnsiTheme="majorBidi" w:cstheme="majorBidi"/>
          <w:b/>
          <w:bCs/>
          <w:sz w:val="36"/>
          <w:szCs w:val="36"/>
        </w:rPr>
        <w:t xml:space="preserve">                               </w:t>
      </w:r>
      <w:proofErr w:type="spellStart"/>
      <w:r w:rsidRPr="00BB032B">
        <w:rPr>
          <w:rFonts w:asciiTheme="majorBidi" w:hAnsiTheme="majorBidi" w:cstheme="majorBidi"/>
          <w:b/>
          <w:bCs/>
          <w:sz w:val="36"/>
          <w:szCs w:val="36"/>
          <w:u w:val="single"/>
        </w:rPr>
        <w:t>Dyslipidemias</w:t>
      </w:r>
      <w:proofErr w:type="spellEnd"/>
    </w:p>
    <w:p w:rsidR="000B7A85" w:rsidRPr="00BB032B" w:rsidRDefault="00ED61C5" w:rsidP="00BB032B">
      <w:pPr>
        <w:bidi w:val="0"/>
        <w:spacing w:after="0"/>
        <w:jc w:val="both"/>
        <w:rPr>
          <w:rFonts w:asciiTheme="majorBidi" w:hAnsiTheme="majorBidi" w:cstheme="majorBidi"/>
          <w:i/>
          <w:iCs/>
          <w:sz w:val="24"/>
          <w:szCs w:val="24"/>
        </w:rPr>
      </w:pPr>
      <w:r w:rsidRPr="000F66CF">
        <w:rPr>
          <w:rFonts w:asciiTheme="majorBidi" w:hAnsiTheme="majorBidi" w:cstheme="majorBidi"/>
          <w:b/>
          <w:bCs/>
          <w:i/>
          <w:iCs/>
          <w:sz w:val="28"/>
          <w:szCs w:val="28"/>
        </w:rPr>
        <w:t>Definition:</w:t>
      </w:r>
      <w:r w:rsidRPr="00BB032B">
        <w:rPr>
          <w:rFonts w:asciiTheme="majorBidi" w:hAnsiTheme="majorBidi" w:cstheme="majorBidi"/>
          <w:b/>
          <w:bCs/>
          <w:i/>
          <w:iCs/>
          <w:sz w:val="24"/>
          <w:szCs w:val="24"/>
        </w:rPr>
        <w:t xml:space="preserve"> </w:t>
      </w:r>
    </w:p>
    <w:p w:rsidR="00E5451C" w:rsidRPr="00BB032B" w:rsidRDefault="008D7904" w:rsidP="00BB032B">
      <w:pPr>
        <w:pStyle w:val="ListParagraph"/>
        <w:numPr>
          <w:ilvl w:val="0"/>
          <w:numId w:val="16"/>
        </w:numPr>
        <w:bidi w:val="0"/>
        <w:spacing w:after="0"/>
        <w:jc w:val="both"/>
        <w:rPr>
          <w:rFonts w:asciiTheme="majorBidi" w:hAnsiTheme="majorBidi" w:cstheme="majorBidi"/>
          <w:b/>
          <w:bCs/>
          <w:sz w:val="24"/>
          <w:szCs w:val="24"/>
          <w:u w:val="single"/>
        </w:rPr>
      </w:pPr>
      <w:proofErr w:type="spellStart"/>
      <w:r w:rsidRPr="00BB032B">
        <w:rPr>
          <w:rFonts w:asciiTheme="majorBidi" w:hAnsiTheme="majorBidi" w:cstheme="majorBidi"/>
          <w:sz w:val="24"/>
          <w:szCs w:val="24"/>
        </w:rPr>
        <w:t>Dyslipidemias</w:t>
      </w:r>
      <w:proofErr w:type="spellEnd"/>
      <w:r w:rsidRPr="00BB032B">
        <w:rPr>
          <w:rFonts w:asciiTheme="majorBidi" w:hAnsiTheme="majorBidi" w:cstheme="majorBidi"/>
          <w:b/>
          <w:bCs/>
          <w:sz w:val="24"/>
          <w:szCs w:val="24"/>
        </w:rPr>
        <w:t xml:space="preserve"> </w:t>
      </w:r>
      <w:r w:rsidRPr="00BB032B">
        <w:rPr>
          <w:rFonts w:asciiTheme="majorBidi" w:hAnsiTheme="majorBidi" w:cstheme="majorBidi"/>
          <w:sz w:val="24"/>
          <w:szCs w:val="24"/>
        </w:rPr>
        <w:t>(</w:t>
      </w:r>
      <w:r w:rsidRPr="00BB032B">
        <w:rPr>
          <w:rFonts w:asciiTheme="majorBidi" w:hAnsiTheme="majorBidi" w:cstheme="majorBidi"/>
          <w:b/>
          <w:bCs/>
          <w:sz w:val="24"/>
          <w:szCs w:val="24"/>
        </w:rPr>
        <w:t>one or more abnormalities of blood lipids</w:t>
      </w:r>
      <w:r w:rsidRPr="00BB032B">
        <w:rPr>
          <w:rFonts w:asciiTheme="majorBidi" w:hAnsiTheme="majorBidi" w:cstheme="majorBidi"/>
          <w:sz w:val="24"/>
          <w:szCs w:val="24"/>
        </w:rPr>
        <w:t xml:space="preserve">) produce </w:t>
      </w:r>
      <w:r w:rsidRPr="00BB032B">
        <w:rPr>
          <w:rFonts w:asciiTheme="majorBidi" w:hAnsiTheme="majorBidi" w:cstheme="majorBidi"/>
          <w:b/>
          <w:bCs/>
          <w:sz w:val="24"/>
          <w:szCs w:val="24"/>
        </w:rPr>
        <w:t>atherosclerosis</w:t>
      </w:r>
      <w:r w:rsidRPr="00BB032B">
        <w:rPr>
          <w:rFonts w:asciiTheme="majorBidi" w:hAnsiTheme="majorBidi" w:cstheme="majorBidi"/>
          <w:sz w:val="24"/>
          <w:szCs w:val="24"/>
        </w:rPr>
        <w:t xml:space="preserve">, which in turn produces coronary artery disease (CAD). </w:t>
      </w:r>
    </w:p>
    <w:p w:rsidR="008D7904" w:rsidRPr="00BB032B" w:rsidRDefault="008D7904" w:rsidP="00BB032B">
      <w:pPr>
        <w:pStyle w:val="ListParagraph"/>
        <w:numPr>
          <w:ilvl w:val="0"/>
          <w:numId w:val="16"/>
        </w:numPr>
        <w:bidi w:val="0"/>
        <w:spacing w:after="0"/>
        <w:jc w:val="both"/>
        <w:rPr>
          <w:rFonts w:asciiTheme="majorBidi" w:hAnsiTheme="majorBidi" w:cstheme="majorBidi"/>
          <w:b/>
          <w:bCs/>
          <w:sz w:val="24"/>
          <w:szCs w:val="24"/>
          <w:u w:val="single"/>
        </w:rPr>
      </w:pPr>
      <w:r w:rsidRPr="00BB032B">
        <w:rPr>
          <w:rFonts w:asciiTheme="majorBidi" w:hAnsiTheme="majorBidi" w:cstheme="majorBidi"/>
          <w:sz w:val="24"/>
          <w:szCs w:val="24"/>
        </w:rPr>
        <w:t xml:space="preserve">Successful management of </w:t>
      </w:r>
      <w:proofErr w:type="spellStart"/>
      <w:r w:rsidRPr="00BB032B">
        <w:rPr>
          <w:rFonts w:asciiTheme="majorBidi" w:hAnsiTheme="majorBidi" w:cstheme="majorBidi"/>
          <w:sz w:val="24"/>
          <w:szCs w:val="24"/>
        </w:rPr>
        <w:t>dyslipidemias</w:t>
      </w:r>
      <w:proofErr w:type="spellEnd"/>
      <w:r w:rsidRPr="00BB032B">
        <w:rPr>
          <w:rFonts w:asciiTheme="majorBidi" w:hAnsiTheme="majorBidi" w:cstheme="majorBidi"/>
          <w:sz w:val="24"/>
          <w:szCs w:val="24"/>
        </w:rPr>
        <w:t xml:space="preserve"> alters the natural course of atherosclerosis and prevents CHD as well as other forms of atherosclerosis.</w:t>
      </w:r>
    </w:p>
    <w:p w:rsidR="00296A2D" w:rsidRPr="00BB032B" w:rsidRDefault="00296A2D" w:rsidP="00BB032B">
      <w:pPr>
        <w:bidi w:val="0"/>
        <w:spacing w:after="0" w:line="240" w:lineRule="auto"/>
        <w:jc w:val="both"/>
        <w:rPr>
          <w:rFonts w:asciiTheme="majorBidi" w:eastAsia="Times New Roman" w:hAnsiTheme="majorBidi" w:cstheme="majorBidi"/>
          <w:b/>
          <w:bCs/>
          <w:sz w:val="24"/>
          <w:szCs w:val="24"/>
        </w:rPr>
      </w:pPr>
    </w:p>
    <w:p w:rsidR="008D7904" w:rsidRPr="000F66CF" w:rsidRDefault="008D7904" w:rsidP="00296A2D">
      <w:pPr>
        <w:bidi w:val="0"/>
        <w:spacing w:after="0" w:line="240" w:lineRule="auto"/>
        <w:rPr>
          <w:rFonts w:ascii="Times New Roman" w:eastAsia="Times New Roman" w:hAnsi="Times New Roman" w:cs="Times New Roman"/>
          <w:b/>
          <w:bCs/>
          <w:i/>
          <w:iCs/>
          <w:sz w:val="28"/>
          <w:szCs w:val="28"/>
        </w:rPr>
      </w:pPr>
      <w:r w:rsidRPr="000F66CF">
        <w:rPr>
          <w:rFonts w:ascii="Times New Roman" w:eastAsia="Times New Roman" w:hAnsi="Times New Roman" w:cs="Times New Roman"/>
          <w:b/>
          <w:bCs/>
          <w:i/>
          <w:iCs/>
          <w:sz w:val="28"/>
          <w:szCs w:val="28"/>
        </w:rPr>
        <w:t>Lipid Metabolism and Drug Effects</w:t>
      </w:r>
    </w:p>
    <w:p w:rsidR="00D457EE" w:rsidRPr="000F66CF" w:rsidRDefault="008D7904" w:rsidP="000F66CF">
      <w:pPr>
        <w:pStyle w:val="ListParagraph"/>
        <w:numPr>
          <w:ilvl w:val="0"/>
          <w:numId w:val="17"/>
        </w:numPr>
        <w:bidi w:val="0"/>
        <w:spacing w:before="240" w:after="0"/>
        <w:jc w:val="both"/>
        <w:rPr>
          <w:rFonts w:asciiTheme="majorBidi" w:hAnsiTheme="majorBidi" w:cstheme="majorBidi"/>
          <w:b/>
          <w:bCs/>
          <w:sz w:val="24"/>
          <w:szCs w:val="24"/>
        </w:rPr>
      </w:pPr>
      <w:r w:rsidRPr="000F66CF">
        <w:rPr>
          <w:rFonts w:asciiTheme="majorBidi" w:eastAsia="Times New Roman" w:hAnsiTheme="majorBidi" w:cstheme="majorBidi"/>
          <w:sz w:val="24"/>
          <w:szCs w:val="24"/>
        </w:rPr>
        <w:t xml:space="preserve">The journey begins with how lipids are </w:t>
      </w:r>
      <w:r w:rsidRPr="000F66CF">
        <w:rPr>
          <w:rFonts w:asciiTheme="majorBidi" w:eastAsia="Times New Roman" w:hAnsiTheme="majorBidi" w:cstheme="majorBidi"/>
          <w:b/>
          <w:bCs/>
          <w:sz w:val="24"/>
          <w:szCs w:val="24"/>
        </w:rPr>
        <w:t>formed,</w:t>
      </w:r>
      <w:r w:rsidRPr="000F66CF">
        <w:rPr>
          <w:rFonts w:asciiTheme="majorBidi" w:eastAsia="Times New Roman" w:hAnsiTheme="majorBidi" w:cstheme="majorBidi"/>
          <w:sz w:val="24"/>
          <w:szCs w:val="24"/>
        </w:rPr>
        <w:t xml:space="preserve"> </w:t>
      </w:r>
      <w:r w:rsidRPr="000F66CF">
        <w:rPr>
          <w:rFonts w:asciiTheme="majorBidi" w:eastAsia="Times New Roman" w:hAnsiTheme="majorBidi" w:cstheme="majorBidi"/>
          <w:b/>
          <w:bCs/>
          <w:sz w:val="24"/>
          <w:szCs w:val="24"/>
        </w:rPr>
        <w:t>transported</w:t>
      </w:r>
      <w:r w:rsidRPr="000F66CF">
        <w:rPr>
          <w:rFonts w:asciiTheme="majorBidi" w:eastAsia="Times New Roman" w:hAnsiTheme="majorBidi" w:cstheme="majorBidi"/>
          <w:sz w:val="24"/>
          <w:szCs w:val="24"/>
        </w:rPr>
        <w:t xml:space="preserve">, and </w:t>
      </w:r>
      <w:r w:rsidRPr="000F66CF">
        <w:rPr>
          <w:rFonts w:asciiTheme="majorBidi" w:eastAsia="Times New Roman" w:hAnsiTheme="majorBidi" w:cstheme="majorBidi"/>
          <w:b/>
          <w:bCs/>
          <w:sz w:val="24"/>
          <w:szCs w:val="24"/>
        </w:rPr>
        <w:t>utilized</w:t>
      </w:r>
      <w:proofErr w:type="gramStart"/>
      <w:r w:rsidRPr="000F66CF">
        <w:rPr>
          <w:rFonts w:asciiTheme="majorBidi" w:eastAsia="Times New Roman" w:hAnsiTheme="majorBidi" w:cstheme="majorBidi"/>
          <w:sz w:val="24"/>
          <w:szCs w:val="24"/>
        </w:rPr>
        <w:t>;.</w:t>
      </w:r>
      <w:proofErr w:type="gramEnd"/>
      <w:r w:rsidRPr="000F66CF">
        <w:rPr>
          <w:rFonts w:asciiTheme="majorBidi" w:eastAsia="Times New Roman" w:hAnsiTheme="majorBidi" w:cstheme="majorBidi"/>
          <w:sz w:val="24"/>
          <w:szCs w:val="24"/>
        </w:rPr>
        <w:t xml:space="preserve"> At the center of these processes are </w:t>
      </w:r>
      <w:r w:rsidRPr="000F66CF">
        <w:rPr>
          <w:rFonts w:asciiTheme="majorBidi" w:eastAsia="Times New Roman" w:hAnsiTheme="majorBidi" w:cstheme="majorBidi"/>
          <w:b/>
          <w:bCs/>
          <w:sz w:val="24"/>
          <w:szCs w:val="24"/>
        </w:rPr>
        <w:t>cholesterol,</w:t>
      </w:r>
      <w:r w:rsidRPr="000F66CF">
        <w:rPr>
          <w:rFonts w:asciiTheme="majorBidi" w:eastAsia="Times New Roman" w:hAnsiTheme="majorBidi" w:cstheme="majorBidi"/>
          <w:sz w:val="24"/>
          <w:szCs w:val="24"/>
        </w:rPr>
        <w:t xml:space="preserve"> </w:t>
      </w:r>
      <w:r w:rsidRPr="000F66CF">
        <w:rPr>
          <w:rFonts w:asciiTheme="majorBidi" w:eastAsia="Times New Roman" w:hAnsiTheme="majorBidi" w:cstheme="majorBidi"/>
          <w:b/>
          <w:bCs/>
          <w:sz w:val="24"/>
          <w:szCs w:val="24"/>
        </w:rPr>
        <w:t>triglycerides (TG</w:t>
      </w:r>
      <w:r w:rsidRPr="000F66CF">
        <w:rPr>
          <w:rFonts w:asciiTheme="majorBidi" w:eastAsia="Times New Roman" w:hAnsiTheme="majorBidi" w:cstheme="majorBidi"/>
          <w:sz w:val="24"/>
          <w:szCs w:val="24"/>
        </w:rPr>
        <w:t xml:space="preserve">), and </w:t>
      </w:r>
      <w:r w:rsidRPr="000F66CF">
        <w:rPr>
          <w:rFonts w:asciiTheme="majorBidi" w:eastAsia="Times New Roman" w:hAnsiTheme="majorBidi" w:cstheme="majorBidi"/>
          <w:b/>
          <w:bCs/>
          <w:sz w:val="24"/>
          <w:szCs w:val="24"/>
        </w:rPr>
        <w:t>phospholipids</w:t>
      </w:r>
      <w:r w:rsidRPr="000F66CF">
        <w:rPr>
          <w:rFonts w:asciiTheme="majorBidi" w:eastAsia="Times New Roman" w:hAnsiTheme="majorBidi" w:cstheme="majorBidi"/>
          <w:sz w:val="24"/>
          <w:szCs w:val="24"/>
        </w:rPr>
        <w:t>.</w:t>
      </w:r>
      <w:r w:rsidR="008D73E8" w:rsidRPr="000F66CF">
        <w:rPr>
          <w:rFonts w:asciiTheme="majorBidi" w:hAnsiTheme="majorBidi" w:cstheme="majorBidi"/>
          <w:b/>
          <w:bCs/>
          <w:sz w:val="24"/>
          <w:szCs w:val="24"/>
        </w:rPr>
        <w:t xml:space="preserve"> </w:t>
      </w:r>
    </w:p>
    <w:p w:rsidR="00D457EE" w:rsidRPr="000F66CF" w:rsidRDefault="008D7904" w:rsidP="000F66CF">
      <w:pPr>
        <w:pStyle w:val="ListParagraph"/>
        <w:numPr>
          <w:ilvl w:val="0"/>
          <w:numId w:val="17"/>
        </w:numPr>
        <w:bidi w:val="0"/>
        <w:spacing w:before="240" w:after="0"/>
        <w:jc w:val="both"/>
        <w:rPr>
          <w:rFonts w:asciiTheme="majorBidi" w:hAnsiTheme="majorBidi" w:cstheme="majorBidi"/>
          <w:b/>
          <w:bCs/>
          <w:sz w:val="24"/>
          <w:szCs w:val="24"/>
        </w:rPr>
      </w:pPr>
      <w:proofErr w:type="gramStart"/>
      <w:r w:rsidRPr="000F66CF">
        <w:rPr>
          <w:rFonts w:asciiTheme="majorBidi" w:hAnsiTheme="majorBidi" w:cstheme="majorBidi"/>
          <w:b/>
          <w:bCs/>
          <w:sz w:val="24"/>
          <w:szCs w:val="24"/>
          <w:u w:val="single"/>
        </w:rPr>
        <w:t>cholesterol</w:t>
      </w:r>
      <w:proofErr w:type="gramEnd"/>
      <w:r w:rsidRPr="000F66CF">
        <w:rPr>
          <w:rFonts w:asciiTheme="majorBidi" w:hAnsiTheme="majorBidi" w:cstheme="majorBidi"/>
          <w:sz w:val="24"/>
          <w:szCs w:val="24"/>
        </w:rPr>
        <w:t xml:space="preserve"> plays the central role in the pathogenesis of </w:t>
      </w:r>
      <w:r w:rsidRPr="000F66CF">
        <w:rPr>
          <w:rFonts w:asciiTheme="majorBidi" w:hAnsiTheme="majorBidi" w:cstheme="majorBidi"/>
          <w:b/>
          <w:bCs/>
          <w:sz w:val="24"/>
          <w:szCs w:val="24"/>
        </w:rPr>
        <w:t>atherosclerosis..</w:t>
      </w:r>
      <w:r w:rsidRPr="000F66CF">
        <w:rPr>
          <w:rFonts w:asciiTheme="majorBidi" w:hAnsiTheme="majorBidi" w:cstheme="majorBidi"/>
          <w:sz w:val="24"/>
          <w:szCs w:val="24"/>
        </w:rPr>
        <w:t xml:space="preserve"> It is the precursor molecule for the </w:t>
      </w:r>
      <w:r w:rsidRPr="000F66CF">
        <w:rPr>
          <w:rFonts w:asciiTheme="majorBidi" w:hAnsiTheme="majorBidi" w:cstheme="majorBidi"/>
          <w:b/>
          <w:bCs/>
          <w:sz w:val="24"/>
          <w:szCs w:val="24"/>
        </w:rPr>
        <w:t>formation of bile acids</w:t>
      </w:r>
      <w:r w:rsidRPr="000F66CF">
        <w:rPr>
          <w:rFonts w:asciiTheme="majorBidi" w:hAnsiTheme="majorBidi" w:cstheme="majorBidi"/>
          <w:sz w:val="24"/>
          <w:szCs w:val="24"/>
        </w:rPr>
        <w:t xml:space="preserve">, the </w:t>
      </w:r>
      <w:r w:rsidRPr="000F66CF">
        <w:rPr>
          <w:rFonts w:asciiTheme="majorBidi" w:hAnsiTheme="majorBidi" w:cstheme="majorBidi"/>
          <w:b/>
          <w:bCs/>
          <w:sz w:val="24"/>
          <w:szCs w:val="24"/>
        </w:rPr>
        <w:t>synthesis of steroid hormones</w:t>
      </w:r>
      <w:r w:rsidRPr="000F66CF">
        <w:rPr>
          <w:rFonts w:asciiTheme="majorBidi" w:hAnsiTheme="majorBidi" w:cstheme="majorBidi"/>
          <w:sz w:val="24"/>
          <w:szCs w:val="24"/>
        </w:rPr>
        <w:t xml:space="preserve">, and the </w:t>
      </w:r>
      <w:r w:rsidRPr="000F66CF">
        <w:rPr>
          <w:rFonts w:asciiTheme="majorBidi" w:hAnsiTheme="majorBidi" w:cstheme="majorBidi"/>
          <w:b/>
          <w:bCs/>
          <w:sz w:val="24"/>
          <w:szCs w:val="24"/>
        </w:rPr>
        <w:t>formation of cell membranes</w:t>
      </w:r>
      <w:r w:rsidRPr="000F66CF">
        <w:rPr>
          <w:rFonts w:asciiTheme="majorBidi" w:hAnsiTheme="majorBidi" w:cstheme="majorBidi"/>
          <w:sz w:val="24"/>
          <w:szCs w:val="24"/>
        </w:rPr>
        <w:t xml:space="preserve">. </w:t>
      </w:r>
    </w:p>
    <w:p w:rsidR="00D457EE" w:rsidRPr="000F66CF" w:rsidRDefault="008D7904" w:rsidP="000F66CF">
      <w:pPr>
        <w:pStyle w:val="ListParagraph"/>
        <w:numPr>
          <w:ilvl w:val="0"/>
          <w:numId w:val="17"/>
        </w:numPr>
        <w:bidi w:val="0"/>
        <w:spacing w:before="240" w:after="0"/>
        <w:jc w:val="both"/>
        <w:rPr>
          <w:rFonts w:asciiTheme="majorBidi" w:hAnsiTheme="majorBidi" w:cstheme="majorBidi"/>
          <w:b/>
          <w:bCs/>
          <w:sz w:val="24"/>
          <w:szCs w:val="24"/>
        </w:rPr>
      </w:pPr>
      <w:r w:rsidRPr="000F66CF">
        <w:rPr>
          <w:rFonts w:asciiTheme="majorBidi" w:hAnsiTheme="majorBidi" w:cstheme="majorBidi"/>
          <w:b/>
          <w:bCs/>
          <w:sz w:val="24"/>
          <w:szCs w:val="24"/>
          <w:u w:val="single"/>
        </w:rPr>
        <w:t>TG</w:t>
      </w:r>
      <w:r w:rsidRPr="000F66CF">
        <w:rPr>
          <w:rFonts w:asciiTheme="majorBidi" w:hAnsiTheme="majorBidi" w:cstheme="majorBidi"/>
          <w:b/>
          <w:bCs/>
          <w:sz w:val="24"/>
          <w:szCs w:val="24"/>
        </w:rPr>
        <w:t xml:space="preserve"> </w:t>
      </w:r>
      <w:proofErr w:type="gramStart"/>
      <w:r w:rsidRPr="000F66CF">
        <w:rPr>
          <w:rFonts w:asciiTheme="majorBidi" w:hAnsiTheme="majorBidi" w:cstheme="majorBidi"/>
          <w:sz w:val="24"/>
          <w:szCs w:val="24"/>
        </w:rPr>
        <w:t>are</w:t>
      </w:r>
      <w:proofErr w:type="gramEnd"/>
      <w:r w:rsidRPr="000F66CF">
        <w:rPr>
          <w:rFonts w:asciiTheme="majorBidi" w:hAnsiTheme="majorBidi" w:cstheme="majorBidi"/>
          <w:sz w:val="24"/>
          <w:szCs w:val="24"/>
        </w:rPr>
        <w:t xml:space="preserve"> an important source of </w:t>
      </w:r>
      <w:r w:rsidRPr="000F66CF">
        <w:rPr>
          <w:rFonts w:asciiTheme="majorBidi" w:hAnsiTheme="majorBidi" w:cstheme="majorBidi"/>
          <w:b/>
          <w:bCs/>
          <w:sz w:val="24"/>
          <w:szCs w:val="24"/>
        </w:rPr>
        <w:t>stored energy</w:t>
      </w:r>
      <w:r w:rsidRPr="000F66CF">
        <w:rPr>
          <w:rFonts w:asciiTheme="majorBidi" w:hAnsiTheme="majorBidi" w:cstheme="majorBidi"/>
          <w:sz w:val="24"/>
          <w:szCs w:val="24"/>
        </w:rPr>
        <w:t xml:space="preserve"> in adipose tissue. </w:t>
      </w:r>
    </w:p>
    <w:p w:rsidR="008D7904" w:rsidRPr="000F66CF" w:rsidRDefault="008D7904" w:rsidP="000F66CF">
      <w:pPr>
        <w:pStyle w:val="ListParagraph"/>
        <w:numPr>
          <w:ilvl w:val="0"/>
          <w:numId w:val="17"/>
        </w:numPr>
        <w:bidi w:val="0"/>
        <w:spacing w:before="240" w:after="0"/>
        <w:jc w:val="both"/>
        <w:rPr>
          <w:rFonts w:asciiTheme="majorBidi" w:hAnsiTheme="majorBidi" w:cstheme="majorBidi"/>
          <w:b/>
          <w:bCs/>
          <w:sz w:val="24"/>
          <w:szCs w:val="24"/>
        </w:rPr>
      </w:pPr>
      <w:r w:rsidRPr="000F66CF">
        <w:rPr>
          <w:rFonts w:asciiTheme="majorBidi" w:hAnsiTheme="majorBidi" w:cstheme="majorBidi"/>
          <w:b/>
          <w:bCs/>
          <w:sz w:val="24"/>
          <w:szCs w:val="24"/>
          <w:u w:val="single"/>
        </w:rPr>
        <w:t>Phospholipids</w:t>
      </w:r>
      <w:r w:rsidRPr="000F66CF">
        <w:rPr>
          <w:rFonts w:asciiTheme="majorBidi" w:hAnsiTheme="majorBidi" w:cstheme="majorBidi"/>
          <w:sz w:val="24"/>
          <w:szCs w:val="24"/>
        </w:rPr>
        <w:t xml:space="preserve"> are essential for cellular function and the transport of lipids in the circulation by forming a membrane </w:t>
      </w:r>
      <w:proofErr w:type="spellStart"/>
      <w:r w:rsidRPr="000F66CF">
        <w:rPr>
          <w:rFonts w:asciiTheme="majorBidi" w:hAnsiTheme="majorBidi" w:cstheme="majorBidi"/>
          <w:sz w:val="24"/>
          <w:szCs w:val="24"/>
        </w:rPr>
        <w:t>bilayer</w:t>
      </w:r>
      <w:proofErr w:type="spellEnd"/>
      <w:r w:rsidRPr="000F66CF">
        <w:rPr>
          <w:rFonts w:asciiTheme="majorBidi" w:hAnsiTheme="majorBidi" w:cstheme="majorBidi"/>
          <w:sz w:val="24"/>
          <w:szCs w:val="24"/>
        </w:rPr>
        <w:t xml:space="preserve"> of </w:t>
      </w:r>
      <w:proofErr w:type="gramStart"/>
      <w:r w:rsidRPr="000F66CF">
        <w:rPr>
          <w:rFonts w:asciiTheme="majorBidi" w:hAnsiTheme="majorBidi" w:cstheme="majorBidi"/>
          <w:sz w:val="24"/>
          <w:szCs w:val="24"/>
        </w:rPr>
        <w:t xml:space="preserve">lipoproteins </w:t>
      </w:r>
      <w:r w:rsidR="00F40DD9" w:rsidRPr="000F66CF">
        <w:rPr>
          <w:rFonts w:asciiTheme="majorBidi" w:hAnsiTheme="majorBidi" w:cstheme="majorBidi"/>
          <w:sz w:val="24"/>
          <w:szCs w:val="24"/>
        </w:rPr>
        <w:t>.</w:t>
      </w:r>
      <w:proofErr w:type="gramEnd"/>
    </w:p>
    <w:p w:rsidR="00680646" w:rsidRPr="00934734" w:rsidRDefault="00680646" w:rsidP="00680646">
      <w:pPr>
        <w:bidi w:val="0"/>
        <w:spacing w:after="0" w:line="240" w:lineRule="auto"/>
        <w:rPr>
          <w:rFonts w:ascii="Times New Roman" w:eastAsia="Times New Roman" w:hAnsi="Times New Roman" w:cs="Times New Roman"/>
          <w:sz w:val="24"/>
          <w:szCs w:val="24"/>
        </w:rPr>
      </w:pPr>
    </w:p>
    <w:p w:rsidR="00680646" w:rsidRPr="000F66CF" w:rsidRDefault="00E7623D" w:rsidP="00680646">
      <w:pPr>
        <w:bidi w:val="0"/>
        <w:spacing w:after="0" w:line="240" w:lineRule="auto"/>
        <w:rPr>
          <w:rFonts w:ascii="Times New Roman" w:eastAsia="Times New Roman" w:hAnsi="Times New Roman" w:cs="Times New Roman"/>
          <w:b/>
          <w:bCs/>
          <w:i/>
          <w:iCs/>
          <w:sz w:val="28"/>
          <w:szCs w:val="28"/>
        </w:rPr>
      </w:pPr>
      <w:r w:rsidRPr="000F66CF">
        <w:rPr>
          <w:rFonts w:ascii="Times New Roman" w:eastAsia="Times New Roman" w:hAnsi="Times New Roman" w:cs="Times New Roman"/>
          <w:b/>
          <w:bCs/>
          <w:i/>
          <w:iCs/>
          <w:sz w:val="28"/>
          <w:szCs w:val="28"/>
        </w:rPr>
        <w:t xml:space="preserve">Types </w:t>
      </w:r>
      <w:r w:rsidR="000F66CF">
        <w:rPr>
          <w:rFonts w:ascii="Times New Roman" w:eastAsia="Times New Roman" w:hAnsi="Times New Roman" w:cs="Times New Roman"/>
          <w:b/>
          <w:bCs/>
          <w:i/>
          <w:iCs/>
          <w:sz w:val="28"/>
          <w:szCs w:val="28"/>
        </w:rPr>
        <w:t xml:space="preserve">&amp; </w:t>
      </w:r>
      <w:r w:rsidR="000F66CF" w:rsidRPr="000F66CF">
        <w:rPr>
          <w:rFonts w:ascii="Times New Roman" w:eastAsia="Times New Roman" w:hAnsi="Times New Roman" w:cs="Times New Roman"/>
          <w:b/>
          <w:bCs/>
          <w:i/>
          <w:iCs/>
          <w:sz w:val="28"/>
          <w:szCs w:val="28"/>
        </w:rPr>
        <w:t xml:space="preserve">Etiology </w:t>
      </w:r>
      <w:r w:rsidR="00680646" w:rsidRPr="000F66CF">
        <w:rPr>
          <w:rFonts w:ascii="Times New Roman" w:eastAsia="Times New Roman" w:hAnsi="Times New Roman" w:cs="Times New Roman"/>
          <w:b/>
          <w:bCs/>
          <w:i/>
          <w:iCs/>
          <w:sz w:val="28"/>
          <w:szCs w:val="28"/>
        </w:rPr>
        <w:t xml:space="preserve">of </w:t>
      </w:r>
      <w:proofErr w:type="spellStart"/>
      <w:r w:rsidR="00680646" w:rsidRPr="000F66CF">
        <w:rPr>
          <w:rFonts w:ascii="Times New Roman" w:eastAsia="Times New Roman" w:hAnsi="Times New Roman" w:cs="Times New Roman"/>
          <w:b/>
          <w:bCs/>
          <w:i/>
          <w:iCs/>
          <w:sz w:val="28"/>
          <w:szCs w:val="28"/>
        </w:rPr>
        <w:t>dyslipidemia</w:t>
      </w:r>
      <w:proofErr w:type="spellEnd"/>
    </w:p>
    <w:p w:rsidR="00D457EE" w:rsidRPr="00934734" w:rsidRDefault="00D457EE" w:rsidP="00D457EE">
      <w:pPr>
        <w:bidi w:val="0"/>
        <w:spacing w:after="0" w:line="240" w:lineRule="auto"/>
        <w:rPr>
          <w:rFonts w:ascii="Times New Roman" w:eastAsia="Times New Roman" w:hAnsi="Times New Roman" w:cs="Times New Roman"/>
          <w:b/>
          <w:bCs/>
          <w:i/>
          <w:iCs/>
          <w:sz w:val="24"/>
          <w:szCs w:val="24"/>
        </w:rPr>
      </w:pPr>
    </w:p>
    <w:p w:rsidR="00EA6A4E" w:rsidRPr="00934734" w:rsidRDefault="00EA6A4E" w:rsidP="003B6311">
      <w:pPr>
        <w:pStyle w:val="ListParagraph"/>
        <w:numPr>
          <w:ilvl w:val="0"/>
          <w:numId w:val="1"/>
        </w:numPr>
        <w:bidi w:val="0"/>
        <w:spacing w:after="0" w:line="240" w:lineRule="auto"/>
        <w:jc w:val="both"/>
        <w:rPr>
          <w:rFonts w:ascii="Times New Roman" w:eastAsia="Times New Roman" w:hAnsi="Times New Roman" w:cs="Times New Roman"/>
          <w:b/>
          <w:bCs/>
          <w:sz w:val="24"/>
          <w:szCs w:val="24"/>
          <w:u w:val="single"/>
        </w:rPr>
      </w:pPr>
      <w:r w:rsidRPr="00934734">
        <w:rPr>
          <w:rFonts w:ascii="Times New Roman" w:eastAsia="Times New Roman" w:hAnsi="Times New Roman" w:cs="Times New Roman"/>
          <w:b/>
          <w:bCs/>
          <w:sz w:val="24"/>
          <w:szCs w:val="24"/>
          <w:u w:val="single"/>
        </w:rPr>
        <w:t xml:space="preserve">Primary </w:t>
      </w:r>
      <w:proofErr w:type="spellStart"/>
      <w:r w:rsidRPr="00934734">
        <w:rPr>
          <w:rFonts w:ascii="Times New Roman" w:eastAsia="Times New Roman" w:hAnsi="Times New Roman" w:cs="Times New Roman"/>
          <w:b/>
          <w:bCs/>
          <w:sz w:val="24"/>
          <w:szCs w:val="24"/>
          <w:u w:val="single"/>
        </w:rPr>
        <w:t>dyslipidemia</w:t>
      </w:r>
      <w:proofErr w:type="spellEnd"/>
    </w:p>
    <w:p w:rsidR="00D457EE" w:rsidRPr="00334778" w:rsidRDefault="00EA6A4E" w:rsidP="00334778">
      <w:pPr>
        <w:bidi w:val="0"/>
        <w:spacing w:after="0" w:line="240" w:lineRule="auto"/>
        <w:jc w:val="both"/>
        <w:rPr>
          <w:rFonts w:ascii="Times New Roman" w:eastAsia="Times New Roman" w:hAnsi="Times New Roman" w:cs="Times New Roman"/>
          <w:i/>
          <w:iCs/>
          <w:sz w:val="24"/>
          <w:szCs w:val="24"/>
        </w:rPr>
      </w:pPr>
      <w:r w:rsidRPr="00A54207">
        <w:rPr>
          <w:rFonts w:ascii="Times New Roman" w:eastAsia="Times New Roman" w:hAnsi="Times New Roman" w:cs="Times New Roman"/>
          <w:b/>
          <w:bCs/>
          <w:sz w:val="24"/>
          <w:szCs w:val="24"/>
        </w:rPr>
        <w:t>The primary hypercholesterolemia</w:t>
      </w:r>
      <w:r w:rsidRPr="00A54207">
        <w:rPr>
          <w:rFonts w:ascii="Times New Roman" w:eastAsia="Times New Roman" w:hAnsi="Times New Roman" w:cs="Times New Roman"/>
          <w:sz w:val="24"/>
          <w:szCs w:val="24"/>
        </w:rPr>
        <w:t xml:space="preserve">– </w:t>
      </w:r>
      <w:r w:rsidR="00334778">
        <w:rPr>
          <w:rFonts w:ascii="Times New Roman" w:eastAsia="Times New Roman" w:hAnsi="Times New Roman" w:cs="Times New Roman"/>
          <w:sz w:val="24"/>
          <w:szCs w:val="24"/>
        </w:rPr>
        <w:t xml:space="preserve">            </w:t>
      </w:r>
      <w:r w:rsidR="00A54207" w:rsidRPr="00334778">
        <w:rPr>
          <w:rFonts w:ascii="Times New Roman" w:eastAsia="Times New Roman" w:hAnsi="Times New Roman" w:cs="Times New Roman"/>
          <w:b/>
          <w:bCs/>
          <w:i/>
          <w:iCs/>
          <w:sz w:val="24"/>
          <w:szCs w:val="24"/>
        </w:rPr>
        <w:t>increase in LDL-C</w:t>
      </w:r>
    </w:p>
    <w:p w:rsidR="00A54207" w:rsidRDefault="003B6311" w:rsidP="003B6311">
      <w:pPr>
        <w:bidi w:val="0"/>
        <w:spacing w:after="0" w:line="240" w:lineRule="auto"/>
        <w:jc w:val="both"/>
        <w:rPr>
          <w:rFonts w:ascii="Times New Roman" w:eastAsia="Times New Roman" w:hAnsi="Times New Roman" w:cs="Times New Roman"/>
          <w:sz w:val="24"/>
          <w:szCs w:val="24"/>
        </w:rPr>
      </w:pPr>
      <w:r w:rsidRPr="00934734">
        <w:rPr>
          <w:rFonts w:ascii="Times New Roman" w:eastAsia="Times New Roman" w:hAnsi="Times New Roman" w:cs="Times New Roman"/>
          <w:sz w:val="24"/>
          <w:szCs w:val="24"/>
        </w:rPr>
        <w:t xml:space="preserve"> </w:t>
      </w:r>
      <w:r w:rsidR="00EA6A4E" w:rsidRPr="00934734">
        <w:rPr>
          <w:sz w:val="24"/>
          <w:szCs w:val="24"/>
        </w:rPr>
        <w:t xml:space="preserve">Familial </w:t>
      </w:r>
      <w:r w:rsidR="004C697B" w:rsidRPr="00934734">
        <w:rPr>
          <w:sz w:val="24"/>
          <w:szCs w:val="24"/>
        </w:rPr>
        <w:t xml:space="preserve">  </w:t>
      </w:r>
      <w:r w:rsidR="00EA6A4E" w:rsidRPr="00934734">
        <w:rPr>
          <w:sz w:val="24"/>
          <w:szCs w:val="24"/>
        </w:rPr>
        <w:t>Hypercholesterolemia</w:t>
      </w:r>
      <w:r w:rsidR="001C6057" w:rsidRPr="00934734">
        <w:rPr>
          <w:sz w:val="24"/>
          <w:szCs w:val="24"/>
        </w:rPr>
        <w:t xml:space="preserve"> </w:t>
      </w:r>
      <w:r w:rsidR="00A54207">
        <w:rPr>
          <w:rFonts w:ascii="Times New Roman" w:eastAsia="Times New Roman" w:hAnsi="Times New Roman" w:cs="Times New Roman"/>
          <w:sz w:val="24"/>
          <w:szCs w:val="24"/>
        </w:rPr>
        <w:t xml:space="preserve">FH </w:t>
      </w:r>
      <w:r w:rsidR="002F4D7A" w:rsidRPr="00934734">
        <w:rPr>
          <w:rFonts w:ascii="Times New Roman" w:eastAsia="Times New Roman" w:hAnsi="Times New Roman" w:cs="Times New Roman"/>
          <w:sz w:val="24"/>
          <w:szCs w:val="24"/>
        </w:rPr>
        <w:t xml:space="preserve"> </w:t>
      </w:r>
    </w:p>
    <w:p w:rsidR="00680646" w:rsidRPr="00934734" w:rsidRDefault="002F4D7A" w:rsidP="00A54207">
      <w:pPr>
        <w:bidi w:val="0"/>
        <w:spacing w:after="0" w:line="240" w:lineRule="auto"/>
        <w:jc w:val="both"/>
        <w:rPr>
          <w:rFonts w:ascii="Times New Roman" w:eastAsia="Times New Roman" w:hAnsi="Times New Roman" w:cs="Times New Roman"/>
          <w:sz w:val="24"/>
          <w:szCs w:val="24"/>
        </w:rPr>
      </w:pPr>
      <w:r w:rsidRPr="00934734">
        <w:rPr>
          <w:rFonts w:ascii="Times New Roman" w:eastAsia="Times New Roman" w:hAnsi="Times New Roman" w:cs="Times New Roman"/>
          <w:sz w:val="24"/>
          <w:szCs w:val="24"/>
        </w:rPr>
        <w:t>Familial defective apoB-100</w:t>
      </w:r>
    </w:p>
    <w:p w:rsidR="00A54207" w:rsidRDefault="00A54207" w:rsidP="00A54207">
      <w:pPr>
        <w:bidi w:val="0"/>
        <w:spacing w:after="0" w:line="240" w:lineRule="auto"/>
        <w:jc w:val="both"/>
        <w:rPr>
          <w:rFonts w:ascii="Times New Roman" w:eastAsia="Times New Roman" w:hAnsi="Times New Roman" w:cs="Times New Roman"/>
          <w:b/>
          <w:bCs/>
          <w:sz w:val="24"/>
          <w:szCs w:val="24"/>
          <w:u w:val="single"/>
        </w:rPr>
      </w:pPr>
    </w:p>
    <w:p w:rsidR="003B6311" w:rsidRPr="00A54207" w:rsidRDefault="00EA6A4E" w:rsidP="00A54207">
      <w:pPr>
        <w:bidi w:val="0"/>
        <w:spacing w:after="0" w:line="240" w:lineRule="auto"/>
        <w:jc w:val="both"/>
        <w:rPr>
          <w:rFonts w:ascii="Times New Roman" w:eastAsia="Times New Roman" w:hAnsi="Times New Roman" w:cs="Times New Roman"/>
          <w:sz w:val="24"/>
          <w:szCs w:val="24"/>
        </w:rPr>
      </w:pPr>
      <w:r w:rsidRPr="00A54207">
        <w:rPr>
          <w:rFonts w:ascii="Times New Roman" w:eastAsia="Times New Roman" w:hAnsi="Times New Roman" w:cs="Times New Roman"/>
          <w:b/>
          <w:bCs/>
          <w:sz w:val="24"/>
          <w:szCs w:val="24"/>
        </w:rPr>
        <w:t xml:space="preserve">The primary mixed </w:t>
      </w:r>
      <w:proofErr w:type="gramStart"/>
      <w:r w:rsidRPr="00A54207">
        <w:rPr>
          <w:rFonts w:ascii="Times New Roman" w:eastAsia="Times New Roman" w:hAnsi="Times New Roman" w:cs="Times New Roman"/>
          <w:b/>
          <w:bCs/>
          <w:sz w:val="24"/>
          <w:szCs w:val="24"/>
        </w:rPr>
        <w:t>( combined</w:t>
      </w:r>
      <w:proofErr w:type="gramEnd"/>
      <w:r w:rsidRPr="00A54207">
        <w:rPr>
          <w:rFonts w:ascii="Times New Roman" w:eastAsia="Times New Roman" w:hAnsi="Times New Roman" w:cs="Times New Roman"/>
          <w:b/>
          <w:bCs/>
          <w:sz w:val="24"/>
          <w:szCs w:val="24"/>
        </w:rPr>
        <w:t xml:space="preserve"> ) </w:t>
      </w:r>
      <w:proofErr w:type="spellStart"/>
      <w:r w:rsidRPr="00A54207">
        <w:rPr>
          <w:rFonts w:ascii="Times New Roman" w:eastAsia="Times New Roman" w:hAnsi="Times New Roman" w:cs="Times New Roman"/>
          <w:b/>
          <w:bCs/>
          <w:sz w:val="24"/>
          <w:szCs w:val="24"/>
        </w:rPr>
        <w:t>hyperlipidemias</w:t>
      </w:r>
      <w:proofErr w:type="spellEnd"/>
      <w:r w:rsidR="00A5431F" w:rsidRPr="00A54207">
        <w:rPr>
          <w:rFonts w:ascii="Times New Roman" w:eastAsia="Times New Roman" w:hAnsi="Times New Roman" w:cs="Times New Roman"/>
          <w:sz w:val="24"/>
          <w:szCs w:val="24"/>
        </w:rPr>
        <w:t>-</w:t>
      </w:r>
      <w:r w:rsidRPr="00A54207">
        <w:rPr>
          <w:rFonts w:ascii="Times New Roman" w:eastAsia="Times New Roman" w:hAnsi="Times New Roman" w:cs="Times New Roman"/>
          <w:sz w:val="24"/>
          <w:szCs w:val="24"/>
        </w:rPr>
        <w:t xml:space="preserve"> </w:t>
      </w:r>
      <w:r w:rsidR="00334778">
        <w:rPr>
          <w:rFonts w:ascii="Times New Roman" w:eastAsia="Times New Roman" w:hAnsi="Times New Roman" w:cs="Times New Roman"/>
          <w:sz w:val="24"/>
          <w:szCs w:val="24"/>
        </w:rPr>
        <w:t xml:space="preserve">          </w:t>
      </w:r>
      <w:r w:rsidRPr="00334778">
        <w:rPr>
          <w:rFonts w:ascii="Times New Roman" w:eastAsia="Times New Roman" w:hAnsi="Times New Roman" w:cs="Times New Roman"/>
          <w:b/>
          <w:bCs/>
          <w:i/>
          <w:iCs/>
          <w:sz w:val="24"/>
          <w:szCs w:val="24"/>
        </w:rPr>
        <w:t>increase LDL-C</w:t>
      </w:r>
      <w:r w:rsidR="001C6057" w:rsidRPr="00334778">
        <w:rPr>
          <w:rFonts w:ascii="Times New Roman" w:eastAsia="Times New Roman" w:hAnsi="Times New Roman" w:cs="Times New Roman"/>
          <w:b/>
          <w:bCs/>
          <w:i/>
          <w:iCs/>
          <w:sz w:val="24"/>
          <w:szCs w:val="24"/>
        </w:rPr>
        <w:t xml:space="preserve"> </w:t>
      </w:r>
      <w:r w:rsidR="000B0840" w:rsidRPr="00334778">
        <w:rPr>
          <w:rFonts w:ascii="Times New Roman" w:eastAsia="Times New Roman" w:hAnsi="Times New Roman" w:cs="Times New Roman"/>
          <w:b/>
          <w:bCs/>
          <w:i/>
          <w:iCs/>
          <w:sz w:val="24"/>
          <w:szCs w:val="24"/>
        </w:rPr>
        <w:t>a</w:t>
      </w:r>
      <w:r w:rsidRPr="00334778">
        <w:rPr>
          <w:rFonts w:ascii="Times New Roman" w:eastAsia="Times New Roman" w:hAnsi="Times New Roman" w:cs="Times New Roman"/>
          <w:b/>
          <w:bCs/>
          <w:i/>
          <w:iCs/>
          <w:sz w:val="24"/>
          <w:szCs w:val="24"/>
        </w:rPr>
        <w:t>nd</w:t>
      </w:r>
      <w:r w:rsidR="003B6311" w:rsidRPr="00334778">
        <w:rPr>
          <w:b/>
          <w:bCs/>
          <w:i/>
          <w:iCs/>
          <w:sz w:val="24"/>
          <w:szCs w:val="24"/>
          <w:lang w:bidi="ar-IQ"/>
        </w:rPr>
        <w:t xml:space="preserve"> TG</w:t>
      </w:r>
      <w:r w:rsidRPr="00A54207">
        <w:rPr>
          <w:rFonts w:ascii="Times New Roman" w:eastAsia="Times New Roman" w:hAnsi="Times New Roman" w:cs="Times New Roman"/>
          <w:sz w:val="24"/>
          <w:szCs w:val="24"/>
        </w:rPr>
        <w:t xml:space="preserve"> </w:t>
      </w:r>
    </w:p>
    <w:p w:rsidR="00A54207" w:rsidRDefault="003B6311" w:rsidP="003B6311">
      <w:pPr>
        <w:bidi w:val="0"/>
        <w:spacing w:after="0" w:line="240" w:lineRule="auto"/>
        <w:jc w:val="both"/>
        <w:rPr>
          <w:rFonts w:ascii="Times New Roman" w:eastAsia="Times New Roman" w:hAnsi="Times New Roman" w:cs="Times New Roman"/>
          <w:sz w:val="24"/>
          <w:szCs w:val="24"/>
        </w:rPr>
      </w:pPr>
      <w:r w:rsidRPr="00934734">
        <w:rPr>
          <w:rFonts w:ascii="Times New Roman" w:eastAsia="Times New Roman" w:hAnsi="Times New Roman" w:cs="Times New Roman"/>
          <w:sz w:val="24"/>
          <w:szCs w:val="24"/>
        </w:rPr>
        <w:t xml:space="preserve"> </w:t>
      </w:r>
      <w:r w:rsidR="001C6057" w:rsidRPr="00934734">
        <w:rPr>
          <w:rFonts w:ascii="Times New Roman" w:eastAsia="Times New Roman" w:hAnsi="Times New Roman" w:cs="Times New Roman"/>
          <w:sz w:val="24"/>
          <w:szCs w:val="24"/>
        </w:rPr>
        <w:t xml:space="preserve">Familial combined </w:t>
      </w:r>
      <w:proofErr w:type="spellStart"/>
      <w:r w:rsidR="002F4D7A" w:rsidRPr="00934734">
        <w:rPr>
          <w:rFonts w:ascii="Times New Roman" w:eastAsia="Times New Roman" w:hAnsi="Times New Roman" w:cs="Times New Roman"/>
          <w:sz w:val="24"/>
          <w:szCs w:val="24"/>
        </w:rPr>
        <w:t>hyperlipidemia</w:t>
      </w:r>
      <w:proofErr w:type="spellEnd"/>
      <w:r w:rsidR="001C6057" w:rsidRPr="00934734">
        <w:rPr>
          <w:rFonts w:ascii="Times New Roman" w:eastAsia="Times New Roman" w:hAnsi="Times New Roman" w:cs="Times New Roman"/>
          <w:sz w:val="24"/>
          <w:szCs w:val="24"/>
        </w:rPr>
        <w:t xml:space="preserve"> </w:t>
      </w:r>
      <w:r w:rsidR="002F4D7A" w:rsidRPr="00934734">
        <w:rPr>
          <w:rFonts w:ascii="Times New Roman" w:eastAsia="Times New Roman" w:hAnsi="Times New Roman" w:cs="Times New Roman"/>
          <w:sz w:val="24"/>
          <w:szCs w:val="24"/>
        </w:rPr>
        <w:t>FCHL</w:t>
      </w:r>
      <w:r w:rsidR="001C6057" w:rsidRPr="00934734">
        <w:rPr>
          <w:rFonts w:ascii="Times New Roman" w:eastAsia="Times New Roman" w:hAnsi="Times New Roman" w:cs="Times New Roman"/>
          <w:sz w:val="24"/>
          <w:szCs w:val="24"/>
        </w:rPr>
        <w:t xml:space="preserve"> </w:t>
      </w:r>
    </w:p>
    <w:p w:rsidR="00EA6A4E" w:rsidRDefault="002F4D7A" w:rsidP="00A54207">
      <w:pPr>
        <w:bidi w:val="0"/>
        <w:spacing w:after="0" w:line="240" w:lineRule="auto"/>
        <w:jc w:val="both"/>
        <w:rPr>
          <w:rFonts w:ascii="Times New Roman" w:eastAsia="Times New Roman" w:hAnsi="Times New Roman" w:cs="Times New Roman"/>
          <w:sz w:val="24"/>
          <w:szCs w:val="24"/>
        </w:rPr>
      </w:pPr>
      <w:r w:rsidRPr="00934734">
        <w:rPr>
          <w:rFonts w:ascii="Times New Roman" w:eastAsia="Times New Roman" w:hAnsi="Times New Roman" w:cs="Times New Roman"/>
          <w:sz w:val="24"/>
          <w:szCs w:val="24"/>
        </w:rPr>
        <w:t xml:space="preserve">Familial </w:t>
      </w:r>
      <w:proofErr w:type="spellStart"/>
      <w:r w:rsidRPr="00934734">
        <w:rPr>
          <w:rFonts w:ascii="Times New Roman" w:eastAsia="Times New Roman" w:hAnsi="Times New Roman" w:cs="Times New Roman"/>
          <w:sz w:val="24"/>
          <w:szCs w:val="24"/>
        </w:rPr>
        <w:t>hyperapobetalipoproteinemia</w:t>
      </w:r>
      <w:proofErr w:type="spellEnd"/>
    </w:p>
    <w:p w:rsidR="00334778" w:rsidRPr="00934734" w:rsidRDefault="00334778" w:rsidP="00334778">
      <w:pPr>
        <w:bidi w:val="0"/>
        <w:spacing w:after="0" w:line="240" w:lineRule="auto"/>
        <w:jc w:val="both"/>
        <w:rPr>
          <w:rFonts w:ascii="Times New Roman" w:eastAsia="Times New Roman" w:hAnsi="Times New Roman" w:cs="Times New Roman"/>
          <w:sz w:val="24"/>
          <w:szCs w:val="24"/>
        </w:rPr>
      </w:pPr>
    </w:p>
    <w:p w:rsidR="00A54207" w:rsidRPr="00334778" w:rsidRDefault="00334778" w:rsidP="00334778">
      <w:pPr>
        <w:pStyle w:val="ListParagraph"/>
        <w:numPr>
          <w:ilvl w:val="0"/>
          <w:numId w:val="22"/>
        </w:numPr>
        <w:bidi w:val="0"/>
        <w:jc w:val="both"/>
        <w:rPr>
          <w:rFonts w:asciiTheme="majorBidi" w:hAnsiTheme="majorBidi" w:cstheme="majorBidi"/>
          <w:i/>
          <w:iCs/>
          <w:sz w:val="24"/>
          <w:szCs w:val="24"/>
          <w:u w:val="single"/>
          <w:lang w:bidi="ar-IQ"/>
        </w:rPr>
      </w:pPr>
      <w:r w:rsidRPr="00334778">
        <w:rPr>
          <w:rFonts w:asciiTheme="majorBidi" w:hAnsiTheme="majorBidi" w:cstheme="majorBidi"/>
          <w:i/>
          <w:iCs/>
          <w:sz w:val="24"/>
          <w:szCs w:val="24"/>
          <w:u w:val="single"/>
        </w:rPr>
        <w:t xml:space="preserve">Patients with FCHL commonly are overweight and hypertensive and also may have diabetes or </w:t>
      </w:r>
      <w:proofErr w:type="spellStart"/>
      <w:r w:rsidRPr="00334778">
        <w:rPr>
          <w:rFonts w:asciiTheme="majorBidi" w:hAnsiTheme="majorBidi" w:cstheme="majorBidi"/>
          <w:i/>
          <w:iCs/>
          <w:sz w:val="24"/>
          <w:szCs w:val="24"/>
          <w:u w:val="single"/>
        </w:rPr>
        <w:t>hyperuricemia</w:t>
      </w:r>
      <w:proofErr w:type="spellEnd"/>
      <w:r w:rsidRPr="00334778">
        <w:rPr>
          <w:rFonts w:asciiTheme="majorBidi" w:hAnsiTheme="majorBidi" w:cstheme="majorBidi"/>
          <w:i/>
          <w:iCs/>
          <w:sz w:val="24"/>
          <w:szCs w:val="24"/>
          <w:u w:val="single"/>
          <w:lang w:bidi="ar-IQ"/>
        </w:rPr>
        <w:t>.</w:t>
      </w:r>
    </w:p>
    <w:p w:rsidR="00A54207" w:rsidRPr="00A54207" w:rsidRDefault="00EA6A4E" w:rsidP="00A54207">
      <w:pPr>
        <w:bidi w:val="0"/>
        <w:jc w:val="both"/>
        <w:rPr>
          <w:sz w:val="24"/>
          <w:szCs w:val="24"/>
          <w:lang w:bidi="ar-IQ"/>
        </w:rPr>
      </w:pPr>
      <w:r w:rsidRPr="00A54207">
        <w:rPr>
          <w:rFonts w:ascii="Times New Roman" w:eastAsia="Times New Roman" w:hAnsi="Times New Roman" w:cs="Times New Roman"/>
          <w:b/>
          <w:bCs/>
          <w:sz w:val="24"/>
          <w:szCs w:val="24"/>
          <w:u w:val="single"/>
        </w:rPr>
        <w:t>The primary</w:t>
      </w:r>
      <w:r w:rsidRPr="00A54207">
        <w:rPr>
          <w:b/>
          <w:bCs/>
          <w:sz w:val="24"/>
          <w:szCs w:val="24"/>
          <w:u w:val="single"/>
          <w:lang w:bidi="ar-IQ"/>
        </w:rPr>
        <w:t xml:space="preserve"> </w:t>
      </w:r>
      <w:proofErr w:type="spellStart"/>
      <w:r w:rsidRPr="00A54207">
        <w:rPr>
          <w:b/>
          <w:bCs/>
          <w:sz w:val="24"/>
          <w:szCs w:val="24"/>
          <w:u w:val="single"/>
        </w:rPr>
        <w:t>Hypertriglyceridemia</w:t>
      </w:r>
      <w:proofErr w:type="spellEnd"/>
      <w:r w:rsidR="00037D88" w:rsidRPr="00A54207">
        <w:rPr>
          <w:sz w:val="24"/>
          <w:szCs w:val="24"/>
          <w:lang w:bidi="ar-IQ"/>
        </w:rPr>
        <w:t>-</w:t>
      </w:r>
      <w:r w:rsidR="00A54207" w:rsidRPr="00A54207">
        <w:rPr>
          <w:i/>
          <w:iCs/>
          <w:sz w:val="24"/>
          <w:szCs w:val="24"/>
          <w:lang w:bidi="ar-IQ"/>
        </w:rPr>
        <w:t xml:space="preserve"> </w:t>
      </w:r>
      <w:r w:rsidR="00334778">
        <w:rPr>
          <w:i/>
          <w:iCs/>
          <w:sz w:val="24"/>
          <w:szCs w:val="24"/>
          <w:lang w:bidi="ar-IQ"/>
        </w:rPr>
        <w:t xml:space="preserve">                              </w:t>
      </w:r>
      <w:r w:rsidR="00A54207" w:rsidRPr="00334778">
        <w:rPr>
          <w:b/>
          <w:bCs/>
          <w:i/>
          <w:iCs/>
          <w:sz w:val="24"/>
          <w:szCs w:val="24"/>
          <w:lang w:bidi="ar-IQ"/>
        </w:rPr>
        <w:t>increase in TG</w:t>
      </w:r>
      <w:r w:rsidR="00A54207" w:rsidRPr="00A54207">
        <w:rPr>
          <w:sz w:val="24"/>
          <w:szCs w:val="24"/>
          <w:lang w:bidi="ar-IQ"/>
        </w:rPr>
        <w:t xml:space="preserve"> </w:t>
      </w:r>
    </w:p>
    <w:p w:rsidR="00A54207" w:rsidRDefault="004C697B" w:rsidP="00A54207">
      <w:pPr>
        <w:bidi w:val="0"/>
        <w:spacing w:after="0" w:line="240" w:lineRule="auto"/>
        <w:jc w:val="both"/>
        <w:rPr>
          <w:sz w:val="24"/>
          <w:szCs w:val="24"/>
          <w:lang w:bidi="ar-IQ"/>
        </w:rPr>
      </w:pPr>
      <w:r w:rsidRPr="00934734">
        <w:rPr>
          <w:sz w:val="24"/>
          <w:szCs w:val="24"/>
          <w:lang w:bidi="ar-IQ"/>
        </w:rPr>
        <w:t>F</w:t>
      </w:r>
      <w:r w:rsidR="00037D88" w:rsidRPr="00934734">
        <w:rPr>
          <w:sz w:val="24"/>
          <w:szCs w:val="24"/>
          <w:lang w:bidi="ar-IQ"/>
        </w:rPr>
        <w:t xml:space="preserve">amilial </w:t>
      </w:r>
      <w:r w:rsidRPr="00934734">
        <w:rPr>
          <w:sz w:val="24"/>
          <w:szCs w:val="24"/>
          <w:lang w:bidi="ar-IQ"/>
        </w:rPr>
        <w:t xml:space="preserve">lipoprotein lipase deficiency, </w:t>
      </w:r>
    </w:p>
    <w:p w:rsidR="00334778" w:rsidRDefault="004C697B" w:rsidP="00334778">
      <w:pPr>
        <w:bidi w:val="0"/>
        <w:spacing w:after="0" w:line="240" w:lineRule="auto"/>
        <w:jc w:val="both"/>
        <w:rPr>
          <w:sz w:val="24"/>
          <w:szCs w:val="24"/>
          <w:lang w:bidi="ar-IQ"/>
        </w:rPr>
      </w:pPr>
      <w:proofErr w:type="gramStart"/>
      <w:r w:rsidRPr="00934734">
        <w:rPr>
          <w:sz w:val="24"/>
          <w:szCs w:val="24"/>
          <w:lang w:bidi="ar-IQ"/>
        </w:rPr>
        <w:t>F</w:t>
      </w:r>
      <w:r w:rsidR="00037D88" w:rsidRPr="00934734">
        <w:rPr>
          <w:sz w:val="24"/>
          <w:szCs w:val="24"/>
          <w:lang w:bidi="ar-IQ"/>
        </w:rPr>
        <w:t xml:space="preserve">amilial </w:t>
      </w:r>
      <w:proofErr w:type="spellStart"/>
      <w:r w:rsidR="00037D88" w:rsidRPr="00934734">
        <w:rPr>
          <w:sz w:val="24"/>
          <w:szCs w:val="24"/>
          <w:lang w:bidi="ar-IQ"/>
        </w:rPr>
        <w:t>apo</w:t>
      </w:r>
      <w:proofErr w:type="spellEnd"/>
      <w:r w:rsidR="00037D88" w:rsidRPr="00934734">
        <w:rPr>
          <w:sz w:val="24"/>
          <w:szCs w:val="24"/>
          <w:lang w:bidi="ar-IQ"/>
        </w:rPr>
        <w:t xml:space="preserve"> C11 deficiency.</w:t>
      </w:r>
      <w:proofErr w:type="gramEnd"/>
      <w:r w:rsidR="00037D88" w:rsidRPr="00934734">
        <w:rPr>
          <w:sz w:val="24"/>
          <w:szCs w:val="24"/>
          <w:lang w:bidi="ar-IQ"/>
        </w:rPr>
        <w:t xml:space="preserve"> </w:t>
      </w:r>
    </w:p>
    <w:p w:rsidR="00334778" w:rsidRDefault="00334778" w:rsidP="00334778">
      <w:pPr>
        <w:bidi w:val="0"/>
        <w:spacing w:after="0" w:line="240" w:lineRule="auto"/>
        <w:jc w:val="both"/>
        <w:rPr>
          <w:sz w:val="24"/>
          <w:szCs w:val="24"/>
          <w:lang w:bidi="ar-IQ"/>
        </w:rPr>
      </w:pPr>
      <w:r w:rsidRPr="00934734">
        <w:rPr>
          <w:rFonts w:ascii="Times New Roman" w:eastAsia="Times New Roman" w:hAnsi="Times New Roman" w:cs="Times New Roman"/>
          <w:sz w:val="24"/>
          <w:szCs w:val="24"/>
        </w:rPr>
        <w:t>Familial</w:t>
      </w:r>
      <w:r w:rsidRPr="00934734">
        <w:rPr>
          <w:sz w:val="24"/>
          <w:szCs w:val="24"/>
          <w:lang w:bidi="ar-IQ"/>
        </w:rPr>
        <w:t xml:space="preserve"> </w:t>
      </w:r>
      <w:proofErr w:type="spellStart"/>
      <w:r w:rsidRPr="00934734">
        <w:rPr>
          <w:rFonts w:ascii="Times New Roman" w:eastAsia="Times New Roman" w:hAnsi="Times New Roman" w:cs="Times New Roman"/>
          <w:sz w:val="24"/>
          <w:szCs w:val="24"/>
        </w:rPr>
        <w:t>Dysbetalipoproteinemia</w:t>
      </w:r>
      <w:proofErr w:type="spellEnd"/>
      <w:r w:rsidRPr="00934734">
        <w:rPr>
          <w:rFonts w:ascii="Times New Roman" w:eastAsia="Times New Roman" w:hAnsi="Times New Roman" w:cs="Times New Roman"/>
          <w:sz w:val="24"/>
          <w:szCs w:val="24"/>
        </w:rPr>
        <w:t xml:space="preserve"> (type III </w:t>
      </w:r>
      <w:proofErr w:type="spellStart"/>
      <w:r w:rsidRPr="00934734">
        <w:rPr>
          <w:rFonts w:ascii="Times New Roman" w:eastAsia="Times New Roman" w:hAnsi="Times New Roman" w:cs="Times New Roman"/>
          <w:sz w:val="24"/>
          <w:szCs w:val="24"/>
        </w:rPr>
        <w:t>hyperlipidemia</w:t>
      </w:r>
      <w:proofErr w:type="spellEnd"/>
      <w:r w:rsidRPr="00934734">
        <w:rPr>
          <w:rFonts w:ascii="Times New Roman" w:eastAsia="Times New Roman" w:hAnsi="Times New Roman" w:cs="Times New Roman"/>
          <w:sz w:val="24"/>
          <w:szCs w:val="24"/>
        </w:rPr>
        <w:t>),</w:t>
      </w:r>
      <w:r w:rsidRPr="00934734">
        <w:rPr>
          <w:sz w:val="24"/>
          <w:szCs w:val="24"/>
          <w:lang w:bidi="ar-IQ"/>
        </w:rPr>
        <w:t xml:space="preserve"> </w:t>
      </w:r>
    </w:p>
    <w:p w:rsidR="00680646" w:rsidRDefault="00680646" w:rsidP="00A54207">
      <w:pPr>
        <w:bidi w:val="0"/>
        <w:spacing w:after="0" w:line="240" w:lineRule="auto"/>
        <w:jc w:val="both"/>
        <w:rPr>
          <w:sz w:val="24"/>
          <w:szCs w:val="24"/>
          <w:lang w:bidi="ar-IQ"/>
        </w:rPr>
      </w:pPr>
    </w:p>
    <w:p w:rsidR="00334778" w:rsidRPr="00334778" w:rsidRDefault="00334778" w:rsidP="00334778">
      <w:pPr>
        <w:pStyle w:val="ListParagraph"/>
        <w:numPr>
          <w:ilvl w:val="0"/>
          <w:numId w:val="21"/>
        </w:numPr>
        <w:bidi w:val="0"/>
        <w:spacing w:after="0" w:line="240" w:lineRule="auto"/>
        <w:rPr>
          <w:rFonts w:ascii="Times New Roman" w:eastAsia="Times New Roman" w:hAnsi="Times New Roman" w:cs="Times New Roman"/>
          <w:i/>
          <w:iCs/>
          <w:sz w:val="24"/>
          <w:szCs w:val="24"/>
          <w:u w:val="single"/>
        </w:rPr>
      </w:pPr>
      <w:proofErr w:type="gramStart"/>
      <w:r w:rsidRPr="00334778">
        <w:rPr>
          <w:rFonts w:ascii="Times New Roman" w:eastAsia="Times New Roman" w:hAnsi="Times New Roman" w:cs="Times New Roman"/>
          <w:i/>
          <w:iCs/>
          <w:sz w:val="24"/>
          <w:szCs w:val="24"/>
          <w:u w:val="single"/>
        </w:rPr>
        <w:t>individuals</w:t>
      </w:r>
      <w:proofErr w:type="gramEnd"/>
      <w:r w:rsidRPr="00334778">
        <w:rPr>
          <w:rFonts w:ascii="Times New Roman" w:eastAsia="Times New Roman" w:hAnsi="Times New Roman" w:cs="Times New Roman"/>
          <w:i/>
          <w:iCs/>
          <w:sz w:val="24"/>
          <w:szCs w:val="24"/>
          <w:u w:val="single"/>
        </w:rPr>
        <w:t xml:space="preserve"> with an </w:t>
      </w:r>
      <w:proofErr w:type="spellStart"/>
      <w:r w:rsidRPr="00334778">
        <w:rPr>
          <w:rFonts w:ascii="Times New Roman" w:eastAsia="Times New Roman" w:hAnsi="Times New Roman" w:cs="Times New Roman"/>
          <w:i/>
          <w:iCs/>
          <w:sz w:val="24"/>
          <w:szCs w:val="24"/>
          <w:u w:val="single"/>
        </w:rPr>
        <w:t>apolipoprotein</w:t>
      </w:r>
      <w:proofErr w:type="spellEnd"/>
      <w:r w:rsidRPr="00334778">
        <w:rPr>
          <w:rFonts w:ascii="Times New Roman" w:eastAsia="Times New Roman" w:hAnsi="Times New Roman" w:cs="Times New Roman"/>
          <w:i/>
          <w:iCs/>
          <w:sz w:val="24"/>
          <w:szCs w:val="24"/>
          <w:u w:val="single"/>
        </w:rPr>
        <w:t xml:space="preserve"> E2:E2 phenotype have delayed clearance of VLDL remnant (and possibly </w:t>
      </w:r>
      <w:proofErr w:type="spellStart"/>
      <w:r w:rsidRPr="00334778">
        <w:rPr>
          <w:rFonts w:ascii="Times New Roman" w:eastAsia="Times New Roman" w:hAnsi="Times New Roman" w:cs="Times New Roman"/>
          <w:i/>
          <w:iCs/>
          <w:sz w:val="24"/>
          <w:szCs w:val="24"/>
          <w:u w:val="single"/>
        </w:rPr>
        <w:t>chylomicron</w:t>
      </w:r>
      <w:proofErr w:type="spellEnd"/>
      <w:r w:rsidRPr="00334778">
        <w:rPr>
          <w:rFonts w:ascii="Times New Roman" w:eastAsia="Times New Roman" w:hAnsi="Times New Roman" w:cs="Times New Roman"/>
          <w:i/>
          <w:iCs/>
          <w:sz w:val="24"/>
          <w:szCs w:val="24"/>
          <w:u w:val="single"/>
        </w:rPr>
        <w:t>) and a reduced conversion of IDL to LDL particles.</w:t>
      </w:r>
    </w:p>
    <w:p w:rsidR="00A54207" w:rsidRDefault="00A54207" w:rsidP="00A54207">
      <w:pPr>
        <w:bidi w:val="0"/>
        <w:spacing w:after="0" w:line="240" w:lineRule="auto"/>
        <w:jc w:val="both"/>
        <w:rPr>
          <w:sz w:val="24"/>
          <w:szCs w:val="24"/>
          <w:lang w:bidi="ar-IQ"/>
        </w:rPr>
      </w:pPr>
    </w:p>
    <w:p w:rsidR="00F659EE" w:rsidRDefault="00F659EE" w:rsidP="00F659EE">
      <w:pPr>
        <w:bidi w:val="0"/>
        <w:spacing w:after="0" w:line="240" w:lineRule="auto"/>
        <w:jc w:val="both"/>
        <w:rPr>
          <w:sz w:val="24"/>
          <w:szCs w:val="24"/>
          <w:lang w:bidi="ar-IQ"/>
        </w:rPr>
      </w:pPr>
    </w:p>
    <w:p w:rsidR="00F659EE" w:rsidRDefault="00F659EE" w:rsidP="00F659EE">
      <w:pPr>
        <w:bidi w:val="0"/>
        <w:spacing w:after="0" w:line="240" w:lineRule="auto"/>
        <w:rPr>
          <w:rFonts w:ascii="Times New Roman" w:eastAsia="Times New Roman" w:hAnsi="Times New Roman" w:cs="Times New Roman"/>
          <w:b/>
          <w:bCs/>
          <w:sz w:val="24"/>
          <w:szCs w:val="24"/>
          <w:u w:val="single"/>
        </w:rPr>
      </w:pPr>
    </w:p>
    <w:p w:rsidR="00F659EE" w:rsidRPr="00F659EE" w:rsidRDefault="00F659EE" w:rsidP="00F659EE">
      <w:pPr>
        <w:bidi w:val="0"/>
        <w:spacing w:after="0" w:line="240" w:lineRule="auto"/>
        <w:rPr>
          <w:rFonts w:ascii="Times New Roman" w:eastAsia="Times New Roman" w:hAnsi="Times New Roman" w:cs="Times New Roman"/>
          <w:b/>
          <w:bCs/>
          <w:sz w:val="24"/>
          <w:szCs w:val="24"/>
          <w:u w:val="single"/>
        </w:rPr>
      </w:pPr>
      <w:r w:rsidRPr="00F659EE">
        <w:rPr>
          <w:rFonts w:ascii="Times New Roman" w:eastAsia="Times New Roman" w:hAnsi="Times New Roman" w:cs="Times New Roman"/>
          <w:b/>
          <w:bCs/>
          <w:sz w:val="24"/>
          <w:szCs w:val="24"/>
          <w:u w:val="single"/>
        </w:rPr>
        <w:lastRenderedPageBreak/>
        <w:t>Hypo-alpha-</w:t>
      </w:r>
      <w:proofErr w:type="spellStart"/>
      <w:r w:rsidRPr="00F659EE">
        <w:rPr>
          <w:rFonts w:ascii="Times New Roman" w:eastAsia="Times New Roman" w:hAnsi="Times New Roman" w:cs="Times New Roman"/>
          <w:b/>
          <w:bCs/>
          <w:sz w:val="24"/>
          <w:szCs w:val="24"/>
          <w:u w:val="single"/>
        </w:rPr>
        <w:t>lipoproteinemia</w:t>
      </w:r>
      <w:proofErr w:type="spellEnd"/>
      <w:r w:rsidRPr="00F659E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F659EE">
        <w:rPr>
          <w:rFonts w:ascii="Times New Roman" w:eastAsia="Times New Roman" w:hAnsi="Times New Roman" w:cs="Times New Roman"/>
          <w:b/>
          <w:bCs/>
          <w:i/>
          <w:iCs/>
          <w:sz w:val="24"/>
          <w:szCs w:val="24"/>
        </w:rPr>
        <w:t>Low HDL-C &lt;40 mg/</w:t>
      </w:r>
      <w:proofErr w:type="spellStart"/>
      <w:r w:rsidRPr="00F659EE">
        <w:rPr>
          <w:rFonts w:ascii="Times New Roman" w:eastAsia="Times New Roman" w:hAnsi="Times New Roman" w:cs="Times New Roman"/>
          <w:b/>
          <w:bCs/>
          <w:i/>
          <w:iCs/>
          <w:sz w:val="24"/>
          <w:szCs w:val="24"/>
        </w:rPr>
        <w:t>dL</w:t>
      </w:r>
      <w:proofErr w:type="spellEnd"/>
    </w:p>
    <w:p w:rsidR="00F659EE" w:rsidRPr="00F659EE" w:rsidRDefault="00F659EE" w:rsidP="00F659EE">
      <w:pPr>
        <w:pStyle w:val="ListParagraph"/>
        <w:numPr>
          <w:ilvl w:val="0"/>
          <w:numId w:val="24"/>
        </w:numPr>
        <w:bidi w:val="0"/>
        <w:spacing w:after="0"/>
        <w:jc w:val="both"/>
        <w:rPr>
          <w:rFonts w:asciiTheme="majorBidi" w:eastAsia="Times New Roman" w:hAnsiTheme="majorBidi" w:cstheme="majorBidi"/>
          <w:sz w:val="24"/>
          <w:szCs w:val="24"/>
        </w:rPr>
      </w:pPr>
      <w:proofErr w:type="spellStart"/>
      <w:r w:rsidRPr="00F659EE">
        <w:rPr>
          <w:rFonts w:asciiTheme="majorBidi" w:eastAsia="Times New Roman" w:hAnsiTheme="majorBidi" w:cstheme="majorBidi"/>
          <w:sz w:val="24"/>
          <w:szCs w:val="24"/>
        </w:rPr>
        <w:t>Hypoalphalipoproteinemia</w:t>
      </w:r>
      <w:proofErr w:type="spellEnd"/>
      <w:r w:rsidRPr="00F659EE">
        <w:rPr>
          <w:rFonts w:asciiTheme="majorBidi" w:eastAsia="Times New Roman" w:hAnsiTheme="majorBidi" w:cstheme="majorBidi"/>
          <w:sz w:val="24"/>
          <w:szCs w:val="24"/>
        </w:rPr>
        <w:t xml:space="preserve">) </w:t>
      </w:r>
      <w:r w:rsidRPr="00F659EE">
        <w:rPr>
          <w:rFonts w:asciiTheme="majorBidi" w:hAnsiTheme="majorBidi" w:cstheme="majorBidi"/>
          <w:sz w:val="24"/>
          <w:szCs w:val="24"/>
        </w:rPr>
        <w:t>has been linked to a defect in the ABCA-1 transporter responsible for the efflux of cholesterol from peripheral cells.</w:t>
      </w:r>
    </w:p>
    <w:p w:rsidR="00F659EE" w:rsidRPr="00F659EE" w:rsidRDefault="00F659EE" w:rsidP="00F659EE">
      <w:pPr>
        <w:pStyle w:val="ListParagraph"/>
        <w:numPr>
          <w:ilvl w:val="0"/>
          <w:numId w:val="24"/>
        </w:numPr>
        <w:bidi w:val="0"/>
        <w:jc w:val="both"/>
        <w:rPr>
          <w:b/>
          <w:bCs/>
          <w:sz w:val="24"/>
          <w:szCs w:val="24"/>
          <w:lang w:bidi="ar-IQ"/>
        </w:rPr>
      </w:pPr>
      <w:r w:rsidRPr="00934734">
        <w:rPr>
          <w:b/>
          <w:bCs/>
          <w:sz w:val="24"/>
          <w:szCs w:val="24"/>
        </w:rPr>
        <w:t>Tangier disease</w:t>
      </w:r>
      <w:r w:rsidRPr="00934734">
        <w:rPr>
          <w:sz w:val="24"/>
          <w:szCs w:val="24"/>
        </w:rPr>
        <w:t xml:space="preserve">, which is characterized by low HDL-C, orange tonsils, and </w:t>
      </w:r>
      <w:proofErr w:type="spellStart"/>
      <w:r w:rsidRPr="00934734">
        <w:rPr>
          <w:sz w:val="24"/>
          <w:szCs w:val="24"/>
        </w:rPr>
        <w:t>hepatosplenomegaly</w:t>
      </w:r>
      <w:proofErr w:type="spellEnd"/>
      <w:r w:rsidRPr="00934734">
        <w:rPr>
          <w:sz w:val="24"/>
          <w:szCs w:val="24"/>
        </w:rPr>
        <w:t xml:space="preserve">, </w:t>
      </w:r>
    </w:p>
    <w:p w:rsidR="00F659EE" w:rsidRPr="00934734" w:rsidRDefault="00F659EE" w:rsidP="00F659EE">
      <w:pPr>
        <w:bidi w:val="0"/>
        <w:spacing w:after="0" w:line="240" w:lineRule="auto"/>
        <w:jc w:val="both"/>
        <w:rPr>
          <w:sz w:val="24"/>
          <w:szCs w:val="24"/>
          <w:lang w:bidi="ar-IQ"/>
        </w:rPr>
      </w:pPr>
    </w:p>
    <w:p w:rsidR="00334778" w:rsidRDefault="00037D88" w:rsidP="009A79A3">
      <w:pPr>
        <w:pStyle w:val="ListParagraph"/>
        <w:numPr>
          <w:ilvl w:val="0"/>
          <w:numId w:val="1"/>
        </w:numPr>
        <w:bidi w:val="0"/>
        <w:spacing w:after="0"/>
        <w:jc w:val="both"/>
        <w:rPr>
          <w:rFonts w:ascii="Times New Roman" w:eastAsia="Times New Roman" w:hAnsi="Times New Roman" w:cs="Times New Roman"/>
          <w:b/>
          <w:bCs/>
          <w:i/>
          <w:iCs/>
          <w:sz w:val="24"/>
          <w:szCs w:val="24"/>
        </w:rPr>
      </w:pPr>
      <w:r w:rsidRPr="009A79A3">
        <w:rPr>
          <w:b/>
          <w:bCs/>
          <w:sz w:val="24"/>
          <w:szCs w:val="24"/>
          <w:u w:val="single"/>
          <w:lang w:bidi="ar-IQ"/>
        </w:rPr>
        <w:t xml:space="preserve">Secondary </w:t>
      </w:r>
      <w:proofErr w:type="spellStart"/>
      <w:r w:rsidRPr="009A79A3">
        <w:rPr>
          <w:rFonts w:ascii="Times New Roman" w:eastAsia="Times New Roman" w:hAnsi="Times New Roman" w:cs="Times New Roman"/>
          <w:b/>
          <w:bCs/>
          <w:sz w:val="24"/>
          <w:szCs w:val="24"/>
          <w:u w:val="single"/>
        </w:rPr>
        <w:t>dyslipidemia</w:t>
      </w:r>
      <w:proofErr w:type="spellEnd"/>
      <w:r w:rsidRPr="009A79A3">
        <w:rPr>
          <w:rFonts w:ascii="Times New Roman" w:eastAsia="Times New Roman" w:hAnsi="Times New Roman" w:cs="Times New Roman"/>
          <w:sz w:val="24"/>
          <w:szCs w:val="24"/>
        </w:rPr>
        <w:t xml:space="preserve"> </w:t>
      </w:r>
      <w:r w:rsidR="009A79A3">
        <w:rPr>
          <w:rFonts w:ascii="Times New Roman" w:eastAsia="Times New Roman" w:hAnsi="Times New Roman" w:cs="Times New Roman"/>
          <w:sz w:val="24"/>
          <w:szCs w:val="24"/>
        </w:rPr>
        <w:t>–</w:t>
      </w:r>
      <w:r w:rsidRPr="009A79A3">
        <w:rPr>
          <w:rFonts w:ascii="Times New Roman" w:eastAsia="Times New Roman" w:hAnsi="Times New Roman" w:cs="Times New Roman"/>
          <w:sz w:val="24"/>
          <w:szCs w:val="24"/>
        </w:rPr>
        <w:t xml:space="preserve"> </w:t>
      </w:r>
      <w:r w:rsidR="009A79A3" w:rsidRPr="00334778">
        <w:rPr>
          <w:rFonts w:ascii="Times New Roman" w:eastAsia="Times New Roman" w:hAnsi="Times New Roman" w:cs="Times New Roman"/>
          <w:b/>
          <w:bCs/>
          <w:i/>
          <w:iCs/>
          <w:sz w:val="24"/>
          <w:szCs w:val="24"/>
        </w:rPr>
        <w:t xml:space="preserve">moderate TG elevation /moderately high LDL-C a </w:t>
      </w:r>
      <w:r w:rsidR="00334778">
        <w:rPr>
          <w:rFonts w:ascii="Times New Roman" w:eastAsia="Times New Roman" w:hAnsi="Times New Roman" w:cs="Times New Roman"/>
          <w:b/>
          <w:bCs/>
          <w:i/>
          <w:iCs/>
          <w:sz w:val="24"/>
          <w:szCs w:val="24"/>
        </w:rPr>
        <w:t xml:space="preserve"> </w:t>
      </w:r>
    </w:p>
    <w:p w:rsidR="009A79A3" w:rsidRPr="00334778" w:rsidRDefault="00334778" w:rsidP="00334778">
      <w:pPr>
        <w:pStyle w:val="ListParagraph"/>
        <w:bidi w:val="0"/>
        <w:spacing w:after="0"/>
        <w:jc w:val="both"/>
        <w:rPr>
          <w:rFonts w:ascii="Times New Roman" w:eastAsia="Times New Roman" w:hAnsi="Times New Roman" w:cs="Times New Roman"/>
          <w:b/>
          <w:bCs/>
          <w:i/>
          <w:iCs/>
          <w:sz w:val="24"/>
          <w:szCs w:val="24"/>
        </w:rPr>
      </w:pPr>
      <w:r>
        <w:rPr>
          <w:b/>
          <w:bCs/>
          <w:sz w:val="24"/>
          <w:szCs w:val="24"/>
          <w:lang w:bidi="ar-IQ"/>
        </w:rPr>
        <w:t xml:space="preserve">                                                                      </w:t>
      </w:r>
      <w:proofErr w:type="gramStart"/>
      <w:r w:rsidR="009A79A3" w:rsidRPr="00334778">
        <w:rPr>
          <w:rFonts w:ascii="Times New Roman" w:eastAsia="Times New Roman" w:hAnsi="Times New Roman" w:cs="Times New Roman"/>
          <w:b/>
          <w:bCs/>
          <w:i/>
          <w:iCs/>
          <w:sz w:val="24"/>
          <w:szCs w:val="24"/>
        </w:rPr>
        <w:t>low</w:t>
      </w:r>
      <w:proofErr w:type="gramEnd"/>
      <w:r w:rsidR="009A79A3" w:rsidRPr="00334778">
        <w:rPr>
          <w:rFonts w:ascii="Times New Roman" w:eastAsia="Times New Roman" w:hAnsi="Times New Roman" w:cs="Times New Roman"/>
          <w:b/>
          <w:bCs/>
          <w:i/>
          <w:iCs/>
          <w:sz w:val="24"/>
          <w:szCs w:val="24"/>
        </w:rPr>
        <w:t xml:space="preserve"> HDL-C level (&lt;40 mg/</w:t>
      </w:r>
      <w:proofErr w:type="spellStart"/>
      <w:r w:rsidR="009A79A3" w:rsidRPr="00334778">
        <w:rPr>
          <w:rFonts w:ascii="Times New Roman" w:eastAsia="Times New Roman" w:hAnsi="Times New Roman" w:cs="Times New Roman"/>
          <w:b/>
          <w:bCs/>
          <w:i/>
          <w:iCs/>
          <w:sz w:val="24"/>
          <w:szCs w:val="24"/>
        </w:rPr>
        <w:t>dL</w:t>
      </w:r>
      <w:proofErr w:type="spellEnd"/>
    </w:p>
    <w:p w:rsidR="009A79A3" w:rsidRPr="009A79A3" w:rsidRDefault="009A79A3" w:rsidP="009A79A3">
      <w:pPr>
        <w:pStyle w:val="ListParagraph"/>
        <w:numPr>
          <w:ilvl w:val="0"/>
          <w:numId w:val="48"/>
        </w:numPr>
        <w:bidi w:val="0"/>
        <w:spacing w:after="0"/>
        <w:jc w:val="both"/>
        <w:rPr>
          <w:rFonts w:ascii="Times New Roman" w:eastAsia="Times New Roman" w:hAnsi="Times New Roman" w:cs="Times New Roman"/>
          <w:sz w:val="24"/>
          <w:szCs w:val="24"/>
        </w:rPr>
      </w:pPr>
      <w:proofErr w:type="spellStart"/>
      <w:r w:rsidRPr="009A79A3">
        <w:rPr>
          <w:sz w:val="24"/>
          <w:szCs w:val="24"/>
        </w:rPr>
        <w:t>Atherogenic</w:t>
      </w:r>
      <w:proofErr w:type="spellEnd"/>
      <w:r w:rsidRPr="009A79A3">
        <w:rPr>
          <w:sz w:val="24"/>
          <w:szCs w:val="24"/>
        </w:rPr>
        <w:t xml:space="preserve"> </w:t>
      </w:r>
      <w:proofErr w:type="spellStart"/>
      <w:r w:rsidRPr="009A79A3">
        <w:rPr>
          <w:sz w:val="24"/>
          <w:szCs w:val="24"/>
        </w:rPr>
        <w:t>Dyslipidemia</w:t>
      </w:r>
      <w:proofErr w:type="spellEnd"/>
      <w:r w:rsidRPr="009A79A3">
        <w:rPr>
          <w:rFonts w:ascii="Times New Roman" w:eastAsia="Times New Roman" w:hAnsi="Times New Roman" w:cs="Times New Roman"/>
          <w:sz w:val="24"/>
          <w:szCs w:val="24"/>
        </w:rPr>
        <w:t xml:space="preserve">  </w:t>
      </w:r>
    </w:p>
    <w:p w:rsidR="00B95AB0" w:rsidRPr="009A79A3" w:rsidRDefault="00B95AB0" w:rsidP="009A79A3">
      <w:pPr>
        <w:pStyle w:val="ListParagraph"/>
        <w:numPr>
          <w:ilvl w:val="0"/>
          <w:numId w:val="48"/>
        </w:numPr>
        <w:bidi w:val="0"/>
        <w:spacing w:after="0"/>
        <w:jc w:val="both"/>
        <w:rPr>
          <w:rFonts w:ascii="Times New Roman" w:eastAsia="Times New Roman" w:hAnsi="Times New Roman" w:cs="Times New Roman"/>
          <w:sz w:val="24"/>
          <w:szCs w:val="24"/>
        </w:rPr>
      </w:pPr>
      <w:r w:rsidRPr="009A79A3">
        <w:rPr>
          <w:rFonts w:ascii="Times New Roman" w:eastAsia="Times New Roman" w:hAnsi="Times New Roman" w:cs="Times New Roman"/>
          <w:sz w:val="24"/>
          <w:szCs w:val="24"/>
        </w:rPr>
        <w:t>Most commonly, overweight or obese with increased waist circumference, hypertensive, and insulin resistant with or without diabetes and are said to have the metabolic syndrome.</w:t>
      </w:r>
    </w:p>
    <w:p w:rsidR="009A79A3" w:rsidRPr="009A79A3" w:rsidRDefault="009A79A3" w:rsidP="009A79A3">
      <w:pPr>
        <w:pStyle w:val="ListParagraph"/>
        <w:numPr>
          <w:ilvl w:val="0"/>
          <w:numId w:val="48"/>
        </w:numPr>
        <w:bidi w:val="0"/>
        <w:spacing w:after="0"/>
        <w:jc w:val="both"/>
        <w:rPr>
          <w:rFonts w:asciiTheme="majorBidi" w:eastAsia="Times New Roman" w:hAnsiTheme="majorBidi" w:cstheme="majorBidi"/>
          <w:sz w:val="24"/>
          <w:szCs w:val="24"/>
        </w:rPr>
      </w:pPr>
      <w:r w:rsidRPr="009A79A3">
        <w:rPr>
          <w:rFonts w:asciiTheme="majorBidi" w:hAnsiTheme="majorBidi" w:cstheme="majorBidi"/>
          <w:sz w:val="24"/>
          <w:szCs w:val="24"/>
        </w:rPr>
        <w:t>Causes Disease or Drugs</w:t>
      </w:r>
    </w:p>
    <w:p w:rsidR="00416AAD" w:rsidRPr="00934734" w:rsidRDefault="00416AAD" w:rsidP="00416AAD">
      <w:pPr>
        <w:bidi w:val="0"/>
        <w:spacing w:after="0" w:line="240" w:lineRule="auto"/>
        <w:jc w:val="both"/>
        <w:rPr>
          <w:rFonts w:ascii="Times New Roman" w:eastAsia="Times New Roman" w:hAnsi="Times New Roman" w:cs="Times New Roman"/>
          <w:sz w:val="24"/>
          <w:szCs w:val="24"/>
        </w:rPr>
      </w:pPr>
    </w:p>
    <w:p w:rsidR="00A54207" w:rsidRDefault="00A54207" w:rsidP="00416AAD">
      <w:pPr>
        <w:autoSpaceDE w:val="0"/>
        <w:autoSpaceDN w:val="0"/>
        <w:bidi w:val="0"/>
        <w:adjustRightInd w:val="0"/>
        <w:spacing w:after="0" w:line="240" w:lineRule="auto"/>
        <w:rPr>
          <w:rFonts w:asciiTheme="majorBidi" w:hAnsiTheme="majorBidi" w:cstheme="majorBidi"/>
          <w:b/>
          <w:bCs/>
          <w:color w:val="000000"/>
          <w:sz w:val="24"/>
          <w:szCs w:val="24"/>
        </w:rPr>
      </w:pPr>
    </w:p>
    <w:p w:rsidR="00416AAD" w:rsidRPr="00276DB1" w:rsidRDefault="00416AAD" w:rsidP="00A54207">
      <w:pPr>
        <w:autoSpaceDE w:val="0"/>
        <w:autoSpaceDN w:val="0"/>
        <w:bidi w:val="0"/>
        <w:adjustRightInd w:val="0"/>
        <w:spacing w:after="0" w:line="240" w:lineRule="auto"/>
        <w:rPr>
          <w:rFonts w:asciiTheme="majorBidi" w:hAnsiTheme="majorBidi" w:cstheme="majorBidi"/>
          <w:b/>
          <w:bCs/>
          <w:color w:val="000000"/>
          <w:sz w:val="24"/>
          <w:szCs w:val="24"/>
        </w:rPr>
      </w:pPr>
      <w:r w:rsidRPr="00276DB1">
        <w:rPr>
          <w:rFonts w:asciiTheme="majorBidi" w:hAnsiTheme="majorBidi" w:cstheme="majorBidi"/>
          <w:b/>
          <w:bCs/>
          <w:color w:val="000000"/>
          <w:sz w:val="24"/>
          <w:szCs w:val="24"/>
        </w:rPr>
        <w:t>Box 24.1 Examples of disorders known to adversely affect the lipid profile</w:t>
      </w:r>
    </w:p>
    <w:p w:rsidR="00416AAD" w:rsidRDefault="00416AAD" w:rsidP="00416AAD">
      <w:pPr>
        <w:autoSpaceDE w:val="0"/>
        <w:autoSpaceDN w:val="0"/>
        <w:bidi w:val="0"/>
        <w:adjustRightInd w:val="0"/>
        <w:spacing w:after="0" w:line="240" w:lineRule="auto"/>
        <w:rPr>
          <w:rFonts w:asciiTheme="majorBidi" w:hAnsiTheme="majorBidi" w:cstheme="majorBidi"/>
          <w:color w:val="000000"/>
          <w:sz w:val="24"/>
          <w:szCs w:val="24"/>
        </w:rPr>
        <w:sectPr w:rsidR="00416AAD" w:rsidSect="00CB4086">
          <w:pgSz w:w="11906" w:h="16838"/>
          <w:pgMar w:top="1440" w:right="1800" w:bottom="1440" w:left="1800" w:header="708" w:footer="708" w:gutter="0"/>
          <w:cols w:space="708"/>
          <w:bidi/>
          <w:rtlGutter/>
          <w:docGrid w:linePitch="360"/>
        </w:sectPr>
      </w:pP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lastRenderedPageBreak/>
        <w:t>Anorexia nervosa</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Bulimia</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Type 1 diabetes</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Type 2 diabetes</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Hypothyroidism</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Pregnancy</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Inappropriate diet</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Alcohol abuse</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lastRenderedPageBreak/>
        <w:t>Chronic renal failure</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proofErr w:type="spellStart"/>
      <w:r w:rsidRPr="00276DB1">
        <w:rPr>
          <w:rFonts w:asciiTheme="majorBidi" w:hAnsiTheme="majorBidi" w:cstheme="majorBidi"/>
          <w:color w:val="000000"/>
          <w:sz w:val="24"/>
          <w:szCs w:val="24"/>
        </w:rPr>
        <w:t>Nephrotic</w:t>
      </w:r>
      <w:proofErr w:type="spellEnd"/>
      <w:r w:rsidRPr="00276DB1">
        <w:rPr>
          <w:rFonts w:asciiTheme="majorBidi" w:hAnsiTheme="majorBidi" w:cstheme="majorBidi"/>
          <w:color w:val="000000"/>
          <w:sz w:val="24"/>
          <w:szCs w:val="24"/>
        </w:rPr>
        <w:t xml:space="preserve"> syndrome</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Renal transplantation</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Cardiac transplantation</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proofErr w:type="spellStart"/>
      <w:r w:rsidRPr="00276DB1">
        <w:rPr>
          <w:rFonts w:asciiTheme="majorBidi" w:hAnsiTheme="majorBidi" w:cstheme="majorBidi"/>
          <w:color w:val="000000"/>
          <w:sz w:val="24"/>
          <w:szCs w:val="24"/>
        </w:rPr>
        <w:t>Hepatocellular</w:t>
      </w:r>
      <w:proofErr w:type="spellEnd"/>
      <w:r w:rsidRPr="00276DB1">
        <w:rPr>
          <w:rFonts w:asciiTheme="majorBidi" w:hAnsiTheme="majorBidi" w:cstheme="majorBidi"/>
          <w:color w:val="000000"/>
          <w:sz w:val="24"/>
          <w:szCs w:val="24"/>
        </w:rPr>
        <w:t xml:space="preserve"> disease</w:t>
      </w:r>
    </w:p>
    <w:p w:rsidR="00416AAD" w:rsidRPr="00276DB1"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proofErr w:type="spellStart"/>
      <w:r w:rsidRPr="00276DB1">
        <w:rPr>
          <w:rFonts w:asciiTheme="majorBidi" w:hAnsiTheme="majorBidi" w:cstheme="majorBidi"/>
          <w:color w:val="000000"/>
          <w:sz w:val="24"/>
          <w:szCs w:val="24"/>
        </w:rPr>
        <w:t>Cholestasis</w:t>
      </w:r>
      <w:proofErr w:type="spellEnd"/>
    </w:p>
    <w:p w:rsidR="00416AAD" w:rsidRPr="00416AAD" w:rsidRDefault="00416AAD" w:rsidP="00416AAD">
      <w:pPr>
        <w:autoSpaceDE w:val="0"/>
        <w:autoSpaceDN w:val="0"/>
        <w:bidi w:val="0"/>
        <w:adjustRightInd w:val="0"/>
        <w:spacing w:after="0" w:line="240" w:lineRule="auto"/>
        <w:rPr>
          <w:rFonts w:asciiTheme="majorBidi" w:hAnsiTheme="majorBidi" w:cstheme="majorBidi"/>
          <w:color w:val="000000"/>
          <w:sz w:val="24"/>
          <w:szCs w:val="24"/>
        </w:rPr>
      </w:pPr>
      <w:r w:rsidRPr="00276DB1">
        <w:rPr>
          <w:rFonts w:asciiTheme="majorBidi" w:hAnsiTheme="majorBidi" w:cstheme="majorBidi"/>
          <w:color w:val="000000"/>
          <w:sz w:val="24"/>
          <w:szCs w:val="24"/>
        </w:rPr>
        <w:t>Myeloma</w:t>
      </w:r>
    </w:p>
    <w:p w:rsidR="00416AAD" w:rsidRDefault="00416AAD" w:rsidP="00416AAD">
      <w:pPr>
        <w:bidi w:val="0"/>
        <w:spacing w:after="0" w:line="240" w:lineRule="auto"/>
        <w:jc w:val="both"/>
        <w:rPr>
          <w:rFonts w:ascii="Times New Roman" w:eastAsia="Times New Roman" w:hAnsi="Times New Roman" w:cs="Times New Roman"/>
          <w:sz w:val="28"/>
          <w:szCs w:val="28"/>
        </w:rPr>
        <w:sectPr w:rsidR="00416AAD" w:rsidSect="00416AAD">
          <w:type w:val="continuous"/>
          <w:pgSz w:w="11906" w:h="16838"/>
          <w:pgMar w:top="1440" w:right="1800" w:bottom="1440" w:left="1800" w:header="708" w:footer="708" w:gutter="0"/>
          <w:cols w:num="2" w:space="708"/>
          <w:bidi/>
          <w:rtlGutter/>
          <w:docGrid w:linePitch="360"/>
        </w:sectPr>
      </w:pPr>
    </w:p>
    <w:p w:rsidR="00416AAD" w:rsidRPr="00416AAD" w:rsidRDefault="00416AAD" w:rsidP="00416AAD">
      <w:pPr>
        <w:bidi w:val="0"/>
        <w:spacing w:after="0" w:line="240" w:lineRule="auto"/>
        <w:jc w:val="both"/>
        <w:rPr>
          <w:rFonts w:ascii="Times New Roman" w:eastAsia="Times New Roman" w:hAnsi="Times New Roman" w:cs="Times New Roman"/>
          <w:sz w:val="28"/>
          <w:szCs w:val="28"/>
        </w:rPr>
      </w:pPr>
    </w:p>
    <w:p w:rsidR="009A79A3" w:rsidRPr="009A79A3" w:rsidRDefault="00037D88" w:rsidP="00F659EE">
      <w:pPr>
        <w:pStyle w:val="ListParagraph"/>
        <w:numPr>
          <w:ilvl w:val="0"/>
          <w:numId w:val="1"/>
        </w:numPr>
        <w:bidi w:val="0"/>
        <w:spacing w:after="0"/>
        <w:jc w:val="both"/>
        <w:rPr>
          <w:rFonts w:asciiTheme="majorBidi" w:eastAsia="Times New Roman" w:hAnsiTheme="majorBidi" w:cstheme="majorBidi"/>
          <w:b/>
          <w:bCs/>
          <w:sz w:val="24"/>
          <w:szCs w:val="24"/>
          <w:u w:val="single"/>
        </w:rPr>
      </w:pPr>
      <w:r w:rsidRPr="00A54207">
        <w:rPr>
          <w:rFonts w:asciiTheme="majorBidi" w:hAnsiTheme="majorBidi" w:cstheme="majorBidi"/>
          <w:b/>
          <w:bCs/>
          <w:sz w:val="24"/>
          <w:szCs w:val="24"/>
          <w:u w:val="single"/>
        </w:rPr>
        <w:t>Polygenic Hypercholesterolemia</w:t>
      </w:r>
      <w:r w:rsidR="00A54207" w:rsidRPr="00A54207">
        <w:rPr>
          <w:rFonts w:ascii="Times New Roman" w:eastAsia="Times New Roman" w:hAnsi="Times New Roman" w:cs="Times New Roman"/>
          <w:b/>
          <w:bCs/>
          <w:sz w:val="24"/>
          <w:szCs w:val="24"/>
        </w:rPr>
        <w:t xml:space="preserve"> </w:t>
      </w:r>
      <w:r w:rsidR="000F66CF">
        <w:rPr>
          <w:rFonts w:ascii="Times New Roman" w:eastAsia="Times New Roman" w:hAnsi="Times New Roman" w:cs="Times New Roman"/>
          <w:b/>
          <w:bCs/>
          <w:sz w:val="24"/>
          <w:szCs w:val="24"/>
        </w:rPr>
        <w:t>–</w:t>
      </w:r>
      <w:r w:rsidR="00A54207" w:rsidRPr="00A54207">
        <w:rPr>
          <w:rFonts w:ascii="Times New Roman" w:eastAsia="Times New Roman" w:hAnsi="Times New Roman" w:cs="Times New Roman"/>
          <w:sz w:val="24"/>
          <w:szCs w:val="24"/>
        </w:rPr>
        <w:t xml:space="preserve"> </w:t>
      </w:r>
      <w:r w:rsidR="00F659EE">
        <w:rPr>
          <w:rFonts w:ascii="Times New Roman" w:eastAsia="Times New Roman" w:hAnsi="Times New Roman" w:cs="Times New Roman"/>
          <w:sz w:val="24"/>
          <w:szCs w:val="24"/>
        </w:rPr>
        <w:t xml:space="preserve">                           </w:t>
      </w:r>
      <w:r w:rsidR="00F659EE">
        <w:rPr>
          <w:rFonts w:ascii="Times New Roman" w:eastAsia="Times New Roman" w:hAnsi="Times New Roman" w:cs="Times New Roman"/>
          <w:b/>
          <w:bCs/>
          <w:i/>
          <w:iCs/>
          <w:sz w:val="24"/>
          <w:szCs w:val="24"/>
        </w:rPr>
        <w:t xml:space="preserve">increase </w:t>
      </w:r>
      <w:r w:rsidR="00F659EE" w:rsidRPr="00F659EE">
        <w:rPr>
          <w:rFonts w:ascii="Times New Roman" w:eastAsia="Times New Roman" w:hAnsi="Times New Roman" w:cs="Times New Roman"/>
          <w:b/>
          <w:bCs/>
          <w:i/>
          <w:iCs/>
          <w:sz w:val="24"/>
          <w:szCs w:val="24"/>
        </w:rPr>
        <w:t>LDL-C</w:t>
      </w:r>
    </w:p>
    <w:p w:rsidR="00037D88" w:rsidRPr="00A54207" w:rsidRDefault="000F66CF" w:rsidP="009A79A3">
      <w:pPr>
        <w:pStyle w:val="ListParagraph"/>
        <w:numPr>
          <w:ilvl w:val="0"/>
          <w:numId w:val="47"/>
        </w:numPr>
        <w:bidi w:val="0"/>
        <w:spacing w:after="0"/>
        <w:jc w:val="both"/>
        <w:rPr>
          <w:rFonts w:asciiTheme="majorBidi" w:eastAsia="Times New Roman" w:hAnsiTheme="majorBidi" w:cstheme="majorBidi"/>
          <w:b/>
          <w:bCs/>
          <w:sz w:val="24"/>
          <w:szCs w:val="24"/>
          <w:u w:val="single"/>
        </w:rPr>
      </w:pPr>
      <w:r>
        <w:rPr>
          <w:rFonts w:ascii="Times New Roman" w:eastAsia="Times New Roman" w:hAnsi="Times New Roman" w:cs="Times New Roman"/>
          <w:sz w:val="24"/>
          <w:szCs w:val="24"/>
        </w:rPr>
        <w:t>E</w:t>
      </w:r>
      <w:r w:rsidR="00A54207" w:rsidRPr="00A54207">
        <w:rPr>
          <w:rFonts w:ascii="Times New Roman" w:eastAsia="Times New Roman" w:hAnsi="Times New Roman" w:cs="Times New Roman"/>
          <w:sz w:val="24"/>
          <w:szCs w:val="24"/>
        </w:rPr>
        <w:t xml:space="preserve">nvironmental </w:t>
      </w:r>
      <w:r w:rsidR="009A79A3">
        <w:rPr>
          <w:rFonts w:ascii="Times New Roman" w:eastAsia="Times New Roman" w:hAnsi="Times New Roman" w:cs="Times New Roman"/>
          <w:sz w:val="24"/>
          <w:szCs w:val="24"/>
        </w:rPr>
        <w:t>(</w:t>
      </w:r>
      <w:r w:rsidR="00A54207" w:rsidRPr="00A54207">
        <w:rPr>
          <w:rFonts w:ascii="Times New Roman" w:eastAsia="Times New Roman" w:hAnsi="Times New Roman" w:cs="Times New Roman"/>
          <w:sz w:val="24"/>
          <w:szCs w:val="24"/>
        </w:rPr>
        <w:t xml:space="preserve"> </w:t>
      </w:r>
      <w:r w:rsidR="009A79A3" w:rsidRPr="000F66CF">
        <w:rPr>
          <w:rFonts w:ascii="Times New Roman" w:eastAsia="Times New Roman" w:hAnsi="Times New Roman" w:cs="Times New Roman"/>
          <w:sz w:val="24"/>
          <w:szCs w:val="24"/>
        </w:rPr>
        <w:t>e.g., poor nutrition, sedentary lifestyle)</w:t>
      </w:r>
      <w:r w:rsidR="00A54207" w:rsidRPr="00A54207">
        <w:rPr>
          <w:rFonts w:ascii="Times New Roman" w:eastAsia="Times New Roman" w:hAnsi="Times New Roman" w:cs="Times New Roman"/>
          <w:sz w:val="24"/>
          <w:szCs w:val="24"/>
        </w:rPr>
        <w:t>and genetic factors</w:t>
      </w:r>
    </w:p>
    <w:p w:rsidR="009A79A3" w:rsidRPr="000F66CF" w:rsidRDefault="009A79A3" w:rsidP="009A79A3">
      <w:pPr>
        <w:pStyle w:val="ListParagraph"/>
        <w:numPr>
          <w:ilvl w:val="0"/>
          <w:numId w:val="47"/>
        </w:numPr>
        <w:bidi w:val="0"/>
        <w:spacing w:after="0"/>
        <w:jc w:val="both"/>
        <w:rPr>
          <w:rFonts w:ascii="Times New Roman" w:eastAsia="Times New Roman" w:hAnsi="Times New Roman" w:cs="Times New Roman"/>
          <w:sz w:val="24"/>
          <w:szCs w:val="24"/>
        </w:rPr>
      </w:pPr>
      <w:r w:rsidRPr="000F66CF">
        <w:rPr>
          <w:rFonts w:ascii="Times New Roman" w:eastAsia="Times New Roman" w:hAnsi="Times New Roman" w:cs="Times New Roman"/>
          <w:sz w:val="24"/>
          <w:szCs w:val="24"/>
          <w:u w:val="single"/>
        </w:rPr>
        <w:t>Saturated fatty acids</w:t>
      </w:r>
      <w:r w:rsidRPr="000F66CF">
        <w:rPr>
          <w:rFonts w:ascii="Times New Roman" w:eastAsia="Times New Roman" w:hAnsi="Times New Roman" w:cs="Times New Roman"/>
          <w:sz w:val="24"/>
          <w:szCs w:val="24"/>
        </w:rPr>
        <w:t xml:space="preserve"> in the diet of these patients can reduce LDL receptor activity, thus reducing the clearance of LDL particles from the systemic circulation. </w:t>
      </w:r>
    </w:p>
    <w:p w:rsidR="009A79A3" w:rsidRPr="000F66CF" w:rsidRDefault="009A79A3" w:rsidP="009A79A3">
      <w:pPr>
        <w:pStyle w:val="ListParagraph"/>
        <w:numPr>
          <w:ilvl w:val="0"/>
          <w:numId w:val="47"/>
        </w:numPr>
        <w:bidi w:val="0"/>
        <w:spacing w:after="0"/>
        <w:jc w:val="both"/>
        <w:rPr>
          <w:rFonts w:ascii="Times New Roman" w:eastAsia="Times New Roman" w:hAnsi="Times New Roman" w:cs="Times New Roman"/>
          <w:i/>
          <w:iCs/>
          <w:sz w:val="24"/>
          <w:szCs w:val="24"/>
        </w:rPr>
      </w:pPr>
      <w:r w:rsidRPr="000F66CF">
        <w:rPr>
          <w:rFonts w:ascii="Times New Roman" w:eastAsia="Times New Roman" w:hAnsi="Times New Roman" w:cs="Times New Roman"/>
          <w:sz w:val="24"/>
          <w:szCs w:val="24"/>
          <w:u w:val="single"/>
        </w:rPr>
        <w:t>Family history of premature CHD</w:t>
      </w:r>
      <w:r w:rsidRPr="000F66CF">
        <w:rPr>
          <w:rFonts w:ascii="Times New Roman" w:eastAsia="Times New Roman" w:hAnsi="Times New Roman" w:cs="Times New Roman"/>
          <w:sz w:val="24"/>
          <w:szCs w:val="24"/>
        </w:rPr>
        <w:t xml:space="preserve"> is present in approximately 20% of cases. </w:t>
      </w:r>
    </w:p>
    <w:p w:rsidR="00037D88" w:rsidRDefault="00037D88" w:rsidP="00037D88">
      <w:pPr>
        <w:pStyle w:val="ListParagraph"/>
        <w:bidi w:val="0"/>
        <w:rPr>
          <w:sz w:val="28"/>
          <w:szCs w:val="28"/>
          <w:lang w:bidi="ar-IQ"/>
        </w:rPr>
      </w:pPr>
    </w:p>
    <w:tbl>
      <w:tblPr>
        <w:tblW w:w="0" w:type="auto"/>
        <w:tblCellSpacing w:w="0" w:type="dxa"/>
        <w:tblCellMar>
          <w:left w:w="0" w:type="dxa"/>
          <w:right w:w="0" w:type="dxa"/>
        </w:tblCellMar>
        <w:tblLook w:val="04A0"/>
      </w:tblPr>
      <w:tblGrid>
        <w:gridCol w:w="8306"/>
      </w:tblGrid>
      <w:tr w:rsidR="00BB687E" w:rsidRPr="00BB687E" w:rsidTr="00BB687E">
        <w:trPr>
          <w:tblCellSpacing w:w="0" w:type="dxa"/>
        </w:trPr>
        <w:tc>
          <w:tcPr>
            <w:tcW w:w="0" w:type="auto"/>
            <w:hideMark/>
          </w:tcPr>
          <w:p w:rsidR="00BB687E" w:rsidRPr="003B6311" w:rsidRDefault="00BB687E" w:rsidP="00BB687E">
            <w:pPr>
              <w:bidi w:val="0"/>
              <w:spacing w:after="0" w:line="240" w:lineRule="auto"/>
              <w:jc w:val="center"/>
              <w:rPr>
                <w:rFonts w:ascii="Times New Roman" w:eastAsia="Times New Roman" w:hAnsi="Times New Roman" w:cs="Times New Roman"/>
                <w:sz w:val="28"/>
                <w:szCs w:val="28"/>
              </w:rPr>
            </w:pPr>
            <w:r w:rsidRPr="003B6311">
              <w:rPr>
                <w:rFonts w:ascii="Times New Roman" w:eastAsia="Times New Roman" w:hAnsi="Times New Roman" w:cs="Times New Roman"/>
                <w:b/>
                <w:bCs/>
                <w:sz w:val="28"/>
                <w:szCs w:val="28"/>
                <w:u w:val="single"/>
              </w:rPr>
              <w:t>Characteristics of Common Lipid Disorders</w:t>
            </w:r>
          </w:p>
        </w:tc>
      </w:tr>
      <w:tr w:rsidR="00BB687E" w:rsidRPr="00BB687E" w:rsidTr="00BB687E">
        <w:trPr>
          <w:tblCellSpacing w:w="0" w:type="dxa"/>
        </w:trPr>
        <w:tc>
          <w:tcPr>
            <w:tcW w:w="0" w:type="auto"/>
            <w:hideMark/>
          </w:tcPr>
          <w:tbl>
            <w:tblPr>
              <w:tblW w:w="0" w:type="auto"/>
              <w:tblCellSpacing w:w="0" w:type="dxa"/>
              <w:tblCellMar>
                <w:left w:w="0" w:type="dxa"/>
                <w:right w:w="0" w:type="dxa"/>
              </w:tblCellMar>
              <w:tblLook w:val="04A0"/>
            </w:tblPr>
            <w:tblGrid>
              <w:gridCol w:w="2444"/>
              <w:gridCol w:w="1696"/>
              <w:gridCol w:w="1119"/>
              <w:gridCol w:w="1172"/>
              <w:gridCol w:w="1875"/>
            </w:tblGrid>
            <w:tr w:rsidR="00BB687E" w:rsidRPr="00BB687E">
              <w:trPr>
                <w:tblCellSpacing w:w="0" w:type="dxa"/>
              </w:trPr>
              <w:tc>
                <w:tcPr>
                  <w:tcW w:w="0" w:type="auto"/>
                  <w:tcBorders>
                    <w:bottom w:val="single" w:sz="4" w:space="0" w:color="000000"/>
                  </w:tcBorders>
                  <w:vAlign w:val="bottom"/>
                  <w:hideMark/>
                </w:tcPr>
                <w:p w:rsidR="00BB687E" w:rsidRPr="00E7623D" w:rsidRDefault="00BB687E" w:rsidP="00BB687E">
                  <w:pPr>
                    <w:bidi w:val="0"/>
                    <w:spacing w:after="0" w:line="240" w:lineRule="auto"/>
                    <w:rPr>
                      <w:rFonts w:ascii="Times New Roman" w:eastAsia="Times New Roman" w:hAnsi="Times New Roman" w:cs="Times New Roman"/>
                      <w:b/>
                      <w:bCs/>
                      <w:i/>
                      <w:iCs/>
                      <w:sz w:val="24"/>
                      <w:szCs w:val="24"/>
                    </w:rPr>
                  </w:pPr>
                  <w:r w:rsidRPr="00E7623D">
                    <w:rPr>
                      <w:rFonts w:ascii="Times New Roman" w:eastAsia="Times New Roman" w:hAnsi="Times New Roman" w:cs="Times New Roman"/>
                      <w:b/>
                      <w:bCs/>
                      <w:i/>
                      <w:iCs/>
                      <w:sz w:val="24"/>
                      <w:szCs w:val="24"/>
                    </w:rPr>
                    <w:t>Disorder</w:t>
                  </w:r>
                </w:p>
              </w:tc>
              <w:tc>
                <w:tcPr>
                  <w:tcW w:w="0" w:type="auto"/>
                  <w:tcBorders>
                    <w:bottom w:val="single" w:sz="4" w:space="0" w:color="000000"/>
                  </w:tcBorders>
                  <w:vAlign w:val="bottom"/>
                  <w:hideMark/>
                </w:tcPr>
                <w:p w:rsidR="00BB687E" w:rsidRPr="00E7623D" w:rsidRDefault="00BB687E" w:rsidP="00BB687E">
                  <w:pPr>
                    <w:bidi w:val="0"/>
                    <w:spacing w:after="0" w:line="240" w:lineRule="auto"/>
                    <w:rPr>
                      <w:rFonts w:ascii="Times New Roman" w:eastAsia="Times New Roman" w:hAnsi="Times New Roman" w:cs="Times New Roman"/>
                      <w:b/>
                      <w:bCs/>
                      <w:i/>
                      <w:iCs/>
                      <w:sz w:val="24"/>
                      <w:szCs w:val="24"/>
                    </w:rPr>
                  </w:pPr>
                  <w:r w:rsidRPr="00E7623D">
                    <w:rPr>
                      <w:rFonts w:ascii="Times New Roman" w:eastAsia="Times New Roman" w:hAnsi="Times New Roman" w:cs="Times New Roman"/>
                      <w:b/>
                      <w:bCs/>
                      <w:i/>
                      <w:iCs/>
                      <w:sz w:val="24"/>
                      <w:szCs w:val="24"/>
                    </w:rPr>
                    <w:t>Metabolic Defect</w:t>
                  </w:r>
                </w:p>
              </w:tc>
              <w:tc>
                <w:tcPr>
                  <w:tcW w:w="0" w:type="auto"/>
                  <w:tcBorders>
                    <w:bottom w:val="single" w:sz="4" w:space="0" w:color="000000"/>
                  </w:tcBorders>
                  <w:vAlign w:val="bottom"/>
                  <w:hideMark/>
                </w:tcPr>
                <w:p w:rsidR="00BB687E" w:rsidRPr="00E7623D" w:rsidRDefault="00BB687E" w:rsidP="00BB687E">
                  <w:pPr>
                    <w:bidi w:val="0"/>
                    <w:spacing w:after="0" w:line="240" w:lineRule="auto"/>
                    <w:rPr>
                      <w:rFonts w:ascii="Times New Roman" w:eastAsia="Times New Roman" w:hAnsi="Times New Roman" w:cs="Times New Roman"/>
                      <w:b/>
                      <w:bCs/>
                      <w:i/>
                      <w:iCs/>
                      <w:sz w:val="24"/>
                      <w:szCs w:val="24"/>
                    </w:rPr>
                  </w:pPr>
                  <w:r w:rsidRPr="00E7623D">
                    <w:rPr>
                      <w:rFonts w:ascii="Times New Roman" w:eastAsia="Times New Roman" w:hAnsi="Times New Roman" w:cs="Times New Roman"/>
                      <w:b/>
                      <w:bCs/>
                      <w:i/>
                      <w:iCs/>
                      <w:sz w:val="24"/>
                      <w:szCs w:val="24"/>
                    </w:rPr>
                    <w:t>Lipid Effect</w:t>
                  </w:r>
                </w:p>
              </w:tc>
              <w:tc>
                <w:tcPr>
                  <w:tcW w:w="0" w:type="auto"/>
                  <w:tcBorders>
                    <w:bottom w:val="single" w:sz="4" w:space="0" w:color="000000"/>
                  </w:tcBorders>
                  <w:vAlign w:val="bottom"/>
                  <w:hideMark/>
                </w:tcPr>
                <w:p w:rsidR="00BB687E" w:rsidRPr="00E7623D" w:rsidRDefault="00BB687E" w:rsidP="00BB687E">
                  <w:pPr>
                    <w:bidi w:val="0"/>
                    <w:spacing w:after="0" w:line="240" w:lineRule="auto"/>
                    <w:rPr>
                      <w:rFonts w:ascii="Times New Roman" w:eastAsia="Times New Roman" w:hAnsi="Times New Roman" w:cs="Times New Roman"/>
                      <w:b/>
                      <w:bCs/>
                      <w:i/>
                      <w:iCs/>
                      <w:sz w:val="24"/>
                      <w:szCs w:val="24"/>
                    </w:rPr>
                  </w:pPr>
                  <w:r w:rsidRPr="00E7623D">
                    <w:rPr>
                      <w:rFonts w:ascii="Times New Roman" w:eastAsia="Times New Roman" w:hAnsi="Times New Roman" w:cs="Times New Roman"/>
                      <w:b/>
                      <w:bCs/>
                      <w:i/>
                      <w:iCs/>
                      <w:sz w:val="24"/>
                      <w:szCs w:val="24"/>
                    </w:rPr>
                    <w:t>Main Lipid Parameter</w:t>
                  </w:r>
                </w:p>
              </w:tc>
              <w:tc>
                <w:tcPr>
                  <w:tcW w:w="0" w:type="auto"/>
                  <w:tcBorders>
                    <w:bottom w:val="single" w:sz="4" w:space="0" w:color="000000"/>
                  </w:tcBorders>
                  <w:vAlign w:val="bottom"/>
                  <w:hideMark/>
                </w:tcPr>
                <w:p w:rsidR="00BB687E" w:rsidRPr="00E7623D" w:rsidRDefault="00BB687E" w:rsidP="00BB687E">
                  <w:pPr>
                    <w:bidi w:val="0"/>
                    <w:spacing w:after="0" w:line="240" w:lineRule="auto"/>
                    <w:rPr>
                      <w:rFonts w:ascii="Times New Roman" w:eastAsia="Times New Roman" w:hAnsi="Times New Roman" w:cs="Times New Roman"/>
                      <w:b/>
                      <w:bCs/>
                      <w:i/>
                      <w:iCs/>
                      <w:sz w:val="24"/>
                      <w:szCs w:val="24"/>
                    </w:rPr>
                  </w:pPr>
                  <w:r w:rsidRPr="00E7623D">
                    <w:rPr>
                      <w:rFonts w:ascii="Times New Roman" w:eastAsia="Times New Roman" w:hAnsi="Times New Roman" w:cs="Times New Roman"/>
                      <w:b/>
                      <w:bCs/>
                      <w:i/>
                      <w:iCs/>
                      <w:sz w:val="24"/>
                      <w:szCs w:val="24"/>
                    </w:rPr>
                    <w:t>Diagnostic Features</w:t>
                  </w:r>
                </w:p>
              </w:tc>
            </w:tr>
            <w:tr w:rsidR="00BB687E" w:rsidRPr="00BB687E">
              <w:trPr>
                <w:tblCellSpacing w:w="0" w:type="dxa"/>
              </w:trPr>
              <w:tc>
                <w:tcPr>
                  <w:tcW w:w="0" w:type="auto"/>
                  <w:hideMark/>
                </w:tcPr>
                <w:p w:rsidR="00BB687E" w:rsidRPr="00E7623D" w:rsidRDefault="00BB687E" w:rsidP="00BB687E">
                  <w:pPr>
                    <w:bidi w:val="0"/>
                    <w:spacing w:after="0" w:line="240" w:lineRule="auto"/>
                    <w:rPr>
                      <w:rFonts w:ascii="Times New Roman" w:eastAsia="Times New Roman" w:hAnsi="Times New Roman" w:cs="Times New Roman"/>
                      <w:b/>
                      <w:bCs/>
                      <w:color w:val="C00000"/>
                      <w:sz w:val="24"/>
                      <w:szCs w:val="24"/>
                    </w:rPr>
                  </w:pPr>
                  <w:r w:rsidRPr="00E7623D">
                    <w:rPr>
                      <w:rFonts w:ascii="Times New Roman" w:eastAsia="Times New Roman" w:hAnsi="Times New Roman" w:cs="Times New Roman"/>
                      <w:b/>
                      <w:bCs/>
                      <w:color w:val="C00000"/>
                      <w:sz w:val="24"/>
                      <w:szCs w:val="24"/>
                    </w:rPr>
                    <w:t>Polygenic hypercholesterolemia</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C00000"/>
                      <w:sz w:val="24"/>
                      <w:szCs w:val="24"/>
                    </w:rPr>
                  </w:pPr>
                  <w:r w:rsidRPr="00E7623D">
                    <w:rPr>
                      <w:rFonts w:ascii="Times New Roman" w:eastAsia="Times New Roman" w:hAnsi="Times New Roman" w:cs="Times New Roman"/>
                      <w:color w:val="C00000"/>
                      <w:sz w:val="24"/>
                      <w:szCs w:val="24"/>
                    </w:rPr>
                    <w:t>↓LDL clearance</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C00000"/>
                      <w:sz w:val="24"/>
                      <w:szCs w:val="24"/>
                    </w:rPr>
                  </w:pPr>
                  <w:r w:rsidRPr="00E7623D">
                    <w:rPr>
                      <w:rFonts w:ascii="Times New Roman" w:eastAsia="Times New Roman" w:hAnsi="Times New Roman" w:cs="Times New Roman"/>
                      <w:color w:val="C00000"/>
                      <w:sz w:val="24"/>
                      <w:szCs w:val="24"/>
                    </w:rPr>
                    <w:t>↑LDL-C</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C00000"/>
                      <w:sz w:val="24"/>
                      <w:szCs w:val="24"/>
                    </w:rPr>
                  </w:pPr>
                  <w:r w:rsidRPr="00E7623D">
                    <w:rPr>
                      <w:rFonts w:ascii="Times New Roman" w:eastAsia="Times New Roman" w:hAnsi="Times New Roman" w:cs="Times New Roman"/>
                      <w:color w:val="C00000"/>
                      <w:sz w:val="24"/>
                      <w:szCs w:val="24"/>
                    </w:rPr>
                    <w:t>LDL-C: 130–250 mg/</w:t>
                  </w:r>
                  <w:proofErr w:type="spellStart"/>
                  <w:r w:rsidRPr="00E7623D">
                    <w:rPr>
                      <w:rFonts w:ascii="Times New Roman" w:eastAsia="Times New Roman" w:hAnsi="Times New Roman" w:cs="Times New Roman"/>
                      <w:color w:val="C00000"/>
                      <w:sz w:val="24"/>
                      <w:szCs w:val="24"/>
                    </w:rPr>
                    <w:t>dL</w:t>
                  </w:r>
                  <w:proofErr w:type="spellEnd"/>
                  <w:r w:rsidRPr="00E7623D">
                    <w:rPr>
                      <w:rFonts w:ascii="Times New Roman" w:eastAsia="Times New Roman" w:hAnsi="Times New Roman" w:cs="Times New Roman"/>
                      <w:color w:val="C00000"/>
                      <w:sz w:val="24"/>
                      <w:szCs w:val="24"/>
                    </w:rPr>
                    <w:br/>
                    <w:t>TG: 150–500 mg/</w:t>
                  </w:r>
                  <w:proofErr w:type="spellStart"/>
                  <w:r w:rsidRPr="00E7623D">
                    <w:rPr>
                      <w:rFonts w:ascii="Times New Roman" w:eastAsia="Times New Roman" w:hAnsi="Times New Roman" w:cs="Times New Roman"/>
                      <w:color w:val="C00000"/>
                      <w:sz w:val="24"/>
                      <w:szCs w:val="24"/>
                    </w:rPr>
                    <w:t>dL</w:t>
                  </w:r>
                  <w:proofErr w:type="spellEnd"/>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C00000"/>
                      <w:sz w:val="24"/>
                      <w:szCs w:val="24"/>
                    </w:rPr>
                  </w:pPr>
                  <w:r w:rsidRPr="00E7623D">
                    <w:rPr>
                      <w:rFonts w:ascii="Times New Roman" w:eastAsia="Times New Roman" w:hAnsi="Times New Roman" w:cs="Times New Roman"/>
                      <w:color w:val="C00000"/>
                      <w:sz w:val="24"/>
                      <w:szCs w:val="24"/>
                    </w:rPr>
                    <w:t>None distinctive</w:t>
                  </w:r>
                </w:p>
              </w:tc>
            </w:tr>
            <w:tr w:rsidR="00BB687E" w:rsidRPr="00BB687E">
              <w:trPr>
                <w:tblCellSpacing w:w="0" w:type="dxa"/>
              </w:trPr>
              <w:tc>
                <w:tcPr>
                  <w:tcW w:w="0" w:type="auto"/>
                  <w:hideMark/>
                </w:tcPr>
                <w:p w:rsidR="00BB687E" w:rsidRPr="00E7623D" w:rsidRDefault="00BB687E" w:rsidP="00BB687E">
                  <w:pPr>
                    <w:bidi w:val="0"/>
                    <w:spacing w:after="0" w:line="240" w:lineRule="auto"/>
                    <w:rPr>
                      <w:rFonts w:ascii="Times New Roman" w:eastAsia="Times New Roman" w:hAnsi="Times New Roman" w:cs="Times New Roman"/>
                      <w:b/>
                      <w:bCs/>
                      <w:color w:val="4F81BD" w:themeColor="accent1"/>
                      <w:sz w:val="24"/>
                      <w:szCs w:val="24"/>
                    </w:rPr>
                  </w:pPr>
                  <w:proofErr w:type="spellStart"/>
                  <w:r w:rsidRPr="00E7623D">
                    <w:rPr>
                      <w:rFonts w:ascii="Times New Roman" w:eastAsia="Times New Roman" w:hAnsi="Times New Roman" w:cs="Times New Roman"/>
                      <w:b/>
                      <w:bCs/>
                      <w:color w:val="4F81BD" w:themeColor="accent1"/>
                      <w:sz w:val="24"/>
                      <w:szCs w:val="24"/>
                    </w:rPr>
                    <w:t>Atherogenic</w:t>
                  </w:r>
                  <w:proofErr w:type="spellEnd"/>
                  <w:r w:rsidRPr="00E7623D">
                    <w:rPr>
                      <w:rFonts w:ascii="Times New Roman" w:eastAsia="Times New Roman" w:hAnsi="Times New Roman" w:cs="Times New Roman"/>
                      <w:b/>
                      <w:bCs/>
                      <w:color w:val="4F81BD" w:themeColor="accent1"/>
                      <w:sz w:val="24"/>
                      <w:szCs w:val="24"/>
                    </w:rPr>
                    <w:t xml:space="preserve"> </w:t>
                  </w:r>
                  <w:proofErr w:type="spellStart"/>
                  <w:r w:rsidRPr="00E7623D">
                    <w:rPr>
                      <w:rFonts w:ascii="Times New Roman" w:eastAsia="Times New Roman" w:hAnsi="Times New Roman" w:cs="Times New Roman"/>
                      <w:b/>
                      <w:bCs/>
                      <w:color w:val="4F81BD" w:themeColor="accent1"/>
                      <w:sz w:val="24"/>
                      <w:szCs w:val="24"/>
                    </w:rPr>
                    <w:t>dyslipidemia</w:t>
                  </w:r>
                  <w:proofErr w:type="spellEnd"/>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4F81BD" w:themeColor="accent1"/>
                      <w:sz w:val="24"/>
                      <w:szCs w:val="24"/>
                    </w:rPr>
                  </w:pPr>
                  <w:r w:rsidRPr="00E7623D">
                    <w:rPr>
                      <w:rFonts w:ascii="Times New Roman" w:eastAsia="Times New Roman" w:hAnsi="Times New Roman" w:cs="Times New Roman"/>
                      <w:color w:val="4F81BD" w:themeColor="accent1"/>
                      <w:sz w:val="24"/>
                      <w:szCs w:val="24"/>
                    </w:rPr>
                    <w:t>↑VLDL secretion,</w:t>
                  </w:r>
                  <w:r w:rsidRPr="00E7623D">
                    <w:rPr>
                      <w:rFonts w:ascii="Times New Roman" w:eastAsia="Times New Roman" w:hAnsi="Times New Roman" w:cs="Times New Roman"/>
                      <w:color w:val="4F81BD" w:themeColor="accent1"/>
                      <w:sz w:val="24"/>
                      <w:szCs w:val="24"/>
                    </w:rPr>
                    <w:br/>
                  </w:r>
                  <w:r w:rsidRPr="00E7623D">
                    <w:rPr>
                      <w:rFonts w:ascii="Times New Roman" w:eastAsia="Times New Roman" w:hAnsi="Times New Roman" w:cs="Times New Roman"/>
                      <w:color w:val="4F81BD" w:themeColor="accent1"/>
                      <w:sz w:val="24"/>
                      <w:szCs w:val="24"/>
                    </w:rPr>
                    <w:lastRenderedPageBreak/>
                    <w:t>↑C-III synthesis</w:t>
                  </w:r>
                  <w:r w:rsidRPr="00E7623D">
                    <w:rPr>
                      <w:rFonts w:ascii="Times New Roman" w:eastAsia="Times New Roman" w:hAnsi="Times New Roman" w:cs="Times New Roman"/>
                      <w:color w:val="4F81BD" w:themeColor="accent1"/>
                      <w:sz w:val="24"/>
                      <w:szCs w:val="24"/>
                    </w:rPr>
                    <w:br/>
                    <w:t>   ↓LPL activity</w:t>
                  </w:r>
                  <w:r w:rsidRPr="00E7623D">
                    <w:rPr>
                      <w:rFonts w:ascii="Times New Roman" w:eastAsia="Times New Roman" w:hAnsi="Times New Roman" w:cs="Times New Roman"/>
                      <w:color w:val="4F81BD" w:themeColor="accent1"/>
                      <w:sz w:val="24"/>
                      <w:szCs w:val="24"/>
                    </w:rPr>
                    <w:br/>
                    <w:t>   ↓VLDL removal</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4F81BD" w:themeColor="accent1"/>
                      <w:sz w:val="24"/>
                      <w:szCs w:val="24"/>
                    </w:rPr>
                  </w:pPr>
                  <w:r w:rsidRPr="00E7623D">
                    <w:rPr>
                      <w:rFonts w:ascii="Times New Roman" w:eastAsia="Times New Roman" w:hAnsi="Times New Roman" w:cs="Times New Roman"/>
                      <w:color w:val="4F81BD" w:themeColor="accent1"/>
                      <w:sz w:val="24"/>
                      <w:szCs w:val="24"/>
                    </w:rPr>
                    <w:lastRenderedPageBreak/>
                    <w:t>↑TG</w:t>
                  </w:r>
                  <w:r w:rsidRPr="00E7623D">
                    <w:rPr>
                      <w:rFonts w:ascii="Times New Roman" w:eastAsia="Times New Roman" w:hAnsi="Times New Roman" w:cs="Times New Roman"/>
                      <w:color w:val="4F81BD" w:themeColor="accent1"/>
                      <w:sz w:val="24"/>
                      <w:szCs w:val="24"/>
                    </w:rPr>
                    <w:br/>
                    <w:t xml:space="preserve">↑Remnant </w:t>
                  </w:r>
                  <w:r w:rsidRPr="00E7623D">
                    <w:rPr>
                      <w:rFonts w:ascii="Times New Roman" w:eastAsia="Times New Roman" w:hAnsi="Times New Roman" w:cs="Times New Roman"/>
                      <w:color w:val="4F81BD" w:themeColor="accent1"/>
                      <w:sz w:val="24"/>
                      <w:szCs w:val="24"/>
                    </w:rPr>
                    <w:lastRenderedPageBreak/>
                    <w:t>VLDL</w:t>
                  </w:r>
                  <w:r w:rsidRPr="00E7623D">
                    <w:rPr>
                      <w:rFonts w:ascii="Times New Roman" w:eastAsia="Times New Roman" w:hAnsi="Times New Roman" w:cs="Times New Roman"/>
                      <w:color w:val="4F81BD" w:themeColor="accent1"/>
                      <w:sz w:val="24"/>
                      <w:szCs w:val="24"/>
                    </w:rPr>
                    <w:br/>
                    <w:t>↓HDL</w:t>
                  </w:r>
                  <w:r w:rsidRPr="00E7623D">
                    <w:rPr>
                      <w:rFonts w:ascii="Times New Roman" w:eastAsia="Times New Roman" w:hAnsi="Times New Roman" w:cs="Times New Roman"/>
                      <w:color w:val="4F81BD" w:themeColor="accent1"/>
                      <w:sz w:val="24"/>
                      <w:szCs w:val="24"/>
                    </w:rPr>
                    <w:br/>
                    <w:t>↑Small, dense LDL</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4F81BD" w:themeColor="accent1"/>
                      <w:sz w:val="24"/>
                      <w:szCs w:val="24"/>
                    </w:rPr>
                  </w:pPr>
                  <w:r w:rsidRPr="00E7623D">
                    <w:rPr>
                      <w:rFonts w:ascii="Times New Roman" w:eastAsia="Times New Roman" w:hAnsi="Times New Roman" w:cs="Times New Roman"/>
                      <w:color w:val="4F81BD" w:themeColor="accent1"/>
                      <w:sz w:val="24"/>
                      <w:szCs w:val="24"/>
                    </w:rPr>
                    <w:lastRenderedPageBreak/>
                    <w:t>HDL-C: &lt;40 mg/</w:t>
                  </w:r>
                  <w:proofErr w:type="spellStart"/>
                  <w:r w:rsidRPr="00E7623D">
                    <w:rPr>
                      <w:rFonts w:ascii="Times New Roman" w:eastAsia="Times New Roman" w:hAnsi="Times New Roman" w:cs="Times New Roman"/>
                      <w:color w:val="4F81BD" w:themeColor="accent1"/>
                      <w:sz w:val="24"/>
                      <w:szCs w:val="24"/>
                    </w:rPr>
                    <w:t>dL</w:t>
                  </w:r>
                  <w:proofErr w:type="spellEnd"/>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4F81BD" w:themeColor="accent1"/>
                      <w:sz w:val="24"/>
                      <w:szCs w:val="24"/>
                    </w:rPr>
                  </w:pPr>
                  <w:r w:rsidRPr="00E7623D">
                    <w:rPr>
                      <w:rFonts w:ascii="Times New Roman" w:eastAsia="Times New Roman" w:hAnsi="Times New Roman" w:cs="Times New Roman"/>
                      <w:color w:val="4F81BD" w:themeColor="accent1"/>
                      <w:sz w:val="24"/>
                      <w:szCs w:val="24"/>
                    </w:rPr>
                    <w:t xml:space="preserve">Frequently accompanied by </w:t>
                  </w:r>
                  <w:r w:rsidRPr="00E7623D">
                    <w:rPr>
                      <w:rFonts w:ascii="Times New Roman" w:eastAsia="Times New Roman" w:hAnsi="Times New Roman" w:cs="Times New Roman"/>
                      <w:color w:val="4F81BD" w:themeColor="accent1"/>
                      <w:sz w:val="24"/>
                      <w:szCs w:val="24"/>
                    </w:rPr>
                    <w:lastRenderedPageBreak/>
                    <w:t>central obesity or diabetes</w:t>
                  </w:r>
                </w:p>
              </w:tc>
            </w:tr>
            <w:tr w:rsidR="00BB687E" w:rsidRPr="00BB687E">
              <w:trPr>
                <w:tblCellSpacing w:w="0" w:type="dxa"/>
              </w:trPr>
              <w:tc>
                <w:tcPr>
                  <w:tcW w:w="0" w:type="auto"/>
                  <w:hideMark/>
                </w:tcPr>
                <w:p w:rsidR="00BB687E" w:rsidRPr="00E7623D" w:rsidRDefault="00BB687E" w:rsidP="00BB687E">
                  <w:pPr>
                    <w:bidi w:val="0"/>
                    <w:spacing w:after="0" w:line="240" w:lineRule="auto"/>
                    <w:rPr>
                      <w:rFonts w:ascii="Times New Roman" w:eastAsia="Times New Roman" w:hAnsi="Times New Roman" w:cs="Times New Roman"/>
                      <w:b/>
                      <w:bCs/>
                      <w:color w:val="00B050"/>
                      <w:sz w:val="24"/>
                      <w:szCs w:val="24"/>
                    </w:rPr>
                  </w:pPr>
                  <w:r w:rsidRPr="00E7623D">
                    <w:rPr>
                      <w:rFonts w:ascii="Times New Roman" w:eastAsia="Times New Roman" w:hAnsi="Times New Roman" w:cs="Times New Roman"/>
                      <w:b/>
                      <w:bCs/>
                      <w:color w:val="00B050"/>
                      <w:sz w:val="24"/>
                      <w:szCs w:val="24"/>
                    </w:rPr>
                    <w:lastRenderedPageBreak/>
                    <w:t>Familial hypercholesterolemia (heterozygous)</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50"/>
                      <w:sz w:val="24"/>
                      <w:szCs w:val="24"/>
                    </w:rPr>
                  </w:pPr>
                  <w:r w:rsidRPr="00E7623D">
                    <w:rPr>
                      <w:rFonts w:ascii="Times New Roman" w:eastAsia="Times New Roman" w:hAnsi="Times New Roman" w:cs="Times New Roman"/>
                      <w:color w:val="00B050"/>
                      <w:sz w:val="24"/>
                      <w:szCs w:val="24"/>
                    </w:rPr>
                    <w:t>Dysfunctional or absent LDL receptors</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50"/>
                      <w:sz w:val="24"/>
                      <w:szCs w:val="24"/>
                    </w:rPr>
                  </w:pPr>
                  <w:r w:rsidRPr="00E7623D">
                    <w:rPr>
                      <w:rFonts w:ascii="Times New Roman" w:eastAsia="Times New Roman" w:hAnsi="Times New Roman" w:cs="Times New Roman"/>
                      <w:color w:val="00B050"/>
                      <w:sz w:val="24"/>
                      <w:szCs w:val="24"/>
                    </w:rPr>
                    <w:t>↑LDL-C</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50"/>
                      <w:sz w:val="24"/>
                      <w:szCs w:val="24"/>
                    </w:rPr>
                  </w:pPr>
                  <w:r w:rsidRPr="00E7623D">
                    <w:rPr>
                      <w:rFonts w:ascii="Times New Roman" w:eastAsia="Times New Roman" w:hAnsi="Times New Roman" w:cs="Times New Roman"/>
                      <w:color w:val="00B050"/>
                      <w:sz w:val="24"/>
                      <w:szCs w:val="24"/>
                    </w:rPr>
                    <w:t>LDL-C: 250–450 mg/</w:t>
                  </w:r>
                  <w:proofErr w:type="spellStart"/>
                  <w:r w:rsidRPr="00E7623D">
                    <w:rPr>
                      <w:rFonts w:ascii="Times New Roman" w:eastAsia="Times New Roman" w:hAnsi="Times New Roman" w:cs="Times New Roman"/>
                      <w:color w:val="00B050"/>
                      <w:sz w:val="24"/>
                      <w:szCs w:val="24"/>
                    </w:rPr>
                    <w:t>dL</w:t>
                  </w:r>
                  <w:proofErr w:type="spellEnd"/>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50"/>
                      <w:sz w:val="24"/>
                      <w:szCs w:val="24"/>
                    </w:rPr>
                  </w:pPr>
                  <w:r w:rsidRPr="00E7623D">
                    <w:rPr>
                      <w:rFonts w:ascii="Times New Roman" w:eastAsia="Times New Roman" w:hAnsi="Times New Roman" w:cs="Times New Roman"/>
                      <w:color w:val="00B050"/>
                      <w:sz w:val="24"/>
                      <w:szCs w:val="24"/>
                    </w:rPr>
                    <w:t xml:space="preserve">Family history of CHD, tendon </w:t>
                  </w:r>
                  <w:proofErr w:type="spellStart"/>
                  <w:r w:rsidRPr="00E7623D">
                    <w:rPr>
                      <w:rFonts w:ascii="Times New Roman" w:eastAsia="Times New Roman" w:hAnsi="Times New Roman" w:cs="Times New Roman"/>
                      <w:color w:val="00B050"/>
                      <w:sz w:val="24"/>
                      <w:szCs w:val="24"/>
                    </w:rPr>
                    <w:t>xanthomas</w:t>
                  </w:r>
                  <w:proofErr w:type="spellEnd"/>
                </w:p>
              </w:tc>
            </w:tr>
            <w:tr w:rsidR="00BB687E" w:rsidRPr="00BB687E">
              <w:trPr>
                <w:tblCellSpacing w:w="0" w:type="dxa"/>
              </w:trPr>
              <w:tc>
                <w:tcPr>
                  <w:tcW w:w="0" w:type="auto"/>
                  <w:hideMark/>
                </w:tcPr>
                <w:p w:rsidR="00BB687E" w:rsidRPr="00E7623D" w:rsidRDefault="00BB687E" w:rsidP="00BB687E">
                  <w:pPr>
                    <w:bidi w:val="0"/>
                    <w:spacing w:after="0" w:line="240" w:lineRule="auto"/>
                    <w:rPr>
                      <w:rFonts w:ascii="Times New Roman" w:eastAsia="Times New Roman" w:hAnsi="Times New Roman" w:cs="Times New Roman"/>
                      <w:b/>
                      <w:bCs/>
                      <w:color w:val="00B050"/>
                      <w:sz w:val="24"/>
                      <w:szCs w:val="24"/>
                    </w:rPr>
                  </w:pPr>
                  <w:r w:rsidRPr="00E7623D">
                    <w:rPr>
                      <w:rFonts w:ascii="Times New Roman" w:eastAsia="Times New Roman" w:hAnsi="Times New Roman" w:cs="Times New Roman"/>
                      <w:b/>
                      <w:bCs/>
                      <w:color w:val="00B050"/>
                      <w:sz w:val="24"/>
                      <w:szCs w:val="24"/>
                    </w:rPr>
                    <w:t>Familial defective apoB-100</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50"/>
                      <w:sz w:val="24"/>
                      <w:szCs w:val="24"/>
                    </w:rPr>
                  </w:pPr>
                  <w:r w:rsidRPr="00E7623D">
                    <w:rPr>
                      <w:rFonts w:ascii="Times New Roman" w:eastAsia="Times New Roman" w:hAnsi="Times New Roman" w:cs="Times New Roman"/>
                      <w:color w:val="00B050"/>
                      <w:sz w:val="24"/>
                      <w:szCs w:val="24"/>
                    </w:rPr>
                    <w:t xml:space="preserve">Defective </w:t>
                  </w:r>
                  <w:proofErr w:type="spellStart"/>
                  <w:r w:rsidRPr="00E7623D">
                    <w:rPr>
                      <w:rFonts w:ascii="Times New Roman" w:eastAsia="Times New Roman" w:hAnsi="Times New Roman" w:cs="Times New Roman"/>
                      <w:color w:val="00B050"/>
                      <w:sz w:val="24"/>
                      <w:szCs w:val="24"/>
                    </w:rPr>
                    <w:t>ApoB</w:t>
                  </w:r>
                  <w:proofErr w:type="spellEnd"/>
                  <w:r w:rsidRPr="00E7623D">
                    <w:rPr>
                      <w:rFonts w:ascii="Times New Roman" w:eastAsia="Times New Roman" w:hAnsi="Times New Roman" w:cs="Times New Roman"/>
                      <w:color w:val="00B050"/>
                      <w:sz w:val="24"/>
                      <w:szCs w:val="24"/>
                    </w:rPr>
                    <w:t xml:space="preserve"> on LDL and VLDL</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50"/>
                      <w:sz w:val="24"/>
                      <w:szCs w:val="24"/>
                    </w:rPr>
                  </w:pPr>
                  <w:r w:rsidRPr="00E7623D">
                    <w:rPr>
                      <w:rFonts w:ascii="Times New Roman" w:eastAsia="Times New Roman" w:hAnsi="Times New Roman" w:cs="Times New Roman"/>
                      <w:color w:val="00B050"/>
                      <w:sz w:val="24"/>
                      <w:szCs w:val="24"/>
                    </w:rPr>
                    <w:t>↑LDL-C</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50"/>
                      <w:sz w:val="24"/>
                      <w:szCs w:val="24"/>
                    </w:rPr>
                  </w:pPr>
                  <w:r w:rsidRPr="00E7623D">
                    <w:rPr>
                      <w:rFonts w:ascii="Times New Roman" w:eastAsia="Times New Roman" w:hAnsi="Times New Roman" w:cs="Times New Roman"/>
                      <w:color w:val="00B050"/>
                      <w:sz w:val="24"/>
                      <w:szCs w:val="24"/>
                    </w:rPr>
                    <w:t>LDL-C: 250–450 mg/</w:t>
                  </w:r>
                  <w:proofErr w:type="spellStart"/>
                  <w:r w:rsidRPr="00E7623D">
                    <w:rPr>
                      <w:rFonts w:ascii="Times New Roman" w:eastAsia="Times New Roman" w:hAnsi="Times New Roman" w:cs="Times New Roman"/>
                      <w:color w:val="00B050"/>
                      <w:sz w:val="24"/>
                      <w:szCs w:val="24"/>
                    </w:rPr>
                    <w:t>dL</w:t>
                  </w:r>
                  <w:proofErr w:type="spellEnd"/>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50"/>
                      <w:sz w:val="24"/>
                      <w:szCs w:val="24"/>
                    </w:rPr>
                  </w:pPr>
                  <w:r w:rsidRPr="00E7623D">
                    <w:rPr>
                      <w:rFonts w:ascii="Times New Roman" w:eastAsia="Times New Roman" w:hAnsi="Times New Roman" w:cs="Times New Roman"/>
                      <w:color w:val="00B050"/>
                      <w:sz w:val="24"/>
                      <w:szCs w:val="24"/>
                    </w:rPr>
                    <w:t xml:space="preserve">Family history of CHD, tendon </w:t>
                  </w:r>
                  <w:proofErr w:type="spellStart"/>
                  <w:r w:rsidRPr="00E7623D">
                    <w:rPr>
                      <w:rFonts w:ascii="Times New Roman" w:eastAsia="Times New Roman" w:hAnsi="Times New Roman" w:cs="Times New Roman"/>
                      <w:color w:val="00B050"/>
                      <w:sz w:val="24"/>
                      <w:szCs w:val="24"/>
                    </w:rPr>
                    <w:t>xanthomas</w:t>
                  </w:r>
                  <w:proofErr w:type="spellEnd"/>
                </w:p>
              </w:tc>
            </w:tr>
            <w:tr w:rsidR="00BB687E" w:rsidRPr="00BB687E">
              <w:trPr>
                <w:tblCellSpacing w:w="0" w:type="dxa"/>
              </w:trPr>
              <w:tc>
                <w:tcPr>
                  <w:tcW w:w="0" w:type="auto"/>
                  <w:hideMark/>
                </w:tcPr>
                <w:p w:rsidR="00E7623D" w:rsidRPr="00E7623D" w:rsidRDefault="00BB687E" w:rsidP="00BB687E">
                  <w:pPr>
                    <w:bidi w:val="0"/>
                    <w:spacing w:after="0" w:line="240" w:lineRule="auto"/>
                    <w:rPr>
                      <w:rFonts w:ascii="Times New Roman" w:eastAsia="Times New Roman" w:hAnsi="Times New Roman" w:cs="Times New Roman"/>
                      <w:b/>
                      <w:bCs/>
                      <w:color w:val="FF0000"/>
                      <w:sz w:val="24"/>
                      <w:szCs w:val="24"/>
                    </w:rPr>
                  </w:pPr>
                  <w:proofErr w:type="spellStart"/>
                  <w:r w:rsidRPr="00E7623D">
                    <w:rPr>
                      <w:rFonts w:ascii="Times New Roman" w:eastAsia="Times New Roman" w:hAnsi="Times New Roman" w:cs="Times New Roman"/>
                      <w:b/>
                      <w:bCs/>
                      <w:color w:val="FF0000"/>
                      <w:sz w:val="24"/>
                      <w:szCs w:val="24"/>
                    </w:rPr>
                    <w:t>Dys</w:t>
                  </w:r>
                  <w:proofErr w:type="spellEnd"/>
                  <w:r w:rsidR="00E7623D" w:rsidRPr="00E7623D">
                    <w:rPr>
                      <w:rFonts w:ascii="Times New Roman" w:eastAsia="Times New Roman" w:hAnsi="Times New Roman" w:cs="Times New Roman"/>
                      <w:b/>
                      <w:bCs/>
                      <w:color w:val="FF0000"/>
                      <w:sz w:val="24"/>
                      <w:szCs w:val="24"/>
                    </w:rPr>
                    <w:t xml:space="preserve"> </w:t>
                  </w:r>
                  <w:r w:rsidRPr="00E7623D">
                    <w:rPr>
                      <w:rFonts w:ascii="Times New Roman" w:eastAsia="Times New Roman" w:hAnsi="Times New Roman" w:cs="Times New Roman"/>
                      <w:b/>
                      <w:bCs/>
                      <w:color w:val="FF0000"/>
                      <w:sz w:val="24"/>
                      <w:szCs w:val="24"/>
                    </w:rPr>
                    <w:t>beta</w:t>
                  </w:r>
                  <w:r w:rsidR="00E7623D" w:rsidRPr="00E7623D">
                    <w:rPr>
                      <w:rFonts w:ascii="Times New Roman" w:eastAsia="Times New Roman" w:hAnsi="Times New Roman" w:cs="Times New Roman"/>
                      <w:b/>
                      <w:bCs/>
                      <w:color w:val="FF0000"/>
                      <w:sz w:val="24"/>
                      <w:szCs w:val="24"/>
                    </w:rPr>
                    <w:t xml:space="preserve"> </w:t>
                  </w:r>
                  <w:proofErr w:type="spellStart"/>
                  <w:r w:rsidRPr="00E7623D">
                    <w:rPr>
                      <w:rFonts w:ascii="Times New Roman" w:eastAsia="Times New Roman" w:hAnsi="Times New Roman" w:cs="Times New Roman"/>
                      <w:b/>
                      <w:bCs/>
                      <w:color w:val="FF0000"/>
                      <w:sz w:val="24"/>
                      <w:szCs w:val="24"/>
                    </w:rPr>
                    <w:t>lipoproteinemia</w:t>
                  </w:r>
                  <w:proofErr w:type="spellEnd"/>
                  <w:r w:rsidRPr="00E7623D">
                    <w:rPr>
                      <w:rFonts w:ascii="Times New Roman" w:eastAsia="Times New Roman" w:hAnsi="Times New Roman" w:cs="Times New Roman"/>
                      <w:b/>
                      <w:bCs/>
                      <w:color w:val="FF0000"/>
                      <w:sz w:val="24"/>
                      <w:szCs w:val="24"/>
                    </w:rPr>
                    <w:t xml:space="preserve"> </w:t>
                  </w:r>
                </w:p>
                <w:p w:rsidR="00BB687E" w:rsidRPr="00E7623D" w:rsidRDefault="00BB687E" w:rsidP="00E7623D">
                  <w:pPr>
                    <w:bidi w:val="0"/>
                    <w:spacing w:after="0" w:line="240" w:lineRule="auto"/>
                    <w:rPr>
                      <w:rFonts w:ascii="Times New Roman" w:eastAsia="Times New Roman" w:hAnsi="Times New Roman" w:cs="Times New Roman"/>
                      <w:color w:val="FF0000"/>
                      <w:sz w:val="24"/>
                      <w:szCs w:val="24"/>
                    </w:rPr>
                  </w:pPr>
                  <w:r w:rsidRPr="00E7623D">
                    <w:rPr>
                      <w:rFonts w:ascii="Times New Roman" w:eastAsia="Times New Roman" w:hAnsi="Times New Roman" w:cs="Times New Roman"/>
                      <w:b/>
                      <w:bCs/>
                      <w:color w:val="FF0000"/>
                      <w:sz w:val="24"/>
                      <w:szCs w:val="24"/>
                    </w:rPr>
                    <w:t xml:space="preserve">(type III </w:t>
                  </w:r>
                  <w:proofErr w:type="spellStart"/>
                  <w:r w:rsidRPr="00E7623D">
                    <w:rPr>
                      <w:rFonts w:ascii="Times New Roman" w:eastAsia="Times New Roman" w:hAnsi="Times New Roman" w:cs="Times New Roman"/>
                      <w:b/>
                      <w:bCs/>
                      <w:color w:val="FF0000"/>
                      <w:sz w:val="24"/>
                      <w:szCs w:val="24"/>
                    </w:rPr>
                    <w:t>hyperlipidemia</w:t>
                  </w:r>
                  <w:proofErr w:type="spellEnd"/>
                  <w:r w:rsidRPr="00E7623D">
                    <w:rPr>
                      <w:rFonts w:ascii="Times New Roman" w:eastAsia="Times New Roman" w:hAnsi="Times New Roman" w:cs="Times New Roman"/>
                      <w:color w:val="FF0000"/>
                      <w:sz w:val="24"/>
                      <w:szCs w:val="24"/>
                    </w:rPr>
                    <w:t>)</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FF0000"/>
                      <w:sz w:val="24"/>
                      <w:szCs w:val="24"/>
                    </w:rPr>
                  </w:pPr>
                  <w:r w:rsidRPr="00E7623D">
                    <w:rPr>
                      <w:rFonts w:ascii="Times New Roman" w:eastAsia="Times New Roman" w:hAnsi="Times New Roman" w:cs="Times New Roman"/>
                      <w:color w:val="FF0000"/>
                      <w:sz w:val="24"/>
                      <w:szCs w:val="24"/>
                    </w:rPr>
                    <w:t>ApoE2:E2 phenotype, ↓VLDL remnant clearance</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FF0000"/>
                      <w:sz w:val="24"/>
                      <w:szCs w:val="24"/>
                    </w:rPr>
                  </w:pPr>
                  <w:r w:rsidRPr="00E7623D">
                    <w:rPr>
                      <w:rFonts w:ascii="Times New Roman" w:eastAsia="Times New Roman" w:hAnsi="Times New Roman" w:cs="Times New Roman"/>
                      <w:color w:val="FF0000"/>
                      <w:sz w:val="24"/>
                      <w:szCs w:val="24"/>
                    </w:rPr>
                    <w:t>↑Remnant VLDL, ↑IDL</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FF0000"/>
                      <w:sz w:val="24"/>
                      <w:szCs w:val="24"/>
                    </w:rPr>
                  </w:pPr>
                  <w:r w:rsidRPr="00E7623D">
                    <w:rPr>
                      <w:rFonts w:ascii="Times New Roman" w:eastAsia="Times New Roman" w:hAnsi="Times New Roman" w:cs="Times New Roman"/>
                      <w:color w:val="FF0000"/>
                      <w:sz w:val="24"/>
                      <w:szCs w:val="24"/>
                    </w:rPr>
                    <w:t>LDL-C: 300–600 mg/</w:t>
                  </w:r>
                  <w:proofErr w:type="spellStart"/>
                  <w:r w:rsidRPr="00E7623D">
                    <w:rPr>
                      <w:rFonts w:ascii="Times New Roman" w:eastAsia="Times New Roman" w:hAnsi="Times New Roman" w:cs="Times New Roman"/>
                      <w:color w:val="FF0000"/>
                      <w:sz w:val="24"/>
                      <w:szCs w:val="24"/>
                    </w:rPr>
                    <w:t>dL</w:t>
                  </w:r>
                  <w:proofErr w:type="spellEnd"/>
                  <w:r w:rsidRPr="00E7623D">
                    <w:rPr>
                      <w:rFonts w:ascii="Times New Roman" w:eastAsia="Times New Roman" w:hAnsi="Times New Roman" w:cs="Times New Roman"/>
                      <w:color w:val="FF0000"/>
                      <w:sz w:val="24"/>
                      <w:szCs w:val="24"/>
                    </w:rPr>
                    <w:br/>
                    <w:t>TGs: 400–800 mg/</w:t>
                  </w:r>
                  <w:proofErr w:type="spellStart"/>
                  <w:r w:rsidRPr="00E7623D">
                    <w:rPr>
                      <w:rFonts w:ascii="Times New Roman" w:eastAsia="Times New Roman" w:hAnsi="Times New Roman" w:cs="Times New Roman"/>
                      <w:color w:val="FF0000"/>
                      <w:sz w:val="24"/>
                      <w:szCs w:val="24"/>
                    </w:rPr>
                    <w:t>dL</w:t>
                  </w:r>
                  <w:proofErr w:type="spellEnd"/>
                </w:p>
              </w:tc>
              <w:tc>
                <w:tcPr>
                  <w:tcW w:w="0" w:type="auto"/>
                  <w:hideMark/>
                </w:tcPr>
                <w:p w:rsidR="00334778" w:rsidRDefault="00BB687E" w:rsidP="00BB687E">
                  <w:pPr>
                    <w:bidi w:val="0"/>
                    <w:spacing w:after="0" w:line="240" w:lineRule="auto"/>
                    <w:rPr>
                      <w:b/>
                      <w:bCs/>
                      <w:sz w:val="24"/>
                      <w:szCs w:val="24"/>
                      <w:lang w:bidi="ar-IQ"/>
                    </w:rPr>
                  </w:pPr>
                  <w:proofErr w:type="spellStart"/>
                  <w:r w:rsidRPr="00E7623D">
                    <w:rPr>
                      <w:rFonts w:ascii="Times New Roman" w:eastAsia="Times New Roman" w:hAnsi="Times New Roman" w:cs="Times New Roman"/>
                      <w:color w:val="FF0000"/>
                      <w:sz w:val="24"/>
                      <w:szCs w:val="24"/>
                    </w:rPr>
                    <w:t>Palmar</w:t>
                  </w:r>
                  <w:proofErr w:type="spellEnd"/>
                  <w:r w:rsidRPr="00E7623D">
                    <w:rPr>
                      <w:rFonts w:ascii="Times New Roman" w:eastAsia="Times New Roman" w:hAnsi="Times New Roman" w:cs="Times New Roman"/>
                      <w:color w:val="FF0000"/>
                      <w:sz w:val="24"/>
                      <w:szCs w:val="24"/>
                    </w:rPr>
                    <w:t xml:space="preserve"> </w:t>
                  </w:r>
                  <w:proofErr w:type="spellStart"/>
                  <w:r w:rsidRPr="00E7623D">
                    <w:rPr>
                      <w:rFonts w:ascii="Times New Roman" w:eastAsia="Times New Roman" w:hAnsi="Times New Roman" w:cs="Times New Roman"/>
                      <w:color w:val="FF0000"/>
                      <w:sz w:val="24"/>
                      <w:szCs w:val="24"/>
                    </w:rPr>
                    <w:t>xanthomas</w:t>
                  </w:r>
                  <w:proofErr w:type="spellEnd"/>
                  <w:r w:rsidRPr="00E7623D">
                    <w:rPr>
                      <w:rFonts w:ascii="Times New Roman" w:eastAsia="Times New Roman" w:hAnsi="Times New Roman" w:cs="Times New Roman"/>
                      <w:color w:val="FF0000"/>
                      <w:sz w:val="24"/>
                      <w:szCs w:val="24"/>
                    </w:rPr>
                    <w:t xml:space="preserve">, </w:t>
                  </w:r>
                  <w:proofErr w:type="spellStart"/>
                  <w:r w:rsidRPr="00E7623D">
                    <w:rPr>
                      <w:rFonts w:ascii="Times New Roman" w:eastAsia="Times New Roman" w:hAnsi="Times New Roman" w:cs="Times New Roman"/>
                      <w:color w:val="FF0000"/>
                      <w:sz w:val="24"/>
                      <w:szCs w:val="24"/>
                    </w:rPr>
                    <w:t>tuberoeruptive</w:t>
                  </w:r>
                  <w:proofErr w:type="spellEnd"/>
                  <w:r w:rsidRPr="00E7623D">
                    <w:rPr>
                      <w:rFonts w:ascii="Times New Roman" w:eastAsia="Times New Roman" w:hAnsi="Times New Roman" w:cs="Times New Roman"/>
                      <w:color w:val="FF0000"/>
                      <w:sz w:val="24"/>
                      <w:szCs w:val="24"/>
                    </w:rPr>
                    <w:t xml:space="preserve"> </w:t>
                  </w:r>
                  <w:proofErr w:type="spellStart"/>
                  <w:proofErr w:type="gramStart"/>
                  <w:r w:rsidRPr="00E7623D">
                    <w:rPr>
                      <w:rFonts w:ascii="Times New Roman" w:eastAsia="Times New Roman" w:hAnsi="Times New Roman" w:cs="Times New Roman"/>
                      <w:color w:val="FF0000"/>
                      <w:sz w:val="24"/>
                      <w:szCs w:val="24"/>
                    </w:rPr>
                    <w:t>xanthomas</w:t>
                  </w:r>
                  <w:proofErr w:type="spellEnd"/>
                  <w:r w:rsidR="00334778" w:rsidRPr="00934734">
                    <w:rPr>
                      <w:b/>
                      <w:bCs/>
                      <w:sz w:val="24"/>
                      <w:szCs w:val="24"/>
                      <w:lang w:bidi="ar-IQ"/>
                    </w:rPr>
                    <w:t xml:space="preserve"> </w:t>
                  </w:r>
                  <w:r w:rsidR="00334778">
                    <w:rPr>
                      <w:b/>
                      <w:bCs/>
                      <w:sz w:val="24"/>
                      <w:szCs w:val="24"/>
                      <w:lang w:bidi="ar-IQ"/>
                    </w:rPr>
                    <w:t>.</w:t>
                  </w:r>
                  <w:proofErr w:type="gramEnd"/>
                </w:p>
                <w:p w:rsidR="00BB687E" w:rsidRPr="00334778" w:rsidRDefault="00334778" w:rsidP="00334778">
                  <w:pPr>
                    <w:bidi w:val="0"/>
                    <w:spacing w:after="0" w:line="240" w:lineRule="auto"/>
                    <w:rPr>
                      <w:rFonts w:asciiTheme="majorBidi" w:eastAsia="Times New Roman" w:hAnsiTheme="majorBidi" w:cstheme="majorBidi"/>
                      <w:color w:val="FF0000"/>
                      <w:sz w:val="24"/>
                      <w:szCs w:val="24"/>
                    </w:rPr>
                  </w:pPr>
                  <w:r>
                    <w:rPr>
                      <w:rFonts w:asciiTheme="majorBidi" w:hAnsiTheme="majorBidi" w:cstheme="majorBidi"/>
                      <w:color w:val="FF0000"/>
                      <w:sz w:val="24"/>
                      <w:szCs w:val="24"/>
                      <w:lang w:bidi="ar-IQ"/>
                    </w:rPr>
                    <w:t>T</w:t>
                  </w:r>
                  <w:r w:rsidRPr="00334778">
                    <w:rPr>
                      <w:rFonts w:asciiTheme="majorBidi" w:hAnsiTheme="majorBidi" w:cstheme="majorBidi"/>
                      <w:color w:val="FF0000"/>
                      <w:sz w:val="24"/>
                      <w:szCs w:val="24"/>
                      <w:lang w:bidi="ar-IQ"/>
                    </w:rPr>
                    <w:t>riggered by other metabolic problems</w:t>
                  </w:r>
                </w:p>
              </w:tc>
            </w:tr>
            <w:tr w:rsidR="00BB687E" w:rsidRPr="00BB687E">
              <w:trPr>
                <w:tblCellSpacing w:w="0" w:type="dxa"/>
              </w:trPr>
              <w:tc>
                <w:tcPr>
                  <w:tcW w:w="0" w:type="auto"/>
                  <w:hideMark/>
                </w:tcPr>
                <w:p w:rsidR="00BB687E" w:rsidRPr="00A54207" w:rsidRDefault="00BB687E" w:rsidP="00BB687E">
                  <w:pPr>
                    <w:bidi w:val="0"/>
                    <w:spacing w:after="0" w:line="240" w:lineRule="auto"/>
                    <w:rPr>
                      <w:rFonts w:ascii="Times New Roman" w:eastAsia="Times New Roman" w:hAnsi="Times New Roman" w:cs="Times New Roman"/>
                      <w:b/>
                      <w:bCs/>
                      <w:sz w:val="24"/>
                      <w:szCs w:val="24"/>
                    </w:rPr>
                  </w:pPr>
                  <w:r w:rsidRPr="00A54207">
                    <w:rPr>
                      <w:rFonts w:ascii="Times New Roman" w:eastAsia="Times New Roman" w:hAnsi="Times New Roman" w:cs="Times New Roman"/>
                      <w:b/>
                      <w:bCs/>
                      <w:sz w:val="24"/>
                      <w:szCs w:val="24"/>
                    </w:rPr>
                    <w:t xml:space="preserve">Familial combined </w:t>
                  </w:r>
                  <w:proofErr w:type="spellStart"/>
                  <w:r w:rsidRPr="00A54207">
                    <w:rPr>
                      <w:rFonts w:ascii="Times New Roman" w:eastAsia="Times New Roman" w:hAnsi="Times New Roman" w:cs="Times New Roman"/>
                      <w:b/>
                      <w:bCs/>
                      <w:sz w:val="24"/>
                      <w:szCs w:val="24"/>
                    </w:rPr>
                    <w:t>hyperlipidemia</w:t>
                  </w:r>
                  <w:proofErr w:type="spellEnd"/>
                </w:p>
              </w:tc>
              <w:tc>
                <w:tcPr>
                  <w:tcW w:w="0" w:type="auto"/>
                  <w:hideMark/>
                </w:tcPr>
                <w:p w:rsidR="00BB687E" w:rsidRPr="00BB687E" w:rsidRDefault="00BB687E" w:rsidP="00BB687E">
                  <w:pPr>
                    <w:bidi w:val="0"/>
                    <w:spacing w:after="0" w:line="240" w:lineRule="auto"/>
                    <w:rPr>
                      <w:rFonts w:ascii="Times New Roman" w:eastAsia="Times New Roman" w:hAnsi="Times New Roman" w:cs="Times New Roman"/>
                      <w:sz w:val="24"/>
                      <w:szCs w:val="24"/>
                    </w:rPr>
                  </w:pPr>
                  <w:r w:rsidRPr="00BB687E">
                    <w:rPr>
                      <w:rFonts w:ascii="Times New Roman" w:eastAsia="Times New Roman" w:hAnsi="Times New Roman" w:cs="Times New Roman"/>
                      <w:sz w:val="24"/>
                      <w:szCs w:val="24"/>
                    </w:rPr>
                    <w:t>↑</w:t>
                  </w:r>
                  <w:proofErr w:type="spellStart"/>
                  <w:r w:rsidRPr="00BB687E">
                    <w:rPr>
                      <w:rFonts w:ascii="Times New Roman" w:eastAsia="Times New Roman" w:hAnsi="Times New Roman" w:cs="Times New Roman"/>
                      <w:sz w:val="24"/>
                      <w:szCs w:val="24"/>
                    </w:rPr>
                    <w:t>ApoB</w:t>
                  </w:r>
                  <w:proofErr w:type="spellEnd"/>
                  <w:r w:rsidRPr="00BB687E">
                    <w:rPr>
                      <w:rFonts w:ascii="Times New Roman" w:eastAsia="Times New Roman" w:hAnsi="Times New Roman" w:cs="Times New Roman"/>
                      <w:sz w:val="24"/>
                      <w:szCs w:val="24"/>
                    </w:rPr>
                    <w:t xml:space="preserve"> and VLDL production</w:t>
                  </w:r>
                </w:p>
              </w:tc>
              <w:tc>
                <w:tcPr>
                  <w:tcW w:w="0" w:type="auto"/>
                  <w:hideMark/>
                </w:tcPr>
                <w:p w:rsidR="00BB687E" w:rsidRPr="00BB687E" w:rsidRDefault="00BB687E" w:rsidP="00BB687E">
                  <w:pPr>
                    <w:bidi w:val="0"/>
                    <w:spacing w:after="0" w:line="240" w:lineRule="auto"/>
                    <w:rPr>
                      <w:rFonts w:ascii="Times New Roman" w:eastAsia="Times New Roman" w:hAnsi="Times New Roman" w:cs="Times New Roman"/>
                      <w:sz w:val="24"/>
                      <w:szCs w:val="24"/>
                    </w:rPr>
                  </w:pPr>
                  <w:r w:rsidRPr="00BB687E">
                    <w:rPr>
                      <w:rFonts w:ascii="Times New Roman" w:eastAsia="Times New Roman" w:hAnsi="Times New Roman" w:cs="Times New Roman"/>
                      <w:sz w:val="24"/>
                      <w:szCs w:val="24"/>
                    </w:rPr>
                    <w:t>↑CH, TG, or both</w:t>
                  </w:r>
                </w:p>
              </w:tc>
              <w:tc>
                <w:tcPr>
                  <w:tcW w:w="0" w:type="auto"/>
                  <w:hideMark/>
                </w:tcPr>
                <w:p w:rsidR="00BB687E" w:rsidRDefault="00BB687E" w:rsidP="00BB687E">
                  <w:pPr>
                    <w:bidi w:val="0"/>
                    <w:spacing w:after="0" w:line="240" w:lineRule="auto"/>
                    <w:rPr>
                      <w:rFonts w:ascii="Times New Roman" w:eastAsia="Times New Roman" w:hAnsi="Times New Roman" w:cs="Times New Roman"/>
                      <w:sz w:val="24"/>
                      <w:szCs w:val="24"/>
                    </w:rPr>
                  </w:pPr>
                  <w:r w:rsidRPr="00BB687E">
                    <w:rPr>
                      <w:rFonts w:ascii="Times New Roman" w:eastAsia="Times New Roman" w:hAnsi="Times New Roman" w:cs="Times New Roman"/>
                      <w:sz w:val="24"/>
                      <w:szCs w:val="24"/>
                    </w:rPr>
                    <w:t>LDL-C: 250–350 mg/</w:t>
                  </w:r>
                  <w:proofErr w:type="spellStart"/>
                  <w:r w:rsidRPr="00BB687E">
                    <w:rPr>
                      <w:rFonts w:ascii="Times New Roman" w:eastAsia="Times New Roman" w:hAnsi="Times New Roman" w:cs="Times New Roman"/>
                      <w:sz w:val="24"/>
                      <w:szCs w:val="24"/>
                    </w:rPr>
                    <w:t>dL</w:t>
                  </w:r>
                  <w:proofErr w:type="spellEnd"/>
                  <w:r w:rsidRPr="00BB687E">
                    <w:rPr>
                      <w:rFonts w:ascii="Times New Roman" w:eastAsia="Times New Roman" w:hAnsi="Times New Roman" w:cs="Times New Roman"/>
                      <w:sz w:val="24"/>
                      <w:szCs w:val="24"/>
                    </w:rPr>
                    <w:br/>
                    <w:t>TGs: 200–800 mg/</w:t>
                  </w:r>
                  <w:proofErr w:type="spellStart"/>
                  <w:r w:rsidRPr="00BB687E">
                    <w:rPr>
                      <w:rFonts w:ascii="Times New Roman" w:eastAsia="Times New Roman" w:hAnsi="Times New Roman" w:cs="Times New Roman"/>
                      <w:sz w:val="24"/>
                      <w:szCs w:val="24"/>
                    </w:rPr>
                    <w:t>dL</w:t>
                  </w:r>
                  <w:proofErr w:type="spellEnd"/>
                </w:p>
                <w:p w:rsidR="00E7623D" w:rsidRPr="00BB687E" w:rsidRDefault="00E7623D" w:rsidP="00E7623D">
                  <w:pPr>
                    <w:bidi w:val="0"/>
                    <w:spacing w:after="0" w:line="240" w:lineRule="auto"/>
                    <w:rPr>
                      <w:rFonts w:ascii="Times New Roman" w:eastAsia="Times New Roman" w:hAnsi="Times New Roman" w:cs="Times New Roman"/>
                      <w:sz w:val="24"/>
                      <w:szCs w:val="24"/>
                    </w:rPr>
                  </w:pPr>
                </w:p>
              </w:tc>
              <w:tc>
                <w:tcPr>
                  <w:tcW w:w="0" w:type="auto"/>
                  <w:hideMark/>
                </w:tcPr>
                <w:p w:rsidR="00BB687E" w:rsidRPr="00BB687E" w:rsidRDefault="00BB687E" w:rsidP="00BB687E">
                  <w:pPr>
                    <w:bidi w:val="0"/>
                    <w:spacing w:after="0" w:line="240" w:lineRule="auto"/>
                    <w:rPr>
                      <w:rFonts w:ascii="Times New Roman" w:eastAsia="Times New Roman" w:hAnsi="Times New Roman" w:cs="Times New Roman"/>
                      <w:sz w:val="24"/>
                      <w:szCs w:val="24"/>
                    </w:rPr>
                  </w:pPr>
                  <w:r w:rsidRPr="00BB687E">
                    <w:rPr>
                      <w:rFonts w:ascii="Times New Roman" w:eastAsia="Times New Roman" w:hAnsi="Times New Roman" w:cs="Times New Roman"/>
                      <w:sz w:val="24"/>
                      <w:szCs w:val="24"/>
                    </w:rPr>
                    <w:t>Family history, CHD</w:t>
                  </w:r>
                  <w:r w:rsidRPr="00BB687E">
                    <w:rPr>
                      <w:rFonts w:ascii="Times New Roman" w:eastAsia="Times New Roman" w:hAnsi="Times New Roman" w:cs="Times New Roman"/>
                      <w:sz w:val="24"/>
                      <w:szCs w:val="24"/>
                    </w:rPr>
                    <w:br/>
                    <w:t xml:space="preserve">Family history, </w:t>
                  </w:r>
                  <w:proofErr w:type="spellStart"/>
                  <w:r w:rsidRPr="00BB687E">
                    <w:rPr>
                      <w:rFonts w:ascii="Times New Roman" w:eastAsia="Times New Roman" w:hAnsi="Times New Roman" w:cs="Times New Roman"/>
                      <w:sz w:val="24"/>
                      <w:szCs w:val="24"/>
                    </w:rPr>
                    <w:t>Hyperlipidemia</w:t>
                  </w:r>
                  <w:proofErr w:type="spellEnd"/>
                </w:p>
              </w:tc>
            </w:tr>
            <w:tr w:rsidR="00BB687E" w:rsidRPr="00BB687E">
              <w:trPr>
                <w:tblCellSpacing w:w="0" w:type="dxa"/>
              </w:trPr>
              <w:tc>
                <w:tcPr>
                  <w:tcW w:w="0" w:type="auto"/>
                  <w:hideMark/>
                </w:tcPr>
                <w:p w:rsidR="00BB687E" w:rsidRPr="00A54207" w:rsidRDefault="00BB687E" w:rsidP="00BB687E">
                  <w:pPr>
                    <w:bidi w:val="0"/>
                    <w:spacing w:after="0" w:line="240" w:lineRule="auto"/>
                    <w:rPr>
                      <w:rFonts w:ascii="Times New Roman" w:eastAsia="Times New Roman" w:hAnsi="Times New Roman" w:cs="Times New Roman"/>
                      <w:b/>
                      <w:bCs/>
                      <w:sz w:val="24"/>
                      <w:szCs w:val="24"/>
                    </w:rPr>
                  </w:pPr>
                  <w:r w:rsidRPr="00A54207">
                    <w:rPr>
                      <w:rFonts w:ascii="Times New Roman" w:eastAsia="Times New Roman" w:hAnsi="Times New Roman" w:cs="Times New Roman"/>
                      <w:b/>
                      <w:bCs/>
                      <w:sz w:val="24"/>
                      <w:szCs w:val="24"/>
                    </w:rPr>
                    <w:t>Familial hyper</w:t>
                  </w:r>
                  <w:r w:rsidR="00E7623D">
                    <w:rPr>
                      <w:rFonts w:ascii="Times New Roman" w:eastAsia="Times New Roman" w:hAnsi="Times New Roman" w:cs="Times New Roman"/>
                      <w:b/>
                      <w:bCs/>
                      <w:sz w:val="24"/>
                      <w:szCs w:val="24"/>
                    </w:rPr>
                    <w:t xml:space="preserve"> </w:t>
                  </w:r>
                  <w:proofErr w:type="spellStart"/>
                  <w:r w:rsidRPr="00A54207">
                    <w:rPr>
                      <w:rFonts w:ascii="Times New Roman" w:eastAsia="Times New Roman" w:hAnsi="Times New Roman" w:cs="Times New Roman"/>
                      <w:b/>
                      <w:bCs/>
                      <w:sz w:val="24"/>
                      <w:szCs w:val="24"/>
                    </w:rPr>
                    <w:t>apo</w:t>
                  </w:r>
                  <w:proofErr w:type="spellEnd"/>
                  <w:r w:rsidR="00E7623D">
                    <w:rPr>
                      <w:rFonts w:ascii="Times New Roman" w:eastAsia="Times New Roman" w:hAnsi="Times New Roman" w:cs="Times New Roman"/>
                      <w:b/>
                      <w:bCs/>
                      <w:sz w:val="24"/>
                      <w:szCs w:val="24"/>
                    </w:rPr>
                    <w:t xml:space="preserve"> </w:t>
                  </w:r>
                  <w:r w:rsidRPr="00A54207">
                    <w:rPr>
                      <w:rFonts w:ascii="Times New Roman" w:eastAsia="Times New Roman" w:hAnsi="Times New Roman" w:cs="Times New Roman"/>
                      <w:b/>
                      <w:bCs/>
                      <w:sz w:val="24"/>
                      <w:szCs w:val="24"/>
                    </w:rPr>
                    <w:t>beta</w:t>
                  </w:r>
                  <w:r w:rsidR="00E7623D">
                    <w:rPr>
                      <w:rFonts w:ascii="Times New Roman" w:eastAsia="Times New Roman" w:hAnsi="Times New Roman" w:cs="Times New Roman"/>
                      <w:b/>
                      <w:bCs/>
                      <w:sz w:val="24"/>
                      <w:szCs w:val="24"/>
                    </w:rPr>
                    <w:t xml:space="preserve"> </w:t>
                  </w:r>
                  <w:proofErr w:type="spellStart"/>
                  <w:r w:rsidRPr="00A54207">
                    <w:rPr>
                      <w:rFonts w:ascii="Times New Roman" w:eastAsia="Times New Roman" w:hAnsi="Times New Roman" w:cs="Times New Roman"/>
                      <w:b/>
                      <w:bCs/>
                      <w:sz w:val="24"/>
                      <w:szCs w:val="24"/>
                    </w:rPr>
                    <w:t>lipoproteinemia</w:t>
                  </w:r>
                  <w:proofErr w:type="spellEnd"/>
                </w:p>
              </w:tc>
              <w:tc>
                <w:tcPr>
                  <w:tcW w:w="0" w:type="auto"/>
                  <w:hideMark/>
                </w:tcPr>
                <w:p w:rsidR="00BB687E" w:rsidRPr="00BB687E" w:rsidRDefault="00BB687E" w:rsidP="00BB687E">
                  <w:pPr>
                    <w:bidi w:val="0"/>
                    <w:spacing w:after="0" w:line="240" w:lineRule="auto"/>
                    <w:rPr>
                      <w:rFonts w:ascii="Times New Roman" w:eastAsia="Times New Roman" w:hAnsi="Times New Roman" w:cs="Times New Roman"/>
                      <w:sz w:val="24"/>
                      <w:szCs w:val="24"/>
                    </w:rPr>
                  </w:pPr>
                  <w:r w:rsidRPr="00BB687E">
                    <w:rPr>
                      <w:rFonts w:ascii="Times New Roman" w:eastAsia="Times New Roman" w:hAnsi="Times New Roman" w:cs="Times New Roman"/>
                      <w:sz w:val="24"/>
                      <w:szCs w:val="24"/>
                    </w:rPr>
                    <w:t>↑</w:t>
                  </w:r>
                  <w:proofErr w:type="spellStart"/>
                  <w:r w:rsidRPr="00BB687E">
                    <w:rPr>
                      <w:rFonts w:ascii="Times New Roman" w:eastAsia="Times New Roman" w:hAnsi="Times New Roman" w:cs="Times New Roman"/>
                      <w:sz w:val="24"/>
                      <w:szCs w:val="24"/>
                    </w:rPr>
                    <w:t>ApoB</w:t>
                  </w:r>
                  <w:proofErr w:type="spellEnd"/>
                  <w:r w:rsidRPr="00BB687E">
                    <w:rPr>
                      <w:rFonts w:ascii="Times New Roman" w:eastAsia="Times New Roman" w:hAnsi="Times New Roman" w:cs="Times New Roman"/>
                      <w:sz w:val="24"/>
                      <w:szCs w:val="24"/>
                    </w:rPr>
                    <w:t xml:space="preserve"> production</w:t>
                  </w:r>
                </w:p>
              </w:tc>
              <w:tc>
                <w:tcPr>
                  <w:tcW w:w="0" w:type="auto"/>
                  <w:hideMark/>
                </w:tcPr>
                <w:p w:rsidR="00BB687E" w:rsidRPr="00BB687E" w:rsidRDefault="00BB687E" w:rsidP="00BB687E">
                  <w:pPr>
                    <w:bidi w:val="0"/>
                    <w:spacing w:after="0" w:line="240" w:lineRule="auto"/>
                    <w:rPr>
                      <w:rFonts w:ascii="Times New Roman" w:eastAsia="Times New Roman" w:hAnsi="Times New Roman" w:cs="Times New Roman"/>
                      <w:sz w:val="24"/>
                      <w:szCs w:val="24"/>
                    </w:rPr>
                  </w:pPr>
                  <w:r w:rsidRPr="00BB687E">
                    <w:rPr>
                      <w:rFonts w:ascii="Times New Roman" w:eastAsia="Times New Roman" w:hAnsi="Times New Roman" w:cs="Times New Roman"/>
                      <w:sz w:val="24"/>
                      <w:szCs w:val="24"/>
                    </w:rPr>
                    <w:t>↑</w:t>
                  </w:r>
                  <w:proofErr w:type="spellStart"/>
                  <w:r w:rsidRPr="00BB687E">
                    <w:rPr>
                      <w:rFonts w:ascii="Times New Roman" w:eastAsia="Times New Roman" w:hAnsi="Times New Roman" w:cs="Times New Roman"/>
                      <w:sz w:val="24"/>
                      <w:szCs w:val="24"/>
                    </w:rPr>
                    <w:t>ApoB</w:t>
                  </w:r>
                  <w:proofErr w:type="spellEnd"/>
                </w:p>
              </w:tc>
              <w:tc>
                <w:tcPr>
                  <w:tcW w:w="0" w:type="auto"/>
                  <w:hideMark/>
                </w:tcPr>
                <w:p w:rsidR="00BB687E" w:rsidRPr="00BB687E" w:rsidRDefault="00BB687E" w:rsidP="00BB687E">
                  <w:pPr>
                    <w:bidi w:val="0"/>
                    <w:spacing w:after="0" w:line="240" w:lineRule="auto"/>
                    <w:rPr>
                      <w:rFonts w:ascii="Times New Roman" w:eastAsia="Times New Roman" w:hAnsi="Times New Roman" w:cs="Times New Roman"/>
                      <w:sz w:val="24"/>
                      <w:szCs w:val="24"/>
                    </w:rPr>
                  </w:pPr>
                  <w:proofErr w:type="spellStart"/>
                  <w:r w:rsidRPr="00BB687E">
                    <w:rPr>
                      <w:rFonts w:ascii="Times New Roman" w:eastAsia="Times New Roman" w:hAnsi="Times New Roman" w:cs="Times New Roman"/>
                      <w:sz w:val="24"/>
                      <w:szCs w:val="24"/>
                    </w:rPr>
                    <w:t>ApoB</w:t>
                  </w:r>
                  <w:proofErr w:type="spellEnd"/>
                  <w:r w:rsidRPr="00BB687E">
                    <w:rPr>
                      <w:rFonts w:ascii="Times New Roman" w:eastAsia="Times New Roman" w:hAnsi="Times New Roman" w:cs="Times New Roman"/>
                      <w:sz w:val="24"/>
                      <w:szCs w:val="24"/>
                    </w:rPr>
                    <w:t>: &gt;125 mg/</w:t>
                  </w:r>
                  <w:proofErr w:type="spellStart"/>
                  <w:r w:rsidRPr="00BB687E">
                    <w:rPr>
                      <w:rFonts w:ascii="Times New Roman" w:eastAsia="Times New Roman" w:hAnsi="Times New Roman" w:cs="Times New Roman"/>
                      <w:sz w:val="24"/>
                      <w:szCs w:val="24"/>
                    </w:rPr>
                    <w:t>dL</w:t>
                  </w:r>
                  <w:proofErr w:type="spellEnd"/>
                </w:p>
              </w:tc>
              <w:tc>
                <w:tcPr>
                  <w:tcW w:w="0" w:type="auto"/>
                  <w:hideMark/>
                </w:tcPr>
                <w:p w:rsidR="00BB687E" w:rsidRPr="00BB687E" w:rsidRDefault="00BB687E" w:rsidP="00BB687E">
                  <w:pPr>
                    <w:bidi w:val="0"/>
                    <w:spacing w:after="0" w:line="240" w:lineRule="auto"/>
                    <w:rPr>
                      <w:rFonts w:ascii="Times New Roman" w:eastAsia="Times New Roman" w:hAnsi="Times New Roman" w:cs="Times New Roman"/>
                      <w:sz w:val="24"/>
                      <w:szCs w:val="24"/>
                    </w:rPr>
                  </w:pPr>
                  <w:r w:rsidRPr="00BB687E">
                    <w:rPr>
                      <w:rFonts w:ascii="Times New Roman" w:eastAsia="Times New Roman" w:hAnsi="Times New Roman" w:cs="Times New Roman"/>
                      <w:sz w:val="24"/>
                      <w:szCs w:val="24"/>
                    </w:rPr>
                    <w:t>None distinctive</w:t>
                  </w:r>
                </w:p>
              </w:tc>
            </w:tr>
            <w:tr w:rsidR="00BB687E" w:rsidRPr="00BB687E">
              <w:trPr>
                <w:tblCellSpacing w:w="0" w:type="dxa"/>
              </w:trPr>
              <w:tc>
                <w:tcPr>
                  <w:tcW w:w="0" w:type="auto"/>
                  <w:hideMark/>
                </w:tcPr>
                <w:p w:rsidR="00BB687E" w:rsidRPr="00E7623D" w:rsidRDefault="00BB687E" w:rsidP="00BB687E">
                  <w:pPr>
                    <w:bidi w:val="0"/>
                    <w:spacing w:after="0" w:line="240" w:lineRule="auto"/>
                    <w:rPr>
                      <w:rFonts w:ascii="Times New Roman" w:eastAsia="Times New Roman" w:hAnsi="Times New Roman" w:cs="Times New Roman"/>
                      <w:b/>
                      <w:bCs/>
                      <w:color w:val="00B0F0"/>
                      <w:sz w:val="24"/>
                      <w:szCs w:val="24"/>
                    </w:rPr>
                  </w:pPr>
                  <w:r w:rsidRPr="00E7623D">
                    <w:rPr>
                      <w:rFonts w:ascii="Times New Roman" w:eastAsia="Times New Roman" w:hAnsi="Times New Roman" w:cs="Times New Roman"/>
                      <w:b/>
                      <w:bCs/>
                      <w:color w:val="00B0F0"/>
                      <w:sz w:val="24"/>
                      <w:szCs w:val="24"/>
                    </w:rPr>
                    <w:t>Hypo</w:t>
                  </w:r>
                  <w:r w:rsidR="00E7623D" w:rsidRPr="00E7623D">
                    <w:rPr>
                      <w:rFonts w:ascii="Times New Roman" w:eastAsia="Times New Roman" w:hAnsi="Times New Roman" w:cs="Times New Roman"/>
                      <w:b/>
                      <w:bCs/>
                      <w:color w:val="00B0F0"/>
                      <w:sz w:val="24"/>
                      <w:szCs w:val="24"/>
                    </w:rPr>
                    <w:t xml:space="preserve"> </w:t>
                  </w:r>
                  <w:r w:rsidRPr="00E7623D">
                    <w:rPr>
                      <w:rFonts w:ascii="Times New Roman" w:eastAsia="Times New Roman" w:hAnsi="Times New Roman" w:cs="Times New Roman"/>
                      <w:b/>
                      <w:bCs/>
                      <w:color w:val="00B0F0"/>
                      <w:sz w:val="24"/>
                      <w:szCs w:val="24"/>
                    </w:rPr>
                    <w:t>alpha</w:t>
                  </w:r>
                  <w:r w:rsidR="00E7623D" w:rsidRPr="00E7623D">
                    <w:rPr>
                      <w:rFonts w:ascii="Times New Roman" w:eastAsia="Times New Roman" w:hAnsi="Times New Roman" w:cs="Times New Roman"/>
                      <w:b/>
                      <w:bCs/>
                      <w:color w:val="00B0F0"/>
                      <w:sz w:val="24"/>
                      <w:szCs w:val="24"/>
                    </w:rPr>
                    <w:t xml:space="preserve"> </w:t>
                  </w:r>
                  <w:proofErr w:type="spellStart"/>
                  <w:r w:rsidRPr="00E7623D">
                    <w:rPr>
                      <w:rFonts w:ascii="Times New Roman" w:eastAsia="Times New Roman" w:hAnsi="Times New Roman" w:cs="Times New Roman"/>
                      <w:b/>
                      <w:bCs/>
                      <w:color w:val="00B0F0"/>
                      <w:sz w:val="24"/>
                      <w:szCs w:val="24"/>
                    </w:rPr>
                    <w:t>lipoproteinemia</w:t>
                  </w:r>
                  <w:proofErr w:type="spellEnd"/>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F0"/>
                      <w:sz w:val="24"/>
                      <w:szCs w:val="24"/>
                    </w:rPr>
                  </w:pPr>
                  <w:r w:rsidRPr="00E7623D">
                    <w:rPr>
                      <w:rFonts w:ascii="Times New Roman" w:eastAsia="Times New Roman" w:hAnsi="Times New Roman" w:cs="Times New Roman"/>
                      <w:color w:val="00B0F0"/>
                      <w:sz w:val="24"/>
                      <w:szCs w:val="24"/>
                    </w:rPr>
                    <w:t>↑HDL catabolism</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F0"/>
                      <w:sz w:val="24"/>
                      <w:szCs w:val="24"/>
                    </w:rPr>
                  </w:pPr>
                  <w:r w:rsidRPr="00E7623D">
                    <w:rPr>
                      <w:rFonts w:ascii="Times New Roman" w:eastAsia="Times New Roman" w:hAnsi="Times New Roman" w:cs="Times New Roman"/>
                      <w:color w:val="00B0F0"/>
                      <w:sz w:val="24"/>
                      <w:szCs w:val="24"/>
                    </w:rPr>
                    <w:t>↓HDL-C</w:t>
                  </w:r>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F0"/>
                      <w:sz w:val="24"/>
                      <w:szCs w:val="24"/>
                    </w:rPr>
                  </w:pPr>
                  <w:r w:rsidRPr="00E7623D">
                    <w:rPr>
                      <w:rFonts w:ascii="Times New Roman" w:eastAsia="Times New Roman" w:hAnsi="Times New Roman" w:cs="Times New Roman"/>
                      <w:color w:val="00B0F0"/>
                      <w:sz w:val="24"/>
                      <w:szCs w:val="24"/>
                    </w:rPr>
                    <w:t>HDL-C: &lt;40 mg/</w:t>
                  </w:r>
                  <w:proofErr w:type="spellStart"/>
                  <w:r w:rsidRPr="00E7623D">
                    <w:rPr>
                      <w:rFonts w:ascii="Times New Roman" w:eastAsia="Times New Roman" w:hAnsi="Times New Roman" w:cs="Times New Roman"/>
                      <w:color w:val="00B0F0"/>
                      <w:sz w:val="24"/>
                      <w:szCs w:val="24"/>
                    </w:rPr>
                    <w:t>dL</w:t>
                  </w:r>
                  <w:proofErr w:type="spellEnd"/>
                </w:p>
              </w:tc>
              <w:tc>
                <w:tcPr>
                  <w:tcW w:w="0" w:type="auto"/>
                  <w:hideMark/>
                </w:tcPr>
                <w:p w:rsidR="00BB687E" w:rsidRPr="00E7623D" w:rsidRDefault="00BB687E" w:rsidP="00BB687E">
                  <w:pPr>
                    <w:bidi w:val="0"/>
                    <w:spacing w:after="0" w:line="240" w:lineRule="auto"/>
                    <w:rPr>
                      <w:rFonts w:ascii="Times New Roman" w:eastAsia="Times New Roman" w:hAnsi="Times New Roman" w:cs="Times New Roman"/>
                      <w:color w:val="00B0F0"/>
                      <w:sz w:val="24"/>
                      <w:szCs w:val="24"/>
                    </w:rPr>
                  </w:pPr>
                  <w:r w:rsidRPr="00E7623D">
                    <w:rPr>
                      <w:rFonts w:ascii="Times New Roman" w:eastAsia="Times New Roman" w:hAnsi="Times New Roman" w:cs="Times New Roman"/>
                      <w:color w:val="00B0F0"/>
                      <w:sz w:val="24"/>
                      <w:szCs w:val="24"/>
                    </w:rPr>
                    <w:t>None distinctive</w:t>
                  </w:r>
                </w:p>
              </w:tc>
            </w:tr>
          </w:tbl>
          <w:p w:rsidR="00BB687E" w:rsidRPr="00BB687E" w:rsidRDefault="00BB687E" w:rsidP="00BB687E">
            <w:pPr>
              <w:bidi w:val="0"/>
              <w:spacing w:after="0" w:line="240" w:lineRule="auto"/>
              <w:rPr>
                <w:rFonts w:ascii="Times New Roman" w:eastAsia="Times New Roman" w:hAnsi="Times New Roman" w:cs="Times New Roman"/>
                <w:sz w:val="24"/>
                <w:szCs w:val="24"/>
              </w:rPr>
            </w:pPr>
          </w:p>
        </w:tc>
      </w:tr>
    </w:tbl>
    <w:p w:rsidR="00037D88" w:rsidRPr="008B039C" w:rsidRDefault="003B6311" w:rsidP="00037D88">
      <w:pPr>
        <w:pStyle w:val="ListParagraph"/>
        <w:bidi w:val="0"/>
        <w:rPr>
          <w:b/>
          <w:bCs/>
          <w:sz w:val="28"/>
          <w:szCs w:val="28"/>
          <w:lang w:bidi="ar-IQ"/>
        </w:rPr>
      </w:pPr>
      <w:r>
        <w:rPr>
          <w:b/>
          <w:bCs/>
          <w:sz w:val="28"/>
          <w:szCs w:val="28"/>
          <w:lang w:bidi="ar-IQ"/>
        </w:rPr>
        <w:lastRenderedPageBreak/>
        <w:t>==================================================</w:t>
      </w:r>
    </w:p>
    <w:p w:rsidR="005B0011" w:rsidRPr="005B0011" w:rsidRDefault="005B0011" w:rsidP="005B0011">
      <w:pPr>
        <w:pStyle w:val="ListParagraph"/>
        <w:bidi w:val="0"/>
        <w:ind w:left="0"/>
        <w:rPr>
          <w:rFonts w:asciiTheme="majorBidi" w:hAnsiTheme="majorBidi" w:cstheme="majorBidi"/>
          <w:b/>
          <w:bCs/>
          <w:sz w:val="24"/>
          <w:szCs w:val="24"/>
          <w:u w:val="single"/>
          <w:lang w:bidi="ar-IQ"/>
        </w:rPr>
      </w:pPr>
      <w:r w:rsidRPr="005B0011">
        <w:rPr>
          <w:rFonts w:asciiTheme="majorBidi" w:hAnsiTheme="majorBidi" w:cstheme="majorBidi"/>
          <w:b/>
          <w:bCs/>
          <w:sz w:val="24"/>
          <w:szCs w:val="24"/>
          <w:u w:val="single"/>
          <w:lang w:bidi="ar-IQ"/>
        </w:rPr>
        <w:t xml:space="preserve">Clinical Assessment </w:t>
      </w:r>
    </w:p>
    <w:p w:rsidR="005B0011" w:rsidRPr="005B0011" w:rsidRDefault="005B0011" w:rsidP="005B0011">
      <w:pPr>
        <w:pStyle w:val="ListParagraph"/>
        <w:numPr>
          <w:ilvl w:val="0"/>
          <w:numId w:val="25"/>
        </w:numPr>
        <w:bidi w:val="0"/>
        <w:jc w:val="both"/>
        <w:rPr>
          <w:rFonts w:asciiTheme="majorBidi" w:hAnsiTheme="majorBidi" w:cstheme="majorBidi"/>
          <w:sz w:val="24"/>
          <w:szCs w:val="24"/>
          <w:lang w:bidi="ar-IQ"/>
        </w:rPr>
      </w:pPr>
      <w:r w:rsidRPr="005B0011">
        <w:rPr>
          <w:rFonts w:asciiTheme="majorBidi" w:hAnsiTheme="majorBidi" w:cstheme="majorBidi"/>
          <w:sz w:val="24"/>
          <w:szCs w:val="24"/>
        </w:rPr>
        <w:t>As a routine, every new patient with hypercholesterolemia should be evaluated for four things in the following order:</w:t>
      </w:r>
    </w:p>
    <w:p w:rsidR="005B0011" w:rsidRPr="00906D96" w:rsidRDefault="005B0011" w:rsidP="005B0011">
      <w:pPr>
        <w:pStyle w:val="ListParagraph"/>
        <w:numPr>
          <w:ilvl w:val="0"/>
          <w:numId w:val="3"/>
        </w:numPr>
        <w:bidi w:val="0"/>
        <w:jc w:val="both"/>
        <w:rPr>
          <w:rFonts w:asciiTheme="majorBidi" w:hAnsiTheme="majorBidi" w:cstheme="majorBidi"/>
          <w:sz w:val="24"/>
          <w:szCs w:val="24"/>
        </w:rPr>
      </w:pPr>
      <w:r w:rsidRPr="00906D96">
        <w:rPr>
          <w:rFonts w:asciiTheme="majorBidi" w:hAnsiTheme="majorBidi" w:cstheme="majorBidi"/>
          <w:sz w:val="24"/>
          <w:szCs w:val="24"/>
          <w:u w:val="single"/>
        </w:rPr>
        <w:t>Secondary causes</w:t>
      </w:r>
      <w:r w:rsidRPr="00906D96">
        <w:rPr>
          <w:rFonts w:asciiTheme="majorBidi" w:hAnsiTheme="majorBidi" w:cstheme="majorBidi"/>
          <w:sz w:val="24"/>
          <w:szCs w:val="24"/>
        </w:rPr>
        <w:t xml:space="preserve">  - Disease or Drugs </w:t>
      </w:r>
    </w:p>
    <w:p w:rsidR="005B0011" w:rsidRPr="00906D96" w:rsidRDefault="005B0011" w:rsidP="005B0011">
      <w:pPr>
        <w:pStyle w:val="ListParagraph"/>
        <w:bidi w:val="0"/>
        <w:jc w:val="both"/>
        <w:rPr>
          <w:rFonts w:asciiTheme="majorBidi" w:hAnsiTheme="majorBidi" w:cstheme="majorBidi"/>
          <w:i/>
          <w:iCs/>
          <w:sz w:val="24"/>
          <w:szCs w:val="24"/>
        </w:rPr>
      </w:pPr>
      <w:r w:rsidRPr="00906D96">
        <w:rPr>
          <w:rFonts w:asciiTheme="majorBidi" w:hAnsiTheme="majorBidi" w:cstheme="majorBidi"/>
          <w:sz w:val="24"/>
          <w:szCs w:val="24"/>
        </w:rPr>
        <w:t xml:space="preserve">High cholesterol level, </w:t>
      </w:r>
      <w:r w:rsidRPr="00906D96">
        <w:rPr>
          <w:rFonts w:asciiTheme="majorBidi" w:hAnsiTheme="majorBidi" w:cstheme="majorBidi"/>
          <w:i/>
          <w:iCs/>
          <w:sz w:val="24"/>
          <w:szCs w:val="24"/>
        </w:rPr>
        <w:t xml:space="preserve">include diabetes mellitus, hypothyroidism, </w:t>
      </w:r>
      <w:proofErr w:type="spellStart"/>
      <w:r w:rsidRPr="00906D96">
        <w:rPr>
          <w:rFonts w:asciiTheme="majorBidi" w:hAnsiTheme="majorBidi" w:cstheme="majorBidi"/>
          <w:i/>
          <w:iCs/>
          <w:sz w:val="24"/>
          <w:szCs w:val="24"/>
        </w:rPr>
        <w:t>nephrotic</w:t>
      </w:r>
      <w:proofErr w:type="spellEnd"/>
      <w:r w:rsidRPr="00906D96">
        <w:rPr>
          <w:rFonts w:asciiTheme="majorBidi" w:hAnsiTheme="majorBidi" w:cstheme="majorBidi"/>
          <w:i/>
          <w:iCs/>
          <w:sz w:val="24"/>
          <w:szCs w:val="24"/>
        </w:rPr>
        <w:t xml:space="preserve"> syndrome, and obstructive liver disease. Selected drugs</w:t>
      </w:r>
      <w:r w:rsidRPr="00906D96">
        <w:rPr>
          <w:rFonts w:asciiTheme="majorBidi" w:hAnsiTheme="majorBidi" w:cstheme="majorBidi"/>
          <w:sz w:val="24"/>
          <w:szCs w:val="24"/>
        </w:rPr>
        <w:t xml:space="preserve"> -</w:t>
      </w:r>
      <w:proofErr w:type="spellStart"/>
      <w:r w:rsidRPr="00906D96">
        <w:rPr>
          <w:rFonts w:asciiTheme="majorBidi" w:hAnsiTheme="majorBidi" w:cstheme="majorBidi"/>
          <w:sz w:val="24"/>
          <w:szCs w:val="24"/>
        </w:rPr>
        <w:t>Hypertriglyceridemia</w:t>
      </w:r>
      <w:proofErr w:type="spellEnd"/>
      <w:r w:rsidRPr="00906D96">
        <w:rPr>
          <w:rFonts w:asciiTheme="majorBidi" w:hAnsiTheme="majorBidi" w:cstheme="majorBidi"/>
          <w:sz w:val="24"/>
          <w:szCs w:val="24"/>
        </w:rPr>
        <w:t xml:space="preserve"> </w:t>
      </w:r>
      <w:r w:rsidRPr="00906D96">
        <w:rPr>
          <w:rFonts w:asciiTheme="majorBidi" w:hAnsiTheme="majorBidi" w:cstheme="majorBidi"/>
          <w:i/>
          <w:iCs/>
          <w:sz w:val="24"/>
          <w:szCs w:val="24"/>
        </w:rPr>
        <w:t xml:space="preserve">include chronic renal failure; diabetes mellitus; alcohol use and abuse; a sedentary lifestyle; obesity; and the use of TG-raising drugs, including β-blockers, estrogens, and </w:t>
      </w:r>
      <w:proofErr w:type="spellStart"/>
      <w:r w:rsidRPr="00906D96">
        <w:rPr>
          <w:rFonts w:asciiTheme="majorBidi" w:hAnsiTheme="majorBidi" w:cstheme="majorBidi"/>
          <w:i/>
          <w:iCs/>
          <w:sz w:val="24"/>
          <w:szCs w:val="24"/>
        </w:rPr>
        <w:t>glucocorticoids</w:t>
      </w:r>
      <w:proofErr w:type="spellEnd"/>
      <w:r w:rsidRPr="00906D96">
        <w:rPr>
          <w:rFonts w:asciiTheme="majorBidi" w:hAnsiTheme="majorBidi" w:cstheme="majorBidi"/>
          <w:i/>
          <w:iCs/>
          <w:sz w:val="24"/>
          <w:szCs w:val="24"/>
        </w:rPr>
        <w:t>.</w:t>
      </w:r>
    </w:p>
    <w:p w:rsidR="005B0011" w:rsidRPr="00906D96" w:rsidRDefault="005B0011" w:rsidP="005B0011">
      <w:pPr>
        <w:pStyle w:val="ListParagraph"/>
        <w:bidi w:val="0"/>
        <w:ind w:left="0"/>
        <w:jc w:val="both"/>
        <w:rPr>
          <w:rFonts w:asciiTheme="majorBidi" w:hAnsiTheme="majorBidi" w:cstheme="majorBidi"/>
          <w:sz w:val="24"/>
          <w:szCs w:val="24"/>
        </w:rPr>
      </w:pPr>
      <w:r w:rsidRPr="00906D96">
        <w:rPr>
          <w:rFonts w:asciiTheme="majorBidi" w:hAnsiTheme="majorBidi" w:cstheme="majorBidi"/>
          <w:sz w:val="24"/>
          <w:szCs w:val="24"/>
        </w:rPr>
        <w:t xml:space="preserve">    (2</w:t>
      </w:r>
      <w:r w:rsidRPr="00906D96">
        <w:rPr>
          <w:rFonts w:asciiTheme="majorBidi" w:hAnsiTheme="majorBidi" w:cstheme="majorBidi"/>
          <w:sz w:val="24"/>
          <w:szCs w:val="24"/>
          <w:u w:val="single"/>
        </w:rPr>
        <w:t>) Primary familial disorders,</w:t>
      </w:r>
      <w:r w:rsidRPr="00906D96">
        <w:rPr>
          <w:rFonts w:asciiTheme="majorBidi" w:hAnsiTheme="majorBidi" w:cstheme="majorBidi"/>
          <w:sz w:val="24"/>
          <w:szCs w:val="24"/>
        </w:rPr>
        <w:t xml:space="preserve"> </w:t>
      </w:r>
    </w:p>
    <w:p w:rsidR="005B0011" w:rsidRPr="00906D96" w:rsidRDefault="005B0011" w:rsidP="005B0011">
      <w:pPr>
        <w:pStyle w:val="ListParagraph"/>
        <w:bidi w:val="0"/>
        <w:ind w:left="0"/>
        <w:jc w:val="both"/>
        <w:rPr>
          <w:rFonts w:asciiTheme="majorBidi" w:hAnsiTheme="majorBidi" w:cstheme="majorBidi"/>
          <w:sz w:val="24"/>
          <w:szCs w:val="24"/>
          <w:u w:val="single"/>
        </w:rPr>
      </w:pPr>
      <w:r w:rsidRPr="00906D96">
        <w:rPr>
          <w:rFonts w:asciiTheme="majorBidi" w:hAnsiTheme="majorBidi" w:cstheme="majorBidi"/>
          <w:sz w:val="24"/>
          <w:szCs w:val="24"/>
        </w:rPr>
        <w:t xml:space="preserve">    (3) </w:t>
      </w:r>
      <w:r w:rsidRPr="00906D96">
        <w:rPr>
          <w:rFonts w:asciiTheme="majorBidi" w:hAnsiTheme="majorBidi" w:cstheme="majorBidi"/>
          <w:sz w:val="24"/>
          <w:szCs w:val="24"/>
          <w:u w:val="single"/>
        </w:rPr>
        <w:t xml:space="preserve">Presence of CHD </w:t>
      </w:r>
    </w:p>
    <w:p w:rsidR="005B0011" w:rsidRPr="00906D96" w:rsidRDefault="005B0011" w:rsidP="005B0011">
      <w:pPr>
        <w:pStyle w:val="ListParagraph"/>
        <w:bidi w:val="0"/>
        <w:ind w:left="0"/>
        <w:jc w:val="both"/>
        <w:rPr>
          <w:rFonts w:asciiTheme="majorBidi" w:hAnsiTheme="majorBidi" w:cstheme="majorBidi"/>
          <w:sz w:val="24"/>
          <w:szCs w:val="24"/>
          <w:lang w:bidi="ar-IQ"/>
        </w:rPr>
      </w:pPr>
      <w:r w:rsidRPr="00906D96">
        <w:rPr>
          <w:rFonts w:asciiTheme="majorBidi" w:hAnsiTheme="majorBidi" w:cstheme="majorBidi"/>
          <w:sz w:val="24"/>
          <w:szCs w:val="24"/>
        </w:rPr>
        <w:t xml:space="preserve">    (4) </w:t>
      </w:r>
      <w:r w:rsidRPr="00906D96">
        <w:rPr>
          <w:rFonts w:asciiTheme="majorBidi" w:eastAsia="Times New Roman" w:hAnsiTheme="majorBidi" w:cstheme="majorBidi"/>
          <w:sz w:val="24"/>
          <w:szCs w:val="24"/>
        </w:rPr>
        <w:t xml:space="preserve">Positive Risk Factors for </w:t>
      </w:r>
      <w:r w:rsidRPr="00906D96">
        <w:rPr>
          <w:rFonts w:asciiTheme="majorBidi" w:hAnsiTheme="majorBidi" w:cstheme="majorBidi"/>
          <w:sz w:val="24"/>
          <w:szCs w:val="24"/>
          <w:u w:val="single"/>
        </w:rPr>
        <w:t xml:space="preserve">CHD </w:t>
      </w:r>
    </w:p>
    <w:p w:rsidR="005B0011" w:rsidRPr="00096AA4" w:rsidRDefault="005B0011" w:rsidP="005B0011">
      <w:pPr>
        <w:pStyle w:val="ListParagraph"/>
        <w:bidi w:val="0"/>
        <w:ind w:left="0"/>
        <w:rPr>
          <w:rFonts w:asciiTheme="majorBidi" w:hAnsiTheme="majorBidi" w:cstheme="majorBidi"/>
          <w:b/>
          <w:bCs/>
          <w:sz w:val="24"/>
          <w:szCs w:val="24"/>
          <w:lang w:bidi="ar-IQ"/>
        </w:rPr>
      </w:pPr>
      <w:r w:rsidRPr="00096AA4">
        <w:rPr>
          <w:rFonts w:asciiTheme="majorBidi" w:hAnsiTheme="majorBidi" w:cstheme="majorBidi"/>
          <w:b/>
          <w:bCs/>
          <w:sz w:val="24"/>
          <w:szCs w:val="24"/>
          <w:lang w:bidi="ar-IQ"/>
        </w:rPr>
        <w:t xml:space="preserve"> </w:t>
      </w:r>
    </w:p>
    <w:tbl>
      <w:tblPr>
        <w:tblW w:w="0" w:type="auto"/>
        <w:tblCellSpacing w:w="0" w:type="dxa"/>
        <w:tblInd w:w="284" w:type="dxa"/>
        <w:tblCellMar>
          <w:left w:w="0" w:type="dxa"/>
          <w:right w:w="0" w:type="dxa"/>
        </w:tblCellMar>
        <w:tblLook w:val="04A0"/>
      </w:tblPr>
      <w:tblGrid>
        <w:gridCol w:w="8022"/>
      </w:tblGrid>
      <w:tr w:rsidR="005B0011" w:rsidRPr="00096AA4" w:rsidTr="005359EE">
        <w:trPr>
          <w:tblCellSpacing w:w="0" w:type="dxa"/>
        </w:trPr>
        <w:tc>
          <w:tcPr>
            <w:tcW w:w="8022" w:type="dxa"/>
            <w:tcBorders>
              <w:bottom w:val="single" w:sz="4" w:space="0" w:color="000000"/>
            </w:tcBorders>
            <w:hideMark/>
          </w:tcPr>
          <w:p w:rsidR="005B0011" w:rsidRPr="00096AA4" w:rsidRDefault="005B0011" w:rsidP="005359EE">
            <w:pPr>
              <w:bidi w:val="0"/>
              <w:spacing w:after="0" w:line="240" w:lineRule="auto"/>
              <w:rPr>
                <w:rFonts w:asciiTheme="majorBidi" w:eastAsia="Times New Roman" w:hAnsiTheme="majorBidi" w:cstheme="majorBidi"/>
                <w:sz w:val="24"/>
                <w:szCs w:val="24"/>
              </w:rPr>
            </w:pPr>
            <w:r w:rsidRPr="00096AA4">
              <w:rPr>
                <w:rFonts w:asciiTheme="majorBidi" w:eastAsia="Times New Roman" w:hAnsiTheme="majorBidi" w:cstheme="majorBidi"/>
                <w:b/>
                <w:bCs/>
                <w:sz w:val="24"/>
                <w:szCs w:val="24"/>
              </w:rPr>
              <w:t>Positive Risk Factors (↑Risk)</w:t>
            </w:r>
          </w:p>
        </w:tc>
      </w:tr>
      <w:tr w:rsidR="005B0011" w:rsidRPr="00096AA4" w:rsidTr="005359EE">
        <w:trPr>
          <w:tblCellSpacing w:w="0" w:type="dxa"/>
        </w:trPr>
        <w:tc>
          <w:tcPr>
            <w:tcW w:w="8022" w:type="dxa"/>
            <w:hideMark/>
          </w:tcPr>
          <w:p w:rsidR="005B0011" w:rsidRPr="00906D96" w:rsidRDefault="005B0011" w:rsidP="005359EE">
            <w:pPr>
              <w:bidi w:val="0"/>
              <w:spacing w:after="0" w:line="240" w:lineRule="auto"/>
              <w:rPr>
                <w:rFonts w:asciiTheme="majorBidi" w:eastAsia="Times New Roman" w:hAnsiTheme="majorBidi" w:cstheme="majorBidi"/>
                <w:sz w:val="24"/>
                <w:szCs w:val="24"/>
              </w:rPr>
            </w:pPr>
            <w:r w:rsidRPr="00906D96">
              <w:rPr>
                <w:rFonts w:asciiTheme="majorBidi" w:eastAsia="Times New Roman" w:hAnsiTheme="majorBidi" w:cstheme="majorBidi"/>
                <w:sz w:val="24"/>
                <w:szCs w:val="24"/>
              </w:rPr>
              <w:t>Age: Male ≥45 yr  Female: ≥55 yr</w:t>
            </w:r>
            <w:r w:rsidRPr="00906D96">
              <w:rPr>
                <w:rFonts w:asciiTheme="majorBidi" w:eastAsia="Times New Roman" w:hAnsiTheme="majorBidi" w:cstheme="majorBidi"/>
                <w:sz w:val="24"/>
                <w:szCs w:val="24"/>
              </w:rPr>
              <w:br/>
              <w:t>Family history of a premature CHD (definite MI or sudden death before 55 yr in father or other male first-degree relative or before 65 yr in mother or other female first-degree relative)</w:t>
            </w:r>
            <w:r w:rsidRPr="00906D96">
              <w:rPr>
                <w:rFonts w:asciiTheme="majorBidi" w:eastAsia="Times New Roman" w:hAnsiTheme="majorBidi" w:cstheme="majorBidi"/>
                <w:sz w:val="24"/>
                <w:szCs w:val="24"/>
              </w:rPr>
              <w:br/>
              <w:t>Current cigarette smoking</w:t>
            </w:r>
            <w:r w:rsidRPr="00906D96">
              <w:rPr>
                <w:rFonts w:asciiTheme="majorBidi" w:eastAsia="Times New Roman" w:hAnsiTheme="majorBidi" w:cstheme="majorBidi"/>
                <w:sz w:val="24"/>
                <w:szCs w:val="24"/>
              </w:rPr>
              <w:br/>
            </w:r>
            <w:r w:rsidRPr="00906D96">
              <w:rPr>
                <w:rFonts w:asciiTheme="majorBidi" w:eastAsia="Times New Roman" w:hAnsiTheme="majorBidi" w:cstheme="majorBidi"/>
                <w:sz w:val="24"/>
                <w:szCs w:val="24"/>
              </w:rPr>
              <w:lastRenderedPageBreak/>
              <w:t>Hypertension (≥140/90 mm Hg or on antihypertensive drugs)</w:t>
            </w:r>
            <w:r w:rsidRPr="00906D96">
              <w:rPr>
                <w:rFonts w:asciiTheme="majorBidi" w:eastAsia="Times New Roman" w:hAnsiTheme="majorBidi" w:cstheme="majorBidi"/>
                <w:sz w:val="24"/>
                <w:szCs w:val="24"/>
              </w:rPr>
              <w:br/>
              <w:t>Low HDL-C (&lt;40 mg/</w:t>
            </w:r>
            <w:proofErr w:type="spellStart"/>
            <w:r w:rsidRPr="00906D96">
              <w:rPr>
                <w:rFonts w:asciiTheme="majorBidi" w:eastAsia="Times New Roman" w:hAnsiTheme="majorBidi" w:cstheme="majorBidi"/>
                <w:sz w:val="24"/>
                <w:szCs w:val="24"/>
              </w:rPr>
              <w:t>dL</w:t>
            </w:r>
            <w:proofErr w:type="spellEnd"/>
            <w:r w:rsidRPr="00906D96">
              <w:rPr>
                <w:rFonts w:asciiTheme="majorBidi" w:eastAsia="Times New Roman" w:hAnsiTheme="majorBidi" w:cstheme="majorBidi"/>
                <w:sz w:val="24"/>
                <w:szCs w:val="24"/>
              </w:rPr>
              <w:t>)</w:t>
            </w:r>
          </w:p>
        </w:tc>
      </w:tr>
      <w:tr w:rsidR="005B0011" w:rsidRPr="00096AA4" w:rsidTr="005359EE">
        <w:trPr>
          <w:tblCellSpacing w:w="0" w:type="dxa"/>
        </w:trPr>
        <w:tc>
          <w:tcPr>
            <w:tcW w:w="8022" w:type="dxa"/>
            <w:tcBorders>
              <w:bottom w:val="single" w:sz="4" w:space="0" w:color="000000"/>
            </w:tcBorders>
            <w:hideMark/>
          </w:tcPr>
          <w:p w:rsidR="005B0011" w:rsidRPr="00906D96" w:rsidRDefault="005B0011" w:rsidP="005359EE">
            <w:pPr>
              <w:bidi w:val="0"/>
              <w:spacing w:after="0" w:line="240" w:lineRule="auto"/>
              <w:rPr>
                <w:rFonts w:asciiTheme="majorBidi" w:eastAsia="Times New Roman" w:hAnsiTheme="majorBidi" w:cstheme="majorBidi"/>
                <w:sz w:val="24"/>
                <w:szCs w:val="24"/>
              </w:rPr>
            </w:pPr>
            <w:r w:rsidRPr="00906D96">
              <w:rPr>
                <w:rFonts w:asciiTheme="majorBidi" w:eastAsia="Times New Roman" w:hAnsiTheme="majorBidi" w:cstheme="majorBidi"/>
                <w:sz w:val="24"/>
                <w:szCs w:val="24"/>
              </w:rPr>
              <w:lastRenderedPageBreak/>
              <w:t>Negative Risk Factor (↓Risk, protective)</w:t>
            </w:r>
          </w:p>
        </w:tc>
      </w:tr>
      <w:tr w:rsidR="005B0011" w:rsidRPr="00096AA4" w:rsidTr="005359EE">
        <w:trPr>
          <w:tblCellSpacing w:w="0" w:type="dxa"/>
        </w:trPr>
        <w:tc>
          <w:tcPr>
            <w:tcW w:w="8022" w:type="dxa"/>
            <w:hideMark/>
          </w:tcPr>
          <w:p w:rsidR="005B0011" w:rsidRPr="00906D96" w:rsidRDefault="005B0011" w:rsidP="005359EE">
            <w:pPr>
              <w:bidi w:val="0"/>
              <w:spacing w:after="0" w:line="240" w:lineRule="auto"/>
              <w:rPr>
                <w:rFonts w:asciiTheme="majorBidi" w:eastAsia="Times New Roman" w:hAnsiTheme="majorBidi" w:cstheme="majorBidi"/>
                <w:sz w:val="24"/>
                <w:szCs w:val="24"/>
              </w:rPr>
            </w:pPr>
            <w:r w:rsidRPr="00906D96">
              <w:rPr>
                <w:rFonts w:asciiTheme="majorBidi" w:eastAsia="Times New Roman" w:hAnsiTheme="majorBidi" w:cstheme="majorBidi"/>
                <w:sz w:val="24"/>
                <w:szCs w:val="24"/>
              </w:rPr>
              <w:t>High HDL-C (≥60 mg/</w:t>
            </w:r>
            <w:proofErr w:type="spellStart"/>
            <w:r w:rsidRPr="00906D96">
              <w:rPr>
                <w:rFonts w:asciiTheme="majorBidi" w:eastAsia="Times New Roman" w:hAnsiTheme="majorBidi" w:cstheme="majorBidi"/>
                <w:sz w:val="24"/>
                <w:szCs w:val="24"/>
              </w:rPr>
              <w:t>dL</w:t>
            </w:r>
            <w:proofErr w:type="spellEnd"/>
            <w:r w:rsidRPr="00906D96">
              <w:rPr>
                <w:rFonts w:asciiTheme="majorBidi" w:eastAsia="Times New Roman" w:hAnsiTheme="majorBidi" w:cstheme="majorBidi"/>
                <w:sz w:val="24"/>
                <w:szCs w:val="24"/>
              </w:rPr>
              <w:t>)</w:t>
            </w:r>
          </w:p>
        </w:tc>
      </w:tr>
      <w:tr w:rsidR="005B0011" w:rsidRPr="00096AA4" w:rsidTr="005359EE">
        <w:trPr>
          <w:tblCellSpacing w:w="0" w:type="dxa"/>
        </w:trPr>
        <w:tc>
          <w:tcPr>
            <w:tcW w:w="8022" w:type="dxa"/>
            <w:tcBorders>
              <w:bottom w:val="single" w:sz="4" w:space="0" w:color="000000"/>
            </w:tcBorders>
            <w:hideMark/>
          </w:tcPr>
          <w:p w:rsidR="005B0011" w:rsidRDefault="005B0011" w:rsidP="005359EE">
            <w:pPr>
              <w:bidi w:val="0"/>
              <w:spacing w:after="0" w:line="240" w:lineRule="auto"/>
              <w:rPr>
                <w:rFonts w:asciiTheme="majorBidi" w:eastAsia="Times New Roman" w:hAnsiTheme="majorBidi" w:cstheme="majorBidi"/>
                <w:b/>
                <w:bCs/>
                <w:sz w:val="24"/>
                <w:szCs w:val="24"/>
              </w:rPr>
            </w:pPr>
          </w:p>
          <w:p w:rsidR="005B0011" w:rsidRPr="00096AA4" w:rsidRDefault="005B0011" w:rsidP="005359EE">
            <w:pPr>
              <w:bidi w:val="0"/>
              <w:spacing w:after="0" w:line="240" w:lineRule="auto"/>
              <w:rPr>
                <w:rFonts w:asciiTheme="majorBidi" w:eastAsia="Times New Roman" w:hAnsiTheme="majorBidi" w:cstheme="majorBidi"/>
                <w:b/>
                <w:bCs/>
                <w:sz w:val="24"/>
                <w:szCs w:val="24"/>
              </w:rPr>
            </w:pPr>
          </w:p>
        </w:tc>
      </w:tr>
    </w:tbl>
    <w:p w:rsidR="005B0011" w:rsidRDefault="005B0011" w:rsidP="005B0011">
      <w:pPr>
        <w:pStyle w:val="ListParagraph"/>
        <w:numPr>
          <w:ilvl w:val="0"/>
          <w:numId w:val="40"/>
        </w:numPr>
        <w:autoSpaceDE w:val="0"/>
        <w:autoSpaceDN w:val="0"/>
        <w:bidi w:val="0"/>
        <w:adjustRightInd w:val="0"/>
        <w:spacing w:after="0" w:line="240" w:lineRule="auto"/>
        <w:jc w:val="both"/>
        <w:rPr>
          <w:rFonts w:asciiTheme="majorBidi" w:hAnsiTheme="majorBidi" w:cstheme="majorBidi"/>
          <w:color w:val="000000"/>
          <w:sz w:val="24"/>
          <w:szCs w:val="24"/>
        </w:rPr>
      </w:pPr>
      <w:r w:rsidRPr="0073444D">
        <w:rPr>
          <w:rFonts w:asciiTheme="majorBidi" w:hAnsiTheme="majorBidi" w:cstheme="majorBidi"/>
          <w:b/>
          <w:bCs/>
          <w:i/>
          <w:iCs/>
          <w:color w:val="000000"/>
          <w:sz w:val="24"/>
          <w:szCs w:val="24"/>
        </w:rPr>
        <w:t>All adults from the age of 40 years</w:t>
      </w:r>
      <w:r w:rsidRPr="00371515">
        <w:rPr>
          <w:rFonts w:asciiTheme="majorBidi" w:hAnsiTheme="majorBidi" w:cstheme="majorBidi"/>
          <w:color w:val="000000"/>
          <w:sz w:val="24"/>
          <w:szCs w:val="24"/>
        </w:rPr>
        <w:t xml:space="preserve">, with </w:t>
      </w:r>
      <w:r w:rsidRPr="0073444D">
        <w:rPr>
          <w:rFonts w:asciiTheme="majorBidi" w:hAnsiTheme="majorBidi" w:cstheme="majorBidi"/>
          <w:b/>
          <w:bCs/>
          <w:color w:val="000000"/>
          <w:sz w:val="24"/>
          <w:szCs w:val="24"/>
        </w:rPr>
        <w:t>no history</w:t>
      </w:r>
      <w:r w:rsidRPr="00371515">
        <w:rPr>
          <w:rFonts w:asciiTheme="majorBidi" w:hAnsiTheme="majorBidi" w:cstheme="majorBidi"/>
          <w:color w:val="000000"/>
          <w:sz w:val="24"/>
          <w:szCs w:val="24"/>
        </w:rPr>
        <w:t xml:space="preserve"> of CVD or diabetes, and not receiving treatment for raised blood pressure or </w:t>
      </w:r>
      <w:proofErr w:type="spellStart"/>
      <w:r w:rsidRPr="00371515">
        <w:rPr>
          <w:rFonts w:asciiTheme="majorBidi" w:hAnsiTheme="majorBidi" w:cstheme="majorBidi"/>
          <w:color w:val="000000"/>
          <w:sz w:val="24"/>
          <w:szCs w:val="24"/>
        </w:rPr>
        <w:t>dyslipidaemia</w:t>
      </w:r>
      <w:proofErr w:type="spellEnd"/>
      <w:r w:rsidRPr="00371515">
        <w:rPr>
          <w:rFonts w:asciiTheme="majorBidi" w:hAnsiTheme="majorBidi" w:cstheme="majorBidi"/>
          <w:color w:val="000000"/>
          <w:sz w:val="24"/>
          <w:szCs w:val="24"/>
        </w:rPr>
        <w:t xml:space="preserve">, should </w:t>
      </w:r>
      <w:r w:rsidRPr="0073444D">
        <w:rPr>
          <w:rFonts w:asciiTheme="majorBidi" w:hAnsiTheme="majorBidi" w:cstheme="majorBidi"/>
          <w:b/>
          <w:bCs/>
          <w:i/>
          <w:iCs/>
          <w:color w:val="000000"/>
          <w:sz w:val="24"/>
          <w:szCs w:val="24"/>
        </w:rPr>
        <w:t xml:space="preserve">receive opportunistic </w:t>
      </w:r>
      <w:proofErr w:type="gramStart"/>
      <w:r w:rsidRPr="0073444D">
        <w:rPr>
          <w:rFonts w:asciiTheme="majorBidi" w:hAnsiTheme="majorBidi" w:cstheme="majorBidi"/>
          <w:b/>
          <w:bCs/>
          <w:i/>
          <w:iCs/>
          <w:color w:val="000000"/>
          <w:sz w:val="24"/>
          <w:szCs w:val="24"/>
        </w:rPr>
        <w:t>screening  every</w:t>
      </w:r>
      <w:proofErr w:type="gramEnd"/>
      <w:r w:rsidRPr="0073444D">
        <w:rPr>
          <w:rFonts w:asciiTheme="majorBidi" w:hAnsiTheme="majorBidi" w:cstheme="majorBidi"/>
          <w:b/>
          <w:bCs/>
          <w:i/>
          <w:iCs/>
          <w:color w:val="000000"/>
          <w:sz w:val="24"/>
          <w:szCs w:val="24"/>
        </w:rPr>
        <w:t xml:space="preserve"> 5 years in</w:t>
      </w:r>
      <w:r w:rsidRPr="00371515">
        <w:rPr>
          <w:rFonts w:asciiTheme="majorBidi" w:hAnsiTheme="majorBidi" w:cstheme="majorBidi"/>
          <w:color w:val="000000"/>
          <w:sz w:val="24"/>
          <w:szCs w:val="24"/>
        </w:rPr>
        <w:t xml:space="preserve"> primary care. </w:t>
      </w:r>
    </w:p>
    <w:p w:rsidR="005B0011" w:rsidRDefault="005B0011" w:rsidP="005B0011">
      <w:pPr>
        <w:pStyle w:val="ListParagraph"/>
        <w:autoSpaceDE w:val="0"/>
        <w:autoSpaceDN w:val="0"/>
        <w:bidi w:val="0"/>
        <w:adjustRightInd w:val="0"/>
        <w:spacing w:after="0" w:line="240" w:lineRule="auto"/>
        <w:jc w:val="both"/>
        <w:rPr>
          <w:rFonts w:asciiTheme="majorBidi" w:hAnsiTheme="majorBidi" w:cstheme="majorBidi"/>
          <w:color w:val="000000"/>
          <w:sz w:val="24"/>
          <w:szCs w:val="24"/>
        </w:rPr>
      </w:pPr>
    </w:p>
    <w:p w:rsidR="005B0011" w:rsidRPr="00192B46" w:rsidRDefault="005B0011" w:rsidP="005B0011">
      <w:pPr>
        <w:pStyle w:val="ListParagraph"/>
        <w:numPr>
          <w:ilvl w:val="0"/>
          <w:numId w:val="40"/>
        </w:numPr>
        <w:autoSpaceDE w:val="0"/>
        <w:autoSpaceDN w:val="0"/>
        <w:bidi w:val="0"/>
        <w:adjustRightInd w:val="0"/>
        <w:spacing w:after="0" w:line="240" w:lineRule="auto"/>
        <w:jc w:val="both"/>
        <w:rPr>
          <w:rFonts w:asciiTheme="majorBidi" w:hAnsiTheme="majorBidi" w:cstheme="majorBidi"/>
          <w:color w:val="000000"/>
          <w:sz w:val="24"/>
          <w:szCs w:val="24"/>
        </w:rPr>
      </w:pPr>
      <w:r w:rsidRPr="00371515">
        <w:rPr>
          <w:rFonts w:asciiTheme="majorBidi" w:hAnsiTheme="majorBidi" w:cstheme="majorBidi"/>
          <w:color w:val="000000"/>
          <w:sz w:val="24"/>
          <w:szCs w:val="24"/>
        </w:rPr>
        <w:t xml:space="preserve">Those with a </w:t>
      </w:r>
      <w:r w:rsidRPr="0073444D">
        <w:rPr>
          <w:rFonts w:asciiTheme="majorBidi" w:hAnsiTheme="majorBidi" w:cstheme="majorBidi"/>
          <w:b/>
          <w:bCs/>
          <w:i/>
          <w:iCs/>
          <w:color w:val="000000"/>
          <w:sz w:val="24"/>
          <w:szCs w:val="24"/>
        </w:rPr>
        <w:t>cardiovascular risk &gt;20% over 10 years</w:t>
      </w:r>
      <w:r w:rsidRPr="00371515">
        <w:rPr>
          <w:rFonts w:asciiTheme="majorBidi" w:hAnsiTheme="majorBidi" w:cstheme="majorBidi"/>
          <w:color w:val="000000"/>
          <w:sz w:val="24"/>
          <w:szCs w:val="24"/>
        </w:rPr>
        <w:t xml:space="preserve"> are deemed to require </w:t>
      </w:r>
      <w:r w:rsidRPr="0073444D">
        <w:rPr>
          <w:rFonts w:asciiTheme="majorBidi" w:hAnsiTheme="majorBidi" w:cstheme="majorBidi"/>
          <w:b/>
          <w:bCs/>
          <w:color w:val="000000"/>
          <w:sz w:val="24"/>
          <w:szCs w:val="24"/>
        </w:rPr>
        <w:t>treatment</w:t>
      </w:r>
      <w:r w:rsidRPr="00371515">
        <w:rPr>
          <w:rFonts w:asciiTheme="majorBidi" w:hAnsiTheme="majorBidi" w:cstheme="majorBidi"/>
          <w:color w:val="000000"/>
          <w:sz w:val="24"/>
          <w:szCs w:val="24"/>
        </w:rPr>
        <w:t xml:space="preserve"> according to current national and international guidelines, </w:t>
      </w:r>
    </w:p>
    <w:p w:rsidR="005B0011" w:rsidRDefault="005B0011" w:rsidP="005B0011">
      <w:pPr>
        <w:autoSpaceDE w:val="0"/>
        <w:autoSpaceDN w:val="0"/>
        <w:bidi w:val="0"/>
        <w:adjustRightInd w:val="0"/>
        <w:spacing w:after="0" w:line="240" w:lineRule="auto"/>
        <w:jc w:val="both"/>
        <w:rPr>
          <w:rFonts w:asciiTheme="majorBidi" w:hAnsiTheme="majorBidi" w:cstheme="majorBidi"/>
          <w:color w:val="000000"/>
          <w:sz w:val="24"/>
          <w:szCs w:val="24"/>
        </w:rPr>
      </w:pPr>
    </w:p>
    <w:p w:rsidR="005B0011" w:rsidRPr="0073444D" w:rsidRDefault="005B0011" w:rsidP="005B0011">
      <w:pPr>
        <w:pStyle w:val="ListParagraph"/>
        <w:numPr>
          <w:ilvl w:val="0"/>
          <w:numId w:val="40"/>
        </w:numPr>
        <w:autoSpaceDE w:val="0"/>
        <w:autoSpaceDN w:val="0"/>
        <w:bidi w:val="0"/>
        <w:adjustRightInd w:val="0"/>
        <w:spacing w:after="0" w:line="240" w:lineRule="auto"/>
        <w:jc w:val="both"/>
        <w:rPr>
          <w:rFonts w:asciiTheme="majorBidi" w:hAnsiTheme="majorBidi" w:cstheme="majorBidi"/>
          <w:color w:val="000000"/>
          <w:sz w:val="24"/>
          <w:szCs w:val="24"/>
        </w:rPr>
      </w:pPr>
      <w:r w:rsidRPr="0073444D">
        <w:rPr>
          <w:rFonts w:asciiTheme="majorBidi" w:hAnsiTheme="majorBidi" w:cstheme="majorBidi"/>
          <w:b/>
          <w:bCs/>
          <w:i/>
          <w:iCs/>
          <w:color w:val="000000"/>
          <w:sz w:val="24"/>
          <w:szCs w:val="24"/>
        </w:rPr>
        <w:t>Risk assessment is not required when the individual is 75 years of age</w:t>
      </w:r>
      <w:r w:rsidRPr="0073444D">
        <w:rPr>
          <w:rFonts w:asciiTheme="majorBidi" w:hAnsiTheme="majorBidi" w:cstheme="majorBidi"/>
          <w:color w:val="000000"/>
          <w:sz w:val="24"/>
          <w:szCs w:val="24"/>
        </w:rPr>
        <w:t xml:space="preserve"> or older, or they have pre-existing CVD. These individuals are already assumed to have a 10-year risk of at least 20%.</w:t>
      </w:r>
    </w:p>
    <w:p w:rsidR="00906D96" w:rsidRDefault="00906D96" w:rsidP="00906D96">
      <w:pPr>
        <w:autoSpaceDE w:val="0"/>
        <w:autoSpaceDN w:val="0"/>
        <w:bidi w:val="0"/>
        <w:adjustRightInd w:val="0"/>
        <w:spacing w:after="0" w:line="240" w:lineRule="auto"/>
        <w:jc w:val="both"/>
        <w:rPr>
          <w:rFonts w:asciiTheme="majorBidi" w:hAnsiTheme="majorBidi" w:cstheme="majorBidi"/>
          <w:b/>
          <w:bCs/>
          <w:color w:val="000000"/>
          <w:sz w:val="28"/>
          <w:szCs w:val="28"/>
        </w:rPr>
      </w:pPr>
    </w:p>
    <w:p w:rsidR="00906D96" w:rsidRPr="00906D96" w:rsidRDefault="00906D96" w:rsidP="00906D96">
      <w:pPr>
        <w:autoSpaceDE w:val="0"/>
        <w:autoSpaceDN w:val="0"/>
        <w:bidi w:val="0"/>
        <w:adjustRightInd w:val="0"/>
        <w:spacing w:after="0" w:line="240" w:lineRule="auto"/>
        <w:jc w:val="both"/>
        <w:rPr>
          <w:rFonts w:asciiTheme="majorBidi" w:hAnsiTheme="majorBidi" w:cstheme="majorBidi"/>
          <w:b/>
          <w:bCs/>
          <w:color w:val="000000"/>
          <w:sz w:val="24"/>
          <w:szCs w:val="24"/>
          <w:u w:val="single"/>
        </w:rPr>
      </w:pPr>
      <w:r w:rsidRPr="00906D96">
        <w:rPr>
          <w:rFonts w:asciiTheme="majorBidi" w:hAnsiTheme="majorBidi" w:cstheme="majorBidi"/>
          <w:b/>
          <w:bCs/>
          <w:color w:val="000000"/>
          <w:sz w:val="24"/>
          <w:szCs w:val="24"/>
          <w:u w:val="single"/>
        </w:rPr>
        <w:t>Diabetes mellitus</w:t>
      </w:r>
    </w:p>
    <w:p w:rsidR="00906D96" w:rsidRDefault="00906D96" w:rsidP="00906D96">
      <w:pPr>
        <w:autoSpaceDE w:val="0"/>
        <w:autoSpaceDN w:val="0"/>
        <w:bidi w:val="0"/>
        <w:adjustRightInd w:val="0"/>
        <w:spacing w:after="0"/>
        <w:jc w:val="both"/>
        <w:rPr>
          <w:rFonts w:asciiTheme="majorBidi" w:hAnsiTheme="majorBidi" w:cstheme="majorBidi"/>
          <w:b/>
          <w:bCs/>
          <w:color w:val="000000"/>
          <w:sz w:val="24"/>
          <w:szCs w:val="24"/>
        </w:rPr>
      </w:pPr>
      <w:proofErr w:type="gramStart"/>
      <w:r w:rsidRPr="00276DB1">
        <w:rPr>
          <w:rFonts w:asciiTheme="majorBidi" w:hAnsiTheme="majorBidi" w:cstheme="majorBidi"/>
          <w:b/>
          <w:bCs/>
          <w:color w:val="000000"/>
          <w:sz w:val="24"/>
          <w:szCs w:val="24"/>
        </w:rPr>
        <w:t>Type 1 diabetes.</w:t>
      </w:r>
      <w:proofErr w:type="gramEnd"/>
      <w:r w:rsidRPr="00276DB1">
        <w:rPr>
          <w:rFonts w:asciiTheme="majorBidi" w:hAnsiTheme="majorBidi" w:cstheme="majorBidi"/>
          <w:b/>
          <w:bCs/>
          <w:color w:val="000000"/>
          <w:sz w:val="24"/>
          <w:szCs w:val="24"/>
        </w:rPr>
        <w:t xml:space="preserve"> </w:t>
      </w:r>
    </w:p>
    <w:p w:rsidR="00906D96" w:rsidRDefault="00906D96" w:rsidP="00906D96">
      <w:pPr>
        <w:pStyle w:val="ListParagraph"/>
        <w:numPr>
          <w:ilvl w:val="0"/>
          <w:numId w:val="25"/>
        </w:numPr>
        <w:autoSpaceDE w:val="0"/>
        <w:autoSpaceDN w:val="0"/>
        <w:bidi w:val="0"/>
        <w:adjustRightInd w:val="0"/>
        <w:spacing w:after="0"/>
        <w:jc w:val="both"/>
        <w:rPr>
          <w:rFonts w:asciiTheme="majorBidi" w:hAnsiTheme="majorBidi" w:cstheme="majorBidi"/>
          <w:color w:val="000000"/>
          <w:sz w:val="24"/>
          <w:szCs w:val="24"/>
        </w:rPr>
      </w:pPr>
      <w:r w:rsidRPr="00E15058">
        <w:rPr>
          <w:rFonts w:asciiTheme="majorBidi" w:hAnsiTheme="majorBidi" w:cstheme="majorBidi"/>
          <w:color w:val="000000"/>
          <w:sz w:val="24"/>
          <w:szCs w:val="24"/>
        </w:rPr>
        <w:t xml:space="preserve">In patients with type 1 diabetes, </w:t>
      </w:r>
      <w:r w:rsidRPr="00E15058">
        <w:rPr>
          <w:rFonts w:asciiTheme="majorBidi" w:hAnsiTheme="majorBidi" w:cstheme="majorBidi"/>
          <w:b/>
          <w:bCs/>
          <w:color w:val="000000"/>
          <w:sz w:val="24"/>
          <w:szCs w:val="24"/>
        </w:rPr>
        <w:t>HDL-C may appear high but for reasons</w:t>
      </w:r>
      <w:r w:rsidRPr="00E15058">
        <w:rPr>
          <w:rFonts w:asciiTheme="majorBidi" w:hAnsiTheme="majorBidi" w:cstheme="majorBidi"/>
          <w:color w:val="000000"/>
          <w:sz w:val="24"/>
          <w:szCs w:val="24"/>
        </w:rPr>
        <w:t xml:space="preserve"> which are unclear, it does not impart the same degree of protection against CVD as in those without diabetes. It is, therefore, not appropriate to use cardiovascular risk prediction charts that </w:t>
      </w:r>
      <w:proofErr w:type="spellStart"/>
      <w:r w:rsidRPr="00E15058">
        <w:rPr>
          <w:rFonts w:asciiTheme="majorBidi" w:hAnsiTheme="majorBidi" w:cstheme="majorBidi"/>
          <w:color w:val="000000"/>
          <w:sz w:val="24"/>
          <w:szCs w:val="24"/>
        </w:rPr>
        <w:t>utilise</w:t>
      </w:r>
      <w:proofErr w:type="spellEnd"/>
      <w:r w:rsidRPr="00E15058">
        <w:rPr>
          <w:rFonts w:asciiTheme="majorBidi" w:hAnsiTheme="majorBidi" w:cstheme="majorBidi"/>
          <w:color w:val="000000"/>
          <w:sz w:val="24"/>
          <w:szCs w:val="24"/>
        </w:rPr>
        <w:t xml:space="preserve"> the TC</w:t>
      </w:r>
      <w:proofErr w:type="gramStart"/>
      <w:r w:rsidRPr="00E15058">
        <w:rPr>
          <w:rFonts w:asciiTheme="majorBidi" w:hAnsiTheme="majorBidi" w:cstheme="majorBidi"/>
          <w:color w:val="000000"/>
          <w:sz w:val="24"/>
          <w:szCs w:val="24"/>
        </w:rPr>
        <w:t>:HDL</w:t>
      </w:r>
      <w:proofErr w:type="gramEnd"/>
      <w:r w:rsidRPr="00E15058">
        <w:rPr>
          <w:rFonts w:asciiTheme="majorBidi" w:hAnsiTheme="majorBidi" w:cstheme="majorBidi"/>
          <w:color w:val="000000"/>
          <w:sz w:val="24"/>
          <w:szCs w:val="24"/>
        </w:rPr>
        <w:t xml:space="preserve">-C ratio in patients with type 1 diabetes. </w:t>
      </w:r>
    </w:p>
    <w:p w:rsidR="00906D96" w:rsidRPr="00E15058" w:rsidRDefault="00906D96" w:rsidP="00906D96">
      <w:pPr>
        <w:pStyle w:val="ListParagraph"/>
        <w:numPr>
          <w:ilvl w:val="0"/>
          <w:numId w:val="25"/>
        </w:numPr>
        <w:autoSpaceDE w:val="0"/>
        <w:autoSpaceDN w:val="0"/>
        <w:bidi w:val="0"/>
        <w:adjustRightInd w:val="0"/>
        <w:spacing w:after="0"/>
        <w:jc w:val="both"/>
        <w:rPr>
          <w:rFonts w:asciiTheme="majorBidi" w:hAnsiTheme="majorBidi" w:cstheme="majorBidi"/>
          <w:color w:val="000000"/>
          <w:sz w:val="24"/>
          <w:szCs w:val="24"/>
        </w:rPr>
      </w:pPr>
      <w:r w:rsidRPr="00E15058">
        <w:rPr>
          <w:rFonts w:asciiTheme="majorBidi" w:hAnsiTheme="majorBidi" w:cstheme="majorBidi"/>
          <w:color w:val="000000"/>
          <w:sz w:val="24"/>
          <w:szCs w:val="24"/>
        </w:rPr>
        <w:t xml:space="preserve">Patients with type 1 diabetes </w:t>
      </w:r>
      <w:r w:rsidRPr="00E15058">
        <w:rPr>
          <w:rFonts w:asciiTheme="majorBidi" w:hAnsiTheme="majorBidi" w:cstheme="majorBidi"/>
          <w:b/>
          <w:bCs/>
          <w:color w:val="000000"/>
          <w:sz w:val="24"/>
          <w:szCs w:val="24"/>
        </w:rPr>
        <w:t>have a two- to three-fold increased risk</w:t>
      </w:r>
      <w:r w:rsidRPr="00E15058">
        <w:rPr>
          <w:rFonts w:asciiTheme="majorBidi" w:hAnsiTheme="majorBidi" w:cstheme="majorBidi"/>
          <w:color w:val="000000"/>
          <w:sz w:val="24"/>
          <w:szCs w:val="24"/>
        </w:rPr>
        <w:t xml:space="preserve"> of developing CVD.</w:t>
      </w:r>
    </w:p>
    <w:p w:rsidR="00906D96" w:rsidRDefault="00906D96" w:rsidP="00906D96">
      <w:pPr>
        <w:autoSpaceDE w:val="0"/>
        <w:autoSpaceDN w:val="0"/>
        <w:bidi w:val="0"/>
        <w:adjustRightInd w:val="0"/>
        <w:spacing w:after="0"/>
        <w:jc w:val="both"/>
        <w:rPr>
          <w:rFonts w:asciiTheme="majorBidi" w:hAnsiTheme="majorBidi" w:cstheme="majorBidi"/>
          <w:b/>
          <w:bCs/>
          <w:color w:val="000000"/>
          <w:sz w:val="24"/>
          <w:szCs w:val="24"/>
        </w:rPr>
      </w:pPr>
    </w:p>
    <w:p w:rsidR="00906D96" w:rsidRDefault="00906D96" w:rsidP="00906D96">
      <w:pPr>
        <w:autoSpaceDE w:val="0"/>
        <w:autoSpaceDN w:val="0"/>
        <w:bidi w:val="0"/>
        <w:adjustRightInd w:val="0"/>
        <w:spacing w:after="0"/>
        <w:jc w:val="both"/>
        <w:rPr>
          <w:rFonts w:asciiTheme="majorBidi" w:hAnsiTheme="majorBidi" w:cstheme="majorBidi"/>
          <w:b/>
          <w:bCs/>
          <w:color w:val="000000"/>
          <w:sz w:val="24"/>
          <w:szCs w:val="24"/>
        </w:rPr>
      </w:pPr>
      <w:proofErr w:type="gramStart"/>
      <w:r w:rsidRPr="00276DB1">
        <w:rPr>
          <w:rFonts w:asciiTheme="majorBidi" w:hAnsiTheme="majorBidi" w:cstheme="majorBidi"/>
          <w:b/>
          <w:bCs/>
          <w:color w:val="000000"/>
          <w:sz w:val="24"/>
          <w:szCs w:val="24"/>
        </w:rPr>
        <w:t>Type 2 diabetes.</w:t>
      </w:r>
      <w:proofErr w:type="gramEnd"/>
      <w:r w:rsidRPr="00276DB1">
        <w:rPr>
          <w:rFonts w:asciiTheme="majorBidi" w:hAnsiTheme="majorBidi" w:cstheme="majorBidi"/>
          <w:b/>
          <w:bCs/>
          <w:color w:val="000000"/>
          <w:sz w:val="24"/>
          <w:szCs w:val="24"/>
        </w:rPr>
        <w:t xml:space="preserve"> </w:t>
      </w:r>
    </w:p>
    <w:p w:rsidR="00906D96" w:rsidRDefault="00906D96" w:rsidP="00906D96">
      <w:pPr>
        <w:pStyle w:val="ListParagraph"/>
        <w:numPr>
          <w:ilvl w:val="0"/>
          <w:numId w:val="38"/>
        </w:numPr>
        <w:autoSpaceDE w:val="0"/>
        <w:autoSpaceDN w:val="0"/>
        <w:bidi w:val="0"/>
        <w:adjustRightInd w:val="0"/>
        <w:spacing w:after="0"/>
        <w:jc w:val="both"/>
        <w:rPr>
          <w:rFonts w:asciiTheme="majorBidi" w:hAnsiTheme="majorBidi" w:cstheme="majorBidi"/>
          <w:color w:val="000000"/>
          <w:sz w:val="24"/>
          <w:szCs w:val="24"/>
        </w:rPr>
      </w:pPr>
      <w:r w:rsidRPr="00E15058">
        <w:rPr>
          <w:rFonts w:asciiTheme="majorBidi" w:hAnsiTheme="majorBidi" w:cstheme="majorBidi"/>
          <w:color w:val="000000"/>
          <w:sz w:val="24"/>
          <w:szCs w:val="24"/>
        </w:rPr>
        <w:t xml:space="preserve">Patients with type </w:t>
      </w:r>
      <w:proofErr w:type="gramStart"/>
      <w:r w:rsidRPr="00E15058">
        <w:rPr>
          <w:rFonts w:asciiTheme="majorBidi" w:hAnsiTheme="majorBidi" w:cstheme="majorBidi"/>
          <w:color w:val="000000"/>
          <w:sz w:val="24"/>
          <w:szCs w:val="24"/>
        </w:rPr>
        <w:t>2 diabetes</w:t>
      </w:r>
      <w:proofErr w:type="gramEnd"/>
      <w:r w:rsidRPr="00E15058">
        <w:rPr>
          <w:rFonts w:asciiTheme="majorBidi" w:hAnsiTheme="majorBidi" w:cstheme="majorBidi"/>
          <w:color w:val="000000"/>
          <w:sz w:val="24"/>
          <w:szCs w:val="24"/>
        </w:rPr>
        <w:t xml:space="preserve"> typically </w:t>
      </w:r>
      <w:r w:rsidRPr="00E15058">
        <w:rPr>
          <w:rFonts w:asciiTheme="majorBidi" w:hAnsiTheme="majorBidi" w:cstheme="majorBidi"/>
          <w:b/>
          <w:bCs/>
          <w:color w:val="000000"/>
          <w:sz w:val="24"/>
          <w:szCs w:val="24"/>
        </w:rPr>
        <w:t>have increased triglycerides and decreased HDL-C.</w:t>
      </w:r>
      <w:r w:rsidRPr="00E15058">
        <w:rPr>
          <w:rFonts w:asciiTheme="majorBidi" w:hAnsiTheme="majorBidi" w:cstheme="majorBidi"/>
          <w:color w:val="000000"/>
          <w:sz w:val="24"/>
          <w:szCs w:val="24"/>
        </w:rPr>
        <w:t xml:space="preserve"> </w:t>
      </w:r>
    </w:p>
    <w:p w:rsidR="00906D96" w:rsidRDefault="00906D96" w:rsidP="00906D96">
      <w:pPr>
        <w:pStyle w:val="ListParagraph"/>
        <w:numPr>
          <w:ilvl w:val="0"/>
          <w:numId w:val="38"/>
        </w:numPr>
        <w:autoSpaceDE w:val="0"/>
        <w:autoSpaceDN w:val="0"/>
        <w:bidi w:val="0"/>
        <w:adjustRightInd w:val="0"/>
        <w:spacing w:after="0"/>
        <w:jc w:val="both"/>
        <w:rPr>
          <w:rFonts w:asciiTheme="majorBidi" w:hAnsiTheme="majorBidi" w:cstheme="majorBidi"/>
          <w:color w:val="000000"/>
          <w:sz w:val="24"/>
          <w:szCs w:val="24"/>
        </w:rPr>
      </w:pPr>
      <w:r w:rsidRPr="00E15058">
        <w:rPr>
          <w:rFonts w:asciiTheme="majorBidi" w:hAnsiTheme="majorBidi" w:cstheme="majorBidi"/>
          <w:color w:val="000000"/>
          <w:sz w:val="24"/>
          <w:szCs w:val="24"/>
        </w:rPr>
        <w:t xml:space="preserve">Levels of TC may be similar to those found in non-diabetic individuals but the </w:t>
      </w:r>
    </w:p>
    <w:p w:rsidR="00906D96" w:rsidRDefault="00906D96" w:rsidP="00906D96">
      <w:pPr>
        <w:pStyle w:val="ListParagraph"/>
        <w:numPr>
          <w:ilvl w:val="0"/>
          <w:numId w:val="38"/>
        </w:numPr>
        <w:autoSpaceDE w:val="0"/>
        <w:autoSpaceDN w:val="0"/>
        <w:bidi w:val="0"/>
        <w:adjustRightInd w:val="0"/>
        <w:spacing w:after="0"/>
        <w:jc w:val="both"/>
        <w:rPr>
          <w:rFonts w:asciiTheme="majorBidi" w:hAnsiTheme="majorBidi" w:cstheme="majorBidi"/>
          <w:color w:val="000000"/>
          <w:sz w:val="24"/>
          <w:szCs w:val="24"/>
        </w:rPr>
      </w:pPr>
      <w:proofErr w:type="gramStart"/>
      <w:r w:rsidRPr="00E15058">
        <w:rPr>
          <w:rFonts w:asciiTheme="majorBidi" w:hAnsiTheme="majorBidi" w:cstheme="majorBidi"/>
          <w:color w:val="000000"/>
          <w:sz w:val="24"/>
          <w:szCs w:val="24"/>
        </w:rPr>
        <w:t>patient</w:t>
      </w:r>
      <w:proofErr w:type="gramEnd"/>
      <w:r w:rsidRPr="00E15058">
        <w:rPr>
          <w:rFonts w:asciiTheme="majorBidi" w:hAnsiTheme="majorBidi" w:cstheme="majorBidi"/>
          <w:color w:val="000000"/>
          <w:sz w:val="24"/>
          <w:szCs w:val="24"/>
        </w:rPr>
        <w:t xml:space="preserve"> with type 2 diabetes often has increased levels of </w:t>
      </w:r>
      <w:r w:rsidRPr="00E15058">
        <w:rPr>
          <w:rFonts w:asciiTheme="majorBidi" w:hAnsiTheme="majorBidi" w:cstheme="majorBidi"/>
          <w:b/>
          <w:bCs/>
          <w:color w:val="000000"/>
          <w:sz w:val="24"/>
          <w:szCs w:val="24"/>
        </w:rPr>
        <w:t xml:space="preserve">highly </w:t>
      </w:r>
      <w:proofErr w:type="spellStart"/>
      <w:r w:rsidRPr="00E15058">
        <w:rPr>
          <w:rFonts w:asciiTheme="majorBidi" w:hAnsiTheme="majorBidi" w:cstheme="majorBidi"/>
          <w:b/>
          <w:bCs/>
          <w:color w:val="000000"/>
          <w:sz w:val="24"/>
          <w:szCs w:val="24"/>
        </w:rPr>
        <w:t>atherogenic</w:t>
      </w:r>
      <w:proofErr w:type="spellEnd"/>
      <w:r w:rsidRPr="00E15058">
        <w:rPr>
          <w:rFonts w:asciiTheme="majorBidi" w:hAnsiTheme="majorBidi" w:cstheme="majorBidi"/>
          <w:b/>
          <w:bCs/>
          <w:color w:val="000000"/>
          <w:sz w:val="24"/>
          <w:szCs w:val="24"/>
        </w:rPr>
        <w:t xml:space="preserve"> small dense LDL particle</w:t>
      </w:r>
      <w:r w:rsidRPr="00E15058">
        <w:rPr>
          <w:rFonts w:asciiTheme="majorBidi" w:hAnsiTheme="majorBidi" w:cstheme="majorBidi"/>
          <w:color w:val="000000"/>
          <w:sz w:val="24"/>
          <w:szCs w:val="24"/>
        </w:rPr>
        <w:t xml:space="preserve">s. </w:t>
      </w:r>
    </w:p>
    <w:p w:rsidR="00906D96" w:rsidRDefault="00906D96" w:rsidP="00906D96">
      <w:pPr>
        <w:pStyle w:val="ListParagraph"/>
        <w:numPr>
          <w:ilvl w:val="0"/>
          <w:numId w:val="38"/>
        </w:numPr>
        <w:autoSpaceDE w:val="0"/>
        <w:autoSpaceDN w:val="0"/>
        <w:bidi w:val="0"/>
        <w:adjustRightInd w:val="0"/>
        <w:spacing w:after="0"/>
        <w:jc w:val="both"/>
        <w:rPr>
          <w:rFonts w:asciiTheme="majorBidi" w:hAnsiTheme="majorBidi" w:cstheme="majorBidi"/>
          <w:color w:val="000000"/>
          <w:sz w:val="24"/>
          <w:szCs w:val="24"/>
        </w:rPr>
      </w:pPr>
      <w:r w:rsidRPr="00E15058">
        <w:rPr>
          <w:rFonts w:asciiTheme="majorBidi" w:hAnsiTheme="majorBidi" w:cstheme="majorBidi"/>
          <w:color w:val="000000"/>
          <w:sz w:val="24"/>
          <w:szCs w:val="24"/>
        </w:rPr>
        <w:t xml:space="preserve">Individuals with type 2 diabetes and </w:t>
      </w:r>
      <w:r w:rsidRPr="00E15058">
        <w:rPr>
          <w:rFonts w:asciiTheme="majorBidi" w:hAnsiTheme="majorBidi" w:cstheme="majorBidi"/>
          <w:b/>
          <w:bCs/>
          <w:color w:val="000000"/>
          <w:sz w:val="24"/>
          <w:szCs w:val="24"/>
        </w:rPr>
        <w:t>aged over 40 years</w:t>
      </w:r>
      <w:r w:rsidRPr="00E15058">
        <w:rPr>
          <w:rFonts w:asciiTheme="majorBidi" w:hAnsiTheme="majorBidi" w:cstheme="majorBidi"/>
          <w:color w:val="000000"/>
          <w:sz w:val="24"/>
          <w:szCs w:val="24"/>
        </w:rPr>
        <w:t xml:space="preserve">, but without CVD, are often considered to have the </w:t>
      </w:r>
      <w:r w:rsidRPr="00E15058">
        <w:rPr>
          <w:rFonts w:asciiTheme="majorBidi" w:hAnsiTheme="majorBidi" w:cstheme="majorBidi"/>
          <w:b/>
          <w:bCs/>
          <w:i/>
          <w:iCs/>
          <w:color w:val="000000"/>
          <w:sz w:val="24"/>
          <w:szCs w:val="24"/>
        </w:rPr>
        <w:t>same cardiovascular risk as patients without</w:t>
      </w:r>
      <w:r w:rsidRPr="00E15058">
        <w:rPr>
          <w:rFonts w:asciiTheme="majorBidi" w:hAnsiTheme="majorBidi" w:cstheme="majorBidi"/>
          <w:color w:val="000000"/>
          <w:sz w:val="24"/>
          <w:szCs w:val="24"/>
        </w:rPr>
        <w:t xml:space="preserve"> diabetes who have survived a myocardial infarction. </w:t>
      </w:r>
    </w:p>
    <w:p w:rsidR="00906D96" w:rsidRDefault="00906D96" w:rsidP="00906D96">
      <w:pPr>
        <w:pStyle w:val="ListParagraph"/>
        <w:numPr>
          <w:ilvl w:val="0"/>
          <w:numId w:val="38"/>
        </w:numPr>
        <w:autoSpaceDE w:val="0"/>
        <w:autoSpaceDN w:val="0"/>
        <w:bidi w:val="0"/>
        <w:adjustRightInd w:val="0"/>
        <w:spacing w:after="0"/>
        <w:jc w:val="both"/>
        <w:rPr>
          <w:rFonts w:asciiTheme="majorBidi" w:hAnsiTheme="majorBidi" w:cstheme="majorBidi"/>
          <w:color w:val="000000"/>
          <w:sz w:val="24"/>
          <w:szCs w:val="24"/>
        </w:rPr>
      </w:pPr>
      <w:r w:rsidRPr="00E15058">
        <w:rPr>
          <w:rFonts w:asciiTheme="majorBidi" w:hAnsiTheme="majorBidi" w:cstheme="majorBidi"/>
          <w:color w:val="000000"/>
          <w:sz w:val="24"/>
          <w:szCs w:val="24"/>
        </w:rPr>
        <w:t xml:space="preserve">This assumption is generally appropriate but influenced by </w:t>
      </w:r>
      <w:r w:rsidRPr="00E15058">
        <w:rPr>
          <w:rFonts w:asciiTheme="majorBidi" w:hAnsiTheme="majorBidi" w:cstheme="majorBidi"/>
          <w:b/>
          <w:bCs/>
          <w:color w:val="000000"/>
          <w:sz w:val="24"/>
          <w:szCs w:val="24"/>
        </w:rPr>
        <w:t>patient age</w:t>
      </w:r>
      <w:r w:rsidRPr="00E15058">
        <w:rPr>
          <w:rFonts w:asciiTheme="majorBidi" w:hAnsiTheme="majorBidi" w:cstheme="majorBidi"/>
          <w:color w:val="000000"/>
          <w:sz w:val="24"/>
          <w:szCs w:val="24"/>
        </w:rPr>
        <w:t xml:space="preserve">, </w:t>
      </w:r>
      <w:r w:rsidRPr="00E15058">
        <w:rPr>
          <w:rFonts w:asciiTheme="majorBidi" w:hAnsiTheme="majorBidi" w:cstheme="majorBidi"/>
          <w:b/>
          <w:bCs/>
          <w:color w:val="000000"/>
          <w:sz w:val="24"/>
          <w:szCs w:val="24"/>
        </w:rPr>
        <w:t>duration of diabetes</w:t>
      </w:r>
      <w:r w:rsidRPr="00E15058">
        <w:rPr>
          <w:rFonts w:asciiTheme="majorBidi" w:hAnsiTheme="majorBidi" w:cstheme="majorBidi"/>
          <w:color w:val="000000"/>
          <w:sz w:val="24"/>
          <w:szCs w:val="24"/>
        </w:rPr>
        <w:t xml:space="preserve"> and </w:t>
      </w:r>
      <w:r w:rsidRPr="00E15058">
        <w:rPr>
          <w:rFonts w:asciiTheme="majorBidi" w:hAnsiTheme="majorBidi" w:cstheme="majorBidi"/>
          <w:b/>
          <w:bCs/>
          <w:color w:val="000000"/>
          <w:sz w:val="24"/>
          <w:szCs w:val="24"/>
        </w:rPr>
        <w:t>gender</w:t>
      </w:r>
      <w:r w:rsidRPr="00E15058">
        <w:rPr>
          <w:rFonts w:asciiTheme="majorBidi" w:hAnsiTheme="majorBidi" w:cstheme="majorBidi"/>
          <w:color w:val="000000"/>
          <w:sz w:val="24"/>
          <w:szCs w:val="24"/>
        </w:rPr>
        <w:t xml:space="preserve"> and holds better for women than men. </w:t>
      </w:r>
    </w:p>
    <w:p w:rsidR="00906D96" w:rsidRPr="001160FE" w:rsidRDefault="00906D96" w:rsidP="00906D96">
      <w:pPr>
        <w:pStyle w:val="ListParagraph"/>
        <w:numPr>
          <w:ilvl w:val="0"/>
          <w:numId w:val="38"/>
        </w:numPr>
        <w:autoSpaceDE w:val="0"/>
        <w:autoSpaceDN w:val="0"/>
        <w:bidi w:val="0"/>
        <w:adjustRightInd w:val="0"/>
        <w:spacing w:after="0"/>
        <w:jc w:val="both"/>
        <w:rPr>
          <w:rFonts w:asciiTheme="majorBidi" w:hAnsiTheme="majorBidi" w:cstheme="majorBidi"/>
          <w:color w:val="000000"/>
          <w:sz w:val="24"/>
          <w:szCs w:val="24"/>
        </w:rPr>
      </w:pPr>
      <w:r w:rsidRPr="00E15058">
        <w:rPr>
          <w:rFonts w:asciiTheme="majorBidi" w:hAnsiTheme="majorBidi" w:cstheme="majorBidi"/>
          <w:color w:val="000000"/>
          <w:sz w:val="24"/>
          <w:szCs w:val="24"/>
        </w:rPr>
        <w:t>In some guidelines, the criteria for at risk is age above 40 years but with one other risk factor present,</w:t>
      </w:r>
      <w:r>
        <w:rPr>
          <w:rFonts w:asciiTheme="majorBidi" w:hAnsiTheme="majorBidi" w:cstheme="majorBidi"/>
          <w:color w:val="000000"/>
          <w:sz w:val="24"/>
          <w:szCs w:val="24"/>
        </w:rPr>
        <w:t xml:space="preserve"> </w:t>
      </w:r>
      <w:r w:rsidRPr="001160FE">
        <w:rPr>
          <w:rFonts w:asciiTheme="majorBidi" w:hAnsiTheme="majorBidi" w:cstheme="majorBidi"/>
          <w:color w:val="000000"/>
          <w:sz w:val="24"/>
          <w:szCs w:val="24"/>
        </w:rPr>
        <w:t xml:space="preserve">for example, </w:t>
      </w:r>
      <w:r w:rsidRPr="001160FE">
        <w:rPr>
          <w:rFonts w:asciiTheme="majorBidi" w:hAnsiTheme="majorBidi" w:cstheme="majorBidi"/>
          <w:b/>
          <w:bCs/>
          <w:color w:val="000000"/>
          <w:sz w:val="24"/>
          <w:szCs w:val="24"/>
        </w:rPr>
        <w:t>hypertension, obesity, smoker</w:t>
      </w:r>
      <w:r w:rsidRPr="001160FE">
        <w:rPr>
          <w:rFonts w:asciiTheme="majorBidi" w:hAnsiTheme="majorBidi" w:cstheme="majorBidi"/>
          <w:color w:val="000000"/>
          <w:sz w:val="24"/>
          <w:szCs w:val="24"/>
        </w:rPr>
        <w:t>, etc.</w:t>
      </w:r>
    </w:p>
    <w:p w:rsidR="00906D96" w:rsidRDefault="00906D96" w:rsidP="00906D96">
      <w:pPr>
        <w:autoSpaceDE w:val="0"/>
        <w:autoSpaceDN w:val="0"/>
        <w:bidi w:val="0"/>
        <w:adjustRightInd w:val="0"/>
        <w:spacing w:after="0"/>
        <w:jc w:val="both"/>
        <w:rPr>
          <w:rFonts w:asciiTheme="majorBidi" w:hAnsiTheme="majorBidi" w:cstheme="majorBidi"/>
          <w:color w:val="0000FB"/>
          <w:sz w:val="24"/>
          <w:szCs w:val="24"/>
        </w:rPr>
      </w:pPr>
    </w:p>
    <w:p w:rsidR="00906D96" w:rsidRPr="00276DB1" w:rsidRDefault="00906D96" w:rsidP="00906D96">
      <w:pPr>
        <w:autoSpaceDE w:val="0"/>
        <w:autoSpaceDN w:val="0"/>
        <w:bidi w:val="0"/>
        <w:adjustRightInd w:val="0"/>
        <w:spacing w:after="0"/>
        <w:jc w:val="both"/>
        <w:rPr>
          <w:rFonts w:asciiTheme="majorBidi" w:hAnsiTheme="majorBidi" w:cstheme="majorBidi"/>
          <w:color w:val="0000FB"/>
          <w:sz w:val="24"/>
          <w:szCs w:val="24"/>
        </w:rPr>
      </w:pPr>
      <w:r w:rsidRPr="00276DB1">
        <w:rPr>
          <w:rFonts w:asciiTheme="majorBidi" w:hAnsiTheme="majorBidi" w:cstheme="majorBidi"/>
          <w:color w:val="0000FB"/>
          <w:sz w:val="24"/>
          <w:szCs w:val="24"/>
        </w:rPr>
        <w:t>National Institute of Health and Clinical Excellence (2008a)</w:t>
      </w:r>
    </w:p>
    <w:p w:rsidR="00906D96" w:rsidRDefault="00906D96" w:rsidP="00906D96">
      <w:pPr>
        <w:autoSpaceDE w:val="0"/>
        <w:autoSpaceDN w:val="0"/>
        <w:bidi w:val="0"/>
        <w:adjustRightInd w:val="0"/>
        <w:spacing w:after="0"/>
        <w:jc w:val="both"/>
        <w:rPr>
          <w:rFonts w:asciiTheme="majorBidi" w:hAnsiTheme="majorBidi" w:cstheme="majorBidi"/>
          <w:b/>
          <w:bCs/>
          <w:i/>
          <w:iCs/>
          <w:color w:val="000000"/>
          <w:sz w:val="24"/>
          <w:szCs w:val="24"/>
        </w:rPr>
      </w:pPr>
      <w:proofErr w:type="gramStart"/>
      <w:r w:rsidRPr="001160FE">
        <w:rPr>
          <w:rFonts w:asciiTheme="majorBidi" w:hAnsiTheme="majorBidi" w:cstheme="majorBidi"/>
          <w:b/>
          <w:bCs/>
          <w:i/>
          <w:iCs/>
          <w:color w:val="000000"/>
          <w:sz w:val="24"/>
          <w:szCs w:val="24"/>
        </w:rPr>
        <w:t>consider</w:t>
      </w:r>
      <w:proofErr w:type="gramEnd"/>
      <w:r w:rsidRPr="001160FE">
        <w:rPr>
          <w:rFonts w:asciiTheme="majorBidi" w:hAnsiTheme="majorBidi" w:cstheme="majorBidi"/>
          <w:b/>
          <w:bCs/>
          <w:i/>
          <w:iCs/>
          <w:color w:val="000000"/>
          <w:sz w:val="24"/>
          <w:szCs w:val="24"/>
        </w:rPr>
        <w:t xml:space="preserve"> an individual with </w:t>
      </w:r>
      <w:r w:rsidRPr="001160FE">
        <w:rPr>
          <w:rFonts w:asciiTheme="majorBidi" w:hAnsiTheme="majorBidi" w:cstheme="majorBidi"/>
          <w:b/>
          <w:bCs/>
          <w:i/>
          <w:iCs/>
          <w:color w:val="000000"/>
          <w:sz w:val="24"/>
          <w:szCs w:val="24"/>
          <w:u w:val="single"/>
        </w:rPr>
        <w:t>type 2 diabetes</w:t>
      </w:r>
      <w:r w:rsidRPr="001160FE">
        <w:rPr>
          <w:rFonts w:asciiTheme="majorBidi" w:hAnsiTheme="majorBidi" w:cstheme="majorBidi"/>
          <w:b/>
          <w:bCs/>
          <w:i/>
          <w:iCs/>
          <w:color w:val="000000"/>
          <w:sz w:val="24"/>
          <w:szCs w:val="24"/>
        </w:rPr>
        <w:t xml:space="preserve"> to be at high premature</w:t>
      </w:r>
      <w:r>
        <w:rPr>
          <w:rFonts w:asciiTheme="majorBidi" w:hAnsiTheme="majorBidi" w:cstheme="majorBidi"/>
          <w:b/>
          <w:bCs/>
          <w:i/>
          <w:iCs/>
          <w:color w:val="000000"/>
          <w:sz w:val="24"/>
          <w:szCs w:val="24"/>
        </w:rPr>
        <w:t xml:space="preserve"> </w:t>
      </w:r>
      <w:r w:rsidRPr="001160FE">
        <w:rPr>
          <w:rFonts w:asciiTheme="majorBidi" w:hAnsiTheme="majorBidi" w:cstheme="majorBidi"/>
          <w:b/>
          <w:bCs/>
          <w:i/>
          <w:iCs/>
          <w:color w:val="000000"/>
          <w:sz w:val="24"/>
          <w:szCs w:val="24"/>
        </w:rPr>
        <w:t xml:space="preserve">cardiovascular risk for their age </w:t>
      </w:r>
      <w:r w:rsidRPr="001160FE">
        <w:rPr>
          <w:rFonts w:asciiTheme="majorBidi" w:hAnsiTheme="majorBidi" w:cstheme="majorBidi"/>
          <w:b/>
          <w:bCs/>
          <w:i/>
          <w:iCs/>
          <w:color w:val="000000"/>
          <w:sz w:val="24"/>
          <w:szCs w:val="24"/>
          <w:u w:val="single"/>
        </w:rPr>
        <w:t xml:space="preserve">unless </w:t>
      </w:r>
      <w:r w:rsidRPr="001160FE">
        <w:rPr>
          <w:rFonts w:asciiTheme="majorBidi" w:hAnsiTheme="majorBidi" w:cstheme="majorBidi"/>
          <w:b/>
          <w:bCs/>
          <w:i/>
          <w:iCs/>
          <w:color w:val="000000"/>
          <w:sz w:val="24"/>
          <w:szCs w:val="24"/>
        </w:rPr>
        <w:t>he or she:</w:t>
      </w:r>
    </w:p>
    <w:p w:rsidR="00906D96" w:rsidRPr="001160FE" w:rsidRDefault="00906D96" w:rsidP="00906D96">
      <w:pPr>
        <w:autoSpaceDE w:val="0"/>
        <w:autoSpaceDN w:val="0"/>
        <w:bidi w:val="0"/>
        <w:adjustRightInd w:val="0"/>
        <w:spacing w:after="0" w:line="240" w:lineRule="auto"/>
        <w:jc w:val="both"/>
        <w:rPr>
          <w:rFonts w:asciiTheme="majorBidi" w:hAnsiTheme="majorBidi" w:cstheme="majorBidi"/>
          <w:b/>
          <w:bCs/>
          <w:i/>
          <w:iCs/>
          <w:color w:val="000000"/>
          <w:sz w:val="24"/>
          <w:szCs w:val="24"/>
        </w:rPr>
      </w:pPr>
    </w:p>
    <w:p w:rsidR="00906D96" w:rsidRPr="00276DB1" w:rsidRDefault="00906D96" w:rsidP="00906D96">
      <w:pPr>
        <w:autoSpaceDE w:val="0"/>
        <w:autoSpaceDN w:val="0"/>
        <w:bidi w:val="0"/>
        <w:adjustRightInd w:val="0"/>
        <w:spacing w:after="0" w:line="240" w:lineRule="auto"/>
        <w:jc w:val="both"/>
        <w:rPr>
          <w:rFonts w:asciiTheme="majorBidi" w:hAnsiTheme="majorBidi" w:cstheme="majorBidi"/>
          <w:color w:val="000000"/>
          <w:sz w:val="24"/>
          <w:szCs w:val="24"/>
        </w:rPr>
      </w:pPr>
      <w:r w:rsidRPr="00276DB1">
        <w:rPr>
          <w:rFonts w:asciiTheme="majorBidi" w:hAnsiTheme="majorBidi" w:cstheme="majorBidi"/>
          <w:color w:val="000000"/>
          <w:sz w:val="24"/>
          <w:szCs w:val="24"/>
        </w:rPr>
        <w:lastRenderedPageBreak/>
        <w:t>• is not overweight</w:t>
      </w:r>
    </w:p>
    <w:p w:rsidR="00906D96" w:rsidRPr="00276DB1" w:rsidRDefault="00906D96" w:rsidP="00906D96">
      <w:pPr>
        <w:autoSpaceDE w:val="0"/>
        <w:autoSpaceDN w:val="0"/>
        <w:bidi w:val="0"/>
        <w:adjustRightInd w:val="0"/>
        <w:spacing w:after="0" w:line="240" w:lineRule="auto"/>
        <w:jc w:val="both"/>
        <w:rPr>
          <w:rFonts w:asciiTheme="majorBidi" w:hAnsiTheme="majorBidi" w:cstheme="majorBidi"/>
          <w:color w:val="000000"/>
          <w:sz w:val="24"/>
          <w:szCs w:val="24"/>
        </w:rPr>
      </w:pPr>
      <w:r w:rsidRPr="00276DB1">
        <w:rPr>
          <w:rFonts w:asciiTheme="majorBidi" w:hAnsiTheme="majorBidi" w:cstheme="majorBidi"/>
          <w:color w:val="000000"/>
          <w:sz w:val="24"/>
          <w:szCs w:val="24"/>
        </w:rPr>
        <w:t xml:space="preserve">• is </w:t>
      </w:r>
      <w:proofErr w:type="spellStart"/>
      <w:r w:rsidRPr="00276DB1">
        <w:rPr>
          <w:rFonts w:asciiTheme="majorBidi" w:hAnsiTheme="majorBidi" w:cstheme="majorBidi"/>
          <w:color w:val="000000"/>
          <w:sz w:val="24"/>
          <w:szCs w:val="24"/>
        </w:rPr>
        <w:t>normotensive</w:t>
      </w:r>
      <w:proofErr w:type="spellEnd"/>
      <w:r w:rsidRPr="00276DB1">
        <w:rPr>
          <w:rFonts w:asciiTheme="majorBidi" w:hAnsiTheme="majorBidi" w:cstheme="majorBidi"/>
          <w:color w:val="000000"/>
          <w:sz w:val="24"/>
          <w:szCs w:val="24"/>
        </w:rPr>
        <w:t xml:space="preserve"> (&lt;140/80 mmHg in the absence of antihypertensive therapy)</w:t>
      </w:r>
    </w:p>
    <w:p w:rsidR="00906D96" w:rsidRPr="00276DB1" w:rsidRDefault="00906D96" w:rsidP="00906D96">
      <w:pPr>
        <w:autoSpaceDE w:val="0"/>
        <w:autoSpaceDN w:val="0"/>
        <w:bidi w:val="0"/>
        <w:adjustRightInd w:val="0"/>
        <w:spacing w:after="0" w:line="240" w:lineRule="auto"/>
        <w:jc w:val="both"/>
        <w:rPr>
          <w:rFonts w:asciiTheme="majorBidi" w:hAnsiTheme="majorBidi" w:cstheme="majorBidi"/>
          <w:color w:val="000000"/>
          <w:sz w:val="24"/>
          <w:szCs w:val="24"/>
        </w:rPr>
      </w:pPr>
      <w:r w:rsidRPr="00276DB1">
        <w:rPr>
          <w:rFonts w:asciiTheme="majorBidi" w:hAnsiTheme="majorBidi" w:cstheme="majorBidi"/>
          <w:color w:val="000000"/>
          <w:sz w:val="24"/>
          <w:szCs w:val="24"/>
        </w:rPr>
        <w:t xml:space="preserve">• does not have </w:t>
      </w:r>
      <w:proofErr w:type="spellStart"/>
      <w:r w:rsidRPr="00276DB1">
        <w:rPr>
          <w:rFonts w:asciiTheme="majorBidi" w:hAnsiTheme="majorBidi" w:cstheme="majorBidi"/>
          <w:color w:val="000000"/>
          <w:sz w:val="24"/>
          <w:szCs w:val="24"/>
        </w:rPr>
        <w:t>microalbuminuria</w:t>
      </w:r>
      <w:proofErr w:type="spellEnd"/>
    </w:p>
    <w:p w:rsidR="00906D96" w:rsidRPr="00276DB1" w:rsidRDefault="00906D96" w:rsidP="00906D96">
      <w:pPr>
        <w:autoSpaceDE w:val="0"/>
        <w:autoSpaceDN w:val="0"/>
        <w:bidi w:val="0"/>
        <w:adjustRightInd w:val="0"/>
        <w:spacing w:after="0" w:line="240" w:lineRule="auto"/>
        <w:jc w:val="both"/>
        <w:rPr>
          <w:rFonts w:asciiTheme="majorBidi" w:hAnsiTheme="majorBidi" w:cstheme="majorBidi"/>
          <w:color w:val="000000"/>
          <w:sz w:val="24"/>
          <w:szCs w:val="24"/>
        </w:rPr>
      </w:pPr>
      <w:r w:rsidRPr="00276DB1">
        <w:rPr>
          <w:rFonts w:asciiTheme="majorBidi" w:hAnsiTheme="majorBidi" w:cstheme="majorBidi"/>
          <w:color w:val="000000"/>
          <w:sz w:val="24"/>
          <w:szCs w:val="24"/>
        </w:rPr>
        <w:t>• does not smoke</w:t>
      </w:r>
    </w:p>
    <w:p w:rsidR="00906D96" w:rsidRPr="00276DB1" w:rsidRDefault="00906D96" w:rsidP="00906D96">
      <w:pPr>
        <w:autoSpaceDE w:val="0"/>
        <w:autoSpaceDN w:val="0"/>
        <w:bidi w:val="0"/>
        <w:adjustRightInd w:val="0"/>
        <w:spacing w:after="0" w:line="240" w:lineRule="auto"/>
        <w:jc w:val="both"/>
        <w:rPr>
          <w:rFonts w:asciiTheme="majorBidi" w:hAnsiTheme="majorBidi" w:cstheme="majorBidi"/>
          <w:color w:val="000000"/>
          <w:sz w:val="24"/>
          <w:szCs w:val="24"/>
        </w:rPr>
      </w:pPr>
      <w:r w:rsidRPr="00276DB1">
        <w:rPr>
          <w:rFonts w:asciiTheme="majorBidi" w:hAnsiTheme="majorBidi" w:cstheme="majorBidi"/>
          <w:color w:val="000000"/>
          <w:sz w:val="24"/>
          <w:szCs w:val="24"/>
        </w:rPr>
        <w:t>• does not have a high-risk lipid profile</w:t>
      </w:r>
    </w:p>
    <w:p w:rsidR="00906D96" w:rsidRPr="00276DB1" w:rsidRDefault="00906D96" w:rsidP="00906D96">
      <w:pPr>
        <w:autoSpaceDE w:val="0"/>
        <w:autoSpaceDN w:val="0"/>
        <w:bidi w:val="0"/>
        <w:adjustRightInd w:val="0"/>
        <w:spacing w:after="0" w:line="240" w:lineRule="auto"/>
        <w:jc w:val="both"/>
        <w:rPr>
          <w:rFonts w:asciiTheme="majorBidi" w:hAnsiTheme="majorBidi" w:cstheme="majorBidi"/>
          <w:color w:val="000000"/>
          <w:sz w:val="24"/>
          <w:szCs w:val="24"/>
        </w:rPr>
      </w:pPr>
      <w:r w:rsidRPr="00276DB1">
        <w:rPr>
          <w:rFonts w:asciiTheme="majorBidi" w:hAnsiTheme="majorBidi" w:cstheme="majorBidi"/>
          <w:color w:val="000000"/>
          <w:sz w:val="24"/>
          <w:szCs w:val="24"/>
        </w:rPr>
        <w:t>• has no history of CVD and</w:t>
      </w:r>
    </w:p>
    <w:p w:rsidR="00906D96" w:rsidRPr="00276DB1" w:rsidRDefault="00906D96" w:rsidP="00906D96">
      <w:pPr>
        <w:autoSpaceDE w:val="0"/>
        <w:autoSpaceDN w:val="0"/>
        <w:bidi w:val="0"/>
        <w:adjustRightInd w:val="0"/>
        <w:spacing w:after="0" w:line="240" w:lineRule="auto"/>
        <w:jc w:val="both"/>
        <w:rPr>
          <w:rFonts w:asciiTheme="majorBidi" w:hAnsiTheme="majorBidi" w:cstheme="majorBidi"/>
          <w:color w:val="000000"/>
          <w:sz w:val="24"/>
          <w:szCs w:val="24"/>
        </w:rPr>
      </w:pPr>
      <w:r w:rsidRPr="00276DB1">
        <w:rPr>
          <w:rFonts w:asciiTheme="majorBidi" w:hAnsiTheme="majorBidi" w:cstheme="majorBidi"/>
          <w:color w:val="000000"/>
          <w:sz w:val="24"/>
          <w:szCs w:val="24"/>
        </w:rPr>
        <w:t>• has no family history of CVD.</w:t>
      </w:r>
    </w:p>
    <w:p w:rsidR="00906D96" w:rsidRDefault="00906D96" w:rsidP="00906D96">
      <w:pPr>
        <w:autoSpaceDE w:val="0"/>
        <w:autoSpaceDN w:val="0"/>
        <w:bidi w:val="0"/>
        <w:adjustRightInd w:val="0"/>
        <w:spacing w:after="0" w:line="240" w:lineRule="auto"/>
        <w:jc w:val="both"/>
        <w:rPr>
          <w:rFonts w:asciiTheme="majorBidi" w:hAnsiTheme="majorBidi" w:cstheme="majorBidi"/>
          <w:color w:val="000000"/>
          <w:sz w:val="24"/>
          <w:szCs w:val="24"/>
        </w:rPr>
      </w:pPr>
    </w:p>
    <w:p w:rsidR="00906D96" w:rsidRDefault="00906D96" w:rsidP="00906D96">
      <w:pPr>
        <w:pStyle w:val="ListParagraph"/>
        <w:numPr>
          <w:ilvl w:val="0"/>
          <w:numId w:val="39"/>
        </w:numPr>
        <w:autoSpaceDE w:val="0"/>
        <w:autoSpaceDN w:val="0"/>
        <w:bidi w:val="0"/>
        <w:adjustRightInd w:val="0"/>
        <w:spacing w:after="0" w:line="240" w:lineRule="auto"/>
        <w:jc w:val="both"/>
        <w:rPr>
          <w:rFonts w:asciiTheme="majorBidi" w:hAnsiTheme="majorBidi" w:cstheme="majorBidi"/>
          <w:color w:val="000000"/>
          <w:sz w:val="24"/>
          <w:szCs w:val="24"/>
        </w:rPr>
      </w:pPr>
      <w:r w:rsidRPr="001160FE">
        <w:rPr>
          <w:rFonts w:asciiTheme="majorBidi" w:hAnsiTheme="majorBidi" w:cstheme="majorBidi"/>
          <w:color w:val="000000"/>
          <w:sz w:val="24"/>
          <w:szCs w:val="24"/>
        </w:rPr>
        <w:t xml:space="preserve">Where the individual is found to be at risk the patient is typically started on 40 mg </w:t>
      </w:r>
      <w:proofErr w:type="spellStart"/>
      <w:proofErr w:type="gramStart"/>
      <w:r w:rsidRPr="001160FE">
        <w:rPr>
          <w:rFonts w:asciiTheme="majorBidi" w:hAnsiTheme="majorBidi" w:cstheme="majorBidi"/>
          <w:color w:val="000000"/>
          <w:sz w:val="24"/>
          <w:szCs w:val="24"/>
        </w:rPr>
        <w:t>simvastatin</w:t>
      </w:r>
      <w:proofErr w:type="spellEnd"/>
      <w:r w:rsidRPr="001160FE">
        <w:rPr>
          <w:rFonts w:asciiTheme="majorBidi" w:hAnsiTheme="majorBidi" w:cstheme="majorBidi"/>
          <w:color w:val="000000"/>
          <w:sz w:val="24"/>
          <w:szCs w:val="24"/>
        </w:rPr>
        <w:t xml:space="preserve"> </w:t>
      </w:r>
      <w:r>
        <w:rPr>
          <w:rFonts w:asciiTheme="majorBidi" w:hAnsiTheme="majorBidi" w:cstheme="majorBidi"/>
          <w:color w:val="000000"/>
          <w:sz w:val="24"/>
          <w:szCs w:val="24"/>
        </w:rPr>
        <w:t>,</w:t>
      </w:r>
      <w:proofErr w:type="gramEnd"/>
      <w:r w:rsidRPr="00276DB1">
        <w:rPr>
          <w:rFonts w:asciiTheme="majorBidi" w:hAnsiTheme="majorBidi" w:cstheme="majorBidi"/>
          <w:color w:val="000000"/>
          <w:sz w:val="24"/>
          <w:szCs w:val="24"/>
        </w:rPr>
        <w:t xml:space="preserve"> the dose can be titrated up to </w:t>
      </w:r>
      <w:proofErr w:type="spellStart"/>
      <w:r w:rsidRPr="00C9795B">
        <w:rPr>
          <w:rFonts w:asciiTheme="majorBidi" w:hAnsiTheme="majorBidi" w:cstheme="majorBidi"/>
          <w:b/>
          <w:bCs/>
          <w:color w:val="000000"/>
          <w:sz w:val="24"/>
          <w:szCs w:val="24"/>
        </w:rPr>
        <w:t>simvastatin</w:t>
      </w:r>
      <w:proofErr w:type="spellEnd"/>
      <w:r w:rsidRPr="00C9795B">
        <w:rPr>
          <w:rFonts w:asciiTheme="majorBidi" w:hAnsiTheme="majorBidi" w:cstheme="majorBidi"/>
          <w:b/>
          <w:bCs/>
          <w:color w:val="000000"/>
          <w:sz w:val="24"/>
          <w:szCs w:val="24"/>
        </w:rPr>
        <w:t xml:space="preserve"> 80 mg a day</w:t>
      </w:r>
      <w:r w:rsidRPr="00276DB1">
        <w:rPr>
          <w:rFonts w:asciiTheme="majorBidi" w:hAnsiTheme="majorBidi" w:cstheme="majorBidi"/>
          <w:color w:val="000000"/>
          <w:sz w:val="24"/>
          <w:szCs w:val="24"/>
        </w:rPr>
        <w:t xml:space="preserve"> if lipid levels are not reduced to less than 4 </w:t>
      </w:r>
      <w:proofErr w:type="spellStart"/>
      <w:r w:rsidRPr="00276DB1">
        <w:rPr>
          <w:rFonts w:asciiTheme="majorBidi" w:hAnsiTheme="majorBidi" w:cstheme="majorBidi"/>
          <w:color w:val="000000"/>
          <w:sz w:val="24"/>
          <w:szCs w:val="24"/>
        </w:rPr>
        <w:t>mmol</w:t>
      </w:r>
      <w:proofErr w:type="spellEnd"/>
      <w:r w:rsidRPr="00276DB1">
        <w:rPr>
          <w:rFonts w:asciiTheme="majorBidi" w:hAnsiTheme="majorBidi" w:cstheme="majorBidi"/>
          <w:color w:val="000000"/>
          <w:sz w:val="24"/>
          <w:szCs w:val="24"/>
        </w:rPr>
        <w:t xml:space="preserve">/L for TC and less than 2 </w:t>
      </w:r>
      <w:proofErr w:type="spellStart"/>
      <w:r w:rsidRPr="00276DB1">
        <w:rPr>
          <w:rFonts w:asciiTheme="majorBidi" w:hAnsiTheme="majorBidi" w:cstheme="majorBidi"/>
          <w:color w:val="000000"/>
          <w:sz w:val="24"/>
          <w:szCs w:val="24"/>
        </w:rPr>
        <w:t>mmol</w:t>
      </w:r>
      <w:proofErr w:type="spellEnd"/>
      <w:r w:rsidRPr="00276DB1">
        <w:rPr>
          <w:rFonts w:asciiTheme="majorBidi" w:hAnsiTheme="majorBidi" w:cstheme="majorBidi"/>
          <w:color w:val="000000"/>
          <w:sz w:val="24"/>
          <w:szCs w:val="24"/>
        </w:rPr>
        <w:t xml:space="preserve">/L for LDL-C on 40 mg </w:t>
      </w:r>
      <w:proofErr w:type="spellStart"/>
      <w:r w:rsidRPr="00276DB1">
        <w:rPr>
          <w:rFonts w:asciiTheme="majorBidi" w:hAnsiTheme="majorBidi" w:cstheme="majorBidi"/>
          <w:color w:val="000000"/>
          <w:sz w:val="24"/>
          <w:szCs w:val="24"/>
        </w:rPr>
        <w:t>simvastatin</w:t>
      </w:r>
      <w:proofErr w:type="spellEnd"/>
      <w:r w:rsidRPr="00276DB1">
        <w:rPr>
          <w:rFonts w:asciiTheme="majorBidi" w:hAnsiTheme="majorBidi" w:cstheme="majorBidi"/>
          <w:color w:val="000000"/>
          <w:sz w:val="24"/>
          <w:szCs w:val="24"/>
        </w:rPr>
        <w:t xml:space="preserve">. </w:t>
      </w:r>
    </w:p>
    <w:p w:rsidR="00906D96" w:rsidRPr="00C9795B" w:rsidRDefault="00906D96" w:rsidP="00906D96">
      <w:pPr>
        <w:pStyle w:val="ListParagraph"/>
        <w:numPr>
          <w:ilvl w:val="0"/>
          <w:numId w:val="39"/>
        </w:numPr>
        <w:autoSpaceDE w:val="0"/>
        <w:autoSpaceDN w:val="0"/>
        <w:bidi w:val="0"/>
        <w:adjustRightInd w:val="0"/>
        <w:spacing w:after="0" w:line="240" w:lineRule="auto"/>
        <w:jc w:val="both"/>
        <w:rPr>
          <w:rFonts w:asciiTheme="majorBidi" w:hAnsiTheme="majorBidi" w:cstheme="majorBidi"/>
          <w:color w:val="000000"/>
          <w:sz w:val="24"/>
          <w:szCs w:val="24"/>
        </w:rPr>
      </w:pPr>
      <w:r w:rsidRPr="00C9795B">
        <w:rPr>
          <w:rFonts w:asciiTheme="majorBidi" w:hAnsiTheme="majorBidi" w:cstheme="majorBidi"/>
          <w:color w:val="000000"/>
          <w:sz w:val="24"/>
          <w:szCs w:val="24"/>
        </w:rPr>
        <w:t xml:space="preserve">In those who do not reach target, </w:t>
      </w:r>
      <w:r w:rsidRPr="00C9795B">
        <w:rPr>
          <w:rFonts w:asciiTheme="majorBidi" w:hAnsiTheme="majorBidi" w:cstheme="majorBidi"/>
          <w:b/>
          <w:bCs/>
          <w:color w:val="000000"/>
          <w:sz w:val="24"/>
          <w:szCs w:val="24"/>
        </w:rPr>
        <w:t xml:space="preserve">80 mg </w:t>
      </w:r>
      <w:proofErr w:type="spellStart"/>
      <w:r w:rsidRPr="00C9795B">
        <w:rPr>
          <w:rFonts w:asciiTheme="majorBidi" w:hAnsiTheme="majorBidi" w:cstheme="majorBidi"/>
          <w:b/>
          <w:bCs/>
          <w:color w:val="000000"/>
          <w:sz w:val="24"/>
          <w:szCs w:val="24"/>
        </w:rPr>
        <w:t>atorvastatin</w:t>
      </w:r>
      <w:proofErr w:type="spellEnd"/>
      <w:r w:rsidRPr="00C9795B">
        <w:rPr>
          <w:rFonts w:asciiTheme="majorBidi" w:hAnsiTheme="majorBidi" w:cstheme="majorBidi"/>
          <w:color w:val="000000"/>
          <w:sz w:val="24"/>
          <w:szCs w:val="24"/>
        </w:rPr>
        <w:t xml:space="preserve"> may be tried. </w:t>
      </w:r>
    </w:p>
    <w:p w:rsidR="00F35AFA" w:rsidRDefault="00F35AFA" w:rsidP="00F35AFA">
      <w:pPr>
        <w:autoSpaceDE w:val="0"/>
        <w:autoSpaceDN w:val="0"/>
        <w:bidi w:val="0"/>
        <w:adjustRightInd w:val="0"/>
        <w:spacing w:after="0" w:line="240" w:lineRule="auto"/>
        <w:jc w:val="both"/>
        <w:rPr>
          <w:rFonts w:ascii="Avenir-Heavy" w:hAnsi="Avenir-Heavy" w:cs="Avenir-Heavy"/>
          <w:b/>
          <w:bCs/>
          <w:color w:val="000000"/>
          <w:u w:val="single"/>
        </w:rPr>
      </w:pPr>
    </w:p>
    <w:p w:rsidR="00F35AFA" w:rsidRPr="00F35AFA" w:rsidRDefault="00F35AFA" w:rsidP="00F35AFA">
      <w:pPr>
        <w:autoSpaceDE w:val="0"/>
        <w:autoSpaceDN w:val="0"/>
        <w:bidi w:val="0"/>
        <w:adjustRightInd w:val="0"/>
        <w:spacing w:after="0" w:line="240" w:lineRule="auto"/>
        <w:jc w:val="both"/>
        <w:rPr>
          <w:rFonts w:asciiTheme="majorBidi" w:hAnsiTheme="majorBidi" w:cstheme="majorBidi"/>
          <w:b/>
          <w:bCs/>
          <w:color w:val="000000"/>
          <w:sz w:val="24"/>
          <w:szCs w:val="24"/>
          <w:u w:val="single"/>
        </w:rPr>
      </w:pPr>
      <w:r w:rsidRPr="00F35AFA">
        <w:rPr>
          <w:rFonts w:asciiTheme="majorBidi" w:hAnsiTheme="majorBidi" w:cstheme="majorBidi"/>
          <w:b/>
          <w:bCs/>
          <w:color w:val="000000"/>
          <w:sz w:val="24"/>
          <w:szCs w:val="24"/>
          <w:u w:val="single"/>
        </w:rPr>
        <w:t>Primary prevention</w:t>
      </w:r>
    </w:p>
    <w:p w:rsidR="00F35AFA" w:rsidRDefault="00F35AFA" w:rsidP="00F35AFA">
      <w:pPr>
        <w:pStyle w:val="ListParagraph"/>
        <w:numPr>
          <w:ilvl w:val="0"/>
          <w:numId w:val="40"/>
        </w:numPr>
        <w:autoSpaceDE w:val="0"/>
        <w:autoSpaceDN w:val="0"/>
        <w:bidi w:val="0"/>
        <w:adjustRightInd w:val="0"/>
        <w:spacing w:after="0" w:line="240" w:lineRule="auto"/>
        <w:jc w:val="both"/>
        <w:rPr>
          <w:rFonts w:asciiTheme="majorBidi" w:hAnsiTheme="majorBidi" w:cstheme="majorBidi"/>
          <w:color w:val="000000"/>
          <w:sz w:val="24"/>
          <w:szCs w:val="24"/>
        </w:rPr>
      </w:pPr>
      <w:r w:rsidRPr="0073444D">
        <w:rPr>
          <w:rFonts w:asciiTheme="majorBidi" w:hAnsiTheme="majorBidi" w:cstheme="majorBidi"/>
          <w:b/>
          <w:bCs/>
          <w:i/>
          <w:iCs/>
          <w:color w:val="000000"/>
          <w:sz w:val="24"/>
          <w:szCs w:val="24"/>
        </w:rPr>
        <w:t>All adults from the age of 40 years</w:t>
      </w:r>
      <w:r w:rsidRPr="00371515">
        <w:rPr>
          <w:rFonts w:asciiTheme="majorBidi" w:hAnsiTheme="majorBidi" w:cstheme="majorBidi"/>
          <w:color w:val="000000"/>
          <w:sz w:val="24"/>
          <w:szCs w:val="24"/>
        </w:rPr>
        <w:t xml:space="preserve">, with </w:t>
      </w:r>
      <w:r w:rsidRPr="0073444D">
        <w:rPr>
          <w:rFonts w:asciiTheme="majorBidi" w:hAnsiTheme="majorBidi" w:cstheme="majorBidi"/>
          <w:b/>
          <w:bCs/>
          <w:color w:val="000000"/>
          <w:sz w:val="24"/>
          <w:szCs w:val="24"/>
        </w:rPr>
        <w:t>no history</w:t>
      </w:r>
      <w:r w:rsidRPr="00371515">
        <w:rPr>
          <w:rFonts w:asciiTheme="majorBidi" w:hAnsiTheme="majorBidi" w:cstheme="majorBidi"/>
          <w:color w:val="000000"/>
          <w:sz w:val="24"/>
          <w:szCs w:val="24"/>
        </w:rPr>
        <w:t xml:space="preserve"> of CVD or diabetes, and not receiving treatment for raised blood pressure or </w:t>
      </w:r>
      <w:proofErr w:type="spellStart"/>
      <w:r w:rsidRPr="00371515">
        <w:rPr>
          <w:rFonts w:asciiTheme="majorBidi" w:hAnsiTheme="majorBidi" w:cstheme="majorBidi"/>
          <w:color w:val="000000"/>
          <w:sz w:val="24"/>
          <w:szCs w:val="24"/>
        </w:rPr>
        <w:t>dyslipidaemia</w:t>
      </w:r>
      <w:proofErr w:type="spellEnd"/>
      <w:r w:rsidRPr="00371515">
        <w:rPr>
          <w:rFonts w:asciiTheme="majorBidi" w:hAnsiTheme="majorBidi" w:cstheme="majorBidi"/>
          <w:color w:val="000000"/>
          <w:sz w:val="24"/>
          <w:szCs w:val="24"/>
        </w:rPr>
        <w:t xml:space="preserve">, should </w:t>
      </w:r>
      <w:r w:rsidRPr="0073444D">
        <w:rPr>
          <w:rFonts w:asciiTheme="majorBidi" w:hAnsiTheme="majorBidi" w:cstheme="majorBidi"/>
          <w:b/>
          <w:bCs/>
          <w:i/>
          <w:iCs/>
          <w:color w:val="000000"/>
          <w:sz w:val="24"/>
          <w:szCs w:val="24"/>
        </w:rPr>
        <w:t xml:space="preserve">receive opportunistic </w:t>
      </w:r>
      <w:proofErr w:type="gramStart"/>
      <w:r w:rsidRPr="0073444D">
        <w:rPr>
          <w:rFonts w:asciiTheme="majorBidi" w:hAnsiTheme="majorBidi" w:cstheme="majorBidi"/>
          <w:b/>
          <w:bCs/>
          <w:i/>
          <w:iCs/>
          <w:color w:val="000000"/>
          <w:sz w:val="24"/>
          <w:szCs w:val="24"/>
        </w:rPr>
        <w:t>screening  every</w:t>
      </w:r>
      <w:proofErr w:type="gramEnd"/>
      <w:r w:rsidRPr="0073444D">
        <w:rPr>
          <w:rFonts w:asciiTheme="majorBidi" w:hAnsiTheme="majorBidi" w:cstheme="majorBidi"/>
          <w:b/>
          <w:bCs/>
          <w:i/>
          <w:iCs/>
          <w:color w:val="000000"/>
          <w:sz w:val="24"/>
          <w:szCs w:val="24"/>
        </w:rPr>
        <w:t xml:space="preserve"> 5 years in</w:t>
      </w:r>
      <w:r w:rsidRPr="00371515">
        <w:rPr>
          <w:rFonts w:asciiTheme="majorBidi" w:hAnsiTheme="majorBidi" w:cstheme="majorBidi"/>
          <w:color w:val="000000"/>
          <w:sz w:val="24"/>
          <w:szCs w:val="24"/>
        </w:rPr>
        <w:t xml:space="preserve"> primary care. </w:t>
      </w:r>
    </w:p>
    <w:p w:rsidR="00F35AFA" w:rsidRDefault="00F35AFA" w:rsidP="00F35AFA">
      <w:pPr>
        <w:pStyle w:val="ListParagraph"/>
        <w:autoSpaceDE w:val="0"/>
        <w:autoSpaceDN w:val="0"/>
        <w:bidi w:val="0"/>
        <w:adjustRightInd w:val="0"/>
        <w:spacing w:after="0" w:line="240" w:lineRule="auto"/>
        <w:jc w:val="both"/>
        <w:rPr>
          <w:rFonts w:asciiTheme="majorBidi" w:hAnsiTheme="majorBidi" w:cstheme="majorBidi"/>
          <w:color w:val="000000"/>
          <w:sz w:val="24"/>
          <w:szCs w:val="24"/>
        </w:rPr>
      </w:pPr>
    </w:p>
    <w:p w:rsidR="00F35AFA" w:rsidRPr="00192B46" w:rsidRDefault="00F35AFA" w:rsidP="00F35AFA">
      <w:pPr>
        <w:pStyle w:val="ListParagraph"/>
        <w:numPr>
          <w:ilvl w:val="0"/>
          <w:numId w:val="40"/>
        </w:numPr>
        <w:autoSpaceDE w:val="0"/>
        <w:autoSpaceDN w:val="0"/>
        <w:bidi w:val="0"/>
        <w:adjustRightInd w:val="0"/>
        <w:spacing w:after="0" w:line="240" w:lineRule="auto"/>
        <w:jc w:val="both"/>
        <w:rPr>
          <w:rFonts w:asciiTheme="majorBidi" w:hAnsiTheme="majorBidi" w:cstheme="majorBidi"/>
          <w:color w:val="000000"/>
          <w:sz w:val="24"/>
          <w:szCs w:val="24"/>
        </w:rPr>
      </w:pPr>
      <w:r w:rsidRPr="00371515">
        <w:rPr>
          <w:rFonts w:asciiTheme="majorBidi" w:hAnsiTheme="majorBidi" w:cstheme="majorBidi"/>
          <w:color w:val="000000"/>
          <w:sz w:val="24"/>
          <w:szCs w:val="24"/>
        </w:rPr>
        <w:t xml:space="preserve">Those with a </w:t>
      </w:r>
      <w:r w:rsidRPr="0073444D">
        <w:rPr>
          <w:rFonts w:asciiTheme="majorBidi" w:hAnsiTheme="majorBidi" w:cstheme="majorBidi"/>
          <w:b/>
          <w:bCs/>
          <w:i/>
          <w:iCs/>
          <w:color w:val="000000"/>
          <w:sz w:val="24"/>
          <w:szCs w:val="24"/>
        </w:rPr>
        <w:t>cardiovascular risk &gt;20% over 10 years</w:t>
      </w:r>
      <w:r w:rsidRPr="00371515">
        <w:rPr>
          <w:rFonts w:asciiTheme="majorBidi" w:hAnsiTheme="majorBidi" w:cstheme="majorBidi"/>
          <w:color w:val="000000"/>
          <w:sz w:val="24"/>
          <w:szCs w:val="24"/>
        </w:rPr>
        <w:t xml:space="preserve"> are deemed to require </w:t>
      </w:r>
      <w:r w:rsidRPr="0073444D">
        <w:rPr>
          <w:rFonts w:asciiTheme="majorBidi" w:hAnsiTheme="majorBidi" w:cstheme="majorBidi"/>
          <w:b/>
          <w:bCs/>
          <w:color w:val="000000"/>
          <w:sz w:val="24"/>
          <w:szCs w:val="24"/>
        </w:rPr>
        <w:t>treatment</w:t>
      </w:r>
      <w:r w:rsidRPr="00371515">
        <w:rPr>
          <w:rFonts w:asciiTheme="majorBidi" w:hAnsiTheme="majorBidi" w:cstheme="majorBidi"/>
          <w:color w:val="000000"/>
          <w:sz w:val="24"/>
          <w:szCs w:val="24"/>
        </w:rPr>
        <w:t xml:space="preserve"> according to current national and international guidelines, </w:t>
      </w: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p>
    <w:p w:rsidR="00F35AFA" w:rsidRPr="0073444D" w:rsidRDefault="00F35AFA" w:rsidP="00F35AFA">
      <w:pPr>
        <w:pStyle w:val="ListParagraph"/>
        <w:numPr>
          <w:ilvl w:val="0"/>
          <w:numId w:val="40"/>
        </w:numPr>
        <w:autoSpaceDE w:val="0"/>
        <w:autoSpaceDN w:val="0"/>
        <w:bidi w:val="0"/>
        <w:adjustRightInd w:val="0"/>
        <w:spacing w:after="0" w:line="240" w:lineRule="auto"/>
        <w:jc w:val="both"/>
        <w:rPr>
          <w:rFonts w:asciiTheme="majorBidi" w:hAnsiTheme="majorBidi" w:cstheme="majorBidi"/>
          <w:color w:val="000000"/>
          <w:sz w:val="24"/>
          <w:szCs w:val="24"/>
        </w:rPr>
      </w:pPr>
      <w:r w:rsidRPr="0073444D">
        <w:rPr>
          <w:rFonts w:asciiTheme="majorBidi" w:hAnsiTheme="majorBidi" w:cstheme="majorBidi"/>
          <w:b/>
          <w:bCs/>
          <w:i/>
          <w:iCs/>
          <w:color w:val="000000"/>
          <w:sz w:val="24"/>
          <w:szCs w:val="24"/>
        </w:rPr>
        <w:t>Risk assessment is not required when the individual is 75 years of age</w:t>
      </w:r>
      <w:r w:rsidRPr="0073444D">
        <w:rPr>
          <w:rFonts w:asciiTheme="majorBidi" w:hAnsiTheme="majorBidi" w:cstheme="majorBidi"/>
          <w:color w:val="000000"/>
          <w:sz w:val="24"/>
          <w:szCs w:val="24"/>
        </w:rPr>
        <w:t xml:space="preserve"> or older, or they have pre-existing CVD. These individuals are already assumed to have a 10-year risk of at least 20%.</w:t>
      </w: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p>
    <w:p w:rsidR="00F35AFA" w:rsidRDefault="00F35AFA" w:rsidP="00F35AFA">
      <w:pPr>
        <w:pStyle w:val="ListParagraph"/>
        <w:numPr>
          <w:ilvl w:val="0"/>
          <w:numId w:val="40"/>
        </w:numPr>
        <w:autoSpaceDE w:val="0"/>
        <w:autoSpaceDN w:val="0"/>
        <w:bidi w:val="0"/>
        <w:adjustRightInd w:val="0"/>
        <w:spacing w:after="0" w:line="240" w:lineRule="auto"/>
        <w:jc w:val="both"/>
        <w:rPr>
          <w:rFonts w:asciiTheme="majorBidi" w:hAnsiTheme="majorBidi" w:cstheme="majorBidi"/>
          <w:color w:val="000000"/>
          <w:sz w:val="24"/>
          <w:szCs w:val="24"/>
        </w:rPr>
      </w:pPr>
      <w:r w:rsidRPr="0073444D">
        <w:rPr>
          <w:rFonts w:asciiTheme="majorBidi" w:hAnsiTheme="majorBidi" w:cstheme="majorBidi"/>
          <w:color w:val="000000"/>
          <w:sz w:val="24"/>
          <w:szCs w:val="24"/>
        </w:rPr>
        <w:t xml:space="preserve">When using the risk prediction charts a number of factors </w:t>
      </w:r>
      <w:r w:rsidRPr="0073444D">
        <w:rPr>
          <w:rFonts w:asciiTheme="majorBidi" w:hAnsiTheme="majorBidi" w:cstheme="majorBidi"/>
          <w:b/>
          <w:bCs/>
          <w:color w:val="000000"/>
          <w:sz w:val="24"/>
          <w:szCs w:val="24"/>
        </w:rPr>
        <w:t>need to be taken</w:t>
      </w:r>
      <w:r w:rsidRPr="0073444D">
        <w:rPr>
          <w:rFonts w:asciiTheme="majorBidi" w:hAnsiTheme="majorBidi" w:cstheme="majorBidi"/>
          <w:color w:val="000000"/>
          <w:sz w:val="24"/>
          <w:szCs w:val="24"/>
        </w:rPr>
        <w:t xml:space="preserve"> into account at screening and include:</w:t>
      </w:r>
    </w:p>
    <w:p w:rsidR="00F35AFA" w:rsidRPr="0073444D"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p>
    <w:p w:rsidR="00F35AFA" w:rsidRPr="00192B46"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r w:rsidRPr="009D3734">
        <w:rPr>
          <w:rFonts w:asciiTheme="majorBidi" w:hAnsiTheme="majorBidi" w:cstheme="majorBidi"/>
          <w:b/>
          <w:bCs/>
          <w:i/>
          <w:iCs/>
          <w:color w:val="000000"/>
          <w:sz w:val="24"/>
          <w:szCs w:val="24"/>
        </w:rPr>
        <w:t>Age</w:t>
      </w:r>
      <w:r w:rsidRPr="00192B46">
        <w:rPr>
          <w:rFonts w:asciiTheme="majorBidi" w:hAnsiTheme="majorBidi" w:cstheme="majorBidi"/>
          <w:i/>
          <w:iCs/>
          <w:color w:val="000000"/>
          <w:sz w:val="24"/>
          <w:szCs w:val="24"/>
        </w:rPr>
        <w:t xml:space="preserve">: </w:t>
      </w:r>
      <w:r w:rsidRPr="00192B46">
        <w:rPr>
          <w:rFonts w:asciiTheme="majorBidi" w:hAnsiTheme="majorBidi" w:cstheme="majorBidi"/>
          <w:color w:val="000000"/>
          <w:sz w:val="24"/>
          <w:szCs w:val="24"/>
        </w:rPr>
        <w:t>in individuals under 40 years of age the charts overestimate risk; over the age of 70 years risk is</w:t>
      </w:r>
      <w:r>
        <w:rPr>
          <w:rFonts w:asciiTheme="majorBidi" w:hAnsiTheme="majorBidi" w:cstheme="majorBidi"/>
          <w:color w:val="000000"/>
          <w:sz w:val="24"/>
          <w:szCs w:val="24"/>
        </w:rPr>
        <w:t xml:space="preserve"> </w:t>
      </w:r>
      <w:r w:rsidRPr="00192B46">
        <w:rPr>
          <w:rFonts w:asciiTheme="majorBidi" w:hAnsiTheme="majorBidi" w:cstheme="majorBidi"/>
          <w:color w:val="000000"/>
          <w:sz w:val="24"/>
          <w:szCs w:val="24"/>
        </w:rPr>
        <w:t>underestimated by the charts and most have a 10-year risk &gt;20%.</w:t>
      </w: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r w:rsidRPr="009D3734">
        <w:rPr>
          <w:rFonts w:asciiTheme="majorBidi" w:hAnsiTheme="majorBidi" w:cstheme="majorBidi"/>
          <w:b/>
          <w:bCs/>
          <w:i/>
          <w:iCs/>
          <w:color w:val="000000"/>
          <w:sz w:val="24"/>
          <w:szCs w:val="24"/>
        </w:rPr>
        <w:t>Gender</w:t>
      </w:r>
      <w:r w:rsidRPr="00192B46">
        <w:rPr>
          <w:rFonts w:asciiTheme="majorBidi" w:hAnsiTheme="majorBidi" w:cstheme="majorBidi"/>
          <w:i/>
          <w:iCs/>
          <w:color w:val="000000"/>
          <w:sz w:val="24"/>
          <w:szCs w:val="24"/>
        </w:rPr>
        <w:t xml:space="preserve">: </w:t>
      </w:r>
      <w:r w:rsidRPr="00192B46">
        <w:rPr>
          <w:rFonts w:asciiTheme="majorBidi" w:hAnsiTheme="majorBidi" w:cstheme="majorBidi"/>
          <w:color w:val="000000"/>
          <w:sz w:val="24"/>
          <w:szCs w:val="24"/>
        </w:rPr>
        <w:t>there are separate charts for men and women.</w:t>
      </w:r>
    </w:p>
    <w:p w:rsidR="00F35AFA" w:rsidRPr="00192B46" w:rsidRDefault="00007D83" w:rsidP="00007D83">
      <w:pPr>
        <w:tabs>
          <w:tab w:val="left" w:pos="2216"/>
        </w:tabs>
        <w:autoSpaceDE w:val="0"/>
        <w:autoSpaceDN w:val="0"/>
        <w:bidi w:val="0"/>
        <w:adjustRightInd w:val="0"/>
        <w:spacing w:after="0"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ab/>
      </w:r>
    </w:p>
    <w:p w:rsidR="00F35AFA" w:rsidRPr="00B83833"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u w:val="single"/>
        </w:rPr>
      </w:pPr>
      <w:r w:rsidRPr="00192B46">
        <w:rPr>
          <w:rFonts w:asciiTheme="majorBidi" w:hAnsiTheme="majorBidi" w:cstheme="majorBidi"/>
          <w:color w:val="000000"/>
          <w:sz w:val="24"/>
          <w:szCs w:val="24"/>
        </w:rPr>
        <w:t xml:space="preserve">• </w:t>
      </w:r>
      <w:r w:rsidRPr="009D3734">
        <w:rPr>
          <w:rFonts w:asciiTheme="majorBidi" w:hAnsiTheme="majorBidi" w:cstheme="majorBidi"/>
          <w:b/>
          <w:bCs/>
          <w:i/>
          <w:iCs/>
          <w:color w:val="000000"/>
          <w:sz w:val="24"/>
          <w:szCs w:val="24"/>
        </w:rPr>
        <w:t>Ethnicity</w:t>
      </w:r>
      <w:r w:rsidRPr="00192B46">
        <w:rPr>
          <w:rFonts w:asciiTheme="majorBidi" w:hAnsiTheme="majorBidi" w:cstheme="majorBidi"/>
          <w:i/>
          <w:iCs/>
          <w:color w:val="000000"/>
          <w:sz w:val="24"/>
          <w:szCs w:val="24"/>
        </w:rPr>
        <w:t xml:space="preserve">: </w:t>
      </w:r>
      <w:r w:rsidRPr="00192B46">
        <w:rPr>
          <w:rFonts w:asciiTheme="majorBidi" w:hAnsiTheme="majorBidi" w:cstheme="majorBidi"/>
          <w:color w:val="000000"/>
          <w:sz w:val="24"/>
          <w:szCs w:val="24"/>
        </w:rPr>
        <w:t xml:space="preserve">the risk prediction charts have only been validated in white </w:t>
      </w:r>
      <w:proofErr w:type="spellStart"/>
      <w:r w:rsidRPr="00192B46">
        <w:rPr>
          <w:rFonts w:asciiTheme="majorBidi" w:hAnsiTheme="majorBidi" w:cstheme="majorBidi"/>
          <w:color w:val="000000"/>
          <w:sz w:val="24"/>
          <w:szCs w:val="24"/>
        </w:rPr>
        <w:t>caucasians</w:t>
      </w:r>
      <w:proofErr w:type="spellEnd"/>
      <w:r w:rsidRPr="00192B46">
        <w:rPr>
          <w:rFonts w:asciiTheme="majorBidi" w:hAnsiTheme="majorBidi" w:cstheme="majorBidi"/>
          <w:color w:val="000000"/>
          <w:sz w:val="24"/>
          <w:szCs w:val="24"/>
        </w:rPr>
        <w:t xml:space="preserve"> and </w:t>
      </w:r>
      <w:r w:rsidRPr="00B83833">
        <w:rPr>
          <w:rFonts w:asciiTheme="majorBidi" w:hAnsiTheme="majorBidi" w:cstheme="majorBidi"/>
          <w:color w:val="000000"/>
          <w:sz w:val="24"/>
          <w:szCs w:val="24"/>
          <w:u w:val="single"/>
        </w:rPr>
        <w:t>underestimate risk</w:t>
      </w:r>
      <w:r w:rsidRPr="00192B46">
        <w:rPr>
          <w:rFonts w:asciiTheme="majorBidi" w:hAnsiTheme="majorBidi" w:cstheme="majorBidi"/>
          <w:color w:val="000000"/>
          <w:sz w:val="24"/>
          <w:szCs w:val="24"/>
        </w:rPr>
        <w:t xml:space="preserve"> in individuals from the Indian subcontinent (India, Pakistan, Bangladesh and Sri Lanka) by </w:t>
      </w:r>
      <w:r w:rsidRPr="00B83833">
        <w:rPr>
          <w:rFonts w:asciiTheme="majorBidi" w:hAnsiTheme="majorBidi" w:cstheme="majorBidi"/>
          <w:color w:val="000000"/>
          <w:sz w:val="24"/>
          <w:szCs w:val="24"/>
          <w:u w:val="single"/>
        </w:rPr>
        <w:t>a factor of 1.5.</w:t>
      </w: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r w:rsidRPr="009D3734">
        <w:rPr>
          <w:rFonts w:asciiTheme="majorBidi" w:hAnsiTheme="majorBidi" w:cstheme="majorBidi"/>
          <w:b/>
          <w:bCs/>
          <w:i/>
          <w:iCs/>
          <w:color w:val="000000"/>
          <w:sz w:val="24"/>
          <w:szCs w:val="24"/>
        </w:rPr>
        <w:t>Smoking history</w:t>
      </w:r>
      <w:r w:rsidRPr="00192B46">
        <w:rPr>
          <w:rFonts w:asciiTheme="majorBidi" w:hAnsiTheme="majorBidi" w:cstheme="majorBidi"/>
          <w:i/>
          <w:iCs/>
          <w:color w:val="000000"/>
          <w:sz w:val="24"/>
          <w:szCs w:val="24"/>
        </w:rPr>
        <w:t xml:space="preserve">: </w:t>
      </w:r>
      <w:r w:rsidRPr="00192B46">
        <w:rPr>
          <w:rFonts w:asciiTheme="majorBidi" w:hAnsiTheme="majorBidi" w:cstheme="majorBidi"/>
          <w:color w:val="000000"/>
          <w:sz w:val="24"/>
          <w:szCs w:val="24"/>
        </w:rPr>
        <w:t>individuals who have stopped smoking within 5 years of assessment should be considered as current smokers.</w:t>
      </w:r>
    </w:p>
    <w:p w:rsidR="00F35AFA" w:rsidRPr="00192B46"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r w:rsidRPr="009D3734">
        <w:rPr>
          <w:rFonts w:asciiTheme="majorBidi" w:hAnsiTheme="majorBidi" w:cstheme="majorBidi"/>
          <w:b/>
          <w:bCs/>
          <w:i/>
          <w:iCs/>
          <w:color w:val="000000"/>
          <w:sz w:val="24"/>
          <w:szCs w:val="24"/>
        </w:rPr>
        <w:t>Family history</w:t>
      </w:r>
      <w:r w:rsidRPr="00192B46">
        <w:rPr>
          <w:rFonts w:asciiTheme="majorBidi" w:hAnsiTheme="majorBidi" w:cstheme="majorBidi"/>
          <w:i/>
          <w:iCs/>
          <w:color w:val="000000"/>
          <w:sz w:val="24"/>
          <w:szCs w:val="24"/>
        </w:rPr>
        <w:t xml:space="preserve">: </w:t>
      </w:r>
      <w:r w:rsidRPr="00192B46">
        <w:rPr>
          <w:rFonts w:asciiTheme="majorBidi" w:hAnsiTheme="majorBidi" w:cstheme="majorBidi"/>
          <w:color w:val="000000"/>
          <w:sz w:val="24"/>
          <w:szCs w:val="24"/>
        </w:rPr>
        <w:t xml:space="preserve">risk </w:t>
      </w:r>
      <w:r w:rsidRPr="00B83833">
        <w:rPr>
          <w:rFonts w:asciiTheme="majorBidi" w:hAnsiTheme="majorBidi" w:cstheme="majorBidi"/>
          <w:color w:val="000000"/>
          <w:sz w:val="24"/>
          <w:szCs w:val="24"/>
          <w:u w:val="single"/>
        </w:rPr>
        <w:t>increases by a factor of 1.5</w:t>
      </w:r>
      <w:r w:rsidRPr="00192B46">
        <w:rPr>
          <w:rFonts w:asciiTheme="majorBidi" w:hAnsiTheme="majorBidi" w:cstheme="majorBidi"/>
          <w:color w:val="000000"/>
          <w:sz w:val="24"/>
          <w:szCs w:val="24"/>
        </w:rPr>
        <w:t xml:space="preserve"> when CHD has occurred in a first-degree relative (</w:t>
      </w:r>
      <w:proofErr w:type="spellStart"/>
      <w:r w:rsidRPr="00192B46">
        <w:rPr>
          <w:rFonts w:asciiTheme="majorBidi" w:hAnsiTheme="majorBidi" w:cstheme="majorBidi"/>
          <w:color w:val="000000"/>
          <w:sz w:val="24"/>
          <w:szCs w:val="24"/>
        </w:rPr>
        <w:t>parent</w:t>
      </w:r>
      <w:proofErr w:type="gramStart"/>
      <w:r w:rsidRPr="00192B46">
        <w:rPr>
          <w:rFonts w:asciiTheme="majorBidi" w:hAnsiTheme="majorBidi" w:cstheme="majorBidi"/>
          <w:color w:val="000000"/>
          <w:sz w:val="24"/>
          <w:szCs w:val="24"/>
        </w:rPr>
        <w:t>,offspring</w:t>
      </w:r>
      <w:proofErr w:type="spellEnd"/>
      <w:proofErr w:type="gramEnd"/>
      <w:r w:rsidRPr="00192B46">
        <w:rPr>
          <w:rFonts w:asciiTheme="majorBidi" w:hAnsiTheme="majorBidi" w:cstheme="majorBidi"/>
          <w:color w:val="000000"/>
          <w:sz w:val="24"/>
          <w:szCs w:val="24"/>
        </w:rPr>
        <w:t xml:space="preserve">, sibling) male &lt;55 years or female &lt;65 years, when a number of family members have developed CHD risk increases by a </w:t>
      </w:r>
      <w:r w:rsidRPr="00B83833">
        <w:rPr>
          <w:rFonts w:asciiTheme="majorBidi" w:hAnsiTheme="majorBidi" w:cstheme="majorBidi"/>
          <w:color w:val="000000"/>
          <w:sz w:val="24"/>
          <w:szCs w:val="24"/>
          <w:u w:val="single"/>
        </w:rPr>
        <w:t>factor of 2</w:t>
      </w:r>
      <w:r w:rsidRPr="00192B46">
        <w:rPr>
          <w:rFonts w:asciiTheme="majorBidi" w:hAnsiTheme="majorBidi" w:cstheme="majorBidi"/>
          <w:color w:val="000000"/>
          <w:sz w:val="24"/>
          <w:szCs w:val="24"/>
        </w:rPr>
        <w:t xml:space="preserve"> </w:t>
      </w:r>
    </w:p>
    <w:p w:rsidR="00F35AFA" w:rsidRPr="00192B46"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r w:rsidRPr="009D3734">
        <w:rPr>
          <w:rFonts w:asciiTheme="majorBidi" w:hAnsiTheme="majorBidi" w:cstheme="majorBidi"/>
          <w:b/>
          <w:bCs/>
          <w:i/>
          <w:iCs/>
          <w:color w:val="000000"/>
          <w:sz w:val="24"/>
          <w:szCs w:val="24"/>
        </w:rPr>
        <w:t xml:space="preserve">Body mass index </w:t>
      </w:r>
      <w:r w:rsidRPr="009D3734">
        <w:rPr>
          <w:rFonts w:asciiTheme="majorBidi" w:hAnsiTheme="majorBidi" w:cstheme="majorBidi"/>
          <w:b/>
          <w:bCs/>
          <w:color w:val="000000"/>
          <w:sz w:val="24"/>
          <w:szCs w:val="24"/>
        </w:rPr>
        <w:t>(</w:t>
      </w:r>
      <w:r w:rsidRPr="009D3734">
        <w:rPr>
          <w:rFonts w:asciiTheme="majorBidi" w:hAnsiTheme="majorBidi" w:cstheme="majorBidi"/>
          <w:b/>
          <w:bCs/>
          <w:i/>
          <w:iCs/>
          <w:color w:val="000000"/>
          <w:sz w:val="24"/>
          <w:szCs w:val="24"/>
        </w:rPr>
        <w:t>BMI</w:t>
      </w:r>
      <w:r w:rsidRPr="009D3734">
        <w:rPr>
          <w:rFonts w:asciiTheme="majorBidi" w:hAnsiTheme="majorBidi" w:cstheme="majorBidi"/>
          <w:b/>
          <w:bCs/>
          <w:color w:val="000000"/>
          <w:sz w:val="24"/>
          <w:szCs w:val="24"/>
        </w:rPr>
        <w:t xml:space="preserve">) </w:t>
      </w:r>
      <w:r w:rsidRPr="009D3734">
        <w:rPr>
          <w:rFonts w:asciiTheme="majorBidi" w:hAnsiTheme="majorBidi" w:cstheme="majorBidi"/>
          <w:b/>
          <w:bCs/>
          <w:i/>
          <w:iCs/>
          <w:color w:val="000000"/>
          <w:sz w:val="24"/>
          <w:szCs w:val="24"/>
        </w:rPr>
        <w:t>and waist circumference</w:t>
      </w:r>
      <w:r w:rsidRPr="00192B46">
        <w:rPr>
          <w:rFonts w:asciiTheme="majorBidi" w:hAnsiTheme="majorBidi" w:cstheme="majorBidi"/>
          <w:i/>
          <w:iCs/>
          <w:color w:val="000000"/>
          <w:sz w:val="24"/>
          <w:szCs w:val="24"/>
        </w:rPr>
        <w:t xml:space="preserve">: </w:t>
      </w:r>
      <w:r w:rsidRPr="00192B46">
        <w:rPr>
          <w:rFonts w:asciiTheme="majorBidi" w:hAnsiTheme="majorBidi" w:cstheme="majorBidi"/>
          <w:color w:val="000000"/>
          <w:sz w:val="24"/>
          <w:szCs w:val="24"/>
        </w:rPr>
        <w:t>the charts do not adjust for either BMI or waist circumference; these factors need to be taken into account in the clinical decision-making process.</w:t>
      </w:r>
    </w:p>
    <w:p w:rsidR="00F35AFA" w:rsidRPr="00192B46"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r w:rsidRPr="009D3734">
        <w:rPr>
          <w:rFonts w:asciiTheme="majorBidi" w:hAnsiTheme="majorBidi" w:cstheme="majorBidi"/>
          <w:b/>
          <w:bCs/>
          <w:i/>
          <w:iCs/>
          <w:color w:val="000000"/>
          <w:sz w:val="24"/>
          <w:szCs w:val="24"/>
        </w:rPr>
        <w:t>Non-fasting blood glucose</w:t>
      </w:r>
      <w:r w:rsidRPr="00192B46">
        <w:rPr>
          <w:rFonts w:asciiTheme="majorBidi" w:hAnsiTheme="majorBidi" w:cstheme="majorBidi"/>
          <w:i/>
          <w:iCs/>
          <w:color w:val="000000"/>
          <w:sz w:val="24"/>
          <w:szCs w:val="24"/>
        </w:rPr>
        <w:t xml:space="preserve">: </w:t>
      </w:r>
      <w:r w:rsidRPr="00192B46">
        <w:rPr>
          <w:rFonts w:asciiTheme="majorBidi" w:hAnsiTheme="majorBidi" w:cstheme="majorBidi"/>
          <w:color w:val="000000"/>
          <w:sz w:val="24"/>
          <w:szCs w:val="24"/>
        </w:rPr>
        <w:t xml:space="preserve">if non-fasting glucose &gt;6.1 </w:t>
      </w:r>
      <w:proofErr w:type="spellStart"/>
      <w:r w:rsidRPr="00192B46">
        <w:rPr>
          <w:rFonts w:asciiTheme="majorBidi" w:hAnsiTheme="majorBidi" w:cstheme="majorBidi"/>
          <w:color w:val="000000"/>
          <w:sz w:val="24"/>
          <w:szCs w:val="24"/>
        </w:rPr>
        <w:t>mmol</w:t>
      </w:r>
      <w:proofErr w:type="spellEnd"/>
      <w:r w:rsidRPr="00192B46">
        <w:rPr>
          <w:rFonts w:asciiTheme="majorBidi" w:hAnsiTheme="majorBidi" w:cstheme="majorBidi"/>
          <w:color w:val="000000"/>
          <w:sz w:val="24"/>
          <w:szCs w:val="24"/>
        </w:rPr>
        <w:t>/L, the individual should be assessed for</w:t>
      </w:r>
      <w:r>
        <w:rPr>
          <w:rFonts w:asciiTheme="majorBidi" w:hAnsiTheme="majorBidi" w:cstheme="majorBidi"/>
          <w:color w:val="000000"/>
          <w:sz w:val="24"/>
          <w:szCs w:val="24"/>
        </w:rPr>
        <w:t xml:space="preserve"> </w:t>
      </w:r>
      <w:r w:rsidRPr="00192B46">
        <w:rPr>
          <w:rFonts w:asciiTheme="majorBidi" w:hAnsiTheme="majorBidi" w:cstheme="majorBidi"/>
          <w:color w:val="000000"/>
          <w:sz w:val="24"/>
          <w:szCs w:val="24"/>
        </w:rPr>
        <w:t>impaired glucose regulation or diabetes. I</w:t>
      </w: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proofErr w:type="spellStart"/>
      <w:proofErr w:type="gramStart"/>
      <w:r w:rsidRPr="00192B46">
        <w:rPr>
          <w:rFonts w:asciiTheme="majorBidi" w:hAnsiTheme="majorBidi" w:cstheme="majorBidi"/>
          <w:color w:val="000000"/>
          <w:sz w:val="24"/>
          <w:szCs w:val="24"/>
        </w:rPr>
        <w:lastRenderedPageBreak/>
        <w:t>ndividuals</w:t>
      </w:r>
      <w:proofErr w:type="spellEnd"/>
      <w:proofErr w:type="gramEnd"/>
      <w:r w:rsidRPr="00192B46">
        <w:rPr>
          <w:rFonts w:asciiTheme="majorBidi" w:hAnsiTheme="majorBidi" w:cstheme="majorBidi"/>
          <w:color w:val="000000"/>
          <w:sz w:val="24"/>
          <w:szCs w:val="24"/>
        </w:rPr>
        <w:t xml:space="preserve"> with type 2 diabetes </w:t>
      </w:r>
      <w:r w:rsidRPr="00B83833">
        <w:rPr>
          <w:rFonts w:asciiTheme="majorBidi" w:hAnsiTheme="majorBidi" w:cstheme="majorBidi"/>
          <w:color w:val="000000"/>
          <w:sz w:val="24"/>
          <w:szCs w:val="24"/>
          <w:u w:val="single"/>
        </w:rPr>
        <w:t>aged over 40 years</w:t>
      </w:r>
      <w:r w:rsidRPr="00192B46">
        <w:rPr>
          <w:rFonts w:asciiTheme="majorBidi" w:hAnsiTheme="majorBidi" w:cstheme="majorBidi"/>
          <w:color w:val="000000"/>
          <w:sz w:val="24"/>
          <w:szCs w:val="24"/>
        </w:rPr>
        <w:t xml:space="preserve"> and with an additional cardiovascular risk factor are considered to be at greater than 20% risk over 10 years and eligible for treatment.</w:t>
      </w:r>
    </w:p>
    <w:p w:rsidR="00F35AFA" w:rsidRPr="00192B46"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In those who are </w:t>
      </w:r>
      <w:r w:rsidRPr="00B83833">
        <w:rPr>
          <w:rFonts w:asciiTheme="majorBidi" w:hAnsiTheme="majorBidi" w:cstheme="majorBidi"/>
          <w:color w:val="000000"/>
          <w:sz w:val="24"/>
          <w:szCs w:val="24"/>
          <w:u w:val="single"/>
        </w:rPr>
        <w:t>40 years of age or older</w:t>
      </w:r>
      <w:r w:rsidRPr="00192B46">
        <w:rPr>
          <w:rFonts w:asciiTheme="majorBidi" w:hAnsiTheme="majorBidi" w:cstheme="majorBidi"/>
          <w:color w:val="000000"/>
          <w:sz w:val="24"/>
          <w:szCs w:val="24"/>
        </w:rPr>
        <w:t xml:space="preserve"> but without any additional risk factor, a specific risk engine is available.</w:t>
      </w:r>
    </w:p>
    <w:p w:rsidR="00906D96" w:rsidRDefault="00906D96" w:rsidP="00906D96">
      <w:pPr>
        <w:bidi w:val="0"/>
        <w:rPr>
          <w:rFonts w:asciiTheme="majorBidi" w:eastAsia="Times New Roman" w:hAnsiTheme="majorBidi" w:cstheme="majorBidi"/>
          <w:sz w:val="24"/>
          <w:szCs w:val="24"/>
        </w:rPr>
      </w:pPr>
    </w:p>
    <w:p w:rsidR="005B0011" w:rsidRPr="00F35AFA" w:rsidRDefault="005B0011" w:rsidP="005B0011">
      <w:pPr>
        <w:autoSpaceDE w:val="0"/>
        <w:autoSpaceDN w:val="0"/>
        <w:bidi w:val="0"/>
        <w:adjustRightInd w:val="0"/>
        <w:spacing w:after="0" w:line="240" w:lineRule="auto"/>
        <w:jc w:val="both"/>
        <w:rPr>
          <w:rFonts w:asciiTheme="majorBidi" w:hAnsiTheme="majorBidi" w:cstheme="majorBidi"/>
          <w:b/>
          <w:bCs/>
          <w:color w:val="000000"/>
          <w:sz w:val="24"/>
          <w:szCs w:val="24"/>
          <w:u w:val="single"/>
        </w:rPr>
      </w:pPr>
      <w:r w:rsidRPr="00F35AFA">
        <w:rPr>
          <w:rFonts w:asciiTheme="majorBidi" w:hAnsiTheme="majorBidi" w:cstheme="majorBidi"/>
          <w:b/>
          <w:bCs/>
          <w:color w:val="000000"/>
          <w:sz w:val="24"/>
          <w:szCs w:val="24"/>
          <w:u w:val="single"/>
        </w:rPr>
        <w:t>Treatment with Primary prevention</w:t>
      </w:r>
    </w:p>
    <w:p w:rsidR="005B0011" w:rsidRPr="00F35AFA" w:rsidRDefault="005B0011" w:rsidP="005B0011">
      <w:pPr>
        <w:autoSpaceDE w:val="0"/>
        <w:autoSpaceDN w:val="0"/>
        <w:bidi w:val="0"/>
        <w:adjustRightInd w:val="0"/>
        <w:spacing w:after="0" w:line="240" w:lineRule="auto"/>
        <w:jc w:val="both"/>
        <w:rPr>
          <w:rFonts w:asciiTheme="majorBidi" w:hAnsiTheme="majorBidi" w:cstheme="majorBidi"/>
          <w:b/>
          <w:bCs/>
          <w:color w:val="000000"/>
          <w:sz w:val="28"/>
          <w:szCs w:val="28"/>
          <w:u w:val="single"/>
        </w:rPr>
      </w:pPr>
    </w:p>
    <w:p w:rsidR="005B0011" w:rsidRPr="00F35AFA" w:rsidRDefault="005B0011" w:rsidP="005B0011">
      <w:pPr>
        <w:pStyle w:val="ListParagraph"/>
        <w:numPr>
          <w:ilvl w:val="0"/>
          <w:numId w:val="45"/>
        </w:numPr>
        <w:autoSpaceDE w:val="0"/>
        <w:autoSpaceDN w:val="0"/>
        <w:bidi w:val="0"/>
        <w:adjustRightInd w:val="0"/>
        <w:spacing w:after="0" w:line="240" w:lineRule="auto"/>
        <w:jc w:val="both"/>
        <w:rPr>
          <w:rFonts w:asciiTheme="majorBidi" w:hAnsiTheme="majorBidi" w:cstheme="majorBidi"/>
          <w:color w:val="000000"/>
          <w:sz w:val="24"/>
          <w:szCs w:val="24"/>
        </w:rPr>
      </w:pPr>
      <w:r w:rsidRPr="00F35AFA">
        <w:rPr>
          <w:rFonts w:asciiTheme="majorBidi" w:hAnsiTheme="majorBidi" w:cstheme="majorBidi"/>
          <w:color w:val="000000"/>
          <w:sz w:val="24"/>
          <w:szCs w:val="24"/>
        </w:rPr>
        <w:t xml:space="preserve">lifestyle advice address management of </w:t>
      </w:r>
      <w:proofErr w:type="spellStart"/>
      <w:r w:rsidRPr="00F35AFA">
        <w:rPr>
          <w:rFonts w:asciiTheme="majorBidi" w:hAnsiTheme="majorBidi" w:cstheme="majorBidi"/>
          <w:color w:val="000000"/>
          <w:sz w:val="24"/>
          <w:szCs w:val="24"/>
        </w:rPr>
        <w:t>dyslipidaemia</w:t>
      </w:r>
      <w:proofErr w:type="spellEnd"/>
      <w:r w:rsidRPr="00F35AFA">
        <w:rPr>
          <w:rFonts w:asciiTheme="majorBidi" w:hAnsiTheme="majorBidi" w:cstheme="majorBidi"/>
          <w:color w:val="000000"/>
          <w:sz w:val="24"/>
          <w:szCs w:val="24"/>
        </w:rPr>
        <w:t xml:space="preserve">, </w:t>
      </w:r>
    </w:p>
    <w:p w:rsidR="005B0011" w:rsidRPr="00F35AFA" w:rsidRDefault="00F35AFA" w:rsidP="005B0011">
      <w:pPr>
        <w:pStyle w:val="ListParagraph"/>
        <w:numPr>
          <w:ilvl w:val="0"/>
          <w:numId w:val="45"/>
        </w:numPr>
        <w:autoSpaceDE w:val="0"/>
        <w:autoSpaceDN w:val="0"/>
        <w:bidi w:val="0"/>
        <w:adjustRightInd w:val="0"/>
        <w:spacing w:after="0" w:line="240" w:lineRule="auto"/>
        <w:jc w:val="both"/>
        <w:rPr>
          <w:rFonts w:asciiTheme="majorBidi" w:hAnsiTheme="majorBidi" w:cstheme="majorBidi"/>
          <w:color w:val="000000"/>
          <w:sz w:val="24"/>
          <w:szCs w:val="24"/>
        </w:rPr>
      </w:pPr>
      <w:proofErr w:type="gramStart"/>
      <w:r w:rsidRPr="00F35AFA">
        <w:rPr>
          <w:rFonts w:asciiTheme="majorBidi" w:hAnsiTheme="majorBidi" w:cstheme="majorBidi"/>
          <w:color w:val="000000"/>
          <w:sz w:val="24"/>
          <w:szCs w:val="24"/>
        </w:rPr>
        <w:t>optimize</w:t>
      </w:r>
      <w:proofErr w:type="gramEnd"/>
      <w:r w:rsidR="005B0011" w:rsidRPr="00F35AFA">
        <w:rPr>
          <w:rFonts w:asciiTheme="majorBidi" w:hAnsiTheme="majorBidi" w:cstheme="majorBidi"/>
          <w:color w:val="000000"/>
          <w:sz w:val="24"/>
          <w:szCs w:val="24"/>
        </w:rPr>
        <w:t xml:space="preserve"> use of antihypertensive agents, other cardiovascular protective therapies and achieve tight blood glucose control as appropriate. </w:t>
      </w:r>
    </w:p>
    <w:p w:rsidR="005B0011" w:rsidRDefault="005B0011" w:rsidP="005B0011">
      <w:pPr>
        <w:pStyle w:val="ListParagraph"/>
        <w:numPr>
          <w:ilvl w:val="0"/>
          <w:numId w:val="45"/>
        </w:numPr>
        <w:autoSpaceDE w:val="0"/>
        <w:autoSpaceDN w:val="0"/>
        <w:bidi w:val="0"/>
        <w:adjustRightInd w:val="0"/>
        <w:spacing w:after="0" w:line="240" w:lineRule="auto"/>
        <w:jc w:val="both"/>
        <w:rPr>
          <w:rFonts w:asciiTheme="majorBidi" w:hAnsiTheme="majorBidi" w:cstheme="majorBidi"/>
          <w:color w:val="000000"/>
          <w:sz w:val="24"/>
          <w:szCs w:val="24"/>
        </w:rPr>
      </w:pPr>
      <w:r w:rsidRPr="00F35AFA">
        <w:rPr>
          <w:rFonts w:asciiTheme="majorBidi" w:hAnsiTheme="majorBidi" w:cstheme="majorBidi"/>
          <w:color w:val="000000"/>
          <w:sz w:val="24"/>
          <w:szCs w:val="24"/>
        </w:rPr>
        <w:t xml:space="preserve">In patients without evidence of arterial disease, treatment must be considered if the risk of CVD is </w:t>
      </w:r>
      <w:r w:rsidRPr="00F35AFA">
        <w:rPr>
          <w:rFonts w:asciiTheme="majorBidi" w:hAnsiTheme="majorBidi" w:cstheme="majorBidi"/>
          <w:i/>
          <w:iCs/>
          <w:color w:val="000000"/>
          <w:sz w:val="24"/>
          <w:szCs w:val="24"/>
        </w:rPr>
        <w:t>&gt;</w:t>
      </w:r>
      <w:r w:rsidRPr="00F35AFA">
        <w:rPr>
          <w:rFonts w:asciiTheme="majorBidi" w:hAnsiTheme="majorBidi" w:cstheme="majorBidi"/>
          <w:color w:val="000000"/>
          <w:sz w:val="24"/>
          <w:szCs w:val="24"/>
        </w:rPr>
        <w:t>20% or more over 10 years</w:t>
      </w: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p>
    <w:p w:rsidR="00F35AFA" w:rsidRPr="00B74510" w:rsidRDefault="00F35AFA" w:rsidP="00F35AFA">
      <w:pPr>
        <w:pStyle w:val="ListParagraph"/>
        <w:bidi w:val="0"/>
        <w:spacing w:after="0"/>
        <w:ind w:left="0"/>
        <w:jc w:val="both"/>
        <w:rPr>
          <w:rFonts w:asciiTheme="majorBidi" w:hAnsiTheme="majorBidi" w:cstheme="majorBidi"/>
          <w:b/>
          <w:bCs/>
          <w:sz w:val="24"/>
          <w:szCs w:val="24"/>
          <w:lang w:bidi="ar-IQ"/>
        </w:rPr>
      </w:pPr>
      <w:r w:rsidRPr="00F35AFA">
        <w:rPr>
          <w:rFonts w:asciiTheme="majorBidi" w:hAnsiTheme="majorBidi" w:cstheme="majorBidi"/>
          <w:b/>
          <w:bCs/>
          <w:sz w:val="24"/>
          <w:szCs w:val="24"/>
        </w:rPr>
        <w:t xml:space="preserve">Diet </w:t>
      </w:r>
      <w:proofErr w:type="gramStart"/>
      <w:r w:rsidRPr="00F35AFA">
        <w:rPr>
          <w:rFonts w:asciiTheme="majorBidi" w:hAnsiTheme="majorBidi" w:cstheme="majorBidi"/>
          <w:b/>
          <w:bCs/>
          <w:sz w:val="24"/>
          <w:szCs w:val="24"/>
        </w:rPr>
        <w:t>Therapy</w:t>
      </w:r>
      <w:r w:rsidRPr="00B74510">
        <w:rPr>
          <w:rFonts w:asciiTheme="majorBidi" w:hAnsiTheme="majorBidi" w:cstheme="majorBidi"/>
          <w:b/>
          <w:bCs/>
          <w:sz w:val="24"/>
          <w:szCs w:val="24"/>
        </w:rPr>
        <w:t xml:space="preserve">  </w:t>
      </w:r>
      <w:r w:rsidRPr="00B74510">
        <w:rPr>
          <w:rFonts w:asciiTheme="majorBidi" w:eastAsia="Times New Roman" w:hAnsiTheme="majorBidi" w:cstheme="majorBidi"/>
          <w:sz w:val="24"/>
          <w:szCs w:val="24"/>
        </w:rPr>
        <w:t>Principles</w:t>
      </w:r>
      <w:proofErr w:type="gramEnd"/>
      <w:r w:rsidRPr="00B74510">
        <w:rPr>
          <w:rFonts w:asciiTheme="majorBidi" w:eastAsia="Times New Roman" w:hAnsiTheme="majorBidi" w:cstheme="majorBidi"/>
          <w:sz w:val="24"/>
          <w:szCs w:val="24"/>
        </w:rPr>
        <w:t xml:space="preserve"> to teach include the following:</w:t>
      </w:r>
    </w:p>
    <w:p w:rsidR="00F35AFA" w:rsidRPr="00B74510" w:rsidRDefault="00F35AFA" w:rsidP="00F35AFA">
      <w:pPr>
        <w:numPr>
          <w:ilvl w:val="0"/>
          <w:numId w:val="4"/>
        </w:numPr>
        <w:bidi w:val="0"/>
        <w:spacing w:before="100" w:beforeAutospacing="1" w:after="0" w:line="240" w:lineRule="auto"/>
        <w:jc w:val="both"/>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Eat less high-fat food (especially food high in saturated fats).</w:t>
      </w:r>
    </w:p>
    <w:p w:rsidR="00F35AFA" w:rsidRPr="00B74510" w:rsidRDefault="00F35AFA" w:rsidP="00F35AFA">
      <w:pPr>
        <w:numPr>
          <w:ilvl w:val="0"/>
          <w:numId w:val="4"/>
        </w:numPr>
        <w:bidi w:val="0"/>
        <w:spacing w:before="100" w:beforeAutospacing="1" w:after="0" w:line="240" w:lineRule="auto"/>
        <w:jc w:val="both"/>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Replace saturated fats with monounsaturated fats and fish oils whenever possible.</w:t>
      </w:r>
    </w:p>
    <w:p w:rsidR="00F35AFA" w:rsidRPr="00B74510" w:rsidRDefault="00F35AFA" w:rsidP="00F35AFA">
      <w:pPr>
        <w:numPr>
          <w:ilvl w:val="0"/>
          <w:numId w:val="4"/>
        </w:numPr>
        <w:bidi w:val="0"/>
        <w:spacing w:before="100" w:beforeAutospacing="1" w:after="0" w:line="240" w:lineRule="auto"/>
        <w:jc w:val="both"/>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Eat less high-cholesterol food.</w:t>
      </w:r>
    </w:p>
    <w:p w:rsidR="00F35AFA" w:rsidRPr="00B74510" w:rsidRDefault="00F35AFA" w:rsidP="00F35AFA">
      <w:pPr>
        <w:numPr>
          <w:ilvl w:val="0"/>
          <w:numId w:val="4"/>
        </w:numPr>
        <w:bidi w:val="0"/>
        <w:spacing w:before="100" w:beforeAutospacing="1" w:after="0" w:line="240" w:lineRule="auto"/>
        <w:jc w:val="both"/>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Choose foods high in complex carbohydrates (starch and fiber).</w:t>
      </w:r>
    </w:p>
    <w:p w:rsidR="00F35AFA" w:rsidRPr="00B74510" w:rsidRDefault="00F35AFA" w:rsidP="00F35AFA">
      <w:pPr>
        <w:numPr>
          <w:ilvl w:val="0"/>
          <w:numId w:val="4"/>
        </w:numPr>
        <w:bidi w:val="0"/>
        <w:spacing w:before="100" w:beforeAutospacing="1" w:after="0" w:line="240" w:lineRule="auto"/>
        <w:jc w:val="both"/>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Attain and maintain an acceptable weight.</w:t>
      </w:r>
    </w:p>
    <w:p w:rsidR="00F35AFA" w:rsidRPr="00F35AFA" w:rsidRDefault="00F35AFA" w:rsidP="00F35AFA">
      <w:pPr>
        <w:bidi w:val="0"/>
        <w:spacing w:after="0" w:line="240" w:lineRule="auto"/>
        <w:jc w:val="both"/>
        <w:rPr>
          <w:rFonts w:asciiTheme="majorBidi" w:eastAsia="Times New Roman" w:hAnsiTheme="majorBidi" w:cstheme="majorBidi"/>
          <w:b/>
          <w:bCs/>
          <w:sz w:val="24"/>
          <w:szCs w:val="24"/>
        </w:rPr>
      </w:pPr>
      <w:r w:rsidRPr="00F35AFA">
        <w:rPr>
          <w:rFonts w:asciiTheme="majorBidi" w:eastAsia="Times New Roman" w:hAnsiTheme="majorBidi" w:cstheme="majorBidi"/>
          <w:b/>
          <w:bCs/>
          <w:sz w:val="24"/>
          <w:szCs w:val="24"/>
        </w:rPr>
        <w:t>Lifestyle Changes</w:t>
      </w:r>
    </w:p>
    <w:p w:rsidR="00F35AFA" w:rsidRPr="00B74510" w:rsidRDefault="00F35AFA" w:rsidP="00F35AFA">
      <w:pPr>
        <w:pStyle w:val="ListParagraph"/>
        <w:numPr>
          <w:ilvl w:val="0"/>
          <w:numId w:val="5"/>
        </w:numPr>
        <w:bidi w:val="0"/>
        <w:spacing w:after="0"/>
        <w:jc w:val="both"/>
        <w:rPr>
          <w:rFonts w:asciiTheme="majorBidi" w:hAnsiTheme="majorBidi" w:cstheme="majorBidi"/>
          <w:b/>
          <w:bCs/>
          <w:sz w:val="24"/>
          <w:szCs w:val="24"/>
          <w:lang w:bidi="ar-IQ"/>
        </w:rPr>
      </w:pPr>
      <w:r w:rsidRPr="00B74510">
        <w:rPr>
          <w:rFonts w:asciiTheme="majorBidi" w:hAnsiTheme="majorBidi" w:cstheme="majorBidi"/>
          <w:sz w:val="24"/>
          <w:szCs w:val="24"/>
          <w:u w:val="single"/>
        </w:rPr>
        <w:t>Weight reduction</w:t>
      </w:r>
      <w:r w:rsidRPr="00B74510">
        <w:rPr>
          <w:rFonts w:asciiTheme="majorBidi" w:hAnsiTheme="majorBidi" w:cstheme="majorBidi"/>
          <w:sz w:val="24"/>
          <w:szCs w:val="24"/>
        </w:rPr>
        <w:t xml:space="preserve"> in the overweight patient can reduce LDL-C</w:t>
      </w:r>
    </w:p>
    <w:p w:rsidR="00F35AFA" w:rsidRPr="00B74510" w:rsidRDefault="00F35AFA" w:rsidP="00F35AFA">
      <w:pPr>
        <w:pStyle w:val="ListParagraph"/>
        <w:numPr>
          <w:ilvl w:val="0"/>
          <w:numId w:val="5"/>
        </w:numPr>
        <w:bidi w:val="0"/>
        <w:spacing w:after="0"/>
        <w:jc w:val="both"/>
        <w:rPr>
          <w:rFonts w:asciiTheme="majorBidi" w:hAnsiTheme="majorBidi" w:cstheme="majorBidi"/>
          <w:b/>
          <w:bCs/>
          <w:sz w:val="24"/>
          <w:szCs w:val="24"/>
          <w:lang w:bidi="ar-IQ"/>
        </w:rPr>
      </w:pPr>
      <w:r w:rsidRPr="00B74510">
        <w:rPr>
          <w:rFonts w:asciiTheme="majorBidi" w:hAnsiTheme="majorBidi" w:cstheme="majorBidi"/>
          <w:sz w:val="24"/>
          <w:szCs w:val="24"/>
          <w:u w:val="single"/>
        </w:rPr>
        <w:t>Smoking cessation</w:t>
      </w:r>
      <w:r w:rsidRPr="00B74510">
        <w:rPr>
          <w:rFonts w:asciiTheme="majorBidi" w:hAnsiTheme="majorBidi" w:cstheme="majorBidi"/>
          <w:sz w:val="24"/>
          <w:szCs w:val="24"/>
        </w:rPr>
        <w:t xml:space="preserve"> substantially reduces the risk of CHD, pulmonary disease, and cancer</w:t>
      </w:r>
    </w:p>
    <w:p w:rsidR="00F35AFA" w:rsidRPr="00B74510" w:rsidRDefault="00F35AFA" w:rsidP="00F35AFA">
      <w:pPr>
        <w:pStyle w:val="ListParagraph"/>
        <w:numPr>
          <w:ilvl w:val="0"/>
          <w:numId w:val="5"/>
        </w:numPr>
        <w:bidi w:val="0"/>
        <w:spacing w:after="0"/>
        <w:jc w:val="both"/>
        <w:rPr>
          <w:rFonts w:asciiTheme="majorBidi" w:hAnsiTheme="majorBidi" w:cstheme="majorBidi"/>
          <w:b/>
          <w:bCs/>
          <w:sz w:val="24"/>
          <w:szCs w:val="24"/>
          <w:lang w:bidi="ar-IQ"/>
        </w:rPr>
      </w:pPr>
      <w:r w:rsidRPr="00B74510">
        <w:rPr>
          <w:rFonts w:asciiTheme="majorBidi" w:hAnsiTheme="majorBidi" w:cstheme="majorBidi"/>
          <w:sz w:val="24"/>
          <w:szCs w:val="24"/>
          <w:u w:val="single"/>
        </w:rPr>
        <w:t>Increasing physical activity</w:t>
      </w:r>
      <w:r w:rsidRPr="00B74510">
        <w:rPr>
          <w:rFonts w:asciiTheme="majorBidi" w:hAnsiTheme="majorBidi" w:cstheme="majorBidi"/>
          <w:sz w:val="24"/>
          <w:szCs w:val="24"/>
        </w:rPr>
        <w:t xml:space="preserve"> should be a component of the treatment of any patient with high blood cholesterol. Regular physical exercise may reduce TG and VLDL-C levels, raise HDL-C levels slightly, promote weight loss or maintenance of desired weight, lower BP, and cause favorable changes in coronary blood flow.</w:t>
      </w:r>
    </w:p>
    <w:p w:rsid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p>
    <w:p w:rsidR="005B0011" w:rsidRPr="00F35AFA" w:rsidRDefault="00F35AFA" w:rsidP="00F35AFA">
      <w:pPr>
        <w:autoSpaceDE w:val="0"/>
        <w:autoSpaceDN w:val="0"/>
        <w:bidi w:val="0"/>
        <w:adjustRightInd w:val="0"/>
        <w:spacing w:after="0" w:line="240" w:lineRule="auto"/>
        <w:jc w:val="both"/>
        <w:rPr>
          <w:rFonts w:asciiTheme="majorBidi" w:hAnsiTheme="majorBidi" w:cstheme="majorBidi"/>
          <w:color w:val="000000"/>
          <w:sz w:val="24"/>
          <w:szCs w:val="24"/>
        </w:rPr>
      </w:pPr>
      <w:r w:rsidRPr="00F35AFA">
        <w:rPr>
          <w:rFonts w:asciiTheme="majorBidi" w:hAnsiTheme="majorBidi" w:cstheme="majorBidi"/>
          <w:b/>
          <w:bCs/>
          <w:color w:val="000000"/>
          <w:sz w:val="24"/>
          <w:szCs w:val="24"/>
        </w:rPr>
        <w:t>Treatment</w:t>
      </w:r>
      <w:r w:rsidR="005B0011" w:rsidRPr="00F35AFA">
        <w:rPr>
          <w:rFonts w:asciiTheme="majorBidi" w:hAnsiTheme="majorBidi" w:cstheme="majorBidi"/>
          <w:b/>
          <w:bCs/>
          <w:color w:val="000000"/>
          <w:sz w:val="24"/>
          <w:szCs w:val="24"/>
        </w:rPr>
        <w:t xml:space="preserve"> will normally include</w:t>
      </w:r>
      <w:r w:rsidR="005B0011" w:rsidRPr="00F35AFA">
        <w:rPr>
          <w:rFonts w:asciiTheme="majorBidi" w:hAnsiTheme="majorBidi" w:cstheme="majorBidi"/>
          <w:color w:val="000000"/>
          <w:sz w:val="24"/>
          <w:szCs w:val="24"/>
        </w:rPr>
        <w:t>:</w:t>
      </w:r>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r w:rsidRPr="00A52CF9">
        <w:rPr>
          <w:rFonts w:asciiTheme="majorBidi" w:hAnsiTheme="majorBidi" w:cstheme="majorBidi"/>
          <w:i/>
          <w:iCs/>
          <w:color w:val="000000"/>
          <w:sz w:val="24"/>
          <w:szCs w:val="24"/>
        </w:rPr>
        <w:t>A lipid-lowering agent</w:t>
      </w:r>
      <w:r w:rsidRPr="00192B46">
        <w:rPr>
          <w:rFonts w:asciiTheme="majorBidi" w:hAnsiTheme="majorBidi" w:cstheme="majorBidi"/>
          <w:color w:val="000000"/>
          <w:sz w:val="24"/>
          <w:szCs w:val="24"/>
        </w:rPr>
        <w:t xml:space="preserve"> such as </w:t>
      </w:r>
      <w:proofErr w:type="spellStart"/>
      <w:r w:rsidRPr="00192B46">
        <w:rPr>
          <w:rFonts w:asciiTheme="majorBidi" w:hAnsiTheme="majorBidi" w:cstheme="majorBidi"/>
          <w:color w:val="000000"/>
          <w:sz w:val="24"/>
          <w:szCs w:val="24"/>
        </w:rPr>
        <w:t>simvastatin</w:t>
      </w:r>
      <w:proofErr w:type="spellEnd"/>
      <w:r w:rsidRPr="00192B46">
        <w:rPr>
          <w:rFonts w:asciiTheme="majorBidi" w:hAnsiTheme="majorBidi" w:cstheme="majorBidi"/>
          <w:color w:val="000000"/>
          <w:sz w:val="24"/>
          <w:szCs w:val="24"/>
        </w:rPr>
        <w:t xml:space="preserve"> 40 mg/day (or alternative) but no treatment targets are set</w:t>
      </w:r>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proofErr w:type="spellStart"/>
      <w:r w:rsidRPr="00A52CF9">
        <w:rPr>
          <w:rFonts w:asciiTheme="majorBidi" w:hAnsiTheme="majorBidi" w:cstheme="majorBidi"/>
          <w:i/>
          <w:iCs/>
          <w:color w:val="000000"/>
          <w:sz w:val="24"/>
          <w:szCs w:val="24"/>
        </w:rPr>
        <w:t>personalised</w:t>
      </w:r>
      <w:proofErr w:type="spellEnd"/>
      <w:r w:rsidRPr="00A52CF9">
        <w:rPr>
          <w:rFonts w:asciiTheme="majorBidi" w:hAnsiTheme="majorBidi" w:cstheme="majorBidi"/>
          <w:i/>
          <w:iCs/>
          <w:color w:val="000000"/>
          <w:sz w:val="24"/>
          <w:szCs w:val="24"/>
        </w:rPr>
        <w:t xml:space="preserve"> information on modifiable risk factors</w:t>
      </w:r>
      <w:r w:rsidRPr="00192B46">
        <w:rPr>
          <w:rFonts w:asciiTheme="majorBidi" w:hAnsiTheme="majorBidi" w:cstheme="majorBidi"/>
          <w:color w:val="000000"/>
          <w:sz w:val="24"/>
          <w:szCs w:val="24"/>
        </w:rPr>
        <w:t xml:space="preserve"> including physical activity, diet, alcohol intake, weight and tight control of diabetes</w:t>
      </w:r>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proofErr w:type="gramStart"/>
      <w:r w:rsidRPr="00A52CF9">
        <w:rPr>
          <w:rFonts w:asciiTheme="majorBidi" w:hAnsiTheme="majorBidi" w:cstheme="majorBidi"/>
          <w:i/>
          <w:iCs/>
          <w:color w:val="000000"/>
          <w:sz w:val="24"/>
          <w:szCs w:val="24"/>
        </w:rPr>
        <w:t>advice</w:t>
      </w:r>
      <w:proofErr w:type="gramEnd"/>
      <w:r w:rsidRPr="00A52CF9">
        <w:rPr>
          <w:rFonts w:asciiTheme="majorBidi" w:hAnsiTheme="majorBidi" w:cstheme="majorBidi"/>
          <w:i/>
          <w:iCs/>
          <w:color w:val="000000"/>
          <w:sz w:val="24"/>
          <w:szCs w:val="24"/>
        </w:rPr>
        <w:t xml:space="preserve"> to stop smoking</w:t>
      </w:r>
    </w:p>
    <w:p w:rsidR="005B0011" w:rsidRPr="00A52CF9" w:rsidRDefault="005B0011" w:rsidP="005B0011">
      <w:pPr>
        <w:autoSpaceDE w:val="0"/>
        <w:autoSpaceDN w:val="0"/>
        <w:bidi w:val="0"/>
        <w:adjustRightInd w:val="0"/>
        <w:spacing w:after="0"/>
        <w:jc w:val="both"/>
        <w:rPr>
          <w:rFonts w:asciiTheme="majorBidi" w:hAnsiTheme="majorBidi" w:cstheme="majorBidi"/>
          <w:i/>
          <w:iCs/>
          <w:color w:val="000000"/>
          <w:sz w:val="24"/>
          <w:szCs w:val="24"/>
        </w:rPr>
      </w:pPr>
      <w:r w:rsidRPr="00192B46">
        <w:rPr>
          <w:rFonts w:asciiTheme="majorBidi" w:hAnsiTheme="majorBidi" w:cstheme="majorBidi"/>
          <w:color w:val="000000"/>
          <w:sz w:val="24"/>
          <w:szCs w:val="24"/>
        </w:rPr>
        <w:t xml:space="preserve">• </w:t>
      </w:r>
      <w:proofErr w:type="gramStart"/>
      <w:r w:rsidRPr="00192B46">
        <w:rPr>
          <w:rFonts w:asciiTheme="majorBidi" w:hAnsiTheme="majorBidi" w:cstheme="majorBidi"/>
          <w:color w:val="000000"/>
          <w:sz w:val="24"/>
          <w:szCs w:val="24"/>
        </w:rPr>
        <w:t>advice</w:t>
      </w:r>
      <w:proofErr w:type="gramEnd"/>
      <w:r w:rsidRPr="00192B46">
        <w:rPr>
          <w:rFonts w:asciiTheme="majorBidi" w:hAnsiTheme="majorBidi" w:cstheme="majorBidi"/>
          <w:color w:val="000000"/>
          <w:sz w:val="24"/>
          <w:szCs w:val="24"/>
        </w:rPr>
        <w:t xml:space="preserve"> and treatment to </w:t>
      </w:r>
      <w:r w:rsidRPr="00A52CF9">
        <w:rPr>
          <w:rFonts w:asciiTheme="majorBidi" w:hAnsiTheme="majorBidi" w:cstheme="majorBidi"/>
          <w:i/>
          <w:iCs/>
          <w:color w:val="000000"/>
          <w:sz w:val="24"/>
          <w:szCs w:val="24"/>
        </w:rPr>
        <w:t>achieve blood pressure below 140 mmHg systolic and 90 mmHg diastolic.</w:t>
      </w:r>
    </w:p>
    <w:p w:rsidR="00F35AFA" w:rsidRDefault="00F35AFA" w:rsidP="00F35AFA">
      <w:pPr>
        <w:autoSpaceDE w:val="0"/>
        <w:autoSpaceDN w:val="0"/>
        <w:bidi w:val="0"/>
        <w:adjustRightInd w:val="0"/>
        <w:spacing w:after="0" w:line="240" w:lineRule="auto"/>
        <w:jc w:val="both"/>
        <w:rPr>
          <w:rFonts w:asciiTheme="majorBidi" w:hAnsiTheme="majorBidi" w:cstheme="majorBidi"/>
          <w:b/>
          <w:bCs/>
          <w:sz w:val="24"/>
          <w:szCs w:val="24"/>
          <w:u w:val="single"/>
        </w:rPr>
      </w:pPr>
    </w:p>
    <w:p w:rsidR="00F35AFA" w:rsidRPr="00F35AFA" w:rsidRDefault="00F35AFA" w:rsidP="00F35AFA">
      <w:pPr>
        <w:autoSpaceDE w:val="0"/>
        <w:autoSpaceDN w:val="0"/>
        <w:bidi w:val="0"/>
        <w:adjustRightInd w:val="0"/>
        <w:spacing w:after="0" w:line="240" w:lineRule="auto"/>
        <w:jc w:val="both"/>
        <w:rPr>
          <w:rFonts w:asciiTheme="majorBidi" w:hAnsiTheme="majorBidi" w:cstheme="majorBidi"/>
          <w:b/>
          <w:bCs/>
          <w:sz w:val="24"/>
          <w:szCs w:val="24"/>
          <w:u w:val="single"/>
        </w:rPr>
      </w:pPr>
      <w:r w:rsidRPr="00F35AFA">
        <w:rPr>
          <w:rFonts w:asciiTheme="majorBidi" w:hAnsiTheme="majorBidi" w:cstheme="majorBidi"/>
          <w:b/>
          <w:bCs/>
          <w:sz w:val="24"/>
          <w:szCs w:val="24"/>
          <w:u w:val="single"/>
        </w:rPr>
        <w:t>Secondary prevention</w:t>
      </w:r>
    </w:p>
    <w:p w:rsidR="00F35AFA" w:rsidRDefault="00F35AFA" w:rsidP="00F35AFA">
      <w:pPr>
        <w:pStyle w:val="ListParagraph"/>
        <w:numPr>
          <w:ilvl w:val="0"/>
          <w:numId w:val="43"/>
        </w:numPr>
        <w:autoSpaceDE w:val="0"/>
        <w:autoSpaceDN w:val="0"/>
        <w:bidi w:val="0"/>
        <w:adjustRightInd w:val="0"/>
        <w:spacing w:after="0" w:line="240" w:lineRule="auto"/>
        <w:jc w:val="both"/>
        <w:rPr>
          <w:rFonts w:asciiTheme="majorBidi" w:hAnsiTheme="majorBidi" w:cstheme="majorBidi"/>
          <w:sz w:val="24"/>
          <w:szCs w:val="24"/>
        </w:rPr>
      </w:pPr>
      <w:r w:rsidRPr="00691DE0">
        <w:rPr>
          <w:rFonts w:asciiTheme="majorBidi" w:hAnsiTheme="majorBidi" w:cstheme="majorBidi"/>
          <w:b/>
          <w:bCs/>
          <w:i/>
          <w:iCs/>
          <w:sz w:val="24"/>
          <w:szCs w:val="24"/>
        </w:rPr>
        <w:t xml:space="preserve">Patients with CVD and levels of TC &gt;4 </w:t>
      </w:r>
      <w:proofErr w:type="spellStart"/>
      <w:r w:rsidRPr="00691DE0">
        <w:rPr>
          <w:rFonts w:asciiTheme="majorBidi" w:hAnsiTheme="majorBidi" w:cstheme="majorBidi"/>
          <w:b/>
          <w:bCs/>
          <w:i/>
          <w:iCs/>
          <w:sz w:val="24"/>
          <w:szCs w:val="24"/>
        </w:rPr>
        <w:t>mmol</w:t>
      </w:r>
      <w:proofErr w:type="spellEnd"/>
      <w:r w:rsidRPr="00691DE0">
        <w:rPr>
          <w:rFonts w:asciiTheme="majorBidi" w:hAnsiTheme="majorBidi" w:cstheme="majorBidi"/>
          <w:b/>
          <w:bCs/>
          <w:i/>
          <w:iCs/>
          <w:sz w:val="24"/>
          <w:szCs w:val="24"/>
        </w:rPr>
        <w:t xml:space="preserve">/L and LDL-C &gt;2 </w:t>
      </w:r>
      <w:proofErr w:type="spellStart"/>
      <w:r w:rsidRPr="00691DE0">
        <w:rPr>
          <w:rFonts w:asciiTheme="majorBidi" w:hAnsiTheme="majorBidi" w:cstheme="majorBidi"/>
          <w:b/>
          <w:bCs/>
          <w:i/>
          <w:iCs/>
          <w:sz w:val="24"/>
          <w:szCs w:val="24"/>
        </w:rPr>
        <w:t>mmol</w:t>
      </w:r>
      <w:proofErr w:type="spellEnd"/>
      <w:r w:rsidRPr="00691DE0">
        <w:rPr>
          <w:rFonts w:asciiTheme="majorBidi" w:hAnsiTheme="majorBidi" w:cstheme="majorBidi"/>
          <w:b/>
          <w:bCs/>
          <w:i/>
          <w:iCs/>
          <w:sz w:val="24"/>
          <w:szCs w:val="24"/>
        </w:rPr>
        <w:t>/L</w:t>
      </w:r>
      <w:r w:rsidRPr="00691DE0">
        <w:rPr>
          <w:rFonts w:asciiTheme="majorBidi" w:hAnsiTheme="majorBidi" w:cstheme="majorBidi"/>
          <w:sz w:val="24"/>
          <w:szCs w:val="24"/>
        </w:rPr>
        <w:t xml:space="preserve"> are the ones most likely to benefit from treatment with lipid-lowering agents. </w:t>
      </w:r>
    </w:p>
    <w:p w:rsidR="00F35AFA" w:rsidRDefault="00F35AFA" w:rsidP="00F35AFA">
      <w:pPr>
        <w:pStyle w:val="ListParagraph"/>
        <w:autoSpaceDE w:val="0"/>
        <w:autoSpaceDN w:val="0"/>
        <w:bidi w:val="0"/>
        <w:adjustRightInd w:val="0"/>
        <w:spacing w:after="0" w:line="240" w:lineRule="auto"/>
        <w:jc w:val="both"/>
        <w:rPr>
          <w:rFonts w:asciiTheme="majorBidi" w:hAnsiTheme="majorBidi" w:cstheme="majorBidi"/>
          <w:sz w:val="24"/>
          <w:szCs w:val="24"/>
        </w:rPr>
      </w:pPr>
    </w:p>
    <w:p w:rsidR="00F35AFA" w:rsidRDefault="00F35AFA" w:rsidP="00F35AFA">
      <w:pPr>
        <w:pStyle w:val="ListParagraph"/>
        <w:numPr>
          <w:ilvl w:val="0"/>
          <w:numId w:val="43"/>
        </w:numPr>
        <w:autoSpaceDE w:val="0"/>
        <w:autoSpaceDN w:val="0"/>
        <w:bidi w:val="0"/>
        <w:adjustRightInd w:val="0"/>
        <w:spacing w:after="0" w:line="240" w:lineRule="auto"/>
        <w:jc w:val="both"/>
        <w:rPr>
          <w:rFonts w:asciiTheme="majorBidi" w:hAnsiTheme="majorBidi" w:cstheme="majorBidi"/>
          <w:sz w:val="24"/>
          <w:szCs w:val="24"/>
        </w:rPr>
      </w:pPr>
      <w:r w:rsidRPr="00691DE0">
        <w:rPr>
          <w:rFonts w:asciiTheme="majorBidi" w:hAnsiTheme="majorBidi" w:cstheme="majorBidi"/>
          <w:sz w:val="24"/>
          <w:szCs w:val="24"/>
        </w:rPr>
        <w:lastRenderedPageBreak/>
        <w:t xml:space="preserve">Typical of individuals who fall into this category are patients with a history of </w:t>
      </w:r>
      <w:r w:rsidRPr="00691DE0">
        <w:rPr>
          <w:rFonts w:asciiTheme="majorBidi" w:hAnsiTheme="majorBidi" w:cstheme="majorBidi"/>
          <w:i/>
          <w:iCs/>
          <w:sz w:val="24"/>
          <w:szCs w:val="24"/>
        </w:rPr>
        <w:t>angina, myocardial infarction, acute coronary syndrome, coronary artery bypass grafting, coronary angioplasty or cardiac transplantation as well as patients with evidence of atherosclerotic disease in other vascular beds such as patients post-stroke or TIA, and those with peripheral arterial disease</w:t>
      </w:r>
      <w:r w:rsidRPr="00691DE0">
        <w:rPr>
          <w:rFonts w:asciiTheme="majorBidi" w:hAnsiTheme="majorBidi" w:cstheme="majorBidi"/>
          <w:sz w:val="24"/>
          <w:szCs w:val="24"/>
        </w:rPr>
        <w:t xml:space="preserve">. </w:t>
      </w:r>
    </w:p>
    <w:p w:rsidR="00F35AFA" w:rsidRPr="00691DE0" w:rsidRDefault="00F35AFA" w:rsidP="00F35AFA">
      <w:pPr>
        <w:pStyle w:val="ListParagraph"/>
        <w:rPr>
          <w:rFonts w:asciiTheme="majorBidi" w:hAnsiTheme="majorBidi" w:cstheme="majorBidi"/>
          <w:sz w:val="24"/>
          <w:szCs w:val="24"/>
        </w:rPr>
      </w:pPr>
    </w:p>
    <w:p w:rsidR="00F35AFA" w:rsidRPr="00691DE0" w:rsidRDefault="00F35AFA" w:rsidP="00F35AFA">
      <w:pPr>
        <w:pStyle w:val="ListParagraph"/>
        <w:numPr>
          <w:ilvl w:val="0"/>
          <w:numId w:val="43"/>
        </w:numPr>
        <w:autoSpaceDE w:val="0"/>
        <w:autoSpaceDN w:val="0"/>
        <w:bidi w:val="0"/>
        <w:adjustRightInd w:val="0"/>
        <w:spacing w:after="0" w:line="240" w:lineRule="auto"/>
        <w:jc w:val="both"/>
        <w:rPr>
          <w:rFonts w:asciiTheme="majorBidi" w:hAnsiTheme="majorBidi" w:cstheme="majorBidi"/>
          <w:sz w:val="24"/>
          <w:szCs w:val="24"/>
        </w:rPr>
      </w:pPr>
      <w:r w:rsidRPr="00691DE0">
        <w:rPr>
          <w:rFonts w:asciiTheme="majorBidi" w:hAnsiTheme="majorBidi" w:cstheme="majorBidi"/>
          <w:sz w:val="24"/>
          <w:szCs w:val="24"/>
        </w:rPr>
        <w:t xml:space="preserve">As in the situation with primary prevention outlined above, if an individual is to receive a lipid-lowering agent as part of a secondary prevention strategy, the possibility of a familial </w:t>
      </w:r>
      <w:proofErr w:type="spellStart"/>
      <w:r w:rsidRPr="00691DE0">
        <w:rPr>
          <w:rFonts w:asciiTheme="majorBidi" w:hAnsiTheme="majorBidi" w:cstheme="majorBidi"/>
          <w:sz w:val="24"/>
          <w:szCs w:val="24"/>
        </w:rPr>
        <w:t>dyslipidaemia</w:t>
      </w:r>
      <w:proofErr w:type="spellEnd"/>
      <w:r w:rsidRPr="00691DE0">
        <w:rPr>
          <w:rFonts w:asciiTheme="majorBidi" w:hAnsiTheme="majorBidi" w:cstheme="majorBidi"/>
          <w:sz w:val="24"/>
          <w:szCs w:val="24"/>
        </w:rPr>
        <w:t xml:space="preserve"> and the need to </w:t>
      </w:r>
      <w:proofErr w:type="gramStart"/>
      <w:r w:rsidRPr="00691DE0">
        <w:rPr>
          <w:rFonts w:asciiTheme="majorBidi" w:hAnsiTheme="majorBidi" w:cstheme="majorBidi"/>
          <w:sz w:val="24"/>
          <w:szCs w:val="24"/>
        </w:rPr>
        <w:t xml:space="preserve">assess </w:t>
      </w:r>
      <w:r>
        <w:rPr>
          <w:rFonts w:asciiTheme="majorBidi" w:hAnsiTheme="majorBidi" w:cstheme="majorBidi"/>
          <w:sz w:val="24"/>
          <w:szCs w:val="24"/>
        </w:rPr>
        <w:t>.</w:t>
      </w:r>
      <w:proofErr w:type="gramEnd"/>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p>
    <w:p w:rsidR="005B0011" w:rsidRPr="00F35AFA" w:rsidRDefault="005B0011" w:rsidP="005B0011">
      <w:pPr>
        <w:autoSpaceDE w:val="0"/>
        <w:autoSpaceDN w:val="0"/>
        <w:bidi w:val="0"/>
        <w:adjustRightInd w:val="0"/>
        <w:spacing w:after="0"/>
        <w:jc w:val="both"/>
        <w:rPr>
          <w:rFonts w:asciiTheme="majorBidi" w:hAnsiTheme="majorBidi" w:cstheme="majorBidi"/>
          <w:b/>
          <w:bCs/>
          <w:color w:val="000000"/>
          <w:sz w:val="24"/>
          <w:szCs w:val="24"/>
          <w:u w:val="single"/>
        </w:rPr>
      </w:pPr>
      <w:r w:rsidRPr="00F35AFA">
        <w:rPr>
          <w:rFonts w:asciiTheme="majorBidi" w:hAnsiTheme="majorBidi" w:cstheme="majorBidi"/>
          <w:b/>
          <w:bCs/>
          <w:color w:val="000000"/>
          <w:sz w:val="24"/>
          <w:szCs w:val="24"/>
          <w:u w:val="single"/>
        </w:rPr>
        <w:t>Treatment with Secondary prevention</w:t>
      </w:r>
    </w:p>
    <w:p w:rsidR="005B0011" w:rsidRPr="00F35AFA" w:rsidRDefault="005B0011" w:rsidP="005B0011">
      <w:pPr>
        <w:autoSpaceDE w:val="0"/>
        <w:autoSpaceDN w:val="0"/>
        <w:bidi w:val="0"/>
        <w:adjustRightInd w:val="0"/>
        <w:spacing w:after="0"/>
        <w:jc w:val="both"/>
        <w:rPr>
          <w:rFonts w:asciiTheme="majorBidi" w:hAnsiTheme="majorBidi" w:cstheme="majorBidi"/>
          <w:b/>
          <w:bCs/>
          <w:color w:val="000000"/>
          <w:sz w:val="24"/>
          <w:szCs w:val="24"/>
          <w:u w:val="single"/>
        </w:rPr>
      </w:pPr>
    </w:p>
    <w:p w:rsidR="005B0011" w:rsidRPr="007C2774" w:rsidRDefault="005B0011" w:rsidP="005B0011">
      <w:pPr>
        <w:pStyle w:val="ListParagraph"/>
        <w:autoSpaceDE w:val="0"/>
        <w:autoSpaceDN w:val="0"/>
        <w:bidi w:val="0"/>
        <w:adjustRightInd w:val="0"/>
        <w:spacing w:after="0"/>
        <w:jc w:val="both"/>
        <w:rPr>
          <w:rFonts w:asciiTheme="majorBidi" w:hAnsiTheme="majorBidi" w:cstheme="majorBidi"/>
          <w:color w:val="000000"/>
          <w:sz w:val="24"/>
          <w:szCs w:val="24"/>
        </w:rPr>
      </w:pPr>
      <w:r w:rsidRPr="007C2774">
        <w:rPr>
          <w:rFonts w:asciiTheme="majorBidi" w:hAnsiTheme="majorBidi" w:cstheme="majorBidi"/>
          <w:color w:val="000000"/>
          <w:sz w:val="24"/>
          <w:szCs w:val="24"/>
        </w:rPr>
        <w:t xml:space="preserve">In individuals diagnosed with CVD or other occlusive arterial disease, </w:t>
      </w:r>
      <w:proofErr w:type="gramStart"/>
      <w:r w:rsidRPr="00695BF8">
        <w:rPr>
          <w:rFonts w:asciiTheme="majorBidi" w:hAnsiTheme="majorBidi" w:cstheme="majorBidi"/>
          <w:color w:val="000000"/>
          <w:sz w:val="24"/>
          <w:szCs w:val="24"/>
        </w:rPr>
        <w:t>treatment</w:t>
      </w:r>
      <w:proofErr w:type="gramEnd"/>
      <w:r w:rsidRPr="00695BF8">
        <w:rPr>
          <w:rFonts w:asciiTheme="majorBidi" w:hAnsiTheme="majorBidi" w:cstheme="majorBidi"/>
          <w:color w:val="000000"/>
          <w:sz w:val="24"/>
          <w:szCs w:val="24"/>
        </w:rPr>
        <w:t xml:space="preserve"> should include</w:t>
      </w:r>
      <w:r w:rsidRPr="007C2774">
        <w:rPr>
          <w:rFonts w:asciiTheme="majorBidi" w:hAnsiTheme="majorBidi" w:cstheme="majorBidi"/>
          <w:color w:val="000000"/>
          <w:sz w:val="24"/>
          <w:szCs w:val="24"/>
        </w:rPr>
        <w:t>:</w:t>
      </w:r>
    </w:p>
    <w:p w:rsidR="005B0011"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proofErr w:type="gramStart"/>
      <w:r w:rsidRPr="007C2774">
        <w:rPr>
          <w:rFonts w:asciiTheme="majorBidi" w:hAnsiTheme="majorBidi" w:cstheme="majorBidi"/>
          <w:i/>
          <w:iCs/>
          <w:color w:val="000000"/>
          <w:sz w:val="24"/>
          <w:szCs w:val="24"/>
        </w:rPr>
        <w:t>a</w:t>
      </w:r>
      <w:proofErr w:type="gramEnd"/>
      <w:r w:rsidRPr="007C2774">
        <w:rPr>
          <w:rFonts w:asciiTheme="majorBidi" w:hAnsiTheme="majorBidi" w:cstheme="majorBidi"/>
          <w:i/>
          <w:iCs/>
          <w:color w:val="000000"/>
          <w:sz w:val="24"/>
          <w:szCs w:val="24"/>
        </w:rPr>
        <w:t xml:space="preserve"> lipid-lowering agent</w:t>
      </w:r>
      <w:r w:rsidRPr="00192B46">
        <w:rPr>
          <w:rFonts w:asciiTheme="majorBidi" w:hAnsiTheme="majorBidi" w:cstheme="majorBidi"/>
          <w:color w:val="000000"/>
          <w:sz w:val="24"/>
          <w:szCs w:val="24"/>
        </w:rPr>
        <w:t xml:space="preserve"> to lower TC aiming towards a TC &lt;4 </w:t>
      </w:r>
      <w:proofErr w:type="spellStart"/>
      <w:r w:rsidRPr="00192B46">
        <w:rPr>
          <w:rFonts w:asciiTheme="majorBidi" w:hAnsiTheme="majorBidi" w:cstheme="majorBidi"/>
          <w:color w:val="000000"/>
          <w:sz w:val="24"/>
          <w:szCs w:val="24"/>
        </w:rPr>
        <w:t>mmol</w:t>
      </w:r>
      <w:proofErr w:type="spellEnd"/>
      <w:r w:rsidRPr="00192B46">
        <w:rPr>
          <w:rFonts w:asciiTheme="majorBidi" w:hAnsiTheme="majorBidi" w:cstheme="majorBidi"/>
          <w:color w:val="000000"/>
          <w:sz w:val="24"/>
          <w:szCs w:val="24"/>
        </w:rPr>
        <w:t xml:space="preserve">/L and LDL-C &lt;2 </w:t>
      </w:r>
      <w:r>
        <w:rPr>
          <w:rFonts w:asciiTheme="majorBidi" w:hAnsiTheme="majorBidi" w:cstheme="majorBidi"/>
          <w:color w:val="000000"/>
          <w:sz w:val="24"/>
          <w:szCs w:val="24"/>
        </w:rPr>
        <w:t xml:space="preserve"> </w:t>
      </w:r>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   </w:t>
      </w:r>
      <w:proofErr w:type="spellStart"/>
      <w:proofErr w:type="gramStart"/>
      <w:r w:rsidRPr="00192B46">
        <w:rPr>
          <w:rFonts w:asciiTheme="majorBidi" w:hAnsiTheme="majorBidi" w:cstheme="majorBidi"/>
          <w:color w:val="000000"/>
          <w:sz w:val="24"/>
          <w:szCs w:val="24"/>
        </w:rPr>
        <w:t>mmol</w:t>
      </w:r>
      <w:proofErr w:type="spellEnd"/>
      <w:r w:rsidRPr="00192B46">
        <w:rPr>
          <w:rFonts w:asciiTheme="majorBidi" w:hAnsiTheme="majorBidi" w:cstheme="majorBidi"/>
          <w:color w:val="000000"/>
          <w:sz w:val="24"/>
          <w:szCs w:val="24"/>
        </w:rPr>
        <w:t>/L</w:t>
      </w:r>
      <w:proofErr w:type="gramEnd"/>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proofErr w:type="gramStart"/>
      <w:r w:rsidRPr="007C2774">
        <w:rPr>
          <w:rFonts w:asciiTheme="majorBidi" w:hAnsiTheme="majorBidi" w:cstheme="majorBidi"/>
          <w:i/>
          <w:iCs/>
          <w:color w:val="000000"/>
          <w:sz w:val="24"/>
          <w:szCs w:val="24"/>
        </w:rPr>
        <w:t>advice</w:t>
      </w:r>
      <w:proofErr w:type="gramEnd"/>
      <w:r w:rsidRPr="007C2774">
        <w:rPr>
          <w:rFonts w:asciiTheme="majorBidi" w:hAnsiTheme="majorBidi" w:cstheme="majorBidi"/>
          <w:i/>
          <w:iCs/>
          <w:color w:val="000000"/>
          <w:sz w:val="24"/>
          <w:szCs w:val="24"/>
        </w:rPr>
        <w:t xml:space="preserve"> to stop smoking</w:t>
      </w:r>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proofErr w:type="spellStart"/>
      <w:r w:rsidRPr="007C2774">
        <w:rPr>
          <w:rFonts w:asciiTheme="majorBidi" w:hAnsiTheme="majorBidi" w:cstheme="majorBidi"/>
          <w:i/>
          <w:iCs/>
          <w:color w:val="000000"/>
          <w:sz w:val="24"/>
          <w:szCs w:val="24"/>
        </w:rPr>
        <w:t>personalised</w:t>
      </w:r>
      <w:proofErr w:type="spellEnd"/>
      <w:r w:rsidRPr="007C2774">
        <w:rPr>
          <w:rFonts w:asciiTheme="majorBidi" w:hAnsiTheme="majorBidi" w:cstheme="majorBidi"/>
          <w:i/>
          <w:iCs/>
          <w:color w:val="000000"/>
          <w:sz w:val="24"/>
          <w:szCs w:val="24"/>
        </w:rPr>
        <w:t xml:space="preserve"> information on modifiable risk</w:t>
      </w:r>
      <w:r w:rsidRPr="00192B46">
        <w:rPr>
          <w:rFonts w:asciiTheme="majorBidi" w:hAnsiTheme="majorBidi" w:cstheme="majorBidi"/>
          <w:color w:val="000000"/>
          <w:sz w:val="24"/>
          <w:szCs w:val="24"/>
        </w:rPr>
        <w:t xml:space="preserve"> factors including physical activity, diet, alcohol intake, weight</w:t>
      </w:r>
      <w:r>
        <w:rPr>
          <w:rFonts w:asciiTheme="majorBidi" w:hAnsiTheme="majorBidi" w:cstheme="majorBidi"/>
          <w:color w:val="000000"/>
          <w:sz w:val="24"/>
          <w:szCs w:val="24"/>
        </w:rPr>
        <w:t xml:space="preserve"> </w:t>
      </w:r>
      <w:r w:rsidRPr="00192B46">
        <w:rPr>
          <w:rFonts w:asciiTheme="majorBidi" w:hAnsiTheme="majorBidi" w:cstheme="majorBidi"/>
          <w:color w:val="000000"/>
          <w:sz w:val="24"/>
          <w:szCs w:val="24"/>
        </w:rPr>
        <w:t>and diabetes</w:t>
      </w:r>
    </w:p>
    <w:p w:rsidR="005B0011" w:rsidRPr="007C2774" w:rsidRDefault="005B0011" w:rsidP="005B0011">
      <w:pPr>
        <w:autoSpaceDE w:val="0"/>
        <w:autoSpaceDN w:val="0"/>
        <w:bidi w:val="0"/>
        <w:adjustRightInd w:val="0"/>
        <w:spacing w:after="0"/>
        <w:jc w:val="both"/>
        <w:rPr>
          <w:rFonts w:asciiTheme="majorBidi" w:hAnsiTheme="majorBidi" w:cstheme="majorBidi"/>
          <w:i/>
          <w:iCs/>
          <w:color w:val="000000"/>
          <w:sz w:val="24"/>
          <w:szCs w:val="24"/>
        </w:rPr>
      </w:pPr>
      <w:r w:rsidRPr="00192B46">
        <w:rPr>
          <w:rFonts w:asciiTheme="majorBidi" w:hAnsiTheme="majorBidi" w:cstheme="majorBidi"/>
          <w:color w:val="000000"/>
          <w:sz w:val="24"/>
          <w:szCs w:val="24"/>
        </w:rPr>
        <w:t xml:space="preserve">• </w:t>
      </w:r>
      <w:proofErr w:type="gramStart"/>
      <w:r w:rsidRPr="007C2774">
        <w:rPr>
          <w:rFonts w:asciiTheme="majorBidi" w:hAnsiTheme="majorBidi" w:cstheme="majorBidi"/>
          <w:i/>
          <w:iCs/>
          <w:color w:val="000000"/>
          <w:sz w:val="24"/>
          <w:szCs w:val="24"/>
        </w:rPr>
        <w:t>advice</w:t>
      </w:r>
      <w:proofErr w:type="gramEnd"/>
      <w:r w:rsidRPr="007C2774">
        <w:rPr>
          <w:rFonts w:asciiTheme="majorBidi" w:hAnsiTheme="majorBidi" w:cstheme="majorBidi"/>
          <w:i/>
          <w:iCs/>
          <w:color w:val="000000"/>
          <w:sz w:val="24"/>
          <w:szCs w:val="24"/>
        </w:rPr>
        <w:t xml:space="preserve"> and treatment to achieve blood pressure at least below 140 mmHg systolic and 90 mmHg diastolic</w:t>
      </w:r>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proofErr w:type="gramStart"/>
      <w:r w:rsidRPr="007C2774">
        <w:rPr>
          <w:rFonts w:asciiTheme="majorBidi" w:hAnsiTheme="majorBidi" w:cstheme="majorBidi"/>
          <w:i/>
          <w:iCs/>
          <w:color w:val="000000"/>
          <w:sz w:val="24"/>
          <w:szCs w:val="24"/>
        </w:rPr>
        <w:t>tight</w:t>
      </w:r>
      <w:proofErr w:type="gramEnd"/>
      <w:r w:rsidRPr="007C2774">
        <w:rPr>
          <w:rFonts w:asciiTheme="majorBidi" w:hAnsiTheme="majorBidi" w:cstheme="majorBidi"/>
          <w:i/>
          <w:iCs/>
          <w:color w:val="000000"/>
          <w:sz w:val="24"/>
          <w:szCs w:val="24"/>
        </w:rPr>
        <w:t xml:space="preserve"> control of blood pressure and glucose</w:t>
      </w:r>
      <w:r w:rsidRPr="00192B46">
        <w:rPr>
          <w:rFonts w:asciiTheme="majorBidi" w:hAnsiTheme="majorBidi" w:cstheme="majorBidi"/>
          <w:color w:val="000000"/>
          <w:sz w:val="24"/>
          <w:szCs w:val="24"/>
        </w:rPr>
        <w:t xml:space="preserve"> in those with diabetes</w:t>
      </w:r>
    </w:p>
    <w:p w:rsidR="005B0011" w:rsidRPr="007C2774" w:rsidRDefault="005B0011" w:rsidP="005B0011">
      <w:pPr>
        <w:autoSpaceDE w:val="0"/>
        <w:autoSpaceDN w:val="0"/>
        <w:bidi w:val="0"/>
        <w:adjustRightInd w:val="0"/>
        <w:spacing w:after="0"/>
        <w:jc w:val="both"/>
        <w:rPr>
          <w:rFonts w:asciiTheme="majorBidi" w:hAnsiTheme="majorBidi" w:cstheme="majorBidi"/>
          <w:i/>
          <w:iCs/>
          <w:color w:val="000000"/>
          <w:sz w:val="24"/>
          <w:szCs w:val="24"/>
        </w:rPr>
      </w:pPr>
      <w:r w:rsidRPr="00192B46">
        <w:rPr>
          <w:rFonts w:asciiTheme="majorBidi" w:hAnsiTheme="majorBidi" w:cstheme="majorBidi"/>
          <w:color w:val="000000"/>
          <w:sz w:val="24"/>
          <w:szCs w:val="24"/>
        </w:rPr>
        <w:t xml:space="preserve">• </w:t>
      </w:r>
      <w:proofErr w:type="gramStart"/>
      <w:r w:rsidRPr="007C2774">
        <w:rPr>
          <w:rFonts w:asciiTheme="majorBidi" w:hAnsiTheme="majorBidi" w:cstheme="majorBidi"/>
          <w:b/>
          <w:bCs/>
          <w:i/>
          <w:iCs/>
          <w:color w:val="000000"/>
          <w:sz w:val="24"/>
          <w:szCs w:val="24"/>
        </w:rPr>
        <w:t>low-dose</w:t>
      </w:r>
      <w:proofErr w:type="gramEnd"/>
      <w:r w:rsidRPr="007C2774">
        <w:rPr>
          <w:rFonts w:asciiTheme="majorBidi" w:hAnsiTheme="majorBidi" w:cstheme="majorBidi"/>
          <w:b/>
          <w:bCs/>
          <w:i/>
          <w:iCs/>
          <w:color w:val="000000"/>
          <w:sz w:val="24"/>
          <w:szCs w:val="24"/>
        </w:rPr>
        <w:t xml:space="preserve"> aspirin</w:t>
      </w:r>
      <w:r w:rsidRPr="007C2774">
        <w:rPr>
          <w:rFonts w:asciiTheme="majorBidi" w:hAnsiTheme="majorBidi" w:cstheme="majorBidi"/>
          <w:i/>
          <w:iCs/>
          <w:color w:val="000000"/>
          <w:sz w:val="24"/>
          <w:szCs w:val="24"/>
        </w:rPr>
        <w:t xml:space="preserve"> (75 mg daily)</w:t>
      </w:r>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7C2774">
        <w:rPr>
          <w:rFonts w:asciiTheme="majorBidi" w:hAnsiTheme="majorBidi" w:cstheme="majorBidi"/>
          <w:i/>
          <w:iCs/>
          <w:color w:val="000000"/>
          <w:sz w:val="24"/>
          <w:szCs w:val="24"/>
        </w:rPr>
        <w:t xml:space="preserve">• </w:t>
      </w:r>
      <w:r w:rsidRPr="007C2774">
        <w:rPr>
          <w:rFonts w:asciiTheme="majorBidi" w:hAnsiTheme="majorBidi" w:cstheme="majorBidi"/>
          <w:b/>
          <w:bCs/>
          <w:i/>
          <w:iCs/>
          <w:color w:val="000000"/>
          <w:sz w:val="24"/>
          <w:szCs w:val="24"/>
        </w:rPr>
        <w:t>ACE inhibitors</w:t>
      </w:r>
      <w:r w:rsidRPr="007C2774">
        <w:rPr>
          <w:rFonts w:asciiTheme="majorBidi" w:hAnsiTheme="majorBidi" w:cstheme="majorBidi"/>
          <w:i/>
          <w:iCs/>
          <w:color w:val="000000"/>
          <w:sz w:val="24"/>
          <w:szCs w:val="24"/>
        </w:rPr>
        <w:t xml:space="preserve"> </w:t>
      </w:r>
      <w:r w:rsidRPr="00192B46">
        <w:rPr>
          <w:rFonts w:asciiTheme="majorBidi" w:hAnsiTheme="majorBidi" w:cstheme="majorBidi"/>
          <w:color w:val="000000"/>
          <w:sz w:val="24"/>
          <w:szCs w:val="24"/>
        </w:rPr>
        <w:t>especially for those with left ventricular dysfunction, heart failure, diabetes, hypertension or nephropathy</w:t>
      </w:r>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r w:rsidRPr="007C2774">
        <w:rPr>
          <w:rFonts w:asciiTheme="majorBidi" w:hAnsiTheme="majorBidi" w:cstheme="majorBidi"/>
          <w:b/>
          <w:bCs/>
          <w:i/>
          <w:iCs/>
          <w:color w:val="000000"/>
          <w:sz w:val="24"/>
          <w:szCs w:val="24"/>
        </w:rPr>
        <w:t>B-blocker</w:t>
      </w:r>
      <w:r w:rsidRPr="00192B46">
        <w:rPr>
          <w:rFonts w:asciiTheme="majorBidi" w:hAnsiTheme="majorBidi" w:cstheme="majorBidi"/>
          <w:color w:val="000000"/>
          <w:sz w:val="24"/>
          <w:szCs w:val="24"/>
        </w:rPr>
        <w:t xml:space="preserve"> for those who have had a </w:t>
      </w:r>
      <w:r w:rsidRPr="007C2774">
        <w:rPr>
          <w:rFonts w:asciiTheme="majorBidi" w:hAnsiTheme="majorBidi" w:cstheme="majorBidi"/>
          <w:i/>
          <w:iCs/>
          <w:color w:val="000000"/>
          <w:sz w:val="24"/>
          <w:szCs w:val="24"/>
        </w:rPr>
        <w:t>myocardial infarction</w:t>
      </w:r>
      <w:r w:rsidRPr="00192B46">
        <w:rPr>
          <w:rFonts w:asciiTheme="majorBidi" w:hAnsiTheme="majorBidi" w:cstheme="majorBidi"/>
          <w:color w:val="000000"/>
          <w:sz w:val="24"/>
          <w:szCs w:val="24"/>
        </w:rPr>
        <w:t xml:space="preserve"> and in those with heart failure</w:t>
      </w:r>
    </w:p>
    <w:p w:rsidR="005B0011" w:rsidRPr="00192B46" w:rsidRDefault="005B0011" w:rsidP="005B0011">
      <w:pPr>
        <w:autoSpaceDE w:val="0"/>
        <w:autoSpaceDN w:val="0"/>
        <w:bidi w:val="0"/>
        <w:adjustRightInd w:val="0"/>
        <w:spacing w:after="0"/>
        <w:jc w:val="both"/>
        <w:rPr>
          <w:rFonts w:asciiTheme="majorBidi" w:hAnsiTheme="majorBidi" w:cstheme="majorBidi"/>
          <w:color w:val="000000"/>
          <w:sz w:val="24"/>
          <w:szCs w:val="24"/>
        </w:rPr>
      </w:pPr>
      <w:r w:rsidRPr="00192B46">
        <w:rPr>
          <w:rFonts w:asciiTheme="majorBidi" w:hAnsiTheme="majorBidi" w:cstheme="majorBidi"/>
          <w:color w:val="000000"/>
          <w:sz w:val="24"/>
          <w:szCs w:val="24"/>
        </w:rPr>
        <w:t xml:space="preserve">• </w:t>
      </w:r>
      <w:proofErr w:type="spellStart"/>
      <w:proofErr w:type="gramStart"/>
      <w:r w:rsidRPr="007C2774">
        <w:rPr>
          <w:rFonts w:asciiTheme="majorBidi" w:hAnsiTheme="majorBidi" w:cstheme="majorBidi"/>
          <w:b/>
          <w:bCs/>
          <w:i/>
          <w:iCs/>
          <w:color w:val="000000"/>
          <w:sz w:val="24"/>
          <w:szCs w:val="24"/>
        </w:rPr>
        <w:t>warfarin</w:t>
      </w:r>
      <w:proofErr w:type="spellEnd"/>
      <w:proofErr w:type="gramEnd"/>
      <w:r w:rsidRPr="007C2774">
        <w:rPr>
          <w:rFonts w:asciiTheme="majorBidi" w:hAnsiTheme="majorBidi" w:cstheme="majorBidi"/>
          <w:b/>
          <w:bCs/>
          <w:i/>
          <w:iCs/>
          <w:color w:val="000000"/>
          <w:sz w:val="24"/>
          <w:szCs w:val="24"/>
        </w:rPr>
        <w:t xml:space="preserve"> (or aspirin</w:t>
      </w:r>
      <w:r w:rsidRPr="00192B46">
        <w:rPr>
          <w:rFonts w:asciiTheme="majorBidi" w:hAnsiTheme="majorBidi" w:cstheme="majorBidi"/>
          <w:color w:val="000000"/>
          <w:sz w:val="24"/>
          <w:szCs w:val="24"/>
        </w:rPr>
        <w:t xml:space="preserve">) for those with </w:t>
      </w:r>
      <w:proofErr w:type="spellStart"/>
      <w:r w:rsidRPr="007C2774">
        <w:rPr>
          <w:rFonts w:asciiTheme="majorBidi" w:hAnsiTheme="majorBidi" w:cstheme="majorBidi"/>
          <w:i/>
          <w:iCs/>
          <w:color w:val="000000"/>
          <w:sz w:val="24"/>
          <w:szCs w:val="24"/>
        </w:rPr>
        <w:t>atrial</w:t>
      </w:r>
      <w:proofErr w:type="spellEnd"/>
      <w:r w:rsidRPr="007C2774">
        <w:rPr>
          <w:rFonts w:asciiTheme="majorBidi" w:hAnsiTheme="majorBidi" w:cstheme="majorBidi"/>
          <w:i/>
          <w:iCs/>
          <w:color w:val="000000"/>
          <w:sz w:val="24"/>
          <w:szCs w:val="24"/>
        </w:rPr>
        <w:t xml:space="preserve"> fibrillation</w:t>
      </w:r>
      <w:r w:rsidRPr="00192B46">
        <w:rPr>
          <w:rFonts w:asciiTheme="majorBidi" w:hAnsiTheme="majorBidi" w:cstheme="majorBidi"/>
          <w:color w:val="000000"/>
          <w:sz w:val="24"/>
          <w:szCs w:val="24"/>
        </w:rPr>
        <w:t xml:space="preserve"> and additional stroke risk factors.</w:t>
      </w:r>
    </w:p>
    <w:p w:rsidR="00EF1E04" w:rsidRDefault="00EF1E04" w:rsidP="00F35AFA">
      <w:pPr>
        <w:bidi w:val="0"/>
        <w:spacing w:after="0" w:line="240" w:lineRule="auto"/>
        <w:rPr>
          <w:rFonts w:asciiTheme="majorBidi" w:hAnsiTheme="majorBidi" w:cstheme="majorBidi"/>
          <w:b/>
          <w:bCs/>
          <w:sz w:val="24"/>
          <w:szCs w:val="24"/>
          <w:u w:val="single"/>
          <w:lang w:bidi="ar-IQ"/>
        </w:rPr>
      </w:pPr>
    </w:p>
    <w:p w:rsidR="00F35AFA" w:rsidRPr="00096AA4" w:rsidRDefault="00F35AFA" w:rsidP="00EF1E04">
      <w:pPr>
        <w:bidi w:val="0"/>
        <w:spacing w:after="0" w:line="240" w:lineRule="auto"/>
        <w:rPr>
          <w:rFonts w:asciiTheme="majorBidi" w:eastAsia="Times New Roman" w:hAnsiTheme="majorBidi" w:cstheme="majorBidi"/>
          <w:sz w:val="24"/>
          <w:szCs w:val="24"/>
          <w:u w:val="single"/>
        </w:rPr>
      </w:pPr>
      <w:r w:rsidRPr="00096AA4">
        <w:rPr>
          <w:rFonts w:asciiTheme="majorBidi" w:eastAsia="Times New Roman" w:hAnsiTheme="majorBidi" w:cstheme="majorBidi"/>
          <w:b/>
          <w:bCs/>
          <w:sz w:val="24"/>
          <w:szCs w:val="24"/>
          <w:u w:val="single"/>
        </w:rPr>
        <w:t xml:space="preserve">Drugs of Choice for </w:t>
      </w:r>
      <w:proofErr w:type="spellStart"/>
      <w:r w:rsidRPr="00096AA4">
        <w:rPr>
          <w:rFonts w:asciiTheme="majorBidi" w:eastAsia="Times New Roman" w:hAnsiTheme="majorBidi" w:cstheme="majorBidi"/>
          <w:b/>
          <w:bCs/>
          <w:sz w:val="24"/>
          <w:szCs w:val="24"/>
          <w:u w:val="single"/>
        </w:rPr>
        <w:t>Dyslipidemia</w:t>
      </w:r>
      <w:proofErr w:type="spellEnd"/>
    </w:p>
    <w:p w:rsidR="00F35AFA" w:rsidRPr="00B74510" w:rsidRDefault="00EF1E04" w:rsidP="00F35AFA">
      <w:pPr>
        <w:bidi w:val="0"/>
        <w:spacing w:after="0" w:line="240" w:lineRule="auto"/>
        <w:rPr>
          <w:rFonts w:asciiTheme="majorBidi" w:eastAsia="Times New Roman" w:hAnsiTheme="majorBidi" w:cstheme="majorBidi"/>
          <w:sz w:val="24"/>
          <w:szCs w:val="24"/>
        </w:rPr>
      </w:pPr>
      <w:r>
        <w:rPr>
          <w:rFonts w:asciiTheme="majorBidi" w:eastAsia="Times New Roman" w:hAnsiTheme="majorBidi" w:cstheme="majorBidi"/>
          <w:noProof/>
          <w:sz w:val="24"/>
          <w:szCs w:val="24"/>
        </w:rPr>
        <w:lastRenderedPageBreak/>
        <w:drawing>
          <wp:inline distT="0" distB="0" distL="0" distR="0">
            <wp:extent cx="5634328" cy="3935896"/>
            <wp:effectExtent l="19050" t="0" r="4472" b="0"/>
            <wp:docPr id="1" name="Picture 1" descr="D:\LECTURES\CVS\Dyslipidemia\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ECTURES\CVS\Dyslipidemia\Untitled1.png"/>
                    <pic:cNvPicPr>
                      <a:picLocks noChangeAspect="1" noChangeArrowheads="1"/>
                    </pic:cNvPicPr>
                  </pic:nvPicPr>
                  <pic:blipFill>
                    <a:blip r:embed="rId6"/>
                    <a:srcRect/>
                    <a:stretch>
                      <a:fillRect/>
                    </a:stretch>
                  </pic:blipFill>
                  <pic:spPr bwMode="auto">
                    <a:xfrm>
                      <a:off x="0" y="0"/>
                      <a:ext cx="5639695" cy="3939645"/>
                    </a:xfrm>
                    <a:prstGeom prst="rect">
                      <a:avLst/>
                    </a:prstGeom>
                    <a:noFill/>
                    <a:ln w="9525">
                      <a:noFill/>
                      <a:miter lim="800000"/>
                      <a:headEnd/>
                      <a:tailEnd/>
                    </a:ln>
                  </pic:spPr>
                </pic:pic>
              </a:graphicData>
            </a:graphic>
          </wp:inline>
        </w:drawing>
      </w:r>
    </w:p>
    <w:p w:rsidR="00F35AFA" w:rsidRPr="00B74510" w:rsidRDefault="00F35AFA" w:rsidP="00F35AFA">
      <w:pPr>
        <w:bidi w:val="0"/>
        <w:spacing w:after="0" w:line="240" w:lineRule="auto"/>
        <w:rPr>
          <w:rFonts w:asciiTheme="majorBidi" w:eastAsia="Times New Roman" w:hAnsiTheme="majorBidi" w:cstheme="majorBidi"/>
          <w:sz w:val="24"/>
          <w:szCs w:val="24"/>
        </w:rPr>
      </w:pPr>
    </w:p>
    <w:tbl>
      <w:tblPr>
        <w:tblW w:w="0" w:type="auto"/>
        <w:tblCellSpacing w:w="0" w:type="dxa"/>
        <w:tblCellMar>
          <w:left w:w="0" w:type="dxa"/>
          <w:right w:w="0" w:type="dxa"/>
        </w:tblCellMar>
        <w:tblLook w:val="04A0"/>
      </w:tblPr>
      <w:tblGrid>
        <w:gridCol w:w="8306"/>
      </w:tblGrid>
      <w:tr w:rsidR="00F35AFA" w:rsidRPr="00B74510" w:rsidTr="005359EE">
        <w:trPr>
          <w:tblCellSpacing w:w="0" w:type="dxa"/>
        </w:trPr>
        <w:tc>
          <w:tcPr>
            <w:tcW w:w="0" w:type="auto"/>
            <w:hideMark/>
          </w:tcPr>
          <w:p w:rsidR="00F35AFA" w:rsidRPr="00B74510" w:rsidRDefault="00F35AFA" w:rsidP="005359EE">
            <w:pPr>
              <w:bidi w:val="0"/>
              <w:spacing w:after="0" w:line="240" w:lineRule="auto"/>
              <w:jc w:val="center"/>
              <w:rPr>
                <w:rFonts w:asciiTheme="majorBidi" w:eastAsia="Times New Roman" w:hAnsiTheme="majorBidi" w:cstheme="majorBidi"/>
                <w:b/>
                <w:bCs/>
                <w:sz w:val="24"/>
                <w:szCs w:val="24"/>
              </w:rPr>
            </w:pPr>
          </w:p>
        </w:tc>
      </w:tr>
      <w:tr w:rsidR="00F35AFA" w:rsidRPr="00B74510" w:rsidTr="005359EE">
        <w:trPr>
          <w:tblCellSpacing w:w="0" w:type="dxa"/>
        </w:trPr>
        <w:tc>
          <w:tcPr>
            <w:tcW w:w="0" w:type="auto"/>
            <w:hideMark/>
          </w:tcPr>
          <w:tbl>
            <w:tblPr>
              <w:tblW w:w="0" w:type="auto"/>
              <w:tblCellSpacing w:w="0" w:type="dxa"/>
              <w:tblCellMar>
                <w:left w:w="0" w:type="dxa"/>
                <w:right w:w="0" w:type="dxa"/>
              </w:tblCellMar>
              <w:tblLook w:val="04A0"/>
            </w:tblPr>
            <w:tblGrid>
              <w:gridCol w:w="2940"/>
              <w:gridCol w:w="944"/>
              <w:gridCol w:w="1674"/>
              <w:gridCol w:w="2748"/>
            </w:tblGrid>
            <w:tr w:rsidR="00F35AFA" w:rsidRPr="00B74510" w:rsidTr="005359EE">
              <w:trPr>
                <w:tblCellSpacing w:w="0" w:type="dxa"/>
              </w:trPr>
              <w:tc>
                <w:tcPr>
                  <w:tcW w:w="0" w:type="auto"/>
                  <w:tcBorders>
                    <w:bottom w:val="single" w:sz="4" w:space="0" w:color="000000"/>
                  </w:tcBorders>
                  <w:vAlign w:val="bottom"/>
                  <w:hideMark/>
                </w:tcPr>
                <w:p w:rsidR="00F35AFA" w:rsidRPr="00B74510" w:rsidRDefault="00F35AFA" w:rsidP="005359EE">
                  <w:pPr>
                    <w:bidi w:val="0"/>
                    <w:spacing w:after="0"/>
                    <w:rPr>
                      <w:rFonts w:asciiTheme="majorBidi" w:eastAsia="Times New Roman" w:hAnsiTheme="majorBidi" w:cstheme="majorBidi"/>
                      <w:b/>
                      <w:bCs/>
                      <w:sz w:val="24"/>
                      <w:szCs w:val="24"/>
                    </w:rPr>
                  </w:pPr>
                  <w:r w:rsidRPr="00B74510">
                    <w:rPr>
                      <w:rFonts w:asciiTheme="majorBidi" w:eastAsia="Times New Roman" w:hAnsiTheme="majorBidi" w:cstheme="majorBidi"/>
                      <w:b/>
                      <w:bCs/>
                      <w:i/>
                      <w:iCs/>
                      <w:sz w:val="24"/>
                      <w:szCs w:val="24"/>
                    </w:rPr>
                    <w:t>Lipid Disorder</w:t>
                  </w:r>
                </w:p>
              </w:tc>
              <w:tc>
                <w:tcPr>
                  <w:tcW w:w="0" w:type="auto"/>
                  <w:tcBorders>
                    <w:bottom w:val="single" w:sz="4" w:space="0" w:color="000000"/>
                  </w:tcBorders>
                  <w:vAlign w:val="bottom"/>
                  <w:hideMark/>
                </w:tcPr>
                <w:p w:rsidR="00F35AFA" w:rsidRPr="00B74510" w:rsidRDefault="00F35AFA" w:rsidP="005359EE">
                  <w:pPr>
                    <w:bidi w:val="0"/>
                    <w:spacing w:after="0"/>
                    <w:rPr>
                      <w:rFonts w:asciiTheme="majorBidi" w:eastAsia="Times New Roman" w:hAnsiTheme="majorBidi" w:cstheme="majorBidi"/>
                      <w:b/>
                      <w:bCs/>
                      <w:sz w:val="24"/>
                      <w:szCs w:val="24"/>
                    </w:rPr>
                  </w:pPr>
                  <w:r w:rsidRPr="00B74510">
                    <w:rPr>
                      <w:rFonts w:asciiTheme="majorBidi" w:eastAsia="Times New Roman" w:hAnsiTheme="majorBidi" w:cstheme="majorBidi"/>
                      <w:b/>
                      <w:bCs/>
                      <w:i/>
                      <w:iCs/>
                      <w:sz w:val="24"/>
                      <w:szCs w:val="24"/>
                    </w:rPr>
                    <w:t>Drug of Choice</w:t>
                  </w:r>
                </w:p>
              </w:tc>
              <w:tc>
                <w:tcPr>
                  <w:tcW w:w="0" w:type="auto"/>
                  <w:tcBorders>
                    <w:bottom w:val="single" w:sz="4" w:space="0" w:color="000000"/>
                  </w:tcBorders>
                  <w:vAlign w:val="bottom"/>
                  <w:hideMark/>
                </w:tcPr>
                <w:p w:rsidR="00F35AFA" w:rsidRPr="00B74510" w:rsidRDefault="00F35AFA" w:rsidP="005359EE">
                  <w:pPr>
                    <w:bidi w:val="0"/>
                    <w:spacing w:after="0"/>
                    <w:rPr>
                      <w:rFonts w:asciiTheme="majorBidi" w:eastAsia="Times New Roman" w:hAnsiTheme="majorBidi" w:cstheme="majorBidi"/>
                      <w:b/>
                      <w:bCs/>
                      <w:sz w:val="24"/>
                      <w:szCs w:val="24"/>
                    </w:rPr>
                  </w:pPr>
                  <w:r w:rsidRPr="00B74510">
                    <w:rPr>
                      <w:rFonts w:asciiTheme="majorBidi" w:eastAsia="Times New Roman" w:hAnsiTheme="majorBidi" w:cstheme="majorBidi"/>
                      <w:b/>
                      <w:bCs/>
                      <w:i/>
                      <w:iCs/>
                      <w:sz w:val="24"/>
                      <w:szCs w:val="24"/>
                    </w:rPr>
                    <w:t>Alternative Agents</w:t>
                  </w:r>
                </w:p>
              </w:tc>
              <w:tc>
                <w:tcPr>
                  <w:tcW w:w="0" w:type="auto"/>
                  <w:tcBorders>
                    <w:bottom w:val="single" w:sz="4" w:space="0" w:color="000000"/>
                  </w:tcBorders>
                  <w:vAlign w:val="bottom"/>
                  <w:hideMark/>
                </w:tcPr>
                <w:p w:rsidR="00F35AFA" w:rsidRPr="00B74510" w:rsidRDefault="00F35AFA" w:rsidP="005359EE">
                  <w:pPr>
                    <w:bidi w:val="0"/>
                    <w:spacing w:after="0"/>
                    <w:rPr>
                      <w:rFonts w:asciiTheme="majorBidi" w:eastAsia="Times New Roman" w:hAnsiTheme="majorBidi" w:cstheme="majorBidi"/>
                      <w:b/>
                      <w:bCs/>
                      <w:sz w:val="24"/>
                      <w:szCs w:val="24"/>
                    </w:rPr>
                  </w:pPr>
                  <w:r w:rsidRPr="00B74510">
                    <w:rPr>
                      <w:rFonts w:asciiTheme="majorBidi" w:eastAsia="Times New Roman" w:hAnsiTheme="majorBidi" w:cstheme="majorBidi"/>
                      <w:b/>
                      <w:bCs/>
                      <w:i/>
                      <w:iCs/>
                      <w:sz w:val="24"/>
                      <w:szCs w:val="24"/>
                    </w:rPr>
                    <w:t>Combination Therapy</w:t>
                  </w:r>
                </w:p>
              </w:tc>
            </w:tr>
            <w:tr w:rsidR="00F35AFA" w:rsidRPr="00B74510" w:rsidTr="005359EE">
              <w:trPr>
                <w:tblCellSpacing w:w="0" w:type="dxa"/>
              </w:trPr>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Polygenic hypercholesterolemia</w:t>
                  </w:r>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Statin</w:t>
                  </w:r>
                  <w:proofErr w:type="spellEnd"/>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 xml:space="preserve">Resin, </w:t>
                  </w:r>
                  <w:proofErr w:type="spellStart"/>
                  <w:r w:rsidRPr="00B74510">
                    <w:rPr>
                      <w:rFonts w:asciiTheme="majorBidi" w:eastAsia="Times New Roman" w:hAnsiTheme="majorBidi" w:cstheme="majorBidi"/>
                      <w:sz w:val="24"/>
                      <w:szCs w:val="24"/>
                    </w:rPr>
                    <w:t>ezetimibe</w:t>
                  </w:r>
                  <w:proofErr w:type="spellEnd"/>
                  <w:r w:rsidRPr="00B74510">
                    <w:rPr>
                      <w:rFonts w:asciiTheme="majorBidi" w:eastAsia="Times New Roman" w:hAnsiTheme="majorBidi" w:cstheme="majorBidi"/>
                      <w:sz w:val="24"/>
                      <w:szCs w:val="24"/>
                    </w:rPr>
                    <w:t>, niacin Combination</w:t>
                  </w:r>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Statin-ezetimibe</w:t>
                  </w:r>
                  <w:proofErr w:type="spellEnd"/>
                  <w:r w:rsidRPr="00B74510">
                    <w:rPr>
                      <w:rFonts w:asciiTheme="majorBidi" w:eastAsia="Times New Roman" w:hAnsiTheme="majorBidi" w:cstheme="majorBidi"/>
                      <w:sz w:val="24"/>
                      <w:szCs w:val="24"/>
                    </w:rPr>
                    <w:t xml:space="preserve">, </w:t>
                  </w: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 xml:space="preserve">-resin, resin-niacin, </w:t>
                  </w: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-niacin</w:t>
                  </w:r>
                </w:p>
              </w:tc>
            </w:tr>
            <w:tr w:rsidR="00F35AFA" w:rsidRPr="00B74510" w:rsidTr="005359EE">
              <w:trPr>
                <w:tblCellSpacing w:w="0" w:type="dxa"/>
              </w:trPr>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Familial hypercholesterolemia or severe polygenic hypercholesterolemia</w:t>
                  </w:r>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 xml:space="preserve"> (high-dose)</w:t>
                  </w:r>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w:t>
                  </w:r>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Statin-ezetimibe</w:t>
                  </w:r>
                  <w:proofErr w:type="spellEnd"/>
                  <w:r w:rsidRPr="00B74510">
                    <w:rPr>
                      <w:rFonts w:asciiTheme="majorBidi" w:eastAsia="Times New Roman" w:hAnsiTheme="majorBidi" w:cstheme="majorBidi"/>
                      <w:sz w:val="24"/>
                      <w:szCs w:val="24"/>
                    </w:rPr>
                    <w:t xml:space="preserve">, </w:t>
                  </w: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 xml:space="preserve">-resin, resin-niacin, </w:t>
                  </w: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 xml:space="preserve">-niacin, </w:t>
                  </w: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w:t>
                  </w:r>
                  <w:proofErr w:type="spellStart"/>
                  <w:r w:rsidRPr="00B74510">
                    <w:rPr>
                      <w:rFonts w:asciiTheme="majorBidi" w:eastAsia="Times New Roman" w:hAnsiTheme="majorBidi" w:cstheme="majorBidi"/>
                      <w:sz w:val="24"/>
                      <w:szCs w:val="24"/>
                    </w:rPr>
                    <w:t>ezetimibe</w:t>
                  </w:r>
                  <w:proofErr w:type="spellEnd"/>
                  <w:r w:rsidRPr="00B74510">
                    <w:rPr>
                      <w:rFonts w:asciiTheme="majorBidi" w:eastAsia="Times New Roman" w:hAnsiTheme="majorBidi" w:cstheme="majorBidi"/>
                      <w:sz w:val="24"/>
                      <w:szCs w:val="24"/>
                    </w:rPr>
                    <w:t xml:space="preserve">-niacin, </w:t>
                  </w: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-resin-niacin</w:t>
                  </w:r>
                </w:p>
              </w:tc>
            </w:tr>
            <w:tr w:rsidR="00F35AFA" w:rsidRPr="00B74510" w:rsidTr="005359EE">
              <w:trPr>
                <w:tblCellSpacing w:w="0" w:type="dxa"/>
              </w:trPr>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Atherogenic</w:t>
                  </w:r>
                  <w:proofErr w:type="spellEnd"/>
                  <w:r w:rsidRPr="00B74510">
                    <w:rPr>
                      <w:rFonts w:asciiTheme="majorBidi" w:eastAsia="Times New Roman" w:hAnsiTheme="majorBidi" w:cstheme="majorBidi"/>
                      <w:sz w:val="24"/>
                      <w:szCs w:val="24"/>
                    </w:rPr>
                    <w:t xml:space="preserve"> </w:t>
                  </w:r>
                  <w:proofErr w:type="spellStart"/>
                  <w:r w:rsidRPr="00B74510">
                    <w:rPr>
                      <w:rFonts w:asciiTheme="majorBidi" w:eastAsia="Times New Roman" w:hAnsiTheme="majorBidi" w:cstheme="majorBidi"/>
                      <w:sz w:val="24"/>
                      <w:szCs w:val="24"/>
                    </w:rPr>
                    <w:t>dyslipidemia</w:t>
                  </w:r>
                  <w:proofErr w:type="spellEnd"/>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 xml:space="preserve">, niacin, </w:t>
                  </w:r>
                  <w:proofErr w:type="spellStart"/>
                  <w:r w:rsidRPr="00B74510">
                    <w:rPr>
                      <w:rFonts w:asciiTheme="majorBidi" w:eastAsia="Times New Roman" w:hAnsiTheme="majorBidi" w:cstheme="majorBidi"/>
                      <w:sz w:val="24"/>
                      <w:szCs w:val="24"/>
                    </w:rPr>
                    <w:t>fibrate</w:t>
                  </w:r>
                  <w:r w:rsidRPr="00B74510">
                    <w:rPr>
                      <w:rFonts w:asciiTheme="majorBidi" w:eastAsia="Times New Roman" w:hAnsiTheme="majorBidi" w:cstheme="majorBidi"/>
                      <w:sz w:val="24"/>
                      <w:szCs w:val="24"/>
                      <w:vertAlign w:val="superscript"/>
                    </w:rPr>
                    <w:t>a</w:t>
                  </w:r>
                  <w:proofErr w:type="spellEnd"/>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 xml:space="preserve">, niacin, </w:t>
                  </w:r>
                  <w:proofErr w:type="spellStart"/>
                  <w:r w:rsidRPr="00B74510">
                    <w:rPr>
                      <w:rFonts w:asciiTheme="majorBidi" w:eastAsia="Times New Roman" w:hAnsiTheme="majorBidi" w:cstheme="majorBidi"/>
                      <w:sz w:val="24"/>
                      <w:szCs w:val="24"/>
                    </w:rPr>
                    <w:t>fibrate</w:t>
                  </w:r>
                  <w:r w:rsidRPr="00B74510">
                    <w:rPr>
                      <w:rFonts w:asciiTheme="majorBidi" w:eastAsia="Times New Roman" w:hAnsiTheme="majorBidi" w:cstheme="majorBidi"/>
                      <w:sz w:val="24"/>
                      <w:szCs w:val="24"/>
                      <w:vertAlign w:val="superscript"/>
                    </w:rPr>
                    <w:t>a</w:t>
                  </w:r>
                  <w:proofErr w:type="spellEnd"/>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-niacin, niacin-resin, niacin-</w:t>
                  </w:r>
                  <w:proofErr w:type="spellStart"/>
                  <w:r w:rsidRPr="00B74510">
                    <w:rPr>
                      <w:rFonts w:asciiTheme="majorBidi" w:eastAsia="Times New Roman" w:hAnsiTheme="majorBidi" w:cstheme="majorBidi"/>
                      <w:sz w:val="24"/>
                      <w:szCs w:val="24"/>
                    </w:rPr>
                    <w:t>fibrate</w:t>
                  </w:r>
                  <w:proofErr w:type="spellEnd"/>
                </w:p>
              </w:tc>
            </w:tr>
            <w:tr w:rsidR="00F35AFA" w:rsidRPr="00B74510" w:rsidTr="005359EE">
              <w:trPr>
                <w:tblCellSpacing w:w="0" w:type="dxa"/>
              </w:trPr>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Isolated low HDL</w:t>
                  </w:r>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Statin</w:t>
                  </w:r>
                  <w:proofErr w:type="spellEnd"/>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Niacin</w:t>
                  </w:r>
                </w:p>
              </w:tc>
              <w:tc>
                <w:tcPr>
                  <w:tcW w:w="0" w:type="auto"/>
                  <w:hideMark/>
                </w:tcPr>
                <w:p w:rsidR="00F35AFA" w:rsidRPr="00B74510" w:rsidRDefault="00F35AFA" w:rsidP="005359EE">
                  <w:pPr>
                    <w:bidi w:val="0"/>
                    <w:spacing w:after="0"/>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Statin</w:t>
                  </w:r>
                  <w:proofErr w:type="spellEnd"/>
                  <w:r w:rsidRPr="00B74510">
                    <w:rPr>
                      <w:rFonts w:asciiTheme="majorBidi" w:eastAsia="Times New Roman" w:hAnsiTheme="majorBidi" w:cstheme="majorBidi"/>
                      <w:sz w:val="24"/>
                      <w:szCs w:val="24"/>
                    </w:rPr>
                    <w:t>-niacin</w:t>
                  </w:r>
                </w:p>
              </w:tc>
            </w:tr>
            <w:tr w:rsidR="00F35AFA" w:rsidRPr="00B74510" w:rsidTr="005359EE">
              <w:trPr>
                <w:tblCellSpacing w:w="0" w:type="dxa"/>
              </w:trPr>
              <w:tc>
                <w:tcPr>
                  <w:tcW w:w="0" w:type="auto"/>
                  <w:gridSpan w:val="4"/>
                  <w:tcBorders>
                    <w:top w:val="single" w:sz="4" w:space="0" w:color="000000"/>
                  </w:tcBorders>
                  <w:hideMark/>
                </w:tcPr>
                <w:p w:rsidR="00F35AFA" w:rsidRPr="00B74510" w:rsidRDefault="00F35AFA" w:rsidP="005359EE">
                  <w:pPr>
                    <w:bidi w:val="0"/>
                    <w:spacing w:after="0"/>
                    <w:rPr>
                      <w:rFonts w:asciiTheme="majorBidi" w:eastAsia="Times New Roman" w:hAnsiTheme="majorBidi" w:cstheme="majorBidi"/>
                      <w:sz w:val="24"/>
                      <w:szCs w:val="24"/>
                    </w:rPr>
                  </w:pPr>
                  <w:bookmarkStart w:id="0" w:name="N1-T12-12"/>
                  <w:bookmarkEnd w:id="0"/>
                  <w:r w:rsidRPr="00B74510">
                    <w:rPr>
                      <w:rFonts w:asciiTheme="majorBidi" w:eastAsia="Times New Roman" w:hAnsiTheme="majorBidi" w:cstheme="majorBidi"/>
                      <w:sz w:val="24"/>
                      <w:szCs w:val="24"/>
                    </w:rPr>
                    <w:t>.</w:t>
                  </w:r>
                </w:p>
              </w:tc>
            </w:tr>
          </w:tbl>
          <w:p w:rsidR="00F35AFA" w:rsidRPr="00B74510" w:rsidRDefault="00F35AFA" w:rsidP="005359EE">
            <w:pPr>
              <w:bidi w:val="0"/>
              <w:spacing w:after="0" w:line="240" w:lineRule="auto"/>
              <w:rPr>
                <w:rFonts w:asciiTheme="majorBidi" w:eastAsia="Times New Roman" w:hAnsiTheme="majorBidi" w:cstheme="majorBidi"/>
                <w:sz w:val="24"/>
                <w:szCs w:val="24"/>
              </w:rPr>
            </w:pPr>
          </w:p>
        </w:tc>
      </w:tr>
    </w:tbl>
    <w:p w:rsidR="00F35AFA" w:rsidRPr="00B74510" w:rsidRDefault="00F35AFA" w:rsidP="00F35AFA">
      <w:pPr>
        <w:bidi w:val="0"/>
        <w:spacing w:after="0" w:line="240" w:lineRule="auto"/>
        <w:rPr>
          <w:rFonts w:asciiTheme="majorBidi" w:hAnsiTheme="majorBidi" w:cstheme="majorBidi"/>
          <w:b/>
          <w:bCs/>
          <w:sz w:val="24"/>
          <w:szCs w:val="24"/>
          <w:u w:val="single"/>
        </w:rPr>
      </w:pPr>
    </w:p>
    <w:p w:rsidR="00F35AFA" w:rsidRPr="00B74510" w:rsidRDefault="00F35AFA" w:rsidP="00F35AFA">
      <w:pPr>
        <w:bidi w:val="0"/>
        <w:spacing w:after="0" w:line="240" w:lineRule="auto"/>
        <w:jc w:val="both"/>
        <w:rPr>
          <w:rFonts w:asciiTheme="majorBidi" w:eastAsia="Times New Roman" w:hAnsiTheme="majorBidi" w:cstheme="majorBidi"/>
          <w:b/>
          <w:bCs/>
          <w:sz w:val="24"/>
          <w:szCs w:val="24"/>
          <w:u w:val="single"/>
        </w:rPr>
      </w:pPr>
      <w:r w:rsidRPr="00B74510">
        <w:rPr>
          <w:rFonts w:asciiTheme="majorBidi" w:eastAsia="Times New Roman" w:hAnsiTheme="majorBidi" w:cstheme="majorBidi"/>
          <w:b/>
          <w:bCs/>
          <w:sz w:val="24"/>
          <w:szCs w:val="24"/>
          <w:u w:val="single"/>
        </w:rPr>
        <w:t>Combination Drug Therapy</w:t>
      </w:r>
    </w:p>
    <w:p w:rsidR="00F35AFA" w:rsidRPr="00EF1E04" w:rsidRDefault="00F35AFA" w:rsidP="00EF1E04">
      <w:pPr>
        <w:bidi w:val="0"/>
        <w:spacing w:after="0"/>
        <w:jc w:val="both"/>
        <w:rPr>
          <w:rFonts w:asciiTheme="majorBidi" w:eastAsia="Times New Roman" w:hAnsiTheme="majorBidi" w:cstheme="majorBidi"/>
          <w:sz w:val="24"/>
          <w:szCs w:val="24"/>
          <w:vertAlign w:val="superscript"/>
        </w:rPr>
      </w:pPr>
      <w:r w:rsidRPr="00EF1E04">
        <w:rPr>
          <w:rFonts w:asciiTheme="majorBidi" w:eastAsia="Times New Roman" w:hAnsiTheme="majorBidi" w:cstheme="majorBidi"/>
          <w:sz w:val="24"/>
          <w:szCs w:val="24"/>
        </w:rPr>
        <w:t xml:space="preserve">Four drugs effectively reduce LDL-C: </w:t>
      </w:r>
      <w:r w:rsidRPr="00EF1E04">
        <w:rPr>
          <w:rFonts w:asciiTheme="majorBidi" w:eastAsia="Times New Roman" w:hAnsiTheme="majorBidi" w:cstheme="majorBidi"/>
          <w:b/>
          <w:bCs/>
          <w:sz w:val="24"/>
          <w:szCs w:val="24"/>
          <w:u w:val="single"/>
        </w:rPr>
        <w:t xml:space="preserve">a </w:t>
      </w:r>
      <w:proofErr w:type="spellStart"/>
      <w:r w:rsidRPr="00EF1E04">
        <w:rPr>
          <w:rFonts w:asciiTheme="majorBidi" w:eastAsia="Times New Roman" w:hAnsiTheme="majorBidi" w:cstheme="majorBidi"/>
          <w:b/>
          <w:bCs/>
          <w:sz w:val="24"/>
          <w:szCs w:val="24"/>
          <w:u w:val="single"/>
        </w:rPr>
        <w:t>statin</w:t>
      </w:r>
      <w:proofErr w:type="spellEnd"/>
      <w:r w:rsidRPr="00EF1E04">
        <w:rPr>
          <w:rFonts w:asciiTheme="majorBidi" w:eastAsia="Times New Roman" w:hAnsiTheme="majorBidi" w:cstheme="majorBidi"/>
          <w:b/>
          <w:bCs/>
          <w:sz w:val="24"/>
          <w:szCs w:val="24"/>
          <w:u w:val="single"/>
        </w:rPr>
        <w:t xml:space="preserve">, a resin, </w:t>
      </w:r>
      <w:proofErr w:type="spellStart"/>
      <w:r w:rsidRPr="00EF1E04">
        <w:rPr>
          <w:rFonts w:asciiTheme="majorBidi" w:eastAsia="Times New Roman" w:hAnsiTheme="majorBidi" w:cstheme="majorBidi"/>
          <w:b/>
          <w:bCs/>
          <w:sz w:val="24"/>
          <w:szCs w:val="24"/>
          <w:u w:val="single"/>
        </w:rPr>
        <w:t>ezetimibe</w:t>
      </w:r>
      <w:proofErr w:type="spellEnd"/>
      <w:r w:rsidRPr="00EF1E04">
        <w:rPr>
          <w:rFonts w:asciiTheme="majorBidi" w:eastAsia="Times New Roman" w:hAnsiTheme="majorBidi" w:cstheme="majorBidi"/>
          <w:b/>
          <w:bCs/>
          <w:sz w:val="24"/>
          <w:szCs w:val="24"/>
          <w:u w:val="single"/>
        </w:rPr>
        <w:t xml:space="preserve">, and niacin  </w:t>
      </w:r>
    </w:p>
    <w:p w:rsidR="00F35AFA" w:rsidRPr="009A79A3" w:rsidRDefault="00F35AFA" w:rsidP="00F35AFA">
      <w:pPr>
        <w:pStyle w:val="ListParagraph"/>
        <w:numPr>
          <w:ilvl w:val="0"/>
          <w:numId w:val="34"/>
        </w:numPr>
        <w:bidi w:val="0"/>
        <w:spacing w:after="0"/>
        <w:jc w:val="both"/>
        <w:rPr>
          <w:rFonts w:asciiTheme="majorBidi" w:eastAsia="Times New Roman" w:hAnsiTheme="majorBidi" w:cstheme="majorBidi"/>
          <w:sz w:val="24"/>
          <w:szCs w:val="24"/>
          <w:vertAlign w:val="superscript"/>
        </w:rPr>
      </w:pPr>
      <w:r w:rsidRPr="009A79A3">
        <w:rPr>
          <w:rFonts w:asciiTheme="majorBidi" w:eastAsia="Times New Roman" w:hAnsiTheme="majorBidi" w:cstheme="majorBidi"/>
          <w:b/>
          <w:bCs/>
          <w:sz w:val="24"/>
          <w:szCs w:val="24"/>
        </w:rPr>
        <w:t>niacin and resin</w:t>
      </w:r>
      <w:r w:rsidRPr="009A79A3">
        <w:rPr>
          <w:rFonts w:asciiTheme="majorBidi" w:eastAsia="Times New Roman" w:hAnsiTheme="majorBidi" w:cstheme="majorBidi"/>
          <w:sz w:val="24"/>
          <w:szCs w:val="24"/>
        </w:rPr>
        <w:t xml:space="preserve"> result in LDL-C reductions of 32% to 43%;</w:t>
      </w:r>
    </w:p>
    <w:p w:rsidR="00F35AFA" w:rsidRPr="00B74510" w:rsidRDefault="00F35AFA" w:rsidP="00F35AFA">
      <w:pPr>
        <w:pStyle w:val="ListParagraph"/>
        <w:numPr>
          <w:ilvl w:val="0"/>
          <w:numId w:val="34"/>
        </w:numPr>
        <w:bidi w:val="0"/>
        <w:spacing w:after="0"/>
        <w:jc w:val="both"/>
        <w:rPr>
          <w:rFonts w:asciiTheme="majorBidi" w:eastAsia="Times New Roman" w:hAnsiTheme="majorBidi" w:cstheme="majorBidi"/>
          <w:sz w:val="24"/>
          <w:szCs w:val="24"/>
          <w:vertAlign w:val="superscript"/>
        </w:rPr>
      </w:pPr>
      <w:proofErr w:type="spellStart"/>
      <w:r w:rsidRPr="00B74510">
        <w:rPr>
          <w:rFonts w:asciiTheme="majorBidi" w:eastAsia="Times New Roman" w:hAnsiTheme="majorBidi" w:cstheme="majorBidi"/>
          <w:b/>
          <w:bCs/>
          <w:sz w:val="24"/>
          <w:szCs w:val="24"/>
        </w:rPr>
        <w:t>statin</w:t>
      </w:r>
      <w:proofErr w:type="spellEnd"/>
      <w:r w:rsidRPr="00B74510">
        <w:rPr>
          <w:rFonts w:asciiTheme="majorBidi" w:eastAsia="Times New Roman" w:hAnsiTheme="majorBidi" w:cstheme="majorBidi"/>
          <w:b/>
          <w:bCs/>
          <w:sz w:val="24"/>
          <w:szCs w:val="24"/>
        </w:rPr>
        <w:t xml:space="preserve"> and a resin</w:t>
      </w:r>
      <w:r w:rsidRPr="00B74510">
        <w:rPr>
          <w:rFonts w:asciiTheme="majorBidi" w:eastAsia="Times New Roman" w:hAnsiTheme="majorBidi" w:cstheme="majorBidi"/>
          <w:sz w:val="24"/>
          <w:szCs w:val="24"/>
        </w:rPr>
        <w:t xml:space="preserve"> lower LDL-C by 45% to 55%,</w:t>
      </w:r>
    </w:p>
    <w:p w:rsidR="00F35AFA" w:rsidRPr="00B74510" w:rsidRDefault="00F35AFA" w:rsidP="00F35AFA">
      <w:pPr>
        <w:pStyle w:val="ListParagraph"/>
        <w:numPr>
          <w:ilvl w:val="0"/>
          <w:numId w:val="34"/>
        </w:numPr>
        <w:bidi w:val="0"/>
        <w:spacing w:after="0"/>
        <w:jc w:val="both"/>
        <w:rPr>
          <w:rFonts w:asciiTheme="majorBidi" w:eastAsia="Times New Roman" w:hAnsiTheme="majorBidi" w:cstheme="majorBidi"/>
          <w:sz w:val="24"/>
          <w:szCs w:val="24"/>
          <w:vertAlign w:val="superscript"/>
        </w:rPr>
      </w:pPr>
      <w:proofErr w:type="spellStart"/>
      <w:proofErr w:type="gramStart"/>
      <w:r w:rsidRPr="00B74510">
        <w:rPr>
          <w:rFonts w:asciiTheme="majorBidi" w:eastAsia="Times New Roman" w:hAnsiTheme="majorBidi" w:cstheme="majorBidi"/>
          <w:b/>
          <w:bCs/>
          <w:sz w:val="24"/>
          <w:szCs w:val="24"/>
        </w:rPr>
        <w:t>ezetimibe</w:t>
      </w:r>
      <w:proofErr w:type="spellEnd"/>
      <w:proofErr w:type="gramEnd"/>
      <w:r w:rsidRPr="00B74510">
        <w:rPr>
          <w:rFonts w:asciiTheme="majorBidi" w:eastAsia="Times New Roman" w:hAnsiTheme="majorBidi" w:cstheme="majorBidi"/>
          <w:b/>
          <w:bCs/>
          <w:sz w:val="24"/>
          <w:szCs w:val="24"/>
        </w:rPr>
        <w:t xml:space="preserve"> plus a </w:t>
      </w:r>
      <w:proofErr w:type="spellStart"/>
      <w:r w:rsidRPr="00B74510">
        <w:rPr>
          <w:rFonts w:asciiTheme="majorBidi" w:eastAsia="Times New Roman" w:hAnsiTheme="majorBidi" w:cstheme="majorBidi"/>
          <w:b/>
          <w:bCs/>
          <w:sz w:val="24"/>
          <w:szCs w:val="24"/>
        </w:rPr>
        <w:t>statin</w:t>
      </w:r>
      <w:proofErr w:type="spellEnd"/>
      <w:r w:rsidRPr="00B74510">
        <w:rPr>
          <w:rFonts w:asciiTheme="majorBidi" w:eastAsia="Times New Roman" w:hAnsiTheme="majorBidi" w:cstheme="majorBidi"/>
          <w:sz w:val="24"/>
          <w:szCs w:val="24"/>
        </w:rPr>
        <w:t xml:space="preserve"> reduces LDL-C by 46% to 70%.</w:t>
      </w:r>
    </w:p>
    <w:p w:rsidR="00F35AFA" w:rsidRPr="00B74510" w:rsidRDefault="00F35AFA" w:rsidP="00F35AFA">
      <w:pPr>
        <w:pStyle w:val="ListParagraph"/>
        <w:numPr>
          <w:ilvl w:val="0"/>
          <w:numId w:val="34"/>
        </w:numPr>
        <w:bidi w:val="0"/>
        <w:spacing w:after="0"/>
        <w:jc w:val="both"/>
        <w:rPr>
          <w:rFonts w:asciiTheme="majorBidi" w:eastAsia="Times New Roman" w:hAnsiTheme="majorBidi" w:cstheme="majorBidi"/>
          <w:sz w:val="24"/>
          <w:szCs w:val="24"/>
        </w:rPr>
      </w:pPr>
      <w:proofErr w:type="spellStart"/>
      <w:r w:rsidRPr="00B74510">
        <w:rPr>
          <w:rFonts w:asciiTheme="majorBidi" w:eastAsia="Times New Roman" w:hAnsiTheme="majorBidi" w:cstheme="majorBidi"/>
          <w:b/>
          <w:bCs/>
          <w:sz w:val="24"/>
          <w:szCs w:val="24"/>
        </w:rPr>
        <w:t>statin</w:t>
      </w:r>
      <w:proofErr w:type="spellEnd"/>
      <w:r w:rsidRPr="00B74510">
        <w:rPr>
          <w:rFonts w:asciiTheme="majorBidi" w:eastAsia="Times New Roman" w:hAnsiTheme="majorBidi" w:cstheme="majorBidi"/>
          <w:b/>
          <w:bCs/>
          <w:sz w:val="24"/>
          <w:szCs w:val="24"/>
        </w:rPr>
        <w:t xml:space="preserve"> plus resin plus niacin-three-drug regimen</w:t>
      </w:r>
      <w:r w:rsidRPr="00B74510">
        <w:rPr>
          <w:rFonts w:asciiTheme="majorBidi" w:eastAsia="Times New Roman" w:hAnsiTheme="majorBidi" w:cstheme="majorBidi"/>
          <w:sz w:val="24"/>
          <w:szCs w:val="24"/>
        </w:rPr>
        <w:t>, LDL-C reductions of 50% to 60%</w:t>
      </w:r>
    </w:p>
    <w:p w:rsidR="00F35AFA" w:rsidRPr="00334778" w:rsidRDefault="00F35AFA" w:rsidP="00F35AFA">
      <w:pPr>
        <w:bidi w:val="0"/>
        <w:spacing w:after="0" w:line="240" w:lineRule="auto"/>
        <w:jc w:val="both"/>
        <w:rPr>
          <w:rFonts w:asciiTheme="majorBidi" w:eastAsia="Times New Roman" w:hAnsiTheme="majorBidi" w:cstheme="majorBidi"/>
          <w:i/>
          <w:iCs/>
          <w:sz w:val="24"/>
          <w:szCs w:val="24"/>
          <w:u w:val="single"/>
        </w:rPr>
      </w:pPr>
      <w:r w:rsidRPr="00B74510">
        <w:rPr>
          <w:rFonts w:asciiTheme="majorBidi" w:eastAsia="Times New Roman" w:hAnsiTheme="majorBidi" w:cstheme="majorBidi"/>
          <w:sz w:val="24"/>
          <w:szCs w:val="24"/>
        </w:rPr>
        <w:lastRenderedPageBreak/>
        <w:t xml:space="preserve"> </w:t>
      </w:r>
      <w:r w:rsidRPr="00334778">
        <w:rPr>
          <w:rFonts w:asciiTheme="majorBidi" w:eastAsia="Times New Roman" w:hAnsiTheme="majorBidi" w:cstheme="majorBidi"/>
          <w:i/>
          <w:iCs/>
          <w:sz w:val="24"/>
          <w:szCs w:val="24"/>
          <w:u w:val="single"/>
        </w:rPr>
        <w:t xml:space="preserve">The combination of a </w:t>
      </w:r>
      <w:proofErr w:type="spellStart"/>
      <w:r w:rsidRPr="00334778">
        <w:rPr>
          <w:rFonts w:asciiTheme="majorBidi" w:eastAsia="Times New Roman" w:hAnsiTheme="majorBidi" w:cstheme="majorBidi"/>
          <w:i/>
          <w:iCs/>
          <w:sz w:val="24"/>
          <w:szCs w:val="24"/>
          <w:u w:val="single"/>
        </w:rPr>
        <w:t>statin</w:t>
      </w:r>
      <w:proofErr w:type="spellEnd"/>
      <w:r w:rsidRPr="00334778">
        <w:rPr>
          <w:rFonts w:asciiTheme="majorBidi" w:eastAsia="Times New Roman" w:hAnsiTheme="majorBidi" w:cstheme="majorBidi"/>
          <w:i/>
          <w:iCs/>
          <w:sz w:val="24"/>
          <w:szCs w:val="24"/>
          <w:u w:val="single"/>
        </w:rPr>
        <w:t xml:space="preserve"> and </w:t>
      </w:r>
      <w:proofErr w:type="spellStart"/>
      <w:r w:rsidRPr="00334778">
        <w:rPr>
          <w:rFonts w:asciiTheme="majorBidi" w:eastAsia="Times New Roman" w:hAnsiTheme="majorBidi" w:cstheme="majorBidi"/>
          <w:i/>
          <w:iCs/>
          <w:sz w:val="24"/>
          <w:szCs w:val="24"/>
          <w:u w:val="single"/>
        </w:rPr>
        <w:t>ezetimibe</w:t>
      </w:r>
      <w:proofErr w:type="spellEnd"/>
      <w:r w:rsidRPr="00334778">
        <w:rPr>
          <w:rFonts w:asciiTheme="majorBidi" w:eastAsia="Times New Roman" w:hAnsiTheme="majorBidi" w:cstheme="majorBidi"/>
          <w:i/>
          <w:iCs/>
          <w:sz w:val="24"/>
          <w:szCs w:val="24"/>
          <w:u w:val="single"/>
        </w:rPr>
        <w:t xml:space="preserve"> is the one best tolerated and offers the most convenient once-a-day dosing of the possible combinations.</w:t>
      </w:r>
    </w:p>
    <w:p w:rsidR="005B0011" w:rsidRDefault="005B0011" w:rsidP="005B0011">
      <w:pPr>
        <w:pStyle w:val="ListParagraph"/>
        <w:bidi w:val="0"/>
        <w:ind w:left="0"/>
        <w:rPr>
          <w:rFonts w:asciiTheme="majorBidi" w:hAnsiTheme="majorBidi" w:cstheme="majorBidi"/>
          <w:b/>
          <w:bCs/>
          <w:i/>
          <w:iCs/>
          <w:sz w:val="28"/>
          <w:szCs w:val="28"/>
          <w:lang w:bidi="ar-IQ"/>
        </w:rPr>
      </w:pPr>
    </w:p>
    <w:p w:rsidR="00D51009" w:rsidRPr="00B74510" w:rsidRDefault="004C4973" w:rsidP="00F35AFA">
      <w:pPr>
        <w:bidi w:val="0"/>
        <w:spacing w:after="0" w:line="240" w:lineRule="auto"/>
        <w:rPr>
          <w:rFonts w:asciiTheme="majorBidi" w:hAnsiTheme="majorBidi" w:cstheme="majorBidi"/>
          <w:sz w:val="24"/>
          <w:szCs w:val="24"/>
          <w:u w:val="single"/>
        </w:rPr>
      </w:pPr>
      <w:r w:rsidRPr="00B74510">
        <w:rPr>
          <w:rFonts w:asciiTheme="majorBidi" w:hAnsiTheme="majorBidi" w:cstheme="majorBidi"/>
          <w:b/>
          <w:bCs/>
          <w:sz w:val="24"/>
          <w:szCs w:val="24"/>
          <w:u w:val="single"/>
        </w:rPr>
        <w:t>Lipid-</w:t>
      </w:r>
      <w:proofErr w:type="gramStart"/>
      <w:r w:rsidRPr="00B74510">
        <w:rPr>
          <w:rFonts w:asciiTheme="majorBidi" w:hAnsiTheme="majorBidi" w:cstheme="majorBidi"/>
          <w:b/>
          <w:bCs/>
          <w:sz w:val="24"/>
          <w:szCs w:val="24"/>
          <w:u w:val="single"/>
        </w:rPr>
        <w:t>lowering</w:t>
      </w:r>
      <w:r w:rsidRPr="00B74510">
        <w:rPr>
          <w:rFonts w:asciiTheme="majorBidi" w:hAnsiTheme="majorBidi" w:cstheme="majorBidi"/>
          <w:sz w:val="24"/>
          <w:szCs w:val="24"/>
          <w:u w:val="single"/>
        </w:rPr>
        <w:t xml:space="preserve"> </w:t>
      </w:r>
      <w:r w:rsidR="00D51009" w:rsidRPr="00B74510">
        <w:rPr>
          <w:rFonts w:asciiTheme="majorBidi" w:eastAsia="Times New Roman" w:hAnsiTheme="majorBidi" w:cstheme="majorBidi"/>
          <w:b/>
          <w:bCs/>
          <w:sz w:val="24"/>
          <w:szCs w:val="24"/>
          <w:u w:val="single"/>
        </w:rPr>
        <w:t xml:space="preserve"> Therapy</w:t>
      </w:r>
      <w:proofErr w:type="gramEnd"/>
      <w:r w:rsidR="00096AA4">
        <w:rPr>
          <w:rFonts w:asciiTheme="majorBidi" w:eastAsia="Times New Roman" w:hAnsiTheme="majorBidi" w:cstheme="majorBidi"/>
          <w:b/>
          <w:bCs/>
          <w:sz w:val="24"/>
          <w:szCs w:val="24"/>
          <w:u w:val="single"/>
        </w:rPr>
        <w:t xml:space="preserve"> </w:t>
      </w:r>
    </w:p>
    <w:p w:rsidR="00D51009" w:rsidRPr="00B74510" w:rsidRDefault="00D51009" w:rsidP="00204FF7">
      <w:pPr>
        <w:bidi w:val="0"/>
        <w:spacing w:after="0" w:line="240" w:lineRule="auto"/>
        <w:jc w:val="both"/>
        <w:rPr>
          <w:rFonts w:asciiTheme="majorBidi" w:eastAsia="Times New Roman" w:hAnsiTheme="majorBidi" w:cstheme="majorBidi"/>
          <w:b/>
          <w:bCs/>
          <w:i/>
          <w:iCs/>
          <w:sz w:val="24"/>
          <w:szCs w:val="24"/>
        </w:rPr>
      </w:pPr>
      <w:r w:rsidRPr="00B74510">
        <w:rPr>
          <w:rFonts w:asciiTheme="majorBidi" w:eastAsia="Times New Roman" w:hAnsiTheme="majorBidi" w:cstheme="majorBidi"/>
          <w:b/>
          <w:bCs/>
          <w:i/>
          <w:iCs/>
          <w:sz w:val="24"/>
          <w:szCs w:val="24"/>
        </w:rPr>
        <w:t xml:space="preserve">Bile Acid Resins </w:t>
      </w:r>
    </w:p>
    <w:p w:rsidR="00E660A8" w:rsidRPr="00B74510" w:rsidRDefault="00D51009" w:rsidP="00E660A8">
      <w:pPr>
        <w:pStyle w:val="ListParagraph"/>
        <w:numPr>
          <w:ilvl w:val="0"/>
          <w:numId w:val="26"/>
        </w:numPr>
        <w:bidi w:val="0"/>
        <w:spacing w:after="0"/>
        <w:jc w:val="both"/>
        <w:rPr>
          <w:rFonts w:asciiTheme="majorBidi" w:hAnsiTheme="majorBidi" w:cstheme="majorBidi"/>
          <w:sz w:val="24"/>
          <w:szCs w:val="24"/>
          <w:lang w:bidi="ar-IQ"/>
        </w:rPr>
      </w:pPr>
      <w:r w:rsidRPr="000F66CF">
        <w:rPr>
          <w:rFonts w:asciiTheme="majorBidi" w:hAnsiTheme="majorBidi" w:cstheme="majorBidi"/>
          <w:sz w:val="24"/>
          <w:szCs w:val="24"/>
        </w:rPr>
        <w:t>Resins</w:t>
      </w:r>
      <w:r w:rsidRPr="00B74510">
        <w:rPr>
          <w:rFonts w:asciiTheme="majorBidi" w:hAnsiTheme="majorBidi" w:cstheme="majorBidi"/>
          <w:sz w:val="24"/>
          <w:szCs w:val="24"/>
        </w:rPr>
        <w:t xml:space="preserve"> are not absorbed from the gastrointestinal (GI) tract </w:t>
      </w:r>
      <w:r w:rsidR="00C63788" w:rsidRPr="00B74510">
        <w:rPr>
          <w:rFonts w:asciiTheme="majorBidi" w:hAnsiTheme="majorBidi" w:cstheme="majorBidi"/>
          <w:sz w:val="24"/>
          <w:szCs w:val="24"/>
        </w:rPr>
        <w:t>and thus lack systemic toxicity</w:t>
      </w:r>
      <w:r w:rsidRPr="00B74510">
        <w:rPr>
          <w:rFonts w:asciiTheme="majorBidi" w:hAnsiTheme="majorBidi" w:cstheme="majorBidi"/>
          <w:sz w:val="24"/>
          <w:szCs w:val="24"/>
        </w:rPr>
        <w:t xml:space="preserve">. </w:t>
      </w:r>
    </w:p>
    <w:p w:rsidR="003628A9" w:rsidRDefault="00D51009" w:rsidP="003628A9">
      <w:pPr>
        <w:pStyle w:val="ListParagraph"/>
        <w:numPr>
          <w:ilvl w:val="0"/>
          <w:numId w:val="26"/>
        </w:numPr>
        <w:bidi w:val="0"/>
        <w:spacing w:after="0" w:line="240" w:lineRule="auto"/>
        <w:jc w:val="both"/>
        <w:rPr>
          <w:rFonts w:asciiTheme="majorBidi" w:eastAsia="Times New Roman" w:hAnsiTheme="majorBidi" w:cstheme="majorBidi"/>
          <w:sz w:val="24"/>
          <w:szCs w:val="24"/>
        </w:rPr>
      </w:pPr>
      <w:r w:rsidRPr="00B74510">
        <w:rPr>
          <w:rFonts w:asciiTheme="majorBidi" w:hAnsiTheme="majorBidi" w:cstheme="majorBidi"/>
          <w:b/>
          <w:bCs/>
          <w:sz w:val="24"/>
          <w:szCs w:val="24"/>
        </w:rPr>
        <w:t xml:space="preserve">They reduce </w:t>
      </w:r>
      <w:r w:rsidR="000F66CF">
        <w:rPr>
          <w:rFonts w:asciiTheme="majorBidi" w:hAnsiTheme="majorBidi" w:cstheme="majorBidi"/>
          <w:b/>
          <w:bCs/>
          <w:sz w:val="24"/>
          <w:szCs w:val="24"/>
        </w:rPr>
        <w:t>T</w:t>
      </w:r>
      <w:r w:rsidRPr="00B74510">
        <w:rPr>
          <w:rFonts w:asciiTheme="majorBidi" w:hAnsiTheme="majorBidi" w:cstheme="majorBidi"/>
          <w:b/>
          <w:bCs/>
          <w:sz w:val="24"/>
          <w:szCs w:val="24"/>
        </w:rPr>
        <w:t xml:space="preserve">otal </w:t>
      </w:r>
      <w:r w:rsidR="000F66CF" w:rsidRPr="00B74510">
        <w:rPr>
          <w:rFonts w:asciiTheme="majorBidi" w:hAnsiTheme="majorBidi" w:cstheme="majorBidi"/>
          <w:b/>
          <w:bCs/>
          <w:sz w:val="24"/>
          <w:szCs w:val="24"/>
        </w:rPr>
        <w:t xml:space="preserve">cholesterol </w:t>
      </w:r>
      <w:r w:rsidRPr="00B74510">
        <w:rPr>
          <w:rFonts w:asciiTheme="majorBidi" w:hAnsiTheme="majorBidi" w:cstheme="majorBidi"/>
          <w:b/>
          <w:bCs/>
          <w:sz w:val="24"/>
          <w:szCs w:val="24"/>
        </w:rPr>
        <w:t xml:space="preserve">and LDL cholesterol in a dose-dependent </w:t>
      </w:r>
      <w:r w:rsidR="000F66CF" w:rsidRPr="00B74510">
        <w:rPr>
          <w:rFonts w:asciiTheme="majorBidi" w:hAnsiTheme="majorBidi" w:cstheme="majorBidi"/>
          <w:b/>
          <w:bCs/>
          <w:sz w:val="24"/>
          <w:szCs w:val="24"/>
        </w:rPr>
        <w:t>manner</w:t>
      </w:r>
      <w:r w:rsidR="000F66CF" w:rsidRPr="00B74510">
        <w:rPr>
          <w:rFonts w:asciiTheme="majorBidi" w:hAnsiTheme="majorBidi" w:cstheme="majorBidi"/>
          <w:b/>
          <w:bCs/>
          <w:sz w:val="24"/>
          <w:szCs w:val="24"/>
          <w:lang w:bidi="ar-IQ"/>
        </w:rPr>
        <w:t>.</w:t>
      </w:r>
      <w:r w:rsidR="003628A9" w:rsidRPr="003628A9">
        <w:rPr>
          <w:rFonts w:asciiTheme="majorBidi" w:eastAsia="Times New Roman" w:hAnsiTheme="majorBidi" w:cstheme="majorBidi"/>
          <w:sz w:val="24"/>
          <w:szCs w:val="24"/>
        </w:rPr>
        <w:t xml:space="preserve"> </w:t>
      </w:r>
    </w:p>
    <w:p w:rsidR="003628A9" w:rsidRDefault="003628A9" w:rsidP="003628A9">
      <w:pPr>
        <w:pStyle w:val="ListParagraph"/>
        <w:numPr>
          <w:ilvl w:val="0"/>
          <w:numId w:val="26"/>
        </w:numPr>
        <w:bidi w:val="0"/>
        <w:spacing w:after="0"/>
        <w:jc w:val="both"/>
        <w:rPr>
          <w:rFonts w:asciiTheme="majorBidi" w:eastAsia="Times New Roman" w:hAnsiTheme="majorBidi" w:cstheme="majorBidi"/>
          <w:sz w:val="24"/>
          <w:szCs w:val="24"/>
        </w:rPr>
      </w:pPr>
      <w:r w:rsidRPr="003628A9">
        <w:rPr>
          <w:rFonts w:asciiTheme="majorBidi" w:eastAsia="Times New Roman" w:hAnsiTheme="majorBidi" w:cstheme="majorBidi"/>
          <w:b/>
          <w:bCs/>
          <w:i/>
          <w:iCs/>
          <w:sz w:val="24"/>
          <w:szCs w:val="24"/>
        </w:rPr>
        <w:t>The mechanism of action</w:t>
      </w:r>
      <w:r w:rsidRPr="00B74510">
        <w:rPr>
          <w:rFonts w:asciiTheme="majorBidi" w:eastAsia="Times New Roman" w:hAnsiTheme="majorBidi" w:cstheme="majorBidi"/>
          <w:sz w:val="24"/>
          <w:szCs w:val="24"/>
        </w:rPr>
        <w:t xml:space="preserve"> with a resin that interferes with bile acid recycling can cause a substantial </w:t>
      </w:r>
      <w:proofErr w:type="spellStart"/>
      <w:r w:rsidRPr="00B74510">
        <w:rPr>
          <w:rFonts w:asciiTheme="majorBidi" w:eastAsia="Times New Roman" w:hAnsiTheme="majorBidi" w:cstheme="majorBidi"/>
          <w:sz w:val="24"/>
          <w:szCs w:val="24"/>
        </w:rPr>
        <w:t>upregulation</w:t>
      </w:r>
      <w:proofErr w:type="spellEnd"/>
      <w:r w:rsidRPr="00B74510">
        <w:rPr>
          <w:rFonts w:asciiTheme="majorBidi" w:eastAsia="Times New Roman" w:hAnsiTheme="majorBidi" w:cstheme="majorBidi"/>
          <w:sz w:val="24"/>
          <w:szCs w:val="24"/>
        </w:rPr>
        <w:t xml:space="preserve"> of LDL receptors and enhance removal of cholesterol from the blood.</w:t>
      </w:r>
    </w:p>
    <w:p w:rsidR="003628A9" w:rsidRPr="00B74510" w:rsidRDefault="003628A9" w:rsidP="003628A9">
      <w:pPr>
        <w:pStyle w:val="ListParagraph"/>
        <w:numPr>
          <w:ilvl w:val="0"/>
          <w:numId w:val="26"/>
        </w:numPr>
        <w:bidi w:val="0"/>
        <w:spacing w:after="0"/>
        <w:jc w:val="both"/>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 xml:space="preserve">effectively lowers LDL-C </w:t>
      </w:r>
      <w:r>
        <w:rPr>
          <w:rFonts w:asciiTheme="majorBidi" w:eastAsia="Times New Roman" w:hAnsiTheme="majorBidi" w:cstheme="majorBidi"/>
          <w:sz w:val="24"/>
          <w:szCs w:val="24"/>
        </w:rPr>
        <w:t>when</w:t>
      </w:r>
      <w:r w:rsidRPr="00B74510">
        <w:rPr>
          <w:rFonts w:asciiTheme="majorBidi" w:eastAsia="Times New Roman" w:hAnsiTheme="majorBidi" w:cstheme="majorBidi"/>
          <w:sz w:val="24"/>
          <w:szCs w:val="24"/>
        </w:rPr>
        <w:t xml:space="preserve"> combining a drug that reduces </w:t>
      </w:r>
      <w:proofErr w:type="spellStart"/>
      <w:r w:rsidRPr="00B74510">
        <w:rPr>
          <w:rFonts w:asciiTheme="majorBidi" w:eastAsia="Times New Roman" w:hAnsiTheme="majorBidi" w:cstheme="majorBidi"/>
          <w:sz w:val="24"/>
          <w:szCs w:val="24"/>
        </w:rPr>
        <w:t>hepatocellular</w:t>
      </w:r>
      <w:proofErr w:type="spellEnd"/>
      <w:r w:rsidRPr="00B74510">
        <w:rPr>
          <w:rFonts w:asciiTheme="majorBidi" w:eastAsia="Times New Roman" w:hAnsiTheme="majorBidi" w:cstheme="majorBidi"/>
          <w:sz w:val="24"/>
          <w:szCs w:val="24"/>
        </w:rPr>
        <w:t xml:space="preserve"> cholesterol biosynthesis (e.g., </w:t>
      </w:r>
      <w:proofErr w:type="spellStart"/>
      <w:r w:rsidRPr="00B74510">
        <w:rPr>
          <w:rFonts w:asciiTheme="majorBidi" w:eastAsia="Times New Roman" w:hAnsiTheme="majorBidi" w:cstheme="majorBidi"/>
          <w:sz w:val="24"/>
          <w:szCs w:val="24"/>
        </w:rPr>
        <w:t>statins</w:t>
      </w:r>
      <w:proofErr w:type="spellEnd"/>
      <w:r w:rsidRPr="00B74510">
        <w:rPr>
          <w:rFonts w:asciiTheme="majorBidi" w:eastAsia="Times New Roman" w:hAnsiTheme="majorBidi" w:cstheme="majorBidi"/>
          <w:sz w:val="24"/>
          <w:szCs w:val="24"/>
        </w:rPr>
        <w:t xml:space="preserve">) </w:t>
      </w:r>
    </w:p>
    <w:p w:rsidR="00E660A8" w:rsidRPr="00B74510" w:rsidRDefault="00E660A8" w:rsidP="003628A9">
      <w:pPr>
        <w:pStyle w:val="ListParagraph"/>
        <w:bidi w:val="0"/>
        <w:spacing w:after="0"/>
        <w:jc w:val="both"/>
        <w:rPr>
          <w:rFonts w:asciiTheme="majorBidi" w:hAnsiTheme="majorBidi" w:cstheme="majorBidi"/>
          <w:sz w:val="24"/>
          <w:szCs w:val="24"/>
          <w:lang w:bidi="ar-IQ"/>
        </w:rPr>
      </w:pPr>
    </w:p>
    <w:p w:rsidR="00E660A8" w:rsidRPr="00B74510" w:rsidRDefault="00D51009" w:rsidP="003628A9">
      <w:pPr>
        <w:pStyle w:val="ListParagraph"/>
        <w:numPr>
          <w:ilvl w:val="0"/>
          <w:numId w:val="26"/>
        </w:numPr>
        <w:bidi w:val="0"/>
        <w:spacing w:after="0"/>
        <w:jc w:val="both"/>
        <w:rPr>
          <w:rFonts w:asciiTheme="majorBidi" w:hAnsiTheme="majorBidi" w:cstheme="majorBidi"/>
          <w:sz w:val="24"/>
          <w:szCs w:val="24"/>
          <w:lang w:bidi="ar-IQ"/>
        </w:rPr>
      </w:pPr>
      <w:r w:rsidRPr="00B74510">
        <w:rPr>
          <w:rFonts w:asciiTheme="majorBidi" w:hAnsiTheme="majorBidi" w:cstheme="majorBidi"/>
          <w:sz w:val="24"/>
          <w:szCs w:val="24"/>
        </w:rPr>
        <w:t>Therapy should be initiated with one packet, scoop, or tablet of resin daily</w:t>
      </w:r>
      <w:r w:rsidRPr="00B74510">
        <w:rPr>
          <w:rFonts w:asciiTheme="majorBidi" w:hAnsiTheme="majorBidi" w:cstheme="majorBidi"/>
          <w:b/>
          <w:bCs/>
          <w:sz w:val="24"/>
          <w:szCs w:val="24"/>
          <w:lang w:bidi="ar-IQ"/>
        </w:rPr>
        <w:t>.</w:t>
      </w:r>
      <w:r w:rsidRPr="00B74510">
        <w:rPr>
          <w:rFonts w:asciiTheme="majorBidi" w:hAnsiTheme="majorBidi" w:cstheme="majorBidi"/>
          <w:sz w:val="24"/>
          <w:szCs w:val="24"/>
        </w:rPr>
        <w:t xml:space="preserve"> </w:t>
      </w:r>
    </w:p>
    <w:p w:rsidR="00D51009" w:rsidRPr="00B74510" w:rsidRDefault="00C63788" w:rsidP="003628A9">
      <w:pPr>
        <w:pStyle w:val="ListParagraph"/>
        <w:numPr>
          <w:ilvl w:val="0"/>
          <w:numId w:val="26"/>
        </w:numPr>
        <w:bidi w:val="0"/>
        <w:spacing w:after="0"/>
        <w:jc w:val="both"/>
        <w:rPr>
          <w:rFonts w:asciiTheme="majorBidi" w:hAnsiTheme="majorBidi" w:cstheme="majorBidi"/>
          <w:sz w:val="24"/>
          <w:szCs w:val="24"/>
          <w:lang w:bidi="ar-IQ"/>
        </w:rPr>
      </w:pPr>
      <w:r w:rsidRPr="00B74510">
        <w:rPr>
          <w:rFonts w:asciiTheme="majorBidi" w:hAnsiTheme="majorBidi" w:cstheme="majorBidi"/>
          <w:sz w:val="24"/>
          <w:szCs w:val="24"/>
        </w:rPr>
        <w:t>B</w:t>
      </w:r>
      <w:r w:rsidR="00D51009" w:rsidRPr="00B74510">
        <w:rPr>
          <w:rFonts w:asciiTheme="majorBidi" w:hAnsiTheme="majorBidi" w:cstheme="majorBidi"/>
          <w:sz w:val="24"/>
          <w:szCs w:val="24"/>
        </w:rPr>
        <w:t xml:space="preserve">ecause of numerous GI side effects and the unpleasant granular texture of the powder. A new bile acid resin, </w:t>
      </w:r>
      <w:proofErr w:type="spellStart"/>
      <w:r w:rsidR="003628A9">
        <w:rPr>
          <w:rFonts w:asciiTheme="majorBidi" w:hAnsiTheme="majorBidi" w:cstheme="majorBidi"/>
          <w:b/>
          <w:bCs/>
          <w:sz w:val="24"/>
          <w:szCs w:val="24"/>
          <w:u w:val="single"/>
        </w:rPr>
        <w:t>C</w:t>
      </w:r>
      <w:r w:rsidR="00D51009" w:rsidRPr="00B74510">
        <w:rPr>
          <w:rFonts w:asciiTheme="majorBidi" w:hAnsiTheme="majorBidi" w:cstheme="majorBidi"/>
          <w:b/>
          <w:bCs/>
          <w:sz w:val="24"/>
          <w:szCs w:val="24"/>
          <w:u w:val="single"/>
        </w:rPr>
        <w:t>olesevelam</w:t>
      </w:r>
      <w:proofErr w:type="spellEnd"/>
      <w:r w:rsidR="00D51009" w:rsidRPr="00B74510">
        <w:rPr>
          <w:rFonts w:asciiTheme="majorBidi" w:hAnsiTheme="majorBidi" w:cstheme="majorBidi"/>
          <w:sz w:val="24"/>
          <w:szCs w:val="24"/>
        </w:rPr>
        <w:t xml:space="preserve"> (</w:t>
      </w:r>
      <w:proofErr w:type="spellStart"/>
      <w:r w:rsidR="00D51009" w:rsidRPr="00B74510">
        <w:rPr>
          <w:rFonts w:asciiTheme="majorBidi" w:hAnsiTheme="majorBidi" w:cstheme="majorBidi"/>
          <w:sz w:val="24"/>
          <w:szCs w:val="24"/>
        </w:rPr>
        <w:t>WelChol</w:t>
      </w:r>
      <w:proofErr w:type="spellEnd"/>
      <w:r w:rsidR="00D51009" w:rsidRPr="00B74510">
        <w:rPr>
          <w:rFonts w:asciiTheme="majorBidi" w:hAnsiTheme="majorBidi" w:cstheme="majorBidi"/>
          <w:sz w:val="24"/>
          <w:szCs w:val="24"/>
        </w:rPr>
        <w:t>), is available in 0.625-g tablets; the daily dose is six tablets (3.8 g) administered in one or two divided doses daily.</w:t>
      </w:r>
    </w:p>
    <w:p w:rsidR="00B74510" w:rsidRDefault="00B74510" w:rsidP="003628A9">
      <w:pPr>
        <w:bidi w:val="0"/>
        <w:spacing w:after="0"/>
        <w:jc w:val="both"/>
        <w:rPr>
          <w:rFonts w:asciiTheme="majorBidi" w:eastAsia="Times New Roman" w:hAnsiTheme="majorBidi" w:cstheme="majorBidi"/>
          <w:b/>
          <w:bCs/>
          <w:i/>
          <w:iCs/>
          <w:sz w:val="24"/>
          <w:szCs w:val="24"/>
        </w:rPr>
      </w:pPr>
    </w:p>
    <w:p w:rsidR="00B74510" w:rsidRPr="00B74510" w:rsidRDefault="00B74510" w:rsidP="00B74510">
      <w:pPr>
        <w:bidi w:val="0"/>
        <w:spacing w:after="0" w:line="240" w:lineRule="auto"/>
        <w:jc w:val="both"/>
        <w:rPr>
          <w:rFonts w:asciiTheme="majorBidi" w:eastAsia="Times New Roman" w:hAnsiTheme="majorBidi" w:cstheme="majorBidi"/>
          <w:b/>
          <w:bCs/>
          <w:i/>
          <w:iCs/>
          <w:sz w:val="24"/>
          <w:szCs w:val="24"/>
        </w:rPr>
      </w:pPr>
      <w:proofErr w:type="spellStart"/>
      <w:r w:rsidRPr="00B74510">
        <w:rPr>
          <w:rFonts w:asciiTheme="majorBidi" w:eastAsia="Times New Roman" w:hAnsiTheme="majorBidi" w:cstheme="majorBidi"/>
          <w:b/>
          <w:bCs/>
          <w:i/>
          <w:iCs/>
          <w:sz w:val="24"/>
          <w:szCs w:val="24"/>
        </w:rPr>
        <w:t>Statins</w:t>
      </w:r>
      <w:proofErr w:type="spellEnd"/>
    </w:p>
    <w:p w:rsidR="00B74510" w:rsidRPr="00B74510" w:rsidRDefault="003628A9" w:rsidP="003628A9">
      <w:pPr>
        <w:pStyle w:val="ListParagraph"/>
        <w:numPr>
          <w:ilvl w:val="0"/>
          <w:numId w:val="30"/>
        </w:numPr>
        <w:bidi w:val="0"/>
        <w:jc w:val="both"/>
        <w:rPr>
          <w:rFonts w:asciiTheme="majorBidi" w:hAnsiTheme="majorBidi" w:cstheme="majorBidi"/>
          <w:sz w:val="24"/>
          <w:szCs w:val="24"/>
          <w:lang w:bidi="ar-IQ"/>
        </w:rPr>
      </w:pPr>
      <w:proofErr w:type="spellStart"/>
      <w:r w:rsidRPr="00B74510">
        <w:rPr>
          <w:rFonts w:asciiTheme="majorBidi" w:hAnsiTheme="majorBidi" w:cstheme="majorBidi"/>
          <w:sz w:val="24"/>
          <w:szCs w:val="24"/>
        </w:rPr>
        <w:t>Statins</w:t>
      </w:r>
      <w:proofErr w:type="spellEnd"/>
      <w:r w:rsidRPr="00B74510">
        <w:rPr>
          <w:rFonts w:asciiTheme="majorBidi" w:hAnsiTheme="majorBidi" w:cstheme="majorBidi"/>
          <w:sz w:val="24"/>
          <w:szCs w:val="24"/>
        </w:rPr>
        <w:t xml:space="preserve"> </w:t>
      </w:r>
      <w:r w:rsidR="00B74510" w:rsidRPr="00B74510">
        <w:rPr>
          <w:rFonts w:asciiTheme="majorBidi" w:hAnsiTheme="majorBidi" w:cstheme="majorBidi"/>
          <w:sz w:val="24"/>
          <w:szCs w:val="24"/>
        </w:rPr>
        <w:t xml:space="preserve">the </w:t>
      </w:r>
      <w:r w:rsidR="00B74510" w:rsidRPr="003628A9">
        <w:rPr>
          <w:rFonts w:asciiTheme="majorBidi" w:hAnsiTheme="majorBidi" w:cstheme="majorBidi"/>
          <w:sz w:val="24"/>
          <w:szCs w:val="24"/>
        </w:rPr>
        <w:t>most potent cholesterol-lowering</w:t>
      </w:r>
      <w:r w:rsidR="00B74510" w:rsidRPr="00B74510">
        <w:rPr>
          <w:rFonts w:asciiTheme="majorBidi" w:hAnsiTheme="majorBidi" w:cstheme="majorBidi"/>
          <w:sz w:val="24"/>
          <w:szCs w:val="24"/>
        </w:rPr>
        <w:t xml:space="preserve"> potential is composed of the </w:t>
      </w:r>
      <w:proofErr w:type="spellStart"/>
      <w:r w:rsidR="00B74510" w:rsidRPr="00B74510">
        <w:rPr>
          <w:rFonts w:asciiTheme="majorBidi" w:hAnsiTheme="majorBidi" w:cstheme="majorBidi"/>
          <w:sz w:val="24"/>
          <w:szCs w:val="24"/>
        </w:rPr>
        <w:t>statins</w:t>
      </w:r>
      <w:proofErr w:type="spellEnd"/>
      <w:r w:rsidR="00B74510" w:rsidRPr="00B74510">
        <w:rPr>
          <w:rFonts w:asciiTheme="majorBidi" w:hAnsiTheme="majorBidi" w:cstheme="majorBidi"/>
          <w:sz w:val="24"/>
          <w:szCs w:val="24"/>
        </w:rPr>
        <w:t xml:space="preserve">. </w:t>
      </w:r>
      <w:proofErr w:type="gramStart"/>
      <w:r w:rsidR="00B74510" w:rsidRPr="00B74510">
        <w:rPr>
          <w:rFonts w:asciiTheme="majorBidi" w:hAnsiTheme="majorBidi" w:cstheme="majorBidi"/>
          <w:sz w:val="24"/>
          <w:szCs w:val="24"/>
        </w:rPr>
        <w:t>also</w:t>
      </w:r>
      <w:proofErr w:type="gramEnd"/>
      <w:r w:rsidR="00B74510" w:rsidRPr="00B74510">
        <w:rPr>
          <w:rFonts w:asciiTheme="majorBidi" w:hAnsiTheme="majorBidi" w:cstheme="majorBidi"/>
          <w:sz w:val="24"/>
          <w:szCs w:val="24"/>
        </w:rPr>
        <w:t xml:space="preserve"> </w:t>
      </w:r>
      <w:r w:rsidR="00B74510" w:rsidRPr="003628A9">
        <w:rPr>
          <w:rFonts w:asciiTheme="majorBidi" w:hAnsiTheme="majorBidi" w:cstheme="majorBidi"/>
          <w:sz w:val="24"/>
          <w:szCs w:val="24"/>
        </w:rPr>
        <w:t>reduce TG levels and increase HDL-C</w:t>
      </w:r>
      <w:r w:rsidR="00B74510" w:rsidRPr="00B74510">
        <w:rPr>
          <w:rFonts w:asciiTheme="majorBidi" w:hAnsiTheme="majorBidi" w:cstheme="majorBidi"/>
          <w:sz w:val="24"/>
          <w:szCs w:val="24"/>
        </w:rPr>
        <w:t xml:space="preserve"> modestly </w:t>
      </w:r>
      <w:r w:rsidR="00B74510" w:rsidRPr="00B74510">
        <w:rPr>
          <w:rFonts w:asciiTheme="majorBidi" w:hAnsiTheme="majorBidi" w:cstheme="majorBidi"/>
          <w:sz w:val="24"/>
          <w:szCs w:val="24"/>
          <w:lang w:bidi="ar-IQ"/>
        </w:rPr>
        <w:t>.</w:t>
      </w:r>
      <w:r w:rsidR="00B74510" w:rsidRPr="00B74510">
        <w:rPr>
          <w:rFonts w:asciiTheme="majorBidi" w:hAnsiTheme="majorBidi" w:cstheme="majorBidi"/>
          <w:sz w:val="24"/>
          <w:szCs w:val="24"/>
        </w:rPr>
        <w:t xml:space="preserve"> </w:t>
      </w:r>
    </w:p>
    <w:p w:rsidR="00B74510" w:rsidRPr="00B74510" w:rsidRDefault="003628A9" w:rsidP="00B74510">
      <w:pPr>
        <w:pStyle w:val="ListParagraph"/>
        <w:numPr>
          <w:ilvl w:val="0"/>
          <w:numId w:val="30"/>
        </w:numPr>
        <w:bidi w:val="0"/>
        <w:jc w:val="both"/>
        <w:rPr>
          <w:rFonts w:asciiTheme="majorBidi" w:hAnsiTheme="majorBidi" w:cstheme="majorBidi"/>
          <w:sz w:val="24"/>
          <w:szCs w:val="24"/>
          <w:lang w:bidi="ar-IQ"/>
        </w:rPr>
      </w:pPr>
      <w:r w:rsidRPr="003628A9">
        <w:rPr>
          <w:rFonts w:asciiTheme="majorBidi" w:eastAsia="Times New Roman" w:hAnsiTheme="majorBidi" w:cstheme="majorBidi"/>
          <w:b/>
          <w:bCs/>
          <w:i/>
          <w:iCs/>
          <w:sz w:val="24"/>
          <w:szCs w:val="24"/>
        </w:rPr>
        <w:t>The mechanism of action</w:t>
      </w:r>
      <w:r w:rsidRPr="00B74510">
        <w:rPr>
          <w:rFonts w:asciiTheme="majorBidi" w:eastAsia="Times New Roman" w:hAnsiTheme="majorBidi" w:cstheme="majorBidi"/>
          <w:sz w:val="24"/>
          <w:szCs w:val="24"/>
        </w:rPr>
        <w:t xml:space="preserve"> </w:t>
      </w:r>
      <w:proofErr w:type="spellStart"/>
      <w:r w:rsidR="00B74510" w:rsidRPr="00B74510">
        <w:rPr>
          <w:rFonts w:asciiTheme="majorBidi" w:hAnsiTheme="majorBidi" w:cstheme="majorBidi"/>
          <w:sz w:val="24"/>
          <w:szCs w:val="24"/>
        </w:rPr>
        <w:t>Statins</w:t>
      </w:r>
      <w:proofErr w:type="spellEnd"/>
      <w:r w:rsidR="00B74510" w:rsidRPr="00B74510">
        <w:rPr>
          <w:rFonts w:asciiTheme="majorBidi" w:hAnsiTheme="majorBidi" w:cstheme="majorBidi"/>
          <w:sz w:val="24"/>
          <w:szCs w:val="24"/>
        </w:rPr>
        <w:t xml:space="preserve"> competitively inhibit the enzyme responsible for converting HMG-</w:t>
      </w:r>
      <w:proofErr w:type="spellStart"/>
      <w:r w:rsidR="00B74510" w:rsidRPr="00B74510">
        <w:rPr>
          <w:rFonts w:asciiTheme="majorBidi" w:hAnsiTheme="majorBidi" w:cstheme="majorBidi"/>
          <w:sz w:val="24"/>
          <w:szCs w:val="24"/>
        </w:rPr>
        <w:t>CoA</w:t>
      </w:r>
      <w:proofErr w:type="spellEnd"/>
      <w:r w:rsidRPr="003628A9">
        <w:rPr>
          <w:rFonts w:asciiTheme="majorBidi" w:eastAsia="Times New Roman" w:hAnsiTheme="majorBidi" w:cstheme="majorBidi"/>
          <w:sz w:val="24"/>
          <w:szCs w:val="24"/>
        </w:rPr>
        <w:t xml:space="preserve"> </w:t>
      </w:r>
      <w:r w:rsidRPr="00B74510">
        <w:rPr>
          <w:rFonts w:asciiTheme="majorBidi" w:eastAsia="Times New Roman" w:hAnsiTheme="majorBidi" w:cstheme="majorBidi"/>
          <w:sz w:val="24"/>
          <w:szCs w:val="24"/>
        </w:rPr>
        <w:t xml:space="preserve">that reduces </w:t>
      </w:r>
      <w:proofErr w:type="spellStart"/>
      <w:r w:rsidRPr="00B74510">
        <w:rPr>
          <w:rFonts w:asciiTheme="majorBidi" w:eastAsia="Times New Roman" w:hAnsiTheme="majorBidi" w:cstheme="majorBidi"/>
          <w:sz w:val="24"/>
          <w:szCs w:val="24"/>
        </w:rPr>
        <w:t>hepatocellular</w:t>
      </w:r>
      <w:proofErr w:type="spellEnd"/>
      <w:r w:rsidRPr="00B74510">
        <w:rPr>
          <w:rFonts w:asciiTheme="majorBidi" w:eastAsia="Times New Roman" w:hAnsiTheme="majorBidi" w:cstheme="majorBidi"/>
          <w:sz w:val="24"/>
          <w:szCs w:val="24"/>
        </w:rPr>
        <w:t xml:space="preserve"> cholesterol biosynthesis</w:t>
      </w:r>
    </w:p>
    <w:p w:rsidR="003628A9" w:rsidRPr="003628A9" w:rsidRDefault="00B74510" w:rsidP="003628A9">
      <w:pPr>
        <w:pStyle w:val="ListParagraph"/>
        <w:numPr>
          <w:ilvl w:val="0"/>
          <w:numId w:val="30"/>
        </w:numPr>
        <w:bidi w:val="0"/>
        <w:jc w:val="both"/>
        <w:rPr>
          <w:rFonts w:asciiTheme="majorBidi" w:hAnsiTheme="majorBidi" w:cstheme="majorBidi"/>
          <w:sz w:val="24"/>
          <w:szCs w:val="24"/>
          <w:lang w:bidi="ar-IQ"/>
        </w:rPr>
      </w:pPr>
      <w:r w:rsidRPr="00B74510">
        <w:rPr>
          <w:rFonts w:asciiTheme="majorBidi" w:hAnsiTheme="majorBidi" w:cstheme="majorBidi"/>
          <w:sz w:val="24"/>
          <w:szCs w:val="24"/>
        </w:rPr>
        <w:t xml:space="preserve">The available </w:t>
      </w:r>
      <w:proofErr w:type="spellStart"/>
      <w:r w:rsidRPr="00B74510">
        <w:rPr>
          <w:rFonts w:asciiTheme="majorBidi" w:hAnsiTheme="majorBidi" w:cstheme="majorBidi"/>
          <w:sz w:val="24"/>
          <w:szCs w:val="24"/>
        </w:rPr>
        <w:t>statins</w:t>
      </w:r>
      <w:proofErr w:type="spellEnd"/>
      <w:r w:rsidRPr="00B74510">
        <w:rPr>
          <w:rFonts w:asciiTheme="majorBidi" w:hAnsiTheme="majorBidi" w:cstheme="majorBidi"/>
          <w:sz w:val="24"/>
          <w:szCs w:val="24"/>
        </w:rPr>
        <w:t xml:space="preserve"> </w:t>
      </w:r>
      <w:r w:rsidRPr="00B74510">
        <w:rPr>
          <w:rFonts w:asciiTheme="majorBidi" w:hAnsiTheme="majorBidi" w:cstheme="majorBidi"/>
          <w:sz w:val="24"/>
          <w:szCs w:val="24"/>
          <w:u w:val="single"/>
        </w:rPr>
        <w:t xml:space="preserve">are </w:t>
      </w:r>
    </w:p>
    <w:p w:rsidR="003628A9" w:rsidRPr="003628A9" w:rsidRDefault="003628A9" w:rsidP="003628A9">
      <w:pPr>
        <w:pStyle w:val="ListParagraph"/>
        <w:bidi w:val="0"/>
        <w:jc w:val="both"/>
        <w:rPr>
          <w:rFonts w:asciiTheme="majorBidi" w:hAnsiTheme="majorBidi" w:cstheme="majorBidi"/>
          <w:sz w:val="24"/>
          <w:szCs w:val="24"/>
        </w:rPr>
      </w:pPr>
      <w:proofErr w:type="spellStart"/>
      <w:proofErr w:type="gramStart"/>
      <w:r w:rsidRPr="003628A9">
        <w:rPr>
          <w:rFonts w:asciiTheme="majorBidi" w:hAnsiTheme="majorBidi" w:cstheme="majorBidi"/>
          <w:b/>
          <w:bCs/>
          <w:sz w:val="24"/>
          <w:szCs w:val="24"/>
        </w:rPr>
        <w:t>simvastatin</w:t>
      </w:r>
      <w:proofErr w:type="spellEnd"/>
      <w:proofErr w:type="gramEnd"/>
      <w:r w:rsidRPr="003628A9">
        <w:rPr>
          <w:rFonts w:asciiTheme="majorBidi" w:hAnsiTheme="majorBidi" w:cstheme="majorBidi"/>
          <w:b/>
          <w:bCs/>
          <w:sz w:val="24"/>
          <w:szCs w:val="24"/>
        </w:rPr>
        <w:t xml:space="preserve"> </w:t>
      </w:r>
      <w:proofErr w:type="spellStart"/>
      <w:r w:rsidR="00B74510" w:rsidRPr="003628A9">
        <w:rPr>
          <w:rFonts w:asciiTheme="majorBidi" w:hAnsiTheme="majorBidi" w:cstheme="majorBidi"/>
          <w:b/>
          <w:bCs/>
          <w:sz w:val="24"/>
          <w:szCs w:val="24"/>
        </w:rPr>
        <w:t>atorvastatin</w:t>
      </w:r>
      <w:proofErr w:type="spellEnd"/>
      <w:r w:rsidR="00B74510" w:rsidRPr="003628A9">
        <w:rPr>
          <w:rFonts w:asciiTheme="majorBidi" w:hAnsiTheme="majorBidi" w:cstheme="majorBidi"/>
          <w:sz w:val="24"/>
          <w:szCs w:val="24"/>
        </w:rPr>
        <w:t xml:space="preserve">, </w:t>
      </w:r>
      <w:proofErr w:type="spellStart"/>
      <w:r w:rsidR="00B74510" w:rsidRPr="003628A9">
        <w:rPr>
          <w:rFonts w:asciiTheme="majorBidi" w:hAnsiTheme="majorBidi" w:cstheme="majorBidi"/>
          <w:b/>
          <w:bCs/>
          <w:sz w:val="24"/>
          <w:szCs w:val="24"/>
        </w:rPr>
        <w:t>fluvastatin</w:t>
      </w:r>
      <w:proofErr w:type="spellEnd"/>
      <w:r w:rsidR="00B74510" w:rsidRPr="003628A9">
        <w:rPr>
          <w:rFonts w:asciiTheme="majorBidi" w:hAnsiTheme="majorBidi" w:cstheme="majorBidi"/>
          <w:sz w:val="24"/>
          <w:szCs w:val="24"/>
        </w:rPr>
        <w:t xml:space="preserve"> </w:t>
      </w:r>
      <w:r w:rsidR="00B74510" w:rsidRPr="003628A9">
        <w:rPr>
          <w:rFonts w:asciiTheme="majorBidi" w:hAnsiTheme="majorBidi" w:cstheme="majorBidi"/>
          <w:b/>
          <w:bCs/>
          <w:sz w:val="24"/>
          <w:szCs w:val="24"/>
        </w:rPr>
        <w:t>,</w:t>
      </w:r>
      <w:proofErr w:type="spellStart"/>
      <w:r w:rsidR="00B74510" w:rsidRPr="003628A9">
        <w:rPr>
          <w:rFonts w:asciiTheme="majorBidi" w:hAnsiTheme="majorBidi" w:cstheme="majorBidi"/>
          <w:b/>
          <w:bCs/>
          <w:sz w:val="24"/>
          <w:szCs w:val="24"/>
        </w:rPr>
        <w:t>lovastatin</w:t>
      </w:r>
      <w:proofErr w:type="spellEnd"/>
      <w:r w:rsidR="00B74510" w:rsidRPr="003628A9">
        <w:rPr>
          <w:rFonts w:asciiTheme="majorBidi" w:hAnsiTheme="majorBidi" w:cstheme="majorBidi"/>
          <w:sz w:val="24"/>
          <w:szCs w:val="24"/>
        </w:rPr>
        <w:t xml:space="preserve"> </w:t>
      </w:r>
      <w:r w:rsidR="00B74510" w:rsidRPr="003628A9">
        <w:rPr>
          <w:rFonts w:asciiTheme="majorBidi" w:hAnsiTheme="majorBidi" w:cstheme="majorBidi"/>
          <w:b/>
          <w:bCs/>
          <w:sz w:val="24"/>
          <w:szCs w:val="24"/>
        </w:rPr>
        <w:t>,</w:t>
      </w:r>
      <w:proofErr w:type="spellStart"/>
      <w:r w:rsidR="00B74510" w:rsidRPr="003628A9">
        <w:rPr>
          <w:rFonts w:asciiTheme="majorBidi" w:hAnsiTheme="majorBidi" w:cstheme="majorBidi"/>
          <w:b/>
          <w:bCs/>
          <w:sz w:val="24"/>
          <w:szCs w:val="24"/>
        </w:rPr>
        <w:t>pravastatin</w:t>
      </w:r>
      <w:proofErr w:type="spellEnd"/>
      <w:r w:rsidR="00B74510" w:rsidRPr="003628A9">
        <w:rPr>
          <w:rFonts w:asciiTheme="majorBidi" w:hAnsiTheme="majorBidi" w:cstheme="majorBidi"/>
          <w:b/>
          <w:bCs/>
          <w:sz w:val="24"/>
          <w:szCs w:val="24"/>
        </w:rPr>
        <w:t xml:space="preserve">, </w:t>
      </w:r>
      <w:proofErr w:type="spellStart"/>
      <w:r w:rsidR="00B74510" w:rsidRPr="003628A9">
        <w:rPr>
          <w:rFonts w:asciiTheme="majorBidi" w:hAnsiTheme="majorBidi" w:cstheme="majorBidi"/>
          <w:b/>
          <w:bCs/>
          <w:sz w:val="24"/>
          <w:szCs w:val="24"/>
        </w:rPr>
        <w:t>rosuvastatin</w:t>
      </w:r>
      <w:proofErr w:type="spellEnd"/>
      <w:r w:rsidR="00B74510" w:rsidRPr="003628A9">
        <w:rPr>
          <w:rFonts w:asciiTheme="majorBidi" w:hAnsiTheme="majorBidi" w:cstheme="majorBidi"/>
          <w:sz w:val="24"/>
          <w:szCs w:val="24"/>
        </w:rPr>
        <w:t xml:space="preserve">), </w:t>
      </w:r>
    </w:p>
    <w:p w:rsidR="00B74510" w:rsidRPr="003628A9" w:rsidRDefault="00B74510" w:rsidP="003628A9">
      <w:pPr>
        <w:pStyle w:val="ListParagraph"/>
        <w:bidi w:val="0"/>
        <w:jc w:val="both"/>
        <w:rPr>
          <w:rFonts w:asciiTheme="majorBidi" w:hAnsiTheme="majorBidi" w:cstheme="majorBidi"/>
          <w:sz w:val="24"/>
          <w:szCs w:val="24"/>
          <w:lang w:bidi="ar-IQ"/>
        </w:rPr>
      </w:pPr>
      <w:proofErr w:type="spellStart"/>
      <w:r w:rsidRPr="00B74510">
        <w:rPr>
          <w:rFonts w:asciiTheme="majorBidi" w:hAnsiTheme="majorBidi" w:cstheme="majorBidi"/>
          <w:b/>
          <w:bCs/>
          <w:sz w:val="24"/>
          <w:szCs w:val="24"/>
        </w:rPr>
        <w:t>Rosuvastatin</w:t>
      </w:r>
      <w:proofErr w:type="spellEnd"/>
      <w:r w:rsidRPr="00B74510">
        <w:rPr>
          <w:rFonts w:asciiTheme="majorBidi" w:hAnsiTheme="majorBidi" w:cstheme="majorBidi"/>
          <w:b/>
          <w:bCs/>
          <w:sz w:val="24"/>
          <w:szCs w:val="24"/>
        </w:rPr>
        <w:t xml:space="preserve"> </w:t>
      </w:r>
      <w:r w:rsidRPr="003628A9">
        <w:rPr>
          <w:rFonts w:asciiTheme="majorBidi" w:hAnsiTheme="majorBidi" w:cstheme="majorBidi"/>
          <w:sz w:val="24"/>
          <w:szCs w:val="24"/>
        </w:rPr>
        <w:t>provides the most substantial LDL-C lowering, followed by</w:t>
      </w:r>
      <w:r w:rsidRPr="00B74510">
        <w:rPr>
          <w:rFonts w:asciiTheme="majorBidi" w:hAnsiTheme="majorBidi" w:cstheme="majorBidi"/>
          <w:b/>
          <w:bCs/>
          <w:sz w:val="24"/>
          <w:szCs w:val="24"/>
        </w:rPr>
        <w:t xml:space="preserve"> </w:t>
      </w:r>
      <w:proofErr w:type="spellStart"/>
      <w:r w:rsidRPr="00B74510">
        <w:rPr>
          <w:rFonts w:asciiTheme="majorBidi" w:hAnsiTheme="majorBidi" w:cstheme="majorBidi"/>
          <w:b/>
          <w:bCs/>
          <w:sz w:val="24"/>
          <w:szCs w:val="24"/>
        </w:rPr>
        <w:t>atorvastatin</w:t>
      </w:r>
      <w:proofErr w:type="spellEnd"/>
      <w:r w:rsidRPr="00B74510">
        <w:rPr>
          <w:rFonts w:asciiTheme="majorBidi" w:hAnsiTheme="majorBidi" w:cstheme="majorBidi"/>
          <w:b/>
          <w:bCs/>
          <w:sz w:val="24"/>
          <w:szCs w:val="24"/>
        </w:rPr>
        <w:t xml:space="preserve">, </w:t>
      </w:r>
      <w:proofErr w:type="spellStart"/>
      <w:r w:rsidRPr="00B74510">
        <w:rPr>
          <w:rFonts w:asciiTheme="majorBidi" w:hAnsiTheme="majorBidi" w:cstheme="majorBidi"/>
          <w:b/>
          <w:bCs/>
          <w:sz w:val="24"/>
          <w:szCs w:val="24"/>
        </w:rPr>
        <w:t>simvastatin</w:t>
      </w:r>
      <w:proofErr w:type="spellEnd"/>
      <w:r w:rsidRPr="00B74510">
        <w:rPr>
          <w:rFonts w:asciiTheme="majorBidi" w:hAnsiTheme="majorBidi" w:cstheme="majorBidi"/>
          <w:b/>
          <w:bCs/>
          <w:sz w:val="24"/>
          <w:szCs w:val="24"/>
        </w:rPr>
        <w:t xml:space="preserve">, </w:t>
      </w:r>
      <w:proofErr w:type="spellStart"/>
      <w:r w:rsidRPr="00B74510">
        <w:rPr>
          <w:rFonts w:asciiTheme="majorBidi" w:hAnsiTheme="majorBidi" w:cstheme="majorBidi"/>
          <w:b/>
          <w:bCs/>
          <w:sz w:val="24"/>
          <w:szCs w:val="24"/>
        </w:rPr>
        <w:t>lovastatin</w:t>
      </w:r>
      <w:proofErr w:type="spellEnd"/>
      <w:r w:rsidRPr="00B74510">
        <w:rPr>
          <w:rFonts w:asciiTheme="majorBidi" w:hAnsiTheme="majorBidi" w:cstheme="majorBidi"/>
          <w:b/>
          <w:bCs/>
          <w:sz w:val="24"/>
          <w:szCs w:val="24"/>
        </w:rPr>
        <w:t xml:space="preserve">, </w:t>
      </w:r>
      <w:proofErr w:type="spellStart"/>
      <w:r w:rsidRPr="00B74510">
        <w:rPr>
          <w:rFonts w:asciiTheme="majorBidi" w:hAnsiTheme="majorBidi" w:cstheme="majorBidi"/>
          <w:b/>
          <w:bCs/>
          <w:sz w:val="24"/>
          <w:szCs w:val="24"/>
        </w:rPr>
        <w:t>pravastatin</w:t>
      </w:r>
      <w:proofErr w:type="spellEnd"/>
      <w:r w:rsidRPr="00B74510">
        <w:rPr>
          <w:rFonts w:asciiTheme="majorBidi" w:hAnsiTheme="majorBidi" w:cstheme="majorBidi"/>
          <w:b/>
          <w:bCs/>
          <w:sz w:val="24"/>
          <w:szCs w:val="24"/>
        </w:rPr>
        <w:t xml:space="preserve">, and </w:t>
      </w:r>
      <w:proofErr w:type="spellStart"/>
      <w:r w:rsidRPr="00B74510">
        <w:rPr>
          <w:rFonts w:asciiTheme="majorBidi" w:hAnsiTheme="majorBidi" w:cstheme="majorBidi"/>
          <w:b/>
          <w:bCs/>
          <w:sz w:val="24"/>
          <w:szCs w:val="24"/>
        </w:rPr>
        <w:t>fluvastatin</w:t>
      </w:r>
      <w:proofErr w:type="spellEnd"/>
      <w:r w:rsidRPr="00B74510">
        <w:rPr>
          <w:rFonts w:asciiTheme="majorBidi" w:hAnsiTheme="majorBidi" w:cstheme="majorBidi"/>
          <w:b/>
          <w:bCs/>
          <w:sz w:val="24"/>
          <w:szCs w:val="24"/>
        </w:rPr>
        <w:t xml:space="preserve"> in </w:t>
      </w:r>
      <w:r w:rsidRPr="003628A9">
        <w:rPr>
          <w:rFonts w:asciiTheme="majorBidi" w:hAnsiTheme="majorBidi" w:cstheme="majorBidi"/>
          <w:sz w:val="24"/>
          <w:szCs w:val="24"/>
        </w:rPr>
        <w:t>descending order.</w:t>
      </w:r>
    </w:p>
    <w:p w:rsidR="00B74510" w:rsidRPr="003628A9" w:rsidRDefault="00B74510" w:rsidP="00B74510">
      <w:pPr>
        <w:pStyle w:val="ListParagraph"/>
        <w:numPr>
          <w:ilvl w:val="0"/>
          <w:numId w:val="30"/>
        </w:numPr>
        <w:bidi w:val="0"/>
        <w:jc w:val="both"/>
        <w:rPr>
          <w:rFonts w:asciiTheme="majorBidi" w:hAnsiTheme="majorBidi" w:cstheme="majorBidi"/>
          <w:sz w:val="24"/>
          <w:szCs w:val="24"/>
          <w:lang w:bidi="ar-IQ"/>
        </w:rPr>
      </w:pPr>
      <w:r w:rsidRPr="00B74510">
        <w:rPr>
          <w:rFonts w:asciiTheme="majorBidi" w:hAnsiTheme="majorBidi" w:cstheme="majorBidi"/>
          <w:sz w:val="24"/>
          <w:szCs w:val="24"/>
        </w:rPr>
        <w:t xml:space="preserve">The efficacy of many </w:t>
      </w:r>
      <w:proofErr w:type="spellStart"/>
      <w:r w:rsidRPr="00B74510">
        <w:rPr>
          <w:rFonts w:asciiTheme="majorBidi" w:hAnsiTheme="majorBidi" w:cstheme="majorBidi"/>
          <w:sz w:val="24"/>
          <w:szCs w:val="24"/>
        </w:rPr>
        <w:t>statins</w:t>
      </w:r>
      <w:proofErr w:type="spellEnd"/>
      <w:r w:rsidRPr="00B74510">
        <w:rPr>
          <w:rFonts w:asciiTheme="majorBidi" w:hAnsiTheme="majorBidi" w:cstheme="majorBidi"/>
          <w:sz w:val="24"/>
          <w:szCs w:val="24"/>
        </w:rPr>
        <w:t xml:space="preserve"> is greater if </w:t>
      </w:r>
      <w:r w:rsidRPr="003628A9">
        <w:rPr>
          <w:rFonts w:asciiTheme="majorBidi" w:hAnsiTheme="majorBidi" w:cstheme="majorBidi"/>
          <w:sz w:val="24"/>
          <w:szCs w:val="24"/>
        </w:rPr>
        <w:t xml:space="preserve">administered in the evening to </w:t>
      </w:r>
      <w:r w:rsidRPr="003628A9">
        <w:rPr>
          <w:rFonts w:asciiTheme="majorBidi" w:hAnsiTheme="majorBidi" w:cstheme="majorBidi"/>
          <w:i/>
          <w:iCs/>
          <w:sz w:val="24"/>
          <w:szCs w:val="24"/>
          <w:u w:val="single"/>
        </w:rPr>
        <w:t>coincide with the nighttime upturn in endogenous cholesterol biosynthesis</w:t>
      </w:r>
      <w:r w:rsidRPr="003628A9">
        <w:rPr>
          <w:rFonts w:asciiTheme="majorBidi" w:hAnsiTheme="majorBidi" w:cstheme="majorBidi"/>
          <w:sz w:val="24"/>
          <w:szCs w:val="24"/>
        </w:rPr>
        <w:t xml:space="preserve">; </w:t>
      </w:r>
    </w:p>
    <w:p w:rsidR="00B74510" w:rsidRPr="00B74510" w:rsidRDefault="00B74510" w:rsidP="00B74510">
      <w:pPr>
        <w:pStyle w:val="ListParagraph"/>
        <w:numPr>
          <w:ilvl w:val="0"/>
          <w:numId w:val="30"/>
        </w:numPr>
        <w:bidi w:val="0"/>
        <w:jc w:val="both"/>
        <w:rPr>
          <w:rFonts w:asciiTheme="majorBidi" w:hAnsiTheme="majorBidi" w:cstheme="majorBidi"/>
          <w:sz w:val="24"/>
          <w:szCs w:val="24"/>
          <w:lang w:bidi="ar-IQ"/>
        </w:rPr>
      </w:pPr>
      <w:proofErr w:type="spellStart"/>
      <w:proofErr w:type="gramStart"/>
      <w:r w:rsidRPr="003628A9">
        <w:rPr>
          <w:rFonts w:asciiTheme="majorBidi" w:hAnsiTheme="majorBidi" w:cstheme="majorBidi"/>
          <w:b/>
          <w:bCs/>
          <w:sz w:val="24"/>
          <w:szCs w:val="24"/>
        </w:rPr>
        <w:t>atorvastatin</w:t>
      </w:r>
      <w:proofErr w:type="spellEnd"/>
      <w:proofErr w:type="gramEnd"/>
      <w:r w:rsidRPr="003628A9">
        <w:rPr>
          <w:rFonts w:asciiTheme="majorBidi" w:hAnsiTheme="majorBidi" w:cstheme="majorBidi"/>
          <w:b/>
          <w:bCs/>
          <w:sz w:val="24"/>
          <w:szCs w:val="24"/>
        </w:rPr>
        <w:t xml:space="preserve">, and </w:t>
      </w:r>
      <w:proofErr w:type="spellStart"/>
      <w:r w:rsidRPr="003628A9">
        <w:rPr>
          <w:rFonts w:asciiTheme="majorBidi" w:hAnsiTheme="majorBidi" w:cstheme="majorBidi"/>
          <w:b/>
          <w:bCs/>
          <w:sz w:val="24"/>
          <w:szCs w:val="24"/>
        </w:rPr>
        <w:t>rosuvastatin</w:t>
      </w:r>
      <w:proofErr w:type="spellEnd"/>
      <w:r w:rsidRPr="00B74510">
        <w:rPr>
          <w:rFonts w:asciiTheme="majorBidi" w:hAnsiTheme="majorBidi" w:cstheme="majorBidi"/>
          <w:sz w:val="24"/>
          <w:szCs w:val="24"/>
        </w:rPr>
        <w:t xml:space="preserve"> with a longer half-life and more potent LDL-C lowering, may be </w:t>
      </w:r>
      <w:r w:rsidRPr="003628A9">
        <w:rPr>
          <w:rFonts w:asciiTheme="majorBidi" w:hAnsiTheme="majorBidi" w:cstheme="majorBidi"/>
          <w:i/>
          <w:iCs/>
          <w:sz w:val="24"/>
          <w:szCs w:val="24"/>
          <w:u w:val="single"/>
        </w:rPr>
        <w:t>administered without regard to time of day</w:t>
      </w:r>
      <w:r>
        <w:rPr>
          <w:rFonts w:asciiTheme="majorBidi" w:hAnsiTheme="majorBidi" w:cstheme="majorBidi"/>
          <w:sz w:val="24"/>
          <w:szCs w:val="24"/>
        </w:rPr>
        <w:t>.</w:t>
      </w:r>
    </w:p>
    <w:p w:rsidR="00B74510" w:rsidRPr="00B74510" w:rsidRDefault="00B74510" w:rsidP="00B74510">
      <w:pPr>
        <w:bidi w:val="0"/>
        <w:jc w:val="both"/>
        <w:rPr>
          <w:rFonts w:asciiTheme="majorBidi" w:hAnsiTheme="majorBidi" w:cstheme="majorBidi"/>
          <w:i/>
          <w:iCs/>
          <w:sz w:val="24"/>
          <w:szCs w:val="24"/>
          <w:lang w:bidi="ar-IQ"/>
        </w:rPr>
      </w:pPr>
      <w:proofErr w:type="spellStart"/>
      <w:r w:rsidRPr="00B74510">
        <w:rPr>
          <w:rFonts w:asciiTheme="majorBidi" w:eastAsia="Times New Roman" w:hAnsiTheme="majorBidi" w:cstheme="majorBidi"/>
          <w:b/>
          <w:bCs/>
          <w:i/>
          <w:iCs/>
          <w:sz w:val="24"/>
          <w:szCs w:val="24"/>
        </w:rPr>
        <w:t>Fibric</w:t>
      </w:r>
      <w:proofErr w:type="spellEnd"/>
      <w:r w:rsidRPr="00B74510">
        <w:rPr>
          <w:rFonts w:asciiTheme="majorBidi" w:eastAsia="Times New Roman" w:hAnsiTheme="majorBidi" w:cstheme="majorBidi"/>
          <w:b/>
          <w:bCs/>
          <w:i/>
          <w:iCs/>
          <w:sz w:val="24"/>
          <w:szCs w:val="24"/>
        </w:rPr>
        <w:t xml:space="preserve"> Acid Derivatives</w:t>
      </w:r>
    </w:p>
    <w:p w:rsidR="00B74510" w:rsidRPr="003628A9" w:rsidRDefault="00B74510" w:rsidP="003628A9">
      <w:pPr>
        <w:pStyle w:val="ListParagraph"/>
        <w:numPr>
          <w:ilvl w:val="0"/>
          <w:numId w:val="31"/>
        </w:numPr>
        <w:bidi w:val="0"/>
        <w:spacing w:after="0"/>
        <w:jc w:val="both"/>
        <w:rPr>
          <w:rFonts w:asciiTheme="majorBidi" w:hAnsiTheme="majorBidi" w:cstheme="majorBidi"/>
          <w:sz w:val="24"/>
          <w:szCs w:val="24"/>
          <w:lang w:bidi="ar-IQ"/>
        </w:rPr>
      </w:pPr>
      <w:proofErr w:type="spellStart"/>
      <w:r w:rsidRPr="00B74510">
        <w:rPr>
          <w:rFonts w:asciiTheme="majorBidi" w:hAnsiTheme="majorBidi" w:cstheme="majorBidi"/>
          <w:b/>
          <w:bCs/>
          <w:sz w:val="24"/>
          <w:szCs w:val="24"/>
        </w:rPr>
        <w:t>Gemfibrozil</w:t>
      </w:r>
      <w:proofErr w:type="spellEnd"/>
      <w:r w:rsidRPr="00B74510">
        <w:rPr>
          <w:rFonts w:asciiTheme="majorBidi" w:hAnsiTheme="majorBidi" w:cstheme="majorBidi"/>
          <w:b/>
          <w:bCs/>
          <w:sz w:val="24"/>
          <w:szCs w:val="24"/>
        </w:rPr>
        <w:t xml:space="preserve"> </w:t>
      </w:r>
      <w:r w:rsidRPr="00B74510">
        <w:rPr>
          <w:rFonts w:asciiTheme="majorBidi" w:hAnsiTheme="majorBidi" w:cstheme="majorBidi"/>
          <w:sz w:val="24"/>
          <w:szCs w:val="24"/>
        </w:rPr>
        <w:t>(</w:t>
      </w:r>
      <w:proofErr w:type="spellStart"/>
      <w:r w:rsidRPr="00B74510">
        <w:rPr>
          <w:rFonts w:asciiTheme="majorBidi" w:hAnsiTheme="majorBidi" w:cstheme="majorBidi"/>
          <w:sz w:val="24"/>
          <w:szCs w:val="24"/>
        </w:rPr>
        <w:t>Lopid</w:t>
      </w:r>
      <w:proofErr w:type="spellEnd"/>
      <w:r w:rsidRPr="00B74510">
        <w:rPr>
          <w:rFonts w:asciiTheme="majorBidi" w:hAnsiTheme="majorBidi" w:cstheme="majorBidi"/>
          <w:sz w:val="24"/>
          <w:szCs w:val="24"/>
        </w:rPr>
        <w:t xml:space="preserve">) and </w:t>
      </w:r>
      <w:proofErr w:type="spellStart"/>
      <w:r w:rsidRPr="00B74510">
        <w:rPr>
          <w:rFonts w:asciiTheme="majorBidi" w:hAnsiTheme="majorBidi" w:cstheme="majorBidi"/>
          <w:b/>
          <w:bCs/>
          <w:sz w:val="24"/>
          <w:szCs w:val="24"/>
        </w:rPr>
        <w:t>fenofibrate</w:t>
      </w:r>
      <w:proofErr w:type="spellEnd"/>
      <w:r w:rsidRPr="00B74510">
        <w:rPr>
          <w:rFonts w:asciiTheme="majorBidi" w:hAnsiTheme="majorBidi" w:cstheme="majorBidi"/>
          <w:b/>
          <w:bCs/>
          <w:sz w:val="24"/>
          <w:szCs w:val="24"/>
        </w:rPr>
        <w:t xml:space="preserve"> </w:t>
      </w:r>
      <w:r w:rsidRPr="00B74510">
        <w:rPr>
          <w:rFonts w:asciiTheme="majorBidi" w:hAnsiTheme="majorBidi" w:cstheme="majorBidi"/>
          <w:sz w:val="24"/>
          <w:szCs w:val="24"/>
        </w:rPr>
        <w:t>(</w:t>
      </w:r>
      <w:proofErr w:type="spellStart"/>
      <w:r w:rsidRPr="00B74510">
        <w:rPr>
          <w:rFonts w:asciiTheme="majorBidi" w:hAnsiTheme="majorBidi" w:cstheme="majorBidi"/>
          <w:sz w:val="24"/>
          <w:szCs w:val="24"/>
        </w:rPr>
        <w:t>TriCor</w:t>
      </w:r>
      <w:proofErr w:type="spellEnd"/>
      <w:r w:rsidRPr="00B74510">
        <w:rPr>
          <w:rFonts w:asciiTheme="majorBidi" w:hAnsiTheme="majorBidi" w:cstheme="majorBidi"/>
          <w:sz w:val="24"/>
          <w:szCs w:val="24"/>
        </w:rPr>
        <w:t xml:space="preserve">) </w:t>
      </w:r>
      <w:proofErr w:type="spellStart"/>
      <w:r w:rsidRPr="00B74510">
        <w:rPr>
          <w:rFonts w:asciiTheme="majorBidi" w:hAnsiTheme="majorBidi" w:cstheme="majorBidi"/>
          <w:b/>
          <w:bCs/>
          <w:sz w:val="24"/>
          <w:szCs w:val="24"/>
        </w:rPr>
        <w:t>clofibrate</w:t>
      </w:r>
      <w:proofErr w:type="spellEnd"/>
      <w:r w:rsidRPr="00B74510">
        <w:rPr>
          <w:rFonts w:asciiTheme="majorBidi" w:hAnsiTheme="majorBidi" w:cstheme="majorBidi"/>
          <w:sz w:val="24"/>
          <w:szCs w:val="24"/>
        </w:rPr>
        <w:t xml:space="preserve"> [</w:t>
      </w:r>
      <w:proofErr w:type="spellStart"/>
      <w:r w:rsidRPr="00B74510">
        <w:rPr>
          <w:rFonts w:asciiTheme="majorBidi" w:hAnsiTheme="majorBidi" w:cstheme="majorBidi"/>
          <w:sz w:val="24"/>
          <w:szCs w:val="24"/>
        </w:rPr>
        <w:t>Atromid</w:t>
      </w:r>
      <w:proofErr w:type="spellEnd"/>
      <w:r w:rsidRPr="00B74510">
        <w:rPr>
          <w:rFonts w:asciiTheme="majorBidi" w:hAnsiTheme="majorBidi" w:cstheme="majorBidi"/>
          <w:sz w:val="24"/>
          <w:szCs w:val="24"/>
        </w:rPr>
        <w:t xml:space="preserve"> S</w:t>
      </w:r>
      <w:r w:rsidRPr="00B74510">
        <w:rPr>
          <w:rFonts w:asciiTheme="majorBidi" w:hAnsiTheme="majorBidi" w:cstheme="majorBidi"/>
          <w:b/>
          <w:bCs/>
          <w:sz w:val="24"/>
          <w:szCs w:val="24"/>
        </w:rPr>
        <w:t xml:space="preserve">]) </w:t>
      </w:r>
      <w:r w:rsidRPr="003628A9">
        <w:rPr>
          <w:rFonts w:asciiTheme="majorBidi" w:hAnsiTheme="majorBidi" w:cstheme="majorBidi"/>
          <w:sz w:val="24"/>
          <w:szCs w:val="24"/>
        </w:rPr>
        <w:t xml:space="preserve">lower TG levels in patients with </w:t>
      </w:r>
      <w:proofErr w:type="spellStart"/>
      <w:r w:rsidRPr="003628A9">
        <w:rPr>
          <w:rFonts w:asciiTheme="majorBidi" w:hAnsiTheme="majorBidi" w:cstheme="majorBidi"/>
          <w:sz w:val="24"/>
          <w:szCs w:val="24"/>
        </w:rPr>
        <w:t>hypertriglyceridemia</w:t>
      </w:r>
      <w:proofErr w:type="spellEnd"/>
      <w:r w:rsidRPr="003628A9">
        <w:rPr>
          <w:rFonts w:asciiTheme="majorBidi" w:hAnsiTheme="majorBidi" w:cstheme="majorBidi"/>
          <w:sz w:val="24"/>
          <w:szCs w:val="24"/>
        </w:rPr>
        <w:t xml:space="preserve">, raise HDL-C </w:t>
      </w:r>
    </w:p>
    <w:p w:rsidR="00B74510" w:rsidRPr="003628A9" w:rsidRDefault="00B74510" w:rsidP="003628A9">
      <w:pPr>
        <w:pStyle w:val="ListParagraph"/>
        <w:numPr>
          <w:ilvl w:val="0"/>
          <w:numId w:val="14"/>
        </w:numPr>
        <w:bidi w:val="0"/>
        <w:spacing w:after="0"/>
        <w:jc w:val="both"/>
        <w:rPr>
          <w:rFonts w:asciiTheme="majorBidi" w:eastAsia="Times New Roman" w:hAnsiTheme="majorBidi" w:cstheme="majorBidi"/>
          <w:i/>
          <w:iCs/>
          <w:sz w:val="24"/>
          <w:szCs w:val="24"/>
          <w:u w:val="single"/>
        </w:rPr>
      </w:pPr>
      <w:r w:rsidRPr="00B74510">
        <w:rPr>
          <w:rFonts w:asciiTheme="majorBidi" w:eastAsia="Times New Roman" w:hAnsiTheme="majorBidi" w:cstheme="majorBidi"/>
          <w:sz w:val="24"/>
          <w:szCs w:val="24"/>
        </w:rPr>
        <w:t xml:space="preserve">In patients who have </w:t>
      </w:r>
      <w:r w:rsidRPr="003628A9">
        <w:rPr>
          <w:rFonts w:asciiTheme="majorBidi" w:eastAsia="Times New Roman" w:hAnsiTheme="majorBidi" w:cstheme="majorBidi"/>
          <w:i/>
          <w:iCs/>
          <w:sz w:val="24"/>
          <w:szCs w:val="24"/>
          <w:u w:val="single"/>
        </w:rPr>
        <w:t>TG levels &gt;1,000 mg/</w:t>
      </w:r>
      <w:proofErr w:type="spellStart"/>
      <w:r w:rsidRPr="003628A9">
        <w:rPr>
          <w:rFonts w:asciiTheme="majorBidi" w:eastAsia="Times New Roman" w:hAnsiTheme="majorBidi" w:cstheme="majorBidi"/>
          <w:i/>
          <w:iCs/>
          <w:sz w:val="24"/>
          <w:szCs w:val="24"/>
          <w:u w:val="single"/>
        </w:rPr>
        <w:t>dL</w:t>
      </w:r>
      <w:proofErr w:type="spellEnd"/>
      <w:r w:rsidRPr="003628A9">
        <w:rPr>
          <w:rFonts w:asciiTheme="majorBidi" w:eastAsia="Times New Roman" w:hAnsiTheme="majorBidi" w:cstheme="majorBidi"/>
          <w:i/>
          <w:iCs/>
          <w:sz w:val="24"/>
          <w:szCs w:val="24"/>
          <w:u w:val="single"/>
        </w:rPr>
        <w:t xml:space="preserve"> and are at risk for developing pancreatitis, </w:t>
      </w:r>
      <w:proofErr w:type="spellStart"/>
      <w:r w:rsidRPr="003628A9">
        <w:rPr>
          <w:rFonts w:asciiTheme="majorBidi" w:eastAsia="Times New Roman" w:hAnsiTheme="majorBidi" w:cstheme="majorBidi"/>
          <w:i/>
          <w:iCs/>
          <w:sz w:val="24"/>
          <w:szCs w:val="24"/>
          <w:u w:val="single"/>
        </w:rPr>
        <w:t>fibrates</w:t>
      </w:r>
      <w:proofErr w:type="spellEnd"/>
      <w:r w:rsidRPr="003628A9">
        <w:rPr>
          <w:rFonts w:asciiTheme="majorBidi" w:eastAsia="Times New Roman" w:hAnsiTheme="majorBidi" w:cstheme="majorBidi"/>
          <w:i/>
          <w:iCs/>
          <w:sz w:val="24"/>
          <w:szCs w:val="24"/>
          <w:u w:val="single"/>
        </w:rPr>
        <w:t>, + niacin, are the drugs of choice.</w:t>
      </w:r>
    </w:p>
    <w:p w:rsidR="00B74510" w:rsidRPr="00B74510" w:rsidRDefault="00B74510" w:rsidP="003628A9">
      <w:pPr>
        <w:pStyle w:val="ListParagraph"/>
        <w:numPr>
          <w:ilvl w:val="0"/>
          <w:numId w:val="14"/>
        </w:numPr>
        <w:bidi w:val="0"/>
        <w:spacing w:after="0"/>
        <w:jc w:val="both"/>
        <w:rPr>
          <w:rFonts w:asciiTheme="majorBidi" w:eastAsia="Times New Roman" w:hAnsiTheme="majorBidi" w:cstheme="majorBidi"/>
          <w:sz w:val="24"/>
          <w:szCs w:val="24"/>
        </w:rPr>
      </w:pPr>
      <w:proofErr w:type="gramStart"/>
      <w:r w:rsidRPr="00B74510">
        <w:rPr>
          <w:rFonts w:asciiTheme="majorBidi" w:eastAsia="Times New Roman" w:hAnsiTheme="majorBidi" w:cstheme="majorBidi"/>
          <w:sz w:val="24"/>
          <w:szCs w:val="24"/>
        </w:rPr>
        <w:lastRenderedPageBreak/>
        <w:t>patients</w:t>
      </w:r>
      <w:proofErr w:type="gramEnd"/>
      <w:r w:rsidRPr="00B74510">
        <w:rPr>
          <w:rFonts w:asciiTheme="majorBidi" w:eastAsia="Times New Roman" w:hAnsiTheme="majorBidi" w:cstheme="majorBidi"/>
          <w:sz w:val="24"/>
          <w:szCs w:val="24"/>
        </w:rPr>
        <w:t xml:space="preserve"> with familial </w:t>
      </w:r>
      <w:proofErr w:type="spellStart"/>
      <w:r w:rsidRPr="00B74510">
        <w:rPr>
          <w:rFonts w:asciiTheme="majorBidi" w:eastAsia="Times New Roman" w:hAnsiTheme="majorBidi" w:cstheme="majorBidi"/>
          <w:sz w:val="24"/>
          <w:szCs w:val="24"/>
        </w:rPr>
        <w:t>dysbetalipoproteinemia</w:t>
      </w:r>
      <w:proofErr w:type="spellEnd"/>
      <w:r w:rsidRPr="00B74510">
        <w:rPr>
          <w:rFonts w:asciiTheme="majorBidi" w:eastAsia="Times New Roman" w:hAnsiTheme="majorBidi" w:cstheme="majorBidi"/>
          <w:sz w:val="24"/>
          <w:szCs w:val="24"/>
        </w:rPr>
        <w:t xml:space="preserve"> and mixed </w:t>
      </w:r>
      <w:proofErr w:type="spellStart"/>
      <w:r w:rsidRPr="00B74510">
        <w:rPr>
          <w:rFonts w:asciiTheme="majorBidi" w:eastAsia="Times New Roman" w:hAnsiTheme="majorBidi" w:cstheme="majorBidi"/>
          <w:sz w:val="24"/>
          <w:szCs w:val="24"/>
        </w:rPr>
        <w:t>hyperlipidemia</w:t>
      </w:r>
      <w:proofErr w:type="spellEnd"/>
      <w:r w:rsidRPr="00B74510">
        <w:rPr>
          <w:rFonts w:asciiTheme="majorBidi" w:eastAsia="Times New Roman" w:hAnsiTheme="majorBidi" w:cstheme="majorBidi"/>
          <w:sz w:val="24"/>
          <w:szCs w:val="24"/>
        </w:rPr>
        <w:t xml:space="preserve">, </w:t>
      </w:r>
      <w:proofErr w:type="spellStart"/>
      <w:r w:rsidRPr="00B74510">
        <w:rPr>
          <w:rFonts w:asciiTheme="majorBidi" w:eastAsia="Times New Roman" w:hAnsiTheme="majorBidi" w:cstheme="majorBidi"/>
          <w:sz w:val="24"/>
          <w:szCs w:val="24"/>
        </w:rPr>
        <w:t>fibric</w:t>
      </w:r>
      <w:proofErr w:type="spellEnd"/>
      <w:r w:rsidRPr="00B74510">
        <w:rPr>
          <w:rFonts w:asciiTheme="majorBidi" w:eastAsia="Times New Roman" w:hAnsiTheme="majorBidi" w:cstheme="majorBidi"/>
          <w:sz w:val="24"/>
          <w:szCs w:val="24"/>
        </w:rPr>
        <w:t xml:space="preserve"> acid derivatives are the drugs of choice. </w:t>
      </w:r>
    </w:p>
    <w:p w:rsidR="00B74510" w:rsidRPr="00B74510" w:rsidRDefault="00B74510" w:rsidP="003628A9">
      <w:pPr>
        <w:pStyle w:val="ListParagraph"/>
        <w:numPr>
          <w:ilvl w:val="0"/>
          <w:numId w:val="14"/>
        </w:numPr>
        <w:bidi w:val="0"/>
        <w:spacing w:after="0"/>
        <w:jc w:val="both"/>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 xml:space="preserve">Persons most benefit are those with </w:t>
      </w:r>
      <w:r w:rsidRPr="003628A9">
        <w:rPr>
          <w:rFonts w:asciiTheme="majorBidi" w:eastAsia="Times New Roman" w:hAnsiTheme="majorBidi" w:cstheme="majorBidi"/>
          <w:i/>
          <w:iCs/>
          <w:sz w:val="24"/>
          <w:szCs w:val="24"/>
          <w:u w:val="single"/>
        </w:rPr>
        <w:t>diabetes or with the metabolic syndrome</w:t>
      </w:r>
      <w:r w:rsidRPr="00B74510">
        <w:rPr>
          <w:rFonts w:asciiTheme="majorBidi" w:eastAsia="Times New Roman" w:hAnsiTheme="majorBidi" w:cstheme="majorBidi"/>
          <w:sz w:val="24"/>
          <w:szCs w:val="24"/>
        </w:rPr>
        <w:t>.</w:t>
      </w:r>
    </w:p>
    <w:p w:rsidR="00204FF7" w:rsidRPr="00B74510" w:rsidRDefault="00204FF7" w:rsidP="003628A9">
      <w:pPr>
        <w:bidi w:val="0"/>
        <w:spacing w:after="0"/>
        <w:jc w:val="both"/>
        <w:rPr>
          <w:rFonts w:asciiTheme="majorBidi" w:eastAsia="Times New Roman" w:hAnsiTheme="majorBidi" w:cstheme="majorBidi"/>
          <w:b/>
          <w:bCs/>
          <w:sz w:val="24"/>
          <w:szCs w:val="24"/>
          <w:u w:val="single"/>
        </w:rPr>
      </w:pPr>
    </w:p>
    <w:p w:rsidR="00D51009" w:rsidRPr="00B74510" w:rsidRDefault="0041289C" w:rsidP="00B95AB0">
      <w:pPr>
        <w:bidi w:val="0"/>
        <w:spacing w:after="0"/>
        <w:jc w:val="both"/>
        <w:rPr>
          <w:rFonts w:asciiTheme="majorBidi" w:eastAsia="Times New Roman" w:hAnsiTheme="majorBidi" w:cstheme="majorBidi"/>
          <w:b/>
          <w:bCs/>
          <w:i/>
          <w:iCs/>
          <w:sz w:val="24"/>
          <w:szCs w:val="24"/>
        </w:rPr>
      </w:pPr>
      <w:r w:rsidRPr="00B74510">
        <w:rPr>
          <w:rFonts w:asciiTheme="majorBidi" w:eastAsia="Times New Roman" w:hAnsiTheme="majorBidi" w:cstheme="majorBidi"/>
          <w:b/>
          <w:bCs/>
          <w:i/>
          <w:iCs/>
          <w:sz w:val="24"/>
          <w:szCs w:val="24"/>
        </w:rPr>
        <w:t xml:space="preserve">Cholesterol Absorption </w:t>
      </w:r>
      <w:proofErr w:type="gramStart"/>
      <w:r w:rsidRPr="00B74510">
        <w:rPr>
          <w:rFonts w:asciiTheme="majorBidi" w:eastAsia="Times New Roman" w:hAnsiTheme="majorBidi" w:cstheme="majorBidi"/>
          <w:b/>
          <w:bCs/>
          <w:i/>
          <w:iCs/>
          <w:sz w:val="24"/>
          <w:szCs w:val="24"/>
        </w:rPr>
        <w:t>Inhibitors  -</w:t>
      </w:r>
      <w:proofErr w:type="gramEnd"/>
      <w:r w:rsidRPr="00B74510">
        <w:rPr>
          <w:rFonts w:asciiTheme="majorBidi" w:eastAsia="Times New Roman" w:hAnsiTheme="majorBidi" w:cstheme="majorBidi"/>
          <w:b/>
          <w:bCs/>
          <w:i/>
          <w:iCs/>
          <w:sz w:val="24"/>
          <w:szCs w:val="24"/>
        </w:rPr>
        <w:t xml:space="preserve">  </w:t>
      </w:r>
      <w:proofErr w:type="spellStart"/>
      <w:r w:rsidR="00D51009" w:rsidRPr="00B74510">
        <w:rPr>
          <w:rFonts w:asciiTheme="majorBidi" w:eastAsia="Times New Roman" w:hAnsiTheme="majorBidi" w:cstheme="majorBidi"/>
          <w:b/>
          <w:bCs/>
          <w:i/>
          <w:iCs/>
          <w:sz w:val="24"/>
          <w:szCs w:val="24"/>
        </w:rPr>
        <w:t>Ezetimi</w:t>
      </w:r>
      <w:r w:rsidR="00B95AB0">
        <w:rPr>
          <w:rFonts w:asciiTheme="majorBidi" w:eastAsia="Times New Roman" w:hAnsiTheme="majorBidi" w:cstheme="majorBidi"/>
          <w:b/>
          <w:bCs/>
          <w:i/>
          <w:iCs/>
          <w:sz w:val="24"/>
          <w:szCs w:val="24"/>
        </w:rPr>
        <w:t>b</w:t>
      </w:r>
      <w:r w:rsidR="00D51009" w:rsidRPr="00B74510">
        <w:rPr>
          <w:rFonts w:asciiTheme="majorBidi" w:eastAsia="Times New Roman" w:hAnsiTheme="majorBidi" w:cstheme="majorBidi"/>
          <w:b/>
          <w:bCs/>
          <w:i/>
          <w:iCs/>
          <w:sz w:val="24"/>
          <w:szCs w:val="24"/>
        </w:rPr>
        <w:t>e</w:t>
      </w:r>
      <w:proofErr w:type="spellEnd"/>
    </w:p>
    <w:p w:rsidR="00D75DB9" w:rsidRPr="00B74510" w:rsidRDefault="00D51009" w:rsidP="003628A9">
      <w:pPr>
        <w:pStyle w:val="ListParagraph"/>
        <w:numPr>
          <w:ilvl w:val="0"/>
          <w:numId w:val="28"/>
        </w:numPr>
        <w:bidi w:val="0"/>
        <w:spacing w:after="0"/>
        <w:jc w:val="both"/>
        <w:rPr>
          <w:rFonts w:asciiTheme="majorBidi" w:eastAsia="Times New Roman" w:hAnsiTheme="majorBidi" w:cstheme="majorBidi"/>
          <w:sz w:val="24"/>
          <w:szCs w:val="24"/>
        </w:rPr>
      </w:pPr>
      <w:proofErr w:type="spellStart"/>
      <w:r w:rsidRPr="00B74510">
        <w:rPr>
          <w:rFonts w:asciiTheme="majorBidi" w:eastAsia="Times New Roman" w:hAnsiTheme="majorBidi" w:cstheme="majorBidi"/>
          <w:sz w:val="24"/>
          <w:szCs w:val="24"/>
        </w:rPr>
        <w:t>Ezetimibe</w:t>
      </w:r>
      <w:proofErr w:type="spellEnd"/>
      <w:r w:rsidRPr="00B74510">
        <w:rPr>
          <w:rFonts w:asciiTheme="majorBidi" w:eastAsia="Times New Roman" w:hAnsiTheme="majorBidi" w:cstheme="majorBidi"/>
          <w:sz w:val="24"/>
          <w:szCs w:val="24"/>
        </w:rPr>
        <w:t xml:space="preserve"> represents a class of lipid-altering drugs called cholesterol absorption inhibitors. </w:t>
      </w:r>
    </w:p>
    <w:p w:rsidR="00D75DB9" w:rsidRPr="00B95AB0" w:rsidRDefault="00B95AB0" w:rsidP="00B95AB0">
      <w:pPr>
        <w:pStyle w:val="ListParagraph"/>
        <w:numPr>
          <w:ilvl w:val="0"/>
          <w:numId w:val="28"/>
        </w:numPr>
        <w:bidi w:val="0"/>
        <w:spacing w:after="0"/>
        <w:jc w:val="both"/>
        <w:rPr>
          <w:rFonts w:asciiTheme="majorBidi" w:eastAsia="Times New Roman" w:hAnsiTheme="majorBidi" w:cstheme="majorBidi"/>
          <w:sz w:val="24"/>
          <w:szCs w:val="24"/>
        </w:rPr>
      </w:pPr>
      <w:r w:rsidRPr="003628A9">
        <w:rPr>
          <w:rFonts w:asciiTheme="majorBidi" w:eastAsia="Times New Roman" w:hAnsiTheme="majorBidi" w:cstheme="majorBidi"/>
          <w:b/>
          <w:bCs/>
          <w:i/>
          <w:iCs/>
          <w:sz w:val="24"/>
          <w:szCs w:val="24"/>
        </w:rPr>
        <w:t>The mechanism of action</w:t>
      </w:r>
      <w:r w:rsidRPr="00B74510">
        <w:rPr>
          <w:rFonts w:asciiTheme="majorBidi" w:eastAsia="Times New Roman" w:hAnsiTheme="majorBidi" w:cstheme="majorBidi"/>
          <w:sz w:val="24"/>
          <w:szCs w:val="24"/>
        </w:rPr>
        <w:t xml:space="preserve"> </w:t>
      </w:r>
      <w:r w:rsidR="00D51009" w:rsidRPr="00B95AB0">
        <w:rPr>
          <w:rFonts w:asciiTheme="majorBidi" w:eastAsia="Times New Roman" w:hAnsiTheme="majorBidi" w:cstheme="majorBidi"/>
          <w:sz w:val="24"/>
          <w:szCs w:val="24"/>
        </w:rPr>
        <w:t>ability to reduce LDL-C by an action in the gut, with minimal systemic exposure</w:t>
      </w:r>
      <w:r>
        <w:rPr>
          <w:rFonts w:asciiTheme="majorBidi" w:eastAsia="Times New Roman" w:hAnsiTheme="majorBidi" w:cstheme="majorBidi"/>
          <w:sz w:val="24"/>
          <w:szCs w:val="24"/>
        </w:rPr>
        <w:t xml:space="preserve"> (</w:t>
      </w:r>
      <w:r w:rsidR="00D75DB9" w:rsidRPr="00B95AB0">
        <w:rPr>
          <w:rFonts w:asciiTheme="majorBidi" w:hAnsiTheme="majorBidi" w:cstheme="majorBidi"/>
          <w:sz w:val="24"/>
          <w:szCs w:val="24"/>
        </w:rPr>
        <w:t>interferes with the active absorption of cholesterol from the intestinal lumen</w:t>
      </w:r>
      <w:r w:rsidR="00D51009" w:rsidRPr="00B95AB0">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p>
    <w:p w:rsidR="00D51009" w:rsidRPr="00B74510" w:rsidRDefault="00D51009" w:rsidP="003628A9">
      <w:pPr>
        <w:pStyle w:val="ListParagraph"/>
        <w:numPr>
          <w:ilvl w:val="0"/>
          <w:numId w:val="28"/>
        </w:numPr>
        <w:bidi w:val="0"/>
        <w:spacing w:after="0"/>
        <w:jc w:val="both"/>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This suggests that the drug may be very safe, much like the resins. It is administered once a day as a 10-mg tablet.</w:t>
      </w:r>
    </w:p>
    <w:p w:rsidR="00C63788" w:rsidRPr="00B74510" w:rsidRDefault="00C63788" w:rsidP="00D75DB9">
      <w:pPr>
        <w:bidi w:val="0"/>
        <w:spacing w:after="0" w:line="240" w:lineRule="auto"/>
        <w:rPr>
          <w:rFonts w:asciiTheme="majorBidi" w:eastAsia="Times New Roman" w:hAnsiTheme="majorBidi" w:cstheme="majorBidi"/>
          <w:sz w:val="24"/>
          <w:szCs w:val="24"/>
        </w:rPr>
      </w:pPr>
      <w:r w:rsidRPr="00B74510">
        <w:rPr>
          <w:rFonts w:asciiTheme="majorBidi" w:hAnsiTheme="majorBidi" w:cstheme="majorBidi"/>
          <w:sz w:val="24"/>
          <w:szCs w:val="24"/>
        </w:rPr>
        <w:t xml:space="preserve">      </w:t>
      </w:r>
    </w:p>
    <w:p w:rsidR="00D51009" w:rsidRPr="00B74510" w:rsidRDefault="00D51009" w:rsidP="00C63788">
      <w:pPr>
        <w:bidi w:val="0"/>
        <w:spacing w:after="0" w:line="240" w:lineRule="auto"/>
        <w:rPr>
          <w:rFonts w:asciiTheme="majorBidi" w:eastAsia="Times New Roman" w:hAnsiTheme="majorBidi" w:cstheme="majorBidi"/>
          <w:b/>
          <w:bCs/>
          <w:i/>
          <w:iCs/>
          <w:sz w:val="24"/>
          <w:szCs w:val="24"/>
        </w:rPr>
      </w:pPr>
      <w:r w:rsidRPr="00B74510">
        <w:rPr>
          <w:rFonts w:asciiTheme="majorBidi" w:eastAsia="Times New Roman" w:hAnsiTheme="majorBidi" w:cstheme="majorBidi"/>
          <w:b/>
          <w:bCs/>
          <w:i/>
          <w:iCs/>
          <w:sz w:val="24"/>
          <w:szCs w:val="24"/>
        </w:rPr>
        <w:t>Niacin</w:t>
      </w:r>
    </w:p>
    <w:p w:rsidR="00D75DB9" w:rsidRPr="00B74510" w:rsidRDefault="00D51009" w:rsidP="00B95AB0">
      <w:pPr>
        <w:pStyle w:val="ListParagraph"/>
        <w:numPr>
          <w:ilvl w:val="0"/>
          <w:numId w:val="29"/>
        </w:numPr>
        <w:bidi w:val="0"/>
        <w:spacing w:after="0"/>
        <w:jc w:val="both"/>
        <w:rPr>
          <w:rFonts w:asciiTheme="majorBidi" w:hAnsiTheme="majorBidi" w:cstheme="majorBidi"/>
          <w:sz w:val="24"/>
          <w:szCs w:val="24"/>
        </w:rPr>
      </w:pPr>
      <w:r w:rsidRPr="00B74510">
        <w:rPr>
          <w:rFonts w:asciiTheme="majorBidi" w:hAnsiTheme="majorBidi" w:cstheme="majorBidi"/>
          <w:sz w:val="24"/>
          <w:szCs w:val="24"/>
        </w:rPr>
        <w:t>(</w:t>
      </w:r>
      <w:proofErr w:type="gramStart"/>
      <w:r w:rsidRPr="00B74510">
        <w:rPr>
          <w:rFonts w:asciiTheme="majorBidi" w:hAnsiTheme="majorBidi" w:cstheme="majorBidi"/>
          <w:b/>
          <w:bCs/>
          <w:sz w:val="24"/>
          <w:szCs w:val="24"/>
          <w:u w:val="single"/>
        </w:rPr>
        <w:t>nicotinic</w:t>
      </w:r>
      <w:proofErr w:type="gramEnd"/>
      <w:r w:rsidRPr="00B74510">
        <w:rPr>
          <w:rFonts w:asciiTheme="majorBidi" w:hAnsiTheme="majorBidi" w:cstheme="majorBidi"/>
          <w:b/>
          <w:bCs/>
          <w:sz w:val="24"/>
          <w:szCs w:val="24"/>
          <w:u w:val="single"/>
        </w:rPr>
        <w:t xml:space="preserve"> acid</w:t>
      </w:r>
      <w:r w:rsidRPr="00B74510">
        <w:rPr>
          <w:rFonts w:asciiTheme="majorBidi" w:hAnsiTheme="majorBidi" w:cstheme="majorBidi"/>
          <w:sz w:val="24"/>
          <w:szCs w:val="24"/>
        </w:rPr>
        <w:t xml:space="preserve">) is </w:t>
      </w:r>
      <w:r w:rsidRPr="00B95AB0">
        <w:rPr>
          <w:rFonts w:asciiTheme="majorBidi" w:hAnsiTheme="majorBidi" w:cstheme="majorBidi"/>
          <w:i/>
          <w:iCs/>
          <w:sz w:val="24"/>
          <w:szCs w:val="24"/>
          <w:u w:val="single"/>
        </w:rPr>
        <w:t>a water-soluble B</w:t>
      </w:r>
      <w:r w:rsidR="00B95AB0" w:rsidRPr="00B95AB0">
        <w:rPr>
          <w:rFonts w:asciiTheme="majorBidi" w:hAnsiTheme="majorBidi" w:cstheme="majorBidi"/>
          <w:i/>
          <w:iCs/>
          <w:sz w:val="24"/>
          <w:szCs w:val="24"/>
          <w:u w:val="single"/>
        </w:rPr>
        <w:t>3</w:t>
      </w:r>
      <w:r w:rsidRPr="00B95AB0">
        <w:rPr>
          <w:rFonts w:asciiTheme="majorBidi" w:hAnsiTheme="majorBidi" w:cstheme="majorBidi"/>
          <w:i/>
          <w:iCs/>
          <w:sz w:val="24"/>
          <w:szCs w:val="24"/>
          <w:u w:val="single"/>
        </w:rPr>
        <w:t xml:space="preserve"> vitamin</w:t>
      </w:r>
      <w:r w:rsidRPr="00B74510">
        <w:rPr>
          <w:rFonts w:asciiTheme="majorBidi" w:hAnsiTheme="majorBidi" w:cstheme="majorBidi"/>
          <w:sz w:val="24"/>
          <w:szCs w:val="24"/>
        </w:rPr>
        <w:t xml:space="preserve"> that can improve the levels of all serum lipids. </w:t>
      </w:r>
    </w:p>
    <w:p w:rsidR="00D75DB9" w:rsidRPr="00B74510" w:rsidRDefault="00B95AB0" w:rsidP="00B95AB0">
      <w:pPr>
        <w:pStyle w:val="ListParagraph"/>
        <w:numPr>
          <w:ilvl w:val="0"/>
          <w:numId w:val="29"/>
        </w:numPr>
        <w:bidi w:val="0"/>
        <w:spacing w:after="0"/>
        <w:jc w:val="both"/>
        <w:rPr>
          <w:rFonts w:asciiTheme="majorBidi" w:eastAsia="Times New Roman" w:hAnsiTheme="majorBidi" w:cstheme="majorBidi"/>
          <w:sz w:val="24"/>
          <w:szCs w:val="24"/>
        </w:rPr>
      </w:pPr>
      <w:r w:rsidRPr="003628A9">
        <w:rPr>
          <w:rFonts w:asciiTheme="majorBidi" w:eastAsia="Times New Roman" w:hAnsiTheme="majorBidi" w:cstheme="majorBidi"/>
          <w:b/>
          <w:bCs/>
          <w:i/>
          <w:iCs/>
          <w:sz w:val="24"/>
          <w:szCs w:val="24"/>
        </w:rPr>
        <w:t>The mechanism of action</w:t>
      </w:r>
      <w:r w:rsidRPr="00B74510">
        <w:rPr>
          <w:rFonts w:asciiTheme="majorBidi" w:eastAsia="Times New Roman" w:hAnsiTheme="majorBidi" w:cstheme="majorBidi"/>
          <w:sz w:val="24"/>
          <w:szCs w:val="24"/>
        </w:rPr>
        <w:t xml:space="preserve"> </w:t>
      </w:r>
      <w:r w:rsidR="00D75DB9" w:rsidRPr="00B74510">
        <w:rPr>
          <w:rFonts w:asciiTheme="majorBidi" w:hAnsiTheme="majorBidi" w:cstheme="majorBidi"/>
          <w:sz w:val="24"/>
          <w:szCs w:val="24"/>
        </w:rPr>
        <w:t>Niacin inhibits the mobilization of free fatty acids from peripheral adipose tissue to the liver, reduced synthesis and secretion of VLDL particles by the liver</w:t>
      </w:r>
      <w:r w:rsidR="00D75DB9" w:rsidRPr="00B74510">
        <w:rPr>
          <w:rFonts w:asciiTheme="majorBidi" w:eastAsia="Times New Roman" w:hAnsiTheme="majorBidi" w:cstheme="majorBidi"/>
          <w:b/>
          <w:bCs/>
          <w:sz w:val="24"/>
          <w:szCs w:val="24"/>
        </w:rPr>
        <w:t>.</w:t>
      </w:r>
    </w:p>
    <w:p w:rsidR="007D3594" w:rsidRPr="00B95AB0" w:rsidRDefault="007D3594" w:rsidP="00B95AB0">
      <w:pPr>
        <w:pStyle w:val="ListParagraph"/>
        <w:bidi w:val="0"/>
        <w:spacing w:after="0"/>
        <w:ind w:left="783"/>
        <w:jc w:val="both"/>
        <w:rPr>
          <w:rFonts w:asciiTheme="majorBidi" w:hAnsiTheme="majorBidi" w:cstheme="majorBidi"/>
          <w:i/>
          <w:iCs/>
          <w:sz w:val="24"/>
          <w:szCs w:val="24"/>
          <w:u w:val="single"/>
        </w:rPr>
      </w:pPr>
      <w:r w:rsidRPr="00B95AB0">
        <w:rPr>
          <w:rFonts w:asciiTheme="majorBidi" w:hAnsiTheme="majorBidi" w:cstheme="majorBidi"/>
          <w:i/>
          <w:iCs/>
          <w:sz w:val="24"/>
          <w:szCs w:val="24"/>
          <w:u w:val="single"/>
        </w:rPr>
        <w:t xml:space="preserve">Niacin is also the only drug that lowers </w:t>
      </w:r>
      <w:proofErr w:type="spellStart"/>
      <w:proofErr w:type="gramStart"/>
      <w:r w:rsidRPr="00B95AB0">
        <w:rPr>
          <w:rFonts w:asciiTheme="majorBidi" w:hAnsiTheme="majorBidi" w:cstheme="majorBidi"/>
          <w:i/>
          <w:iCs/>
          <w:sz w:val="24"/>
          <w:szCs w:val="24"/>
          <w:u w:val="single"/>
        </w:rPr>
        <w:t>Lp</w:t>
      </w:r>
      <w:proofErr w:type="spellEnd"/>
      <w:r w:rsidRPr="00B95AB0">
        <w:rPr>
          <w:rFonts w:asciiTheme="majorBidi" w:hAnsiTheme="majorBidi" w:cstheme="majorBidi"/>
          <w:i/>
          <w:iCs/>
          <w:sz w:val="24"/>
          <w:szCs w:val="24"/>
          <w:u w:val="single"/>
        </w:rPr>
        <w:t>(</w:t>
      </w:r>
      <w:proofErr w:type="gramEnd"/>
      <w:r w:rsidRPr="00B95AB0">
        <w:rPr>
          <w:rFonts w:asciiTheme="majorBidi" w:hAnsiTheme="majorBidi" w:cstheme="majorBidi"/>
          <w:i/>
          <w:iCs/>
          <w:sz w:val="24"/>
          <w:szCs w:val="24"/>
          <w:u w:val="single"/>
        </w:rPr>
        <w:t>a),</w:t>
      </w:r>
      <w:r w:rsidR="00B95AB0" w:rsidRPr="00B95AB0">
        <w:rPr>
          <w:rFonts w:asciiTheme="majorBidi" w:hAnsiTheme="majorBidi" w:cstheme="majorBidi"/>
          <w:i/>
          <w:iCs/>
          <w:sz w:val="24"/>
          <w:szCs w:val="24"/>
          <w:u w:val="single"/>
        </w:rPr>
        <w:t xml:space="preserve"> </w:t>
      </w:r>
      <w:r w:rsidR="00C07895" w:rsidRPr="00B95AB0">
        <w:rPr>
          <w:rFonts w:asciiTheme="majorBidi" w:hAnsiTheme="majorBidi" w:cstheme="majorBidi"/>
          <w:i/>
          <w:iCs/>
          <w:sz w:val="24"/>
          <w:szCs w:val="24"/>
          <w:u w:val="single"/>
        </w:rPr>
        <w:t>Reduction in LDL-C follows a linear relationship to dose:</w:t>
      </w:r>
    </w:p>
    <w:p w:rsidR="007D3594" w:rsidRPr="00B74510" w:rsidRDefault="00C07895" w:rsidP="00B95AB0">
      <w:pPr>
        <w:pStyle w:val="ListParagraph"/>
        <w:numPr>
          <w:ilvl w:val="0"/>
          <w:numId w:val="29"/>
        </w:numPr>
        <w:bidi w:val="0"/>
        <w:spacing w:after="0"/>
        <w:jc w:val="both"/>
        <w:rPr>
          <w:rFonts w:asciiTheme="majorBidi" w:hAnsiTheme="majorBidi" w:cstheme="majorBidi"/>
          <w:b/>
          <w:bCs/>
          <w:sz w:val="24"/>
          <w:szCs w:val="24"/>
          <w:lang w:bidi="ar-IQ"/>
        </w:rPr>
      </w:pPr>
      <w:r w:rsidRPr="00B95AB0">
        <w:rPr>
          <w:rFonts w:asciiTheme="majorBidi" w:hAnsiTheme="majorBidi" w:cstheme="majorBidi"/>
          <w:b/>
          <w:bCs/>
          <w:sz w:val="24"/>
          <w:szCs w:val="24"/>
        </w:rPr>
        <w:t>Crystalline niacin</w:t>
      </w:r>
      <w:r w:rsidRPr="00B74510">
        <w:rPr>
          <w:rFonts w:asciiTheme="majorBidi" w:hAnsiTheme="majorBidi" w:cstheme="majorBidi"/>
          <w:sz w:val="24"/>
          <w:szCs w:val="24"/>
        </w:rPr>
        <w:t xml:space="preserve"> should be started at a low level (e.g., 250 mg in two or three divided doses daily) and slowly titrated as tolerated (e.g., daily doses increased by 250 mg every 3 to 7 days) to a maximum of 3,000 mg/day</w:t>
      </w:r>
      <w:r w:rsidRPr="00B74510">
        <w:rPr>
          <w:rFonts w:asciiTheme="majorBidi" w:hAnsiTheme="majorBidi" w:cstheme="majorBidi"/>
          <w:sz w:val="24"/>
          <w:szCs w:val="24"/>
          <w:lang w:bidi="ar-IQ"/>
        </w:rPr>
        <w:t xml:space="preserve"> </w:t>
      </w:r>
      <w:r w:rsidRPr="00B74510">
        <w:rPr>
          <w:rFonts w:asciiTheme="majorBidi" w:hAnsiTheme="majorBidi" w:cstheme="majorBidi"/>
          <w:b/>
          <w:bCs/>
          <w:sz w:val="24"/>
          <w:szCs w:val="24"/>
          <w:lang w:bidi="ar-IQ"/>
        </w:rPr>
        <w:t>,</w:t>
      </w:r>
    </w:p>
    <w:p w:rsidR="007D3594" w:rsidRPr="00B74510" w:rsidRDefault="00C07895" w:rsidP="00B95AB0">
      <w:pPr>
        <w:pStyle w:val="ListParagraph"/>
        <w:numPr>
          <w:ilvl w:val="0"/>
          <w:numId w:val="29"/>
        </w:numPr>
        <w:bidi w:val="0"/>
        <w:spacing w:after="0"/>
        <w:jc w:val="both"/>
        <w:rPr>
          <w:rFonts w:asciiTheme="majorBidi" w:hAnsiTheme="majorBidi" w:cstheme="majorBidi"/>
          <w:sz w:val="24"/>
          <w:szCs w:val="24"/>
        </w:rPr>
      </w:pPr>
      <w:r w:rsidRPr="00B74510">
        <w:rPr>
          <w:rFonts w:asciiTheme="majorBidi" w:hAnsiTheme="majorBidi" w:cstheme="majorBidi"/>
          <w:b/>
          <w:bCs/>
          <w:sz w:val="24"/>
          <w:szCs w:val="24"/>
        </w:rPr>
        <w:t>Sustained-release</w:t>
      </w:r>
      <w:r w:rsidRPr="00B74510">
        <w:rPr>
          <w:rFonts w:asciiTheme="majorBidi" w:hAnsiTheme="majorBidi" w:cstheme="majorBidi"/>
          <w:sz w:val="24"/>
          <w:szCs w:val="24"/>
        </w:rPr>
        <w:t xml:space="preserve"> (timed-release) dosage forms of niacin were developed to reduce the flushing side effects associated with crystalline niacin.</w:t>
      </w:r>
    </w:p>
    <w:p w:rsidR="00C07895" w:rsidRPr="00B74510" w:rsidRDefault="00B95AB0" w:rsidP="00B95AB0">
      <w:pPr>
        <w:pStyle w:val="ListParagraph"/>
        <w:numPr>
          <w:ilvl w:val="0"/>
          <w:numId w:val="29"/>
        </w:numPr>
        <w:bidi w:val="0"/>
        <w:spacing w:after="0"/>
        <w:jc w:val="both"/>
        <w:rPr>
          <w:rFonts w:asciiTheme="majorBidi" w:eastAsia="Times New Roman" w:hAnsiTheme="majorBidi" w:cstheme="majorBidi"/>
          <w:sz w:val="24"/>
          <w:szCs w:val="24"/>
        </w:rPr>
      </w:pPr>
      <w:r>
        <w:rPr>
          <w:rFonts w:asciiTheme="majorBidi" w:hAnsiTheme="majorBidi" w:cstheme="majorBidi"/>
          <w:sz w:val="24"/>
          <w:szCs w:val="24"/>
        </w:rPr>
        <w:t>E</w:t>
      </w:r>
      <w:r w:rsidR="00C07895" w:rsidRPr="00B74510">
        <w:rPr>
          <w:rFonts w:asciiTheme="majorBidi" w:hAnsiTheme="majorBidi" w:cstheme="majorBidi"/>
          <w:b/>
          <w:bCs/>
          <w:sz w:val="24"/>
          <w:szCs w:val="24"/>
        </w:rPr>
        <w:t>xtended-release</w:t>
      </w:r>
      <w:r w:rsidR="00C07895" w:rsidRPr="00B74510">
        <w:rPr>
          <w:rFonts w:asciiTheme="majorBidi" w:hAnsiTheme="majorBidi" w:cstheme="majorBidi"/>
          <w:sz w:val="24"/>
          <w:szCs w:val="24"/>
        </w:rPr>
        <w:t xml:space="preserve"> dosage form of niacin, </w:t>
      </w:r>
      <w:proofErr w:type="spellStart"/>
      <w:r w:rsidR="00C07895" w:rsidRPr="00B74510">
        <w:rPr>
          <w:rFonts w:asciiTheme="majorBidi" w:hAnsiTheme="majorBidi" w:cstheme="majorBidi"/>
          <w:sz w:val="24"/>
          <w:szCs w:val="24"/>
        </w:rPr>
        <w:t>Niaspan</w:t>
      </w:r>
      <w:proofErr w:type="spellEnd"/>
      <w:r w:rsidR="00C07895" w:rsidRPr="00B74510">
        <w:rPr>
          <w:rFonts w:asciiTheme="majorBidi" w:hAnsiTheme="majorBidi" w:cstheme="majorBidi"/>
          <w:sz w:val="24"/>
          <w:szCs w:val="24"/>
        </w:rPr>
        <w:t>, is available by prescription to treat elevated cholesterol and TG levels and appears to be better tolerated than either the crystalline or sustained-release forms.</w:t>
      </w:r>
    </w:p>
    <w:p w:rsidR="00C63788" w:rsidRPr="00B74510" w:rsidRDefault="00C63788" w:rsidP="00D75DB9">
      <w:pPr>
        <w:bidi w:val="0"/>
        <w:spacing w:after="0" w:line="240" w:lineRule="auto"/>
        <w:rPr>
          <w:rFonts w:asciiTheme="majorBidi" w:eastAsia="Times New Roman" w:hAnsiTheme="majorBidi" w:cstheme="majorBidi"/>
          <w:b/>
          <w:bCs/>
          <w:sz w:val="24"/>
          <w:szCs w:val="24"/>
          <w:u w:val="single"/>
        </w:rPr>
      </w:pPr>
      <w:r w:rsidRPr="00B74510">
        <w:rPr>
          <w:rFonts w:asciiTheme="majorBidi" w:hAnsiTheme="majorBidi" w:cstheme="majorBidi"/>
          <w:sz w:val="24"/>
          <w:szCs w:val="24"/>
        </w:rPr>
        <w:t xml:space="preserve">     </w:t>
      </w:r>
    </w:p>
    <w:p w:rsidR="00470BA5" w:rsidRPr="00B74510" w:rsidRDefault="00470BA5" w:rsidP="00DC4E5C">
      <w:pPr>
        <w:bidi w:val="0"/>
        <w:spacing w:after="0" w:line="240" w:lineRule="auto"/>
        <w:jc w:val="both"/>
        <w:rPr>
          <w:rFonts w:asciiTheme="majorBidi" w:eastAsia="Times New Roman" w:hAnsiTheme="majorBidi" w:cstheme="majorBidi"/>
          <w:b/>
          <w:bCs/>
          <w:i/>
          <w:iCs/>
          <w:sz w:val="24"/>
          <w:szCs w:val="24"/>
        </w:rPr>
      </w:pPr>
      <w:r w:rsidRPr="00B74510">
        <w:rPr>
          <w:rFonts w:asciiTheme="majorBidi" w:eastAsia="Times New Roman" w:hAnsiTheme="majorBidi" w:cstheme="majorBidi"/>
          <w:b/>
          <w:bCs/>
          <w:i/>
          <w:iCs/>
          <w:sz w:val="24"/>
          <w:szCs w:val="24"/>
        </w:rPr>
        <w:t>Fish Oils</w:t>
      </w:r>
    </w:p>
    <w:p w:rsidR="00470BA5" w:rsidRPr="00B74510" w:rsidRDefault="00470BA5" w:rsidP="00B95AB0">
      <w:pPr>
        <w:pStyle w:val="ListParagraph"/>
        <w:numPr>
          <w:ilvl w:val="0"/>
          <w:numId w:val="32"/>
        </w:numPr>
        <w:bidi w:val="0"/>
        <w:spacing w:after="0"/>
        <w:jc w:val="both"/>
        <w:rPr>
          <w:rFonts w:asciiTheme="majorBidi" w:eastAsia="Times New Roman" w:hAnsiTheme="majorBidi" w:cstheme="majorBidi"/>
          <w:b/>
          <w:bCs/>
          <w:sz w:val="24"/>
          <w:szCs w:val="24"/>
        </w:rPr>
      </w:pPr>
      <w:r w:rsidRPr="00B74510">
        <w:rPr>
          <w:rFonts w:asciiTheme="majorBidi" w:hAnsiTheme="majorBidi" w:cstheme="majorBidi"/>
          <w:sz w:val="24"/>
          <w:szCs w:val="24"/>
        </w:rPr>
        <w:t>Fish oils predominantly contain polyunsaturated (omega-3) fatty acids, which lower TG levels significantly (30% to 60%) but have variable effects on cholesterol levels.</w:t>
      </w:r>
    </w:p>
    <w:p w:rsidR="00470BA5" w:rsidRPr="00B74510" w:rsidRDefault="00470BA5" w:rsidP="00B95AB0">
      <w:pPr>
        <w:bidi w:val="0"/>
        <w:spacing w:after="0"/>
        <w:rPr>
          <w:rFonts w:asciiTheme="majorBidi" w:eastAsia="Times New Roman" w:hAnsiTheme="majorBidi" w:cstheme="majorBidi"/>
          <w:b/>
          <w:bCs/>
          <w:sz w:val="24"/>
          <w:szCs w:val="24"/>
        </w:rPr>
      </w:pPr>
    </w:p>
    <w:p w:rsidR="00470BA5" w:rsidRPr="00B74510" w:rsidRDefault="005F3863" w:rsidP="00B95AB0">
      <w:pPr>
        <w:bidi w:val="0"/>
        <w:spacing w:after="0"/>
        <w:jc w:val="both"/>
        <w:rPr>
          <w:rFonts w:asciiTheme="majorBidi" w:eastAsia="Times New Roman" w:hAnsiTheme="majorBidi" w:cstheme="majorBidi"/>
          <w:b/>
          <w:bCs/>
          <w:i/>
          <w:iCs/>
          <w:sz w:val="24"/>
          <w:szCs w:val="24"/>
        </w:rPr>
      </w:pPr>
      <w:r w:rsidRPr="00B74510">
        <w:rPr>
          <w:rFonts w:asciiTheme="majorBidi" w:hAnsiTheme="majorBidi" w:cstheme="majorBidi"/>
          <w:b/>
          <w:bCs/>
          <w:i/>
          <w:iCs/>
          <w:sz w:val="24"/>
          <w:szCs w:val="24"/>
        </w:rPr>
        <w:t>Antioxidant Therapy</w:t>
      </w:r>
    </w:p>
    <w:p w:rsidR="00663F7B" w:rsidRPr="00B74510" w:rsidRDefault="005F3863" w:rsidP="00B95AB0">
      <w:pPr>
        <w:pStyle w:val="ListParagraph"/>
        <w:numPr>
          <w:ilvl w:val="0"/>
          <w:numId w:val="32"/>
        </w:numPr>
        <w:bidi w:val="0"/>
        <w:spacing w:after="0"/>
        <w:jc w:val="both"/>
        <w:rPr>
          <w:rFonts w:asciiTheme="majorBidi" w:eastAsia="Times New Roman" w:hAnsiTheme="majorBidi" w:cstheme="majorBidi"/>
          <w:sz w:val="24"/>
          <w:szCs w:val="24"/>
        </w:rPr>
      </w:pPr>
      <w:r w:rsidRPr="00B74510">
        <w:rPr>
          <w:rFonts w:asciiTheme="majorBidi" w:eastAsia="Times New Roman" w:hAnsiTheme="majorBidi" w:cstheme="majorBidi"/>
          <w:sz w:val="24"/>
          <w:szCs w:val="24"/>
        </w:rPr>
        <w:t xml:space="preserve">Only </w:t>
      </w:r>
      <w:r w:rsidR="00663F7B" w:rsidRPr="00B74510">
        <w:rPr>
          <w:rFonts w:asciiTheme="majorBidi" w:eastAsia="Times New Roman" w:hAnsiTheme="majorBidi" w:cstheme="majorBidi"/>
          <w:sz w:val="24"/>
          <w:szCs w:val="24"/>
        </w:rPr>
        <w:t>oxidized</w:t>
      </w:r>
      <w:r w:rsidRPr="00B74510">
        <w:rPr>
          <w:rFonts w:asciiTheme="majorBidi" w:eastAsia="Times New Roman" w:hAnsiTheme="majorBidi" w:cstheme="majorBidi"/>
          <w:sz w:val="24"/>
          <w:szCs w:val="24"/>
        </w:rPr>
        <w:t xml:space="preserve"> LDL is taken up by macrophage cells in the initial phase of </w:t>
      </w:r>
      <w:proofErr w:type="spellStart"/>
      <w:r w:rsidRPr="00B74510">
        <w:rPr>
          <w:rFonts w:asciiTheme="majorBidi" w:eastAsia="Times New Roman" w:hAnsiTheme="majorBidi" w:cstheme="majorBidi"/>
          <w:sz w:val="24"/>
          <w:szCs w:val="24"/>
        </w:rPr>
        <w:t>atherogenesis</w:t>
      </w:r>
      <w:proofErr w:type="spellEnd"/>
      <w:r w:rsidRPr="00B74510">
        <w:rPr>
          <w:rFonts w:asciiTheme="majorBidi" w:eastAsia="Times New Roman" w:hAnsiTheme="majorBidi" w:cstheme="majorBidi"/>
          <w:sz w:val="24"/>
          <w:szCs w:val="24"/>
        </w:rPr>
        <w:t xml:space="preserve">. </w:t>
      </w:r>
    </w:p>
    <w:p w:rsidR="005F3863" w:rsidRPr="00B74510" w:rsidRDefault="005F3863" w:rsidP="00B95AB0">
      <w:pPr>
        <w:pStyle w:val="ListParagraph"/>
        <w:numPr>
          <w:ilvl w:val="0"/>
          <w:numId w:val="32"/>
        </w:numPr>
        <w:bidi w:val="0"/>
        <w:spacing w:after="0"/>
        <w:jc w:val="both"/>
        <w:rPr>
          <w:rFonts w:asciiTheme="majorBidi" w:eastAsia="Times New Roman" w:hAnsiTheme="majorBidi" w:cstheme="majorBidi"/>
          <w:sz w:val="24"/>
          <w:szCs w:val="24"/>
        </w:rPr>
      </w:pPr>
      <w:r w:rsidRPr="00B74510">
        <w:rPr>
          <w:rFonts w:asciiTheme="majorBidi" w:eastAsia="Times New Roman" w:hAnsiTheme="majorBidi" w:cstheme="majorBidi"/>
          <w:b/>
          <w:bCs/>
          <w:sz w:val="24"/>
          <w:szCs w:val="24"/>
        </w:rPr>
        <w:t>Vitamins E, C, and beta-carotene</w:t>
      </w:r>
      <w:r w:rsidRPr="00B74510">
        <w:rPr>
          <w:rFonts w:asciiTheme="majorBidi" w:eastAsia="Times New Roman" w:hAnsiTheme="majorBidi" w:cstheme="majorBidi"/>
          <w:sz w:val="24"/>
          <w:szCs w:val="24"/>
        </w:rPr>
        <w:t xml:space="preserve"> (the precursor of vitamin A) have antioxidant properties and have been variably recommended to prevent CHD.</w:t>
      </w:r>
    </w:p>
    <w:p w:rsidR="005F3863" w:rsidRPr="00B74510" w:rsidRDefault="005F3863" w:rsidP="00DC4E5C">
      <w:pPr>
        <w:bidi w:val="0"/>
        <w:spacing w:after="0" w:line="240" w:lineRule="auto"/>
        <w:jc w:val="both"/>
        <w:rPr>
          <w:rFonts w:asciiTheme="majorBidi" w:eastAsia="Times New Roman" w:hAnsiTheme="majorBidi" w:cstheme="majorBidi"/>
          <w:b/>
          <w:bCs/>
          <w:sz w:val="24"/>
          <w:szCs w:val="24"/>
        </w:rPr>
      </w:pPr>
    </w:p>
    <w:p w:rsidR="00470BA5" w:rsidRDefault="00470BA5" w:rsidP="00470BA5">
      <w:pPr>
        <w:bidi w:val="0"/>
        <w:spacing w:after="0" w:line="240" w:lineRule="auto"/>
        <w:rPr>
          <w:rFonts w:asciiTheme="majorBidi" w:eastAsia="Times New Roman" w:hAnsiTheme="majorBidi" w:cstheme="majorBidi"/>
          <w:sz w:val="24"/>
          <w:szCs w:val="24"/>
        </w:rPr>
      </w:pPr>
    </w:p>
    <w:p w:rsidR="00B95AB0" w:rsidRDefault="00B95AB0" w:rsidP="00B95AB0">
      <w:pPr>
        <w:bidi w:val="0"/>
        <w:spacing w:after="0" w:line="240" w:lineRule="auto"/>
        <w:rPr>
          <w:rFonts w:asciiTheme="majorBidi" w:eastAsia="Times New Roman" w:hAnsiTheme="majorBidi" w:cstheme="majorBidi"/>
          <w:sz w:val="24"/>
          <w:szCs w:val="24"/>
        </w:rPr>
      </w:pPr>
    </w:p>
    <w:p w:rsidR="000F66CF" w:rsidRDefault="000F66CF" w:rsidP="000F66CF">
      <w:pPr>
        <w:bidi w:val="0"/>
        <w:spacing w:after="0" w:line="240" w:lineRule="auto"/>
        <w:rPr>
          <w:rFonts w:asciiTheme="majorBidi" w:hAnsiTheme="majorBidi" w:cstheme="majorBidi"/>
          <w:b/>
          <w:bCs/>
          <w:i/>
          <w:iCs/>
          <w:sz w:val="24"/>
          <w:szCs w:val="24"/>
          <w:u w:val="single"/>
        </w:rPr>
      </w:pPr>
    </w:p>
    <w:p w:rsidR="000F66CF" w:rsidRDefault="00EF1E04" w:rsidP="000F66CF">
      <w:pPr>
        <w:bidi w:val="0"/>
        <w:spacing w:after="0" w:line="240" w:lineRule="auto"/>
        <w:rPr>
          <w:rFonts w:asciiTheme="majorBidi" w:hAnsiTheme="majorBidi" w:cstheme="majorBidi"/>
          <w:b/>
          <w:bCs/>
          <w:i/>
          <w:iCs/>
          <w:sz w:val="24"/>
          <w:szCs w:val="24"/>
          <w:u w:val="single"/>
        </w:rPr>
      </w:pPr>
      <w:r>
        <w:rPr>
          <w:rFonts w:asciiTheme="majorBidi" w:hAnsiTheme="majorBidi" w:cstheme="majorBidi"/>
          <w:b/>
          <w:bCs/>
          <w:i/>
          <w:iCs/>
          <w:noProof/>
          <w:sz w:val="24"/>
          <w:szCs w:val="24"/>
          <w:u w:val="single"/>
        </w:rPr>
        <w:lastRenderedPageBreak/>
        <w:drawing>
          <wp:inline distT="0" distB="0" distL="0" distR="0">
            <wp:extent cx="4277995" cy="4826635"/>
            <wp:effectExtent l="19050" t="0" r="8255" b="0"/>
            <wp:docPr id="2" name="Picture 2" descr="D:\LECTURES\CVS\Dyslipidemia\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ECTURES\CVS\Dyslipidemia\Untitled2.png"/>
                    <pic:cNvPicPr>
                      <a:picLocks noChangeAspect="1" noChangeArrowheads="1"/>
                    </pic:cNvPicPr>
                  </pic:nvPicPr>
                  <pic:blipFill>
                    <a:blip r:embed="rId7"/>
                    <a:srcRect/>
                    <a:stretch>
                      <a:fillRect/>
                    </a:stretch>
                  </pic:blipFill>
                  <pic:spPr bwMode="auto">
                    <a:xfrm>
                      <a:off x="0" y="0"/>
                      <a:ext cx="4277995" cy="4826635"/>
                    </a:xfrm>
                    <a:prstGeom prst="rect">
                      <a:avLst/>
                    </a:prstGeom>
                    <a:noFill/>
                    <a:ln w="9525">
                      <a:noFill/>
                      <a:miter lim="800000"/>
                      <a:headEnd/>
                      <a:tailEnd/>
                    </a:ln>
                  </pic:spPr>
                </pic:pic>
              </a:graphicData>
            </a:graphic>
          </wp:inline>
        </w:drawing>
      </w:r>
    </w:p>
    <w:p w:rsidR="00EF1E04" w:rsidRDefault="00EF1E04" w:rsidP="00EF1E04">
      <w:pPr>
        <w:bidi w:val="0"/>
        <w:spacing w:after="0" w:line="240" w:lineRule="auto"/>
        <w:rPr>
          <w:rFonts w:asciiTheme="majorBidi" w:hAnsiTheme="majorBidi" w:cstheme="majorBidi"/>
          <w:b/>
          <w:bCs/>
          <w:i/>
          <w:iCs/>
          <w:sz w:val="24"/>
          <w:szCs w:val="24"/>
          <w:u w:val="single"/>
        </w:rPr>
      </w:pPr>
    </w:p>
    <w:p w:rsidR="00EF1E04" w:rsidRDefault="00EF1E04" w:rsidP="00EF1E04">
      <w:pPr>
        <w:bidi w:val="0"/>
        <w:spacing w:after="0" w:line="240" w:lineRule="auto"/>
        <w:rPr>
          <w:rFonts w:asciiTheme="majorBidi" w:hAnsiTheme="majorBidi" w:cstheme="majorBidi"/>
          <w:b/>
          <w:bCs/>
          <w:i/>
          <w:iCs/>
          <w:sz w:val="24"/>
          <w:szCs w:val="24"/>
          <w:u w:val="single"/>
        </w:rPr>
      </w:pPr>
      <w:r>
        <w:rPr>
          <w:rFonts w:asciiTheme="majorBidi" w:hAnsiTheme="majorBidi" w:cstheme="majorBidi"/>
          <w:b/>
          <w:bCs/>
          <w:i/>
          <w:iCs/>
          <w:noProof/>
          <w:sz w:val="24"/>
          <w:szCs w:val="24"/>
          <w:u w:val="single"/>
        </w:rPr>
        <w:drawing>
          <wp:inline distT="0" distB="0" distL="0" distR="0">
            <wp:extent cx="5274310" cy="3370643"/>
            <wp:effectExtent l="19050" t="0" r="2540" b="0"/>
            <wp:docPr id="3" name="Picture 3" descr="D:\LECTURES\CVS\Dyslipidemia\Untitle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ECTURES\CVS\Dyslipidemia\Untitled7.png"/>
                    <pic:cNvPicPr>
                      <a:picLocks noChangeAspect="1" noChangeArrowheads="1"/>
                    </pic:cNvPicPr>
                  </pic:nvPicPr>
                  <pic:blipFill>
                    <a:blip r:embed="rId8"/>
                    <a:srcRect/>
                    <a:stretch>
                      <a:fillRect/>
                    </a:stretch>
                  </pic:blipFill>
                  <pic:spPr bwMode="auto">
                    <a:xfrm>
                      <a:off x="0" y="0"/>
                      <a:ext cx="5274310" cy="3370643"/>
                    </a:xfrm>
                    <a:prstGeom prst="rect">
                      <a:avLst/>
                    </a:prstGeom>
                    <a:noFill/>
                    <a:ln w="9525">
                      <a:noFill/>
                      <a:miter lim="800000"/>
                      <a:headEnd/>
                      <a:tailEnd/>
                    </a:ln>
                  </pic:spPr>
                </pic:pic>
              </a:graphicData>
            </a:graphic>
          </wp:inline>
        </w:drawing>
      </w:r>
    </w:p>
    <w:p w:rsidR="00EF1E04" w:rsidRDefault="00EF1E04" w:rsidP="00EF1E04">
      <w:pPr>
        <w:bidi w:val="0"/>
        <w:spacing w:after="0" w:line="240" w:lineRule="auto"/>
        <w:rPr>
          <w:rFonts w:asciiTheme="majorBidi" w:hAnsiTheme="majorBidi" w:cstheme="majorBidi"/>
          <w:b/>
          <w:bCs/>
          <w:i/>
          <w:iCs/>
          <w:sz w:val="24"/>
          <w:szCs w:val="24"/>
          <w:u w:val="single"/>
        </w:rPr>
      </w:pPr>
      <w:r>
        <w:rPr>
          <w:rFonts w:asciiTheme="majorBidi" w:hAnsiTheme="majorBidi" w:cstheme="majorBidi"/>
          <w:b/>
          <w:bCs/>
          <w:i/>
          <w:iCs/>
          <w:noProof/>
          <w:sz w:val="24"/>
          <w:szCs w:val="24"/>
          <w:u w:val="single"/>
        </w:rPr>
        <w:lastRenderedPageBreak/>
        <w:drawing>
          <wp:inline distT="0" distB="0" distL="0" distR="0">
            <wp:extent cx="5274310" cy="3905757"/>
            <wp:effectExtent l="19050" t="0" r="2540" b="0"/>
            <wp:docPr id="4" name="Picture 4" descr="D:\LECTURES\CVS\Dyslipidemia\Untitle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ECTURES\CVS\Dyslipidemia\Untitled6.png"/>
                    <pic:cNvPicPr>
                      <a:picLocks noChangeAspect="1" noChangeArrowheads="1"/>
                    </pic:cNvPicPr>
                  </pic:nvPicPr>
                  <pic:blipFill>
                    <a:blip r:embed="rId9"/>
                    <a:srcRect/>
                    <a:stretch>
                      <a:fillRect/>
                    </a:stretch>
                  </pic:blipFill>
                  <pic:spPr bwMode="auto">
                    <a:xfrm>
                      <a:off x="0" y="0"/>
                      <a:ext cx="5274310" cy="3905757"/>
                    </a:xfrm>
                    <a:prstGeom prst="rect">
                      <a:avLst/>
                    </a:prstGeom>
                    <a:noFill/>
                    <a:ln w="9525">
                      <a:noFill/>
                      <a:miter lim="800000"/>
                      <a:headEnd/>
                      <a:tailEnd/>
                    </a:ln>
                  </pic:spPr>
                </pic:pic>
              </a:graphicData>
            </a:graphic>
          </wp:inline>
        </w:drawing>
      </w:r>
    </w:p>
    <w:sectPr w:rsidR="00EF1E04" w:rsidSect="00416AAD">
      <w:type w:val="continuous"/>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Heavy">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2EC"/>
    <w:multiLevelType w:val="hybridMultilevel"/>
    <w:tmpl w:val="DB24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08C7"/>
    <w:multiLevelType w:val="hybridMultilevel"/>
    <w:tmpl w:val="DC00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73044"/>
    <w:multiLevelType w:val="hybridMultilevel"/>
    <w:tmpl w:val="1362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624F6"/>
    <w:multiLevelType w:val="hybridMultilevel"/>
    <w:tmpl w:val="6E10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25F89"/>
    <w:multiLevelType w:val="hybridMultilevel"/>
    <w:tmpl w:val="CB16B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076BC7"/>
    <w:multiLevelType w:val="hybridMultilevel"/>
    <w:tmpl w:val="E946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626272"/>
    <w:multiLevelType w:val="hybridMultilevel"/>
    <w:tmpl w:val="D00C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36EDA"/>
    <w:multiLevelType w:val="hybridMultilevel"/>
    <w:tmpl w:val="6242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E7CBC"/>
    <w:multiLevelType w:val="hybridMultilevel"/>
    <w:tmpl w:val="5824E36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nsid w:val="19661D87"/>
    <w:multiLevelType w:val="hybridMultilevel"/>
    <w:tmpl w:val="5EEE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53133"/>
    <w:multiLevelType w:val="multilevel"/>
    <w:tmpl w:val="50E86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4568A6"/>
    <w:multiLevelType w:val="hybridMultilevel"/>
    <w:tmpl w:val="328E024A"/>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2">
    <w:nsid w:val="1C1C0CE1"/>
    <w:multiLevelType w:val="hybridMultilevel"/>
    <w:tmpl w:val="660E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E3913"/>
    <w:multiLevelType w:val="hybridMultilevel"/>
    <w:tmpl w:val="BA74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1D2D30"/>
    <w:multiLevelType w:val="hybridMultilevel"/>
    <w:tmpl w:val="EF02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A064A9"/>
    <w:multiLevelType w:val="hybridMultilevel"/>
    <w:tmpl w:val="FAE8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0611FF"/>
    <w:multiLevelType w:val="hybridMultilevel"/>
    <w:tmpl w:val="422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A6035D"/>
    <w:multiLevelType w:val="hybridMultilevel"/>
    <w:tmpl w:val="AE9A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973D16"/>
    <w:multiLevelType w:val="hybridMultilevel"/>
    <w:tmpl w:val="6312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15510D"/>
    <w:multiLevelType w:val="hybridMultilevel"/>
    <w:tmpl w:val="430C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717FA9"/>
    <w:multiLevelType w:val="hybridMultilevel"/>
    <w:tmpl w:val="9514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320F96"/>
    <w:multiLevelType w:val="hybridMultilevel"/>
    <w:tmpl w:val="B3C2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990450A"/>
    <w:multiLevelType w:val="multilevel"/>
    <w:tmpl w:val="CB680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6A0521"/>
    <w:multiLevelType w:val="hybridMultilevel"/>
    <w:tmpl w:val="8B363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8309CC"/>
    <w:multiLevelType w:val="hybridMultilevel"/>
    <w:tmpl w:val="13D6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9F10DC"/>
    <w:multiLevelType w:val="hybridMultilevel"/>
    <w:tmpl w:val="B5088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32E7F72"/>
    <w:multiLevelType w:val="hybridMultilevel"/>
    <w:tmpl w:val="9B3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34A3465"/>
    <w:multiLevelType w:val="hybridMultilevel"/>
    <w:tmpl w:val="7E5899E2"/>
    <w:lvl w:ilvl="0" w:tplc="3F2A9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D43FA9"/>
    <w:multiLevelType w:val="hybridMultilevel"/>
    <w:tmpl w:val="F7204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921286"/>
    <w:multiLevelType w:val="hybridMultilevel"/>
    <w:tmpl w:val="076E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EA37E4"/>
    <w:multiLevelType w:val="hybridMultilevel"/>
    <w:tmpl w:val="A9FA5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F87060"/>
    <w:multiLevelType w:val="hybridMultilevel"/>
    <w:tmpl w:val="C6D8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335D89"/>
    <w:multiLevelType w:val="hybridMultilevel"/>
    <w:tmpl w:val="1C06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45777C"/>
    <w:multiLevelType w:val="hybridMultilevel"/>
    <w:tmpl w:val="56347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14547E"/>
    <w:multiLevelType w:val="hybridMultilevel"/>
    <w:tmpl w:val="BD9231B8"/>
    <w:lvl w:ilvl="0" w:tplc="F03AA22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661733"/>
    <w:multiLevelType w:val="multilevel"/>
    <w:tmpl w:val="44BE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8A7C21"/>
    <w:multiLevelType w:val="hybridMultilevel"/>
    <w:tmpl w:val="FF62041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7">
    <w:nsid w:val="6BC23080"/>
    <w:multiLevelType w:val="hybridMultilevel"/>
    <w:tmpl w:val="EBE68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364F31"/>
    <w:multiLevelType w:val="hybridMultilevel"/>
    <w:tmpl w:val="94CAB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EA5030"/>
    <w:multiLevelType w:val="hybridMultilevel"/>
    <w:tmpl w:val="B3C2A57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73F600BE"/>
    <w:multiLevelType w:val="hybridMultilevel"/>
    <w:tmpl w:val="58B8F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511D64"/>
    <w:multiLevelType w:val="hybridMultilevel"/>
    <w:tmpl w:val="75B4F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BC2879"/>
    <w:multiLevelType w:val="hybridMultilevel"/>
    <w:tmpl w:val="B1F8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691F40"/>
    <w:multiLevelType w:val="hybridMultilevel"/>
    <w:tmpl w:val="9A7C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8D2CF8"/>
    <w:multiLevelType w:val="hybridMultilevel"/>
    <w:tmpl w:val="0F3E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81575A"/>
    <w:multiLevelType w:val="hybridMultilevel"/>
    <w:tmpl w:val="9C02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A5084A"/>
    <w:multiLevelType w:val="hybridMultilevel"/>
    <w:tmpl w:val="4626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D25CE7"/>
    <w:multiLevelType w:val="hybridMultilevel"/>
    <w:tmpl w:val="9010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E41517"/>
    <w:multiLevelType w:val="hybridMultilevel"/>
    <w:tmpl w:val="BEC0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27"/>
  </w:num>
  <w:num w:numId="4">
    <w:abstractNumId w:val="35"/>
  </w:num>
  <w:num w:numId="5">
    <w:abstractNumId w:val="24"/>
  </w:num>
  <w:num w:numId="6">
    <w:abstractNumId w:val="40"/>
  </w:num>
  <w:num w:numId="7">
    <w:abstractNumId w:val="5"/>
  </w:num>
  <w:num w:numId="8">
    <w:abstractNumId w:val="17"/>
  </w:num>
  <w:num w:numId="9">
    <w:abstractNumId w:val="41"/>
  </w:num>
  <w:num w:numId="10">
    <w:abstractNumId w:val="10"/>
  </w:num>
  <w:num w:numId="11">
    <w:abstractNumId w:val="22"/>
  </w:num>
  <w:num w:numId="12">
    <w:abstractNumId w:val="34"/>
  </w:num>
  <w:num w:numId="13">
    <w:abstractNumId w:val="13"/>
  </w:num>
  <w:num w:numId="14">
    <w:abstractNumId w:val="14"/>
  </w:num>
  <w:num w:numId="15">
    <w:abstractNumId w:val="46"/>
  </w:num>
  <w:num w:numId="16">
    <w:abstractNumId w:val="0"/>
  </w:num>
  <w:num w:numId="17">
    <w:abstractNumId w:val="38"/>
  </w:num>
  <w:num w:numId="18">
    <w:abstractNumId w:val="11"/>
  </w:num>
  <w:num w:numId="19">
    <w:abstractNumId w:val="7"/>
  </w:num>
  <w:num w:numId="20">
    <w:abstractNumId w:val="26"/>
  </w:num>
  <w:num w:numId="21">
    <w:abstractNumId w:val="36"/>
  </w:num>
  <w:num w:numId="22">
    <w:abstractNumId w:val="2"/>
  </w:num>
  <w:num w:numId="23">
    <w:abstractNumId w:val="42"/>
  </w:num>
  <w:num w:numId="24">
    <w:abstractNumId w:val="47"/>
  </w:num>
  <w:num w:numId="25">
    <w:abstractNumId w:val="29"/>
  </w:num>
  <w:num w:numId="26">
    <w:abstractNumId w:val="43"/>
  </w:num>
  <w:num w:numId="27">
    <w:abstractNumId w:val="33"/>
  </w:num>
  <w:num w:numId="28">
    <w:abstractNumId w:val="32"/>
  </w:num>
  <w:num w:numId="29">
    <w:abstractNumId w:val="8"/>
  </w:num>
  <w:num w:numId="30">
    <w:abstractNumId w:val="9"/>
  </w:num>
  <w:num w:numId="31">
    <w:abstractNumId w:val="1"/>
  </w:num>
  <w:num w:numId="32">
    <w:abstractNumId w:val="48"/>
  </w:num>
  <w:num w:numId="33">
    <w:abstractNumId w:val="15"/>
  </w:num>
  <w:num w:numId="34">
    <w:abstractNumId w:val="16"/>
  </w:num>
  <w:num w:numId="35">
    <w:abstractNumId w:val="19"/>
  </w:num>
  <w:num w:numId="36">
    <w:abstractNumId w:val="45"/>
  </w:num>
  <w:num w:numId="37">
    <w:abstractNumId w:val="37"/>
  </w:num>
  <w:num w:numId="38">
    <w:abstractNumId w:val="28"/>
  </w:num>
  <w:num w:numId="39">
    <w:abstractNumId w:val="6"/>
  </w:num>
  <w:num w:numId="40">
    <w:abstractNumId w:val="44"/>
  </w:num>
  <w:num w:numId="41">
    <w:abstractNumId w:val="12"/>
  </w:num>
  <w:num w:numId="42">
    <w:abstractNumId w:val="20"/>
  </w:num>
  <w:num w:numId="43">
    <w:abstractNumId w:val="31"/>
  </w:num>
  <w:num w:numId="44">
    <w:abstractNumId w:val="18"/>
  </w:num>
  <w:num w:numId="45">
    <w:abstractNumId w:val="3"/>
  </w:num>
  <w:num w:numId="46">
    <w:abstractNumId w:val="30"/>
  </w:num>
  <w:num w:numId="47">
    <w:abstractNumId w:val="4"/>
  </w:num>
  <w:num w:numId="48">
    <w:abstractNumId w:val="25"/>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D7904"/>
    <w:rsid w:val="00007D83"/>
    <w:rsid w:val="00021118"/>
    <w:rsid w:val="00037CD9"/>
    <w:rsid w:val="00037D88"/>
    <w:rsid w:val="00066FB7"/>
    <w:rsid w:val="00071384"/>
    <w:rsid w:val="00094FB9"/>
    <w:rsid w:val="00096AA4"/>
    <w:rsid w:val="000A52C2"/>
    <w:rsid w:val="000A6A31"/>
    <w:rsid w:val="000B0840"/>
    <w:rsid w:val="000B7A85"/>
    <w:rsid w:val="000F425A"/>
    <w:rsid w:val="000F66CF"/>
    <w:rsid w:val="00106E07"/>
    <w:rsid w:val="001160FE"/>
    <w:rsid w:val="00134F82"/>
    <w:rsid w:val="00137F15"/>
    <w:rsid w:val="00151CF9"/>
    <w:rsid w:val="00165834"/>
    <w:rsid w:val="00171471"/>
    <w:rsid w:val="00192B46"/>
    <w:rsid w:val="001C6057"/>
    <w:rsid w:val="001D1F9A"/>
    <w:rsid w:val="00200E53"/>
    <w:rsid w:val="00204FF7"/>
    <w:rsid w:val="002761CF"/>
    <w:rsid w:val="00276DB1"/>
    <w:rsid w:val="002871B0"/>
    <w:rsid w:val="00296A2D"/>
    <w:rsid w:val="002B1B54"/>
    <w:rsid w:val="002F4D7A"/>
    <w:rsid w:val="00311BA4"/>
    <w:rsid w:val="00334778"/>
    <w:rsid w:val="0034437C"/>
    <w:rsid w:val="003628A9"/>
    <w:rsid w:val="0036507C"/>
    <w:rsid w:val="00371515"/>
    <w:rsid w:val="00373BEA"/>
    <w:rsid w:val="00377261"/>
    <w:rsid w:val="003B6311"/>
    <w:rsid w:val="003F0AC5"/>
    <w:rsid w:val="003F6CF6"/>
    <w:rsid w:val="00404352"/>
    <w:rsid w:val="0041289C"/>
    <w:rsid w:val="00416AAD"/>
    <w:rsid w:val="00443650"/>
    <w:rsid w:val="00470BA5"/>
    <w:rsid w:val="004C0FE8"/>
    <w:rsid w:val="004C4973"/>
    <w:rsid w:val="004C697B"/>
    <w:rsid w:val="004D3347"/>
    <w:rsid w:val="004E3A5E"/>
    <w:rsid w:val="004E6464"/>
    <w:rsid w:val="00534F6E"/>
    <w:rsid w:val="00537389"/>
    <w:rsid w:val="0057680C"/>
    <w:rsid w:val="00593350"/>
    <w:rsid w:val="005A4B0C"/>
    <w:rsid w:val="005B0011"/>
    <w:rsid w:val="005B0DEE"/>
    <w:rsid w:val="005B2F66"/>
    <w:rsid w:val="005B7E89"/>
    <w:rsid w:val="005D0AEB"/>
    <w:rsid w:val="005F3863"/>
    <w:rsid w:val="00610EBD"/>
    <w:rsid w:val="006133F7"/>
    <w:rsid w:val="00632060"/>
    <w:rsid w:val="00655CC0"/>
    <w:rsid w:val="00663F7B"/>
    <w:rsid w:val="00675911"/>
    <w:rsid w:val="00680646"/>
    <w:rsid w:val="00691DE0"/>
    <w:rsid w:val="00695BF8"/>
    <w:rsid w:val="006D105D"/>
    <w:rsid w:val="006F5D45"/>
    <w:rsid w:val="00722DE4"/>
    <w:rsid w:val="0073444D"/>
    <w:rsid w:val="00741954"/>
    <w:rsid w:val="00773D82"/>
    <w:rsid w:val="00795C49"/>
    <w:rsid w:val="007A4F46"/>
    <w:rsid w:val="007C2774"/>
    <w:rsid w:val="007C5A09"/>
    <w:rsid w:val="007D1C1D"/>
    <w:rsid w:val="007D3594"/>
    <w:rsid w:val="007F00EF"/>
    <w:rsid w:val="007F1D90"/>
    <w:rsid w:val="00810E9C"/>
    <w:rsid w:val="008337B3"/>
    <w:rsid w:val="00886F4C"/>
    <w:rsid w:val="008964E1"/>
    <w:rsid w:val="008A5DAB"/>
    <w:rsid w:val="008B039C"/>
    <w:rsid w:val="008D73E8"/>
    <w:rsid w:val="008D7904"/>
    <w:rsid w:val="008F7213"/>
    <w:rsid w:val="00906D96"/>
    <w:rsid w:val="00934734"/>
    <w:rsid w:val="00944490"/>
    <w:rsid w:val="009A79A3"/>
    <w:rsid w:val="009B18A1"/>
    <w:rsid w:val="009D2B9A"/>
    <w:rsid w:val="009D3734"/>
    <w:rsid w:val="009E4D5E"/>
    <w:rsid w:val="00A52CF9"/>
    <w:rsid w:val="00A54207"/>
    <w:rsid w:val="00A5431F"/>
    <w:rsid w:val="00A935AA"/>
    <w:rsid w:val="00AB3765"/>
    <w:rsid w:val="00AF6D10"/>
    <w:rsid w:val="00B009AC"/>
    <w:rsid w:val="00B07421"/>
    <w:rsid w:val="00B43DC6"/>
    <w:rsid w:val="00B67DF7"/>
    <w:rsid w:val="00B74510"/>
    <w:rsid w:val="00B83833"/>
    <w:rsid w:val="00B95324"/>
    <w:rsid w:val="00B95AB0"/>
    <w:rsid w:val="00BB032B"/>
    <w:rsid w:val="00BB687E"/>
    <w:rsid w:val="00BE2794"/>
    <w:rsid w:val="00C07895"/>
    <w:rsid w:val="00C61D99"/>
    <w:rsid w:val="00C63788"/>
    <w:rsid w:val="00C70BD0"/>
    <w:rsid w:val="00C80B00"/>
    <w:rsid w:val="00C9795B"/>
    <w:rsid w:val="00CB4086"/>
    <w:rsid w:val="00CC327A"/>
    <w:rsid w:val="00D0798E"/>
    <w:rsid w:val="00D16D07"/>
    <w:rsid w:val="00D35439"/>
    <w:rsid w:val="00D457EE"/>
    <w:rsid w:val="00D51009"/>
    <w:rsid w:val="00D52282"/>
    <w:rsid w:val="00D606F0"/>
    <w:rsid w:val="00D71A4E"/>
    <w:rsid w:val="00D75DB9"/>
    <w:rsid w:val="00DA63A4"/>
    <w:rsid w:val="00DA6762"/>
    <w:rsid w:val="00DB41A3"/>
    <w:rsid w:val="00DC4E5C"/>
    <w:rsid w:val="00E06D46"/>
    <w:rsid w:val="00E15058"/>
    <w:rsid w:val="00E374DA"/>
    <w:rsid w:val="00E5451C"/>
    <w:rsid w:val="00E660A8"/>
    <w:rsid w:val="00E7623D"/>
    <w:rsid w:val="00E84124"/>
    <w:rsid w:val="00E9290B"/>
    <w:rsid w:val="00EA6A4E"/>
    <w:rsid w:val="00ED61C5"/>
    <w:rsid w:val="00EF1E04"/>
    <w:rsid w:val="00EF6A6E"/>
    <w:rsid w:val="00F3316E"/>
    <w:rsid w:val="00F348EE"/>
    <w:rsid w:val="00F35AFA"/>
    <w:rsid w:val="00F40DD9"/>
    <w:rsid w:val="00F565C6"/>
    <w:rsid w:val="00F64F28"/>
    <w:rsid w:val="00F659EE"/>
    <w:rsid w:val="00F71FDC"/>
    <w:rsid w:val="00FD01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7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k">
    <w:name w:val="lk"/>
    <w:basedOn w:val="DefaultParagraphFont"/>
    <w:rsid w:val="008D7904"/>
  </w:style>
  <w:style w:type="character" w:customStyle="1" w:styleId="emphi">
    <w:name w:val="emph_i"/>
    <w:basedOn w:val="DefaultParagraphFont"/>
    <w:rsid w:val="008D7904"/>
  </w:style>
  <w:style w:type="paragraph" w:styleId="ListParagraph">
    <w:name w:val="List Paragraph"/>
    <w:basedOn w:val="Normal"/>
    <w:uiPriority w:val="34"/>
    <w:qFormat/>
    <w:rsid w:val="00037D88"/>
    <w:pPr>
      <w:ind w:left="720"/>
      <w:contextualSpacing/>
    </w:pPr>
  </w:style>
  <w:style w:type="character" w:customStyle="1" w:styleId="emphb">
    <w:name w:val="emph_b"/>
    <w:basedOn w:val="DefaultParagraphFont"/>
    <w:rsid w:val="00BB687E"/>
  </w:style>
  <w:style w:type="character" w:customStyle="1" w:styleId="a">
    <w:name w:val="a"/>
    <w:basedOn w:val="DefaultParagraphFont"/>
    <w:rsid w:val="00470BA5"/>
  </w:style>
  <w:style w:type="paragraph" w:styleId="BalloonText">
    <w:name w:val="Balloon Text"/>
    <w:basedOn w:val="Normal"/>
    <w:link w:val="BalloonTextChar"/>
    <w:uiPriority w:val="99"/>
    <w:semiHidden/>
    <w:unhideWhenUsed/>
    <w:rsid w:val="00EF1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09875">
      <w:bodyDiv w:val="1"/>
      <w:marLeft w:val="0"/>
      <w:marRight w:val="0"/>
      <w:marTop w:val="0"/>
      <w:marBottom w:val="0"/>
      <w:divBdr>
        <w:top w:val="none" w:sz="0" w:space="0" w:color="auto"/>
        <w:left w:val="none" w:sz="0" w:space="0" w:color="auto"/>
        <w:bottom w:val="none" w:sz="0" w:space="0" w:color="auto"/>
        <w:right w:val="none" w:sz="0" w:space="0" w:color="auto"/>
      </w:divBdr>
      <w:divsChild>
        <w:div w:id="1031690443">
          <w:marLeft w:val="0"/>
          <w:marRight w:val="0"/>
          <w:marTop w:val="0"/>
          <w:marBottom w:val="0"/>
          <w:divBdr>
            <w:top w:val="none" w:sz="0" w:space="0" w:color="auto"/>
            <w:left w:val="none" w:sz="0" w:space="0" w:color="auto"/>
            <w:bottom w:val="none" w:sz="0" w:space="0" w:color="auto"/>
            <w:right w:val="none" w:sz="0" w:space="0" w:color="auto"/>
          </w:divBdr>
          <w:divsChild>
            <w:div w:id="729033853">
              <w:marLeft w:val="0"/>
              <w:marRight w:val="0"/>
              <w:marTop w:val="0"/>
              <w:marBottom w:val="0"/>
              <w:divBdr>
                <w:top w:val="none" w:sz="0" w:space="0" w:color="auto"/>
                <w:left w:val="none" w:sz="0" w:space="0" w:color="auto"/>
                <w:bottom w:val="none" w:sz="0" w:space="0" w:color="auto"/>
                <w:right w:val="none" w:sz="0" w:space="0" w:color="auto"/>
              </w:divBdr>
              <w:divsChild>
                <w:div w:id="1794051671">
                  <w:marLeft w:val="0"/>
                  <w:marRight w:val="0"/>
                  <w:marTop w:val="0"/>
                  <w:marBottom w:val="0"/>
                  <w:divBdr>
                    <w:top w:val="none" w:sz="0" w:space="0" w:color="auto"/>
                    <w:left w:val="none" w:sz="0" w:space="0" w:color="auto"/>
                    <w:bottom w:val="none" w:sz="0" w:space="0" w:color="auto"/>
                    <w:right w:val="none" w:sz="0" w:space="0" w:color="auto"/>
                  </w:divBdr>
                  <w:divsChild>
                    <w:div w:id="1232081811">
                      <w:marLeft w:val="0"/>
                      <w:marRight w:val="0"/>
                      <w:marTop w:val="0"/>
                      <w:marBottom w:val="0"/>
                      <w:divBdr>
                        <w:top w:val="none" w:sz="0" w:space="0" w:color="auto"/>
                        <w:left w:val="none" w:sz="0" w:space="0" w:color="auto"/>
                        <w:bottom w:val="none" w:sz="0" w:space="0" w:color="auto"/>
                        <w:right w:val="none" w:sz="0" w:space="0" w:color="auto"/>
                      </w:divBdr>
                      <w:divsChild>
                        <w:div w:id="211887675">
                          <w:marLeft w:val="0"/>
                          <w:marRight w:val="0"/>
                          <w:marTop w:val="0"/>
                          <w:marBottom w:val="0"/>
                          <w:divBdr>
                            <w:top w:val="none" w:sz="0" w:space="0" w:color="auto"/>
                            <w:left w:val="none" w:sz="0" w:space="0" w:color="auto"/>
                            <w:bottom w:val="none" w:sz="0" w:space="0" w:color="auto"/>
                            <w:right w:val="none" w:sz="0" w:space="0" w:color="auto"/>
                          </w:divBdr>
                          <w:divsChild>
                            <w:div w:id="992030850">
                              <w:marLeft w:val="0"/>
                              <w:marRight w:val="0"/>
                              <w:marTop w:val="0"/>
                              <w:marBottom w:val="0"/>
                              <w:divBdr>
                                <w:top w:val="none" w:sz="0" w:space="0" w:color="auto"/>
                                <w:left w:val="none" w:sz="0" w:space="0" w:color="auto"/>
                                <w:bottom w:val="none" w:sz="0" w:space="0" w:color="auto"/>
                                <w:right w:val="none" w:sz="0" w:space="0" w:color="auto"/>
                              </w:divBdr>
                              <w:divsChild>
                                <w:div w:id="19628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1450">
      <w:bodyDiv w:val="1"/>
      <w:marLeft w:val="0"/>
      <w:marRight w:val="0"/>
      <w:marTop w:val="0"/>
      <w:marBottom w:val="0"/>
      <w:divBdr>
        <w:top w:val="none" w:sz="0" w:space="0" w:color="auto"/>
        <w:left w:val="none" w:sz="0" w:space="0" w:color="auto"/>
        <w:bottom w:val="none" w:sz="0" w:space="0" w:color="auto"/>
        <w:right w:val="none" w:sz="0" w:space="0" w:color="auto"/>
      </w:divBdr>
      <w:divsChild>
        <w:div w:id="665550660">
          <w:marLeft w:val="0"/>
          <w:marRight w:val="0"/>
          <w:marTop w:val="0"/>
          <w:marBottom w:val="0"/>
          <w:divBdr>
            <w:top w:val="none" w:sz="0" w:space="0" w:color="auto"/>
            <w:left w:val="none" w:sz="0" w:space="0" w:color="auto"/>
            <w:bottom w:val="none" w:sz="0" w:space="0" w:color="auto"/>
            <w:right w:val="none" w:sz="0" w:space="0" w:color="auto"/>
          </w:divBdr>
          <w:divsChild>
            <w:div w:id="1869760928">
              <w:marLeft w:val="0"/>
              <w:marRight w:val="0"/>
              <w:marTop w:val="0"/>
              <w:marBottom w:val="0"/>
              <w:divBdr>
                <w:top w:val="none" w:sz="0" w:space="0" w:color="auto"/>
                <w:left w:val="none" w:sz="0" w:space="0" w:color="auto"/>
                <w:bottom w:val="none" w:sz="0" w:space="0" w:color="auto"/>
                <w:right w:val="none" w:sz="0" w:space="0" w:color="auto"/>
              </w:divBdr>
              <w:divsChild>
                <w:div w:id="948313667">
                  <w:marLeft w:val="0"/>
                  <w:marRight w:val="0"/>
                  <w:marTop w:val="0"/>
                  <w:marBottom w:val="0"/>
                  <w:divBdr>
                    <w:top w:val="none" w:sz="0" w:space="0" w:color="auto"/>
                    <w:left w:val="none" w:sz="0" w:space="0" w:color="auto"/>
                    <w:bottom w:val="none" w:sz="0" w:space="0" w:color="auto"/>
                    <w:right w:val="none" w:sz="0" w:space="0" w:color="auto"/>
                  </w:divBdr>
                  <w:divsChild>
                    <w:div w:id="294869413">
                      <w:marLeft w:val="0"/>
                      <w:marRight w:val="0"/>
                      <w:marTop w:val="0"/>
                      <w:marBottom w:val="0"/>
                      <w:divBdr>
                        <w:top w:val="none" w:sz="0" w:space="0" w:color="auto"/>
                        <w:left w:val="none" w:sz="0" w:space="0" w:color="auto"/>
                        <w:bottom w:val="none" w:sz="0" w:space="0" w:color="auto"/>
                        <w:right w:val="none" w:sz="0" w:space="0" w:color="auto"/>
                      </w:divBdr>
                      <w:divsChild>
                        <w:div w:id="7206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27157">
      <w:bodyDiv w:val="1"/>
      <w:marLeft w:val="0"/>
      <w:marRight w:val="0"/>
      <w:marTop w:val="0"/>
      <w:marBottom w:val="0"/>
      <w:divBdr>
        <w:top w:val="none" w:sz="0" w:space="0" w:color="auto"/>
        <w:left w:val="none" w:sz="0" w:space="0" w:color="auto"/>
        <w:bottom w:val="none" w:sz="0" w:space="0" w:color="auto"/>
        <w:right w:val="none" w:sz="0" w:space="0" w:color="auto"/>
      </w:divBdr>
      <w:divsChild>
        <w:div w:id="473959395">
          <w:marLeft w:val="0"/>
          <w:marRight w:val="0"/>
          <w:marTop w:val="0"/>
          <w:marBottom w:val="0"/>
          <w:divBdr>
            <w:top w:val="none" w:sz="0" w:space="0" w:color="auto"/>
            <w:left w:val="none" w:sz="0" w:space="0" w:color="auto"/>
            <w:bottom w:val="none" w:sz="0" w:space="0" w:color="auto"/>
            <w:right w:val="none" w:sz="0" w:space="0" w:color="auto"/>
          </w:divBdr>
          <w:divsChild>
            <w:div w:id="392850824">
              <w:marLeft w:val="0"/>
              <w:marRight w:val="0"/>
              <w:marTop w:val="0"/>
              <w:marBottom w:val="0"/>
              <w:divBdr>
                <w:top w:val="none" w:sz="0" w:space="0" w:color="auto"/>
                <w:left w:val="none" w:sz="0" w:space="0" w:color="auto"/>
                <w:bottom w:val="none" w:sz="0" w:space="0" w:color="auto"/>
                <w:right w:val="none" w:sz="0" w:space="0" w:color="auto"/>
              </w:divBdr>
              <w:divsChild>
                <w:div w:id="1336690230">
                  <w:marLeft w:val="0"/>
                  <w:marRight w:val="0"/>
                  <w:marTop w:val="0"/>
                  <w:marBottom w:val="0"/>
                  <w:divBdr>
                    <w:top w:val="none" w:sz="0" w:space="0" w:color="auto"/>
                    <w:left w:val="none" w:sz="0" w:space="0" w:color="auto"/>
                    <w:bottom w:val="none" w:sz="0" w:space="0" w:color="auto"/>
                    <w:right w:val="none" w:sz="0" w:space="0" w:color="auto"/>
                  </w:divBdr>
                  <w:divsChild>
                    <w:div w:id="2038461166">
                      <w:marLeft w:val="0"/>
                      <w:marRight w:val="0"/>
                      <w:marTop w:val="0"/>
                      <w:marBottom w:val="0"/>
                      <w:divBdr>
                        <w:top w:val="none" w:sz="0" w:space="0" w:color="auto"/>
                        <w:left w:val="none" w:sz="0" w:space="0" w:color="auto"/>
                        <w:bottom w:val="none" w:sz="0" w:space="0" w:color="auto"/>
                        <w:right w:val="none" w:sz="0" w:space="0" w:color="auto"/>
                      </w:divBdr>
                      <w:divsChild>
                        <w:div w:id="1045907881">
                          <w:marLeft w:val="0"/>
                          <w:marRight w:val="0"/>
                          <w:marTop w:val="0"/>
                          <w:marBottom w:val="0"/>
                          <w:divBdr>
                            <w:top w:val="none" w:sz="0" w:space="0" w:color="auto"/>
                            <w:left w:val="none" w:sz="0" w:space="0" w:color="auto"/>
                            <w:bottom w:val="none" w:sz="0" w:space="0" w:color="auto"/>
                            <w:right w:val="none" w:sz="0" w:space="0" w:color="auto"/>
                          </w:divBdr>
                          <w:divsChild>
                            <w:div w:id="15977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7302">
      <w:bodyDiv w:val="1"/>
      <w:marLeft w:val="0"/>
      <w:marRight w:val="0"/>
      <w:marTop w:val="0"/>
      <w:marBottom w:val="0"/>
      <w:divBdr>
        <w:top w:val="none" w:sz="0" w:space="0" w:color="auto"/>
        <w:left w:val="none" w:sz="0" w:space="0" w:color="auto"/>
        <w:bottom w:val="none" w:sz="0" w:space="0" w:color="auto"/>
        <w:right w:val="none" w:sz="0" w:space="0" w:color="auto"/>
      </w:divBdr>
      <w:divsChild>
        <w:div w:id="135683479">
          <w:marLeft w:val="0"/>
          <w:marRight w:val="0"/>
          <w:marTop w:val="0"/>
          <w:marBottom w:val="0"/>
          <w:divBdr>
            <w:top w:val="none" w:sz="0" w:space="0" w:color="auto"/>
            <w:left w:val="none" w:sz="0" w:space="0" w:color="auto"/>
            <w:bottom w:val="none" w:sz="0" w:space="0" w:color="auto"/>
            <w:right w:val="none" w:sz="0" w:space="0" w:color="auto"/>
          </w:divBdr>
          <w:divsChild>
            <w:div w:id="782267704">
              <w:marLeft w:val="0"/>
              <w:marRight w:val="0"/>
              <w:marTop w:val="0"/>
              <w:marBottom w:val="0"/>
              <w:divBdr>
                <w:top w:val="none" w:sz="0" w:space="0" w:color="auto"/>
                <w:left w:val="none" w:sz="0" w:space="0" w:color="auto"/>
                <w:bottom w:val="none" w:sz="0" w:space="0" w:color="auto"/>
                <w:right w:val="none" w:sz="0" w:space="0" w:color="auto"/>
              </w:divBdr>
              <w:divsChild>
                <w:div w:id="302807120">
                  <w:marLeft w:val="0"/>
                  <w:marRight w:val="0"/>
                  <w:marTop w:val="0"/>
                  <w:marBottom w:val="0"/>
                  <w:divBdr>
                    <w:top w:val="none" w:sz="0" w:space="0" w:color="auto"/>
                    <w:left w:val="none" w:sz="0" w:space="0" w:color="auto"/>
                    <w:bottom w:val="none" w:sz="0" w:space="0" w:color="auto"/>
                    <w:right w:val="none" w:sz="0" w:space="0" w:color="auto"/>
                  </w:divBdr>
                  <w:divsChild>
                    <w:div w:id="1147017985">
                      <w:marLeft w:val="0"/>
                      <w:marRight w:val="0"/>
                      <w:marTop w:val="0"/>
                      <w:marBottom w:val="0"/>
                      <w:divBdr>
                        <w:top w:val="none" w:sz="0" w:space="0" w:color="auto"/>
                        <w:left w:val="none" w:sz="0" w:space="0" w:color="auto"/>
                        <w:bottom w:val="none" w:sz="0" w:space="0" w:color="auto"/>
                        <w:right w:val="none" w:sz="0" w:space="0" w:color="auto"/>
                      </w:divBdr>
                      <w:divsChild>
                        <w:div w:id="16245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966427">
      <w:bodyDiv w:val="1"/>
      <w:marLeft w:val="0"/>
      <w:marRight w:val="0"/>
      <w:marTop w:val="0"/>
      <w:marBottom w:val="0"/>
      <w:divBdr>
        <w:top w:val="none" w:sz="0" w:space="0" w:color="auto"/>
        <w:left w:val="none" w:sz="0" w:space="0" w:color="auto"/>
        <w:bottom w:val="none" w:sz="0" w:space="0" w:color="auto"/>
        <w:right w:val="none" w:sz="0" w:space="0" w:color="auto"/>
      </w:divBdr>
      <w:divsChild>
        <w:div w:id="1968470902">
          <w:marLeft w:val="0"/>
          <w:marRight w:val="0"/>
          <w:marTop w:val="0"/>
          <w:marBottom w:val="0"/>
          <w:divBdr>
            <w:top w:val="none" w:sz="0" w:space="0" w:color="auto"/>
            <w:left w:val="none" w:sz="0" w:space="0" w:color="auto"/>
            <w:bottom w:val="none" w:sz="0" w:space="0" w:color="auto"/>
            <w:right w:val="none" w:sz="0" w:space="0" w:color="auto"/>
          </w:divBdr>
          <w:divsChild>
            <w:div w:id="600801118">
              <w:marLeft w:val="0"/>
              <w:marRight w:val="0"/>
              <w:marTop w:val="0"/>
              <w:marBottom w:val="0"/>
              <w:divBdr>
                <w:top w:val="none" w:sz="0" w:space="0" w:color="auto"/>
                <w:left w:val="none" w:sz="0" w:space="0" w:color="auto"/>
                <w:bottom w:val="none" w:sz="0" w:space="0" w:color="auto"/>
                <w:right w:val="none" w:sz="0" w:space="0" w:color="auto"/>
              </w:divBdr>
              <w:divsChild>
                <w:div w:id="1734507099">
                  <w:marLeft w:val="0"/>
                  <w:marRight w:val="0"/>
                  <w:marTop w:val="0"/>
                  <w:marBottom w:val="0"/>
                  <w:divBdr>
                    <w:top w:val="none" w:sz="0" w:space="0" w:color="auto"/>
                    <w:left w:val="none" w:sz="0" w:space="0" w:color="auto"/>
                    <w:bottom w:val="none" w:sz="0" w:space="0" w:color="auto"/>
                    <w:right w:val="none" w:sz="0" w:space="0" w:color="auto"/>
                  </w:divBdr>
                  <w:divsChild>
                    <w:div w:id="1939026326">
                      <w:marLeft w:val="0"/>
                      <w:marRight w:val="0"/>
                      <w:marTop w:val="0"/>
                      <w:marBottom w:val="0"/>
                      <w:divBdr>
                        <w:top w:val="none" w:sz="0" w:space="0" w:color="auto"/>
                        <w:left w:val="none" w:sz="0" w:space="0" w:color="auto"/>
                        <w:bottom w:val="none" w:sz="0" w:space="0" w:color="auto"/>
                        <w:right w:val="none" w:sz="0" w:space="0" w:color="auto"/>
                      </w:divBdr>
                      <w:divsChild>
                        <w:div w:id="497577627">
                          <w:marLeft w:val="0"/>
                          <w:marRight w:val="0"/>
                          <w:marTop w:val="0"/>
                          <w:marBottom w:val="0"/>
                          <w:divBdr>
                            <w:top w:val="none" w:sz="0" w:space="0" w:color="auto"/>
                            <w:left w:val="none" w:sz="0" w:space="0" w:color="auto"/>
                            <w:bottom w:val="none" w:sz="0" w:space="0" w:color="auto"/>
                            <w:right w:val="none" w:sz="0" w:space="0" w:color="auto"/>
                          </w:divBdr>
                        </w:div>
                        <w:div w:id="1458647470">
                          <w:marLeft w:val="0"/>
                          <w:marRight w:val="0"/>
                          <w:marTop w:val="0"/>
                          <w:marBottom w:val="0"/>
                          <w:divBdr>
                            <w:top w:val="none" w:sz="0" w:space="0" w:color="auto"/>
                            <w:left w:val="none" w:sz="0" w:space="0" w:color="auto"/>
                            <w:bottom w:val="none" w:sz="0" w:space="0" w:color="auto"/>
                            <w:right w:val="none" w:sz="0" w:space="0" w:color="auto"/>
                          </w:divBdr>
                          <w:divsChild>
                            <w:div w:id="2084640151">
                              <w:marLeft w:val="0"/>
                              <w:marRight w:val="0"/>
                              <w:marTop w:val="0"/>
                              <w:marBottom w:val="0"/>
                              <w:divBdr>
                                <w:top w:val="none" w:sz="0" w:space="0" w:color="auto"/>
                                <w:left w:val="none" w:sz="0" w:space="0" w:color="auto"/>
                                <w:bottom w:val="none" w:sz="0" w:space="0" w:color="auto"/>
                                <w:right w:val="none" w:sz="0" w:space="0" w:color="auto"/>
                              </w:divBdr>
                              <w:divsChild>
                                <w:div w:id="12579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066059">
      <w:bodyDiv w:val="1"/>
      <w:marLeft w:val="0"/>
      <w:marRight w:val="0"/>
      <w:marTop w:val="0"/>
      <w:marBottom w:val="0"/>
      <w:divBdr>
        <w:top w:val="none" w:sz="0" w:space="0" w:color="auto"/>
        <w:left w:val="none" w:sz="0" w:space="0" w:color="auto"/>
        <w:bottom w:val="none" w:sz="0" w:space="0" w:color="auto"/>
        <w:right w:val="none" w:sz="0" w:space="0" w:color="auto"/>
      </w:divBdr>
      <w:divsChild>
        <w:div w:id="18747947">
          <w:marLeft w:val="0"/>
          <w:marRight w:val="0"/>
          <w:marTop w:val="0"/>
          <w:marBottom w:val="0"/>
          <w:divBdr>
            <w:top w:val="none" w:sz="0" w:space="0" w:color="auto"/>
            <w:left w:val="none" w:sz="0" w:space="0" w:color="auto"/>
            <w:bottom w:val="none" w:sz="0" w:space="0" w:color="auto"/>
            <w:right w:val="none" w:sz="0" w:space="0" w:color="auto"/>
          </w:divBdr>
          <w:divsChild>
            <w:div w:id="1047530070">
              <w:marLeft w:val="0"/>
              <w:marRight w:val="0"/>
              <w:marTop w:val="0"/>
              <w:marBottom w:val="0"/>
              <w:divBdr>
                <w:top w:val="none" w:sz="0" w:space="0" w:color="auto"/>
                <w:left w:val="none" w:sz="0" w:space="0" w:color="auto"/>
                <w:bottom w:val="none" w:sz="0" w:space="0" w:color="auto"/>
                <w:right w:val="none" w:sz="0" w:space="0" w:color="auto"/>
              </w:divBdr>
              <w:divsChild>
                <w:div w:id="167259010">
                  <w:marLeft w:val="0"/>
                  <w:marRight w:val="0"/>
                  <w:marTop w:val="0"/>
                  <w:marBottom w:val="0"/>
                  <w:divBdr>
                    <w:top w:val="none" w:sz="0" w:space="0" w:color="auto"/>
                    <w:left w:val="none" w:sz="0" w:space="0" w:color="auto"/>
                    <w:bottom w:val="none" w:sz="0" w:space="0" w:color="auto"/>
                    <w:right w:val="none" w:sz="0" w:space="0" w:color="auto"/>
                  </w:divBdr>
                  <w:divsChild>
                    <w:div w:id="525603408">
                      <w:marLeft w:val="0"/>
                      <w:marRight w:val="0"/>
                      <w:marTop w:val="0"/>
                      <w:marBottom w:val="0"/>
                      <w:divBdr>
                        <w:top w:val="none" w:sz="0" w:space="0" w:color="auto"/>
                        <w:left w:val="none" w:sz="0" w:space="0" w:color="auto"/>
                        <w:bottom w:val="none" w:sz="0" w:space="0" w:color="auto"/>
                        <w:right w:val="none" w:sz="0" w:space="0" w:color="auto"/>
                      </w:divBdr>
                      <w:divsChild>
                        <w:div w:id="1417091423">
                          <w:marLeft w:val="0"/>
                          <w:marRight w:val="0"/>
                          <w:marTop w:val="0"/>
                          <w:marBottom w:val="0"/>
                          <w:divBdr>
                            <w:top w:val="none" w:sz="0" w:space="0" w:color="auto"/>
                            <w:left w:val="none" w:sz="0" w:space="0" w:color="auto"/>
                            <w:bottom w:val="none" w:sz="0" w:space="0" w:color="auto"/>
                            <w:right w:val="none" w:sz="0" w:space="0" w:color="auto"/>
                          </w:divBdr>
                        </w:div>
                        <w:div w:id="173358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14374">
      <w:bodyDiv w:val="1"/>
      <w:marLeft w:val="0"/>
      <w:marRight w:val="0"/>
      <w:marTop w:val="0"/>
      <w:marBottom w:val="0"/>
      <w:divBdr>
        <w:top w:val="none" w:sz="0" w:space="0" w:color="auto"/>
        <w:left w:val="none" w:sz="0" w:space="0" w:color="auto"/>
        <w:bottom w:val="none" w:sz="0" w:space="0" w:color="auto"/>
        <w:right w:val="none" w:sz="0" w:space="0" w:color="auto"/>
      </w:divBdr>
      <w:divsChild>
        <w:div w:id="2138065715">
          <w:marLeft w:val="0"/>
          <w:marRight w:val="0"/>
          <w:marTop w:val="0"/>
          <w:marBottom w:val="0"/>
          <w:divBdr>
            <w:top w:val="none" w:sz="0" w:space="0" w:color="auto"/>
            <w:left w:val="none" w:sz="0" w:space="0" w:color="auto"/>
            <w:bottom w:val="none" w:sz="0" w:space="0" w:color="auto"/>
            <w:right w:val="none" w:sz="0" w:space="0" w:color="auto"/>
          </w:divBdr>
          <w:divsChild>
            <w:div w:id="1613052568">
              <w:marLeft w:val="0"/>
              <w:marRight w:val="0"/>
              <w:marTop w:val="0"/>
              <w:marBottom w:val="0"/>
              <w:divBdr>
                <w:top w:val="none" w:sz="0" w:space="0" w:color="auto"/>
                <w:left w:val="none" w:sz="0" w:space="0" w:color="auto"/>
                <w:bottom w:val="none" w:sz="0" w:space="0" w:color="auto"/>
                <w:right w:val="none" w:sz="0" w:space="0" w:color="auto"/>
              </w:divBdr>
              <w:divsChild>
                <w:div w:id="168715780">
                  <w:marLeft w:val="0"/>
                  <w:marRight w:val="0"/>
                  <w:marTop w:val="0"/>
                  <w:marBottom w:val="0"/>
                  <w:divBdr>
                    <w:top w:val="none" w:sz="0" w:space="0" w:color="auto"/>
                    <w:left w:val="none" w:sz="0" w:space="0" w:color="auto"/>
                    <w:bottom w:val="none" w:sz="0" w:space="0" w:color="auto"/>
                    <w:right w:val="none" w:sz="0" w:space="0" w:color="auto"/>
                  </w:divBdr>
                  <w:divsChild>
                    <w:div w:id="1714425817">
                      <w:marLeft w:val="0"/>
                      <w:marRight w:val="0"/>
                      <w:marTop w:val="0"/>
                      <w:marBottom w:val="0"/>
                      <w:divBdr>
                        <w:top w:val="none" w:sz="0" w:space="0" w:color="auto"/>
                        <w:left w:val="none" w:sz="0" w:space="0" w:color="auto"/>
                        <w:bottom w:val="none" w:sz="0" w:space="0" w:color="auto"/>
                        <w:right w:val="none" w:sz="0" w:space="0" w:color="auto"/>
                      </w:divBdr>
                      <w:divsChild>
                        <w:div w:id="571542882">
                          <w:marLeft w:val="0"/>
                          <w:marRight w:val="0"/>
                          <w:marTop w:val="0"/>
                          <w:marBottom w:val="0"/>
                          <w:divBdr>
                            <w:top w:val="none" w:sz="0" w:space="0" w:color="auto"/>
                            <w:left w:val="none" w:sz="0" w:space="0" w:color="auto"/>
                            <w:bottom w:val="none" w:sz="0" w:space="0" w:color="auto"/>
                            <w:right w:val="none" w:sz="0" w:space="0" w:color="auto"/>
                          </w:divBdr>
                          <w:divsChild>
                            <w:div w:id="34120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96755">
      <w:bodyDiv w:val="1"/>
      <w:marLeft w:val="0"/>
      <w:marRight w:val="0"/>
      <w:marTop w:val="0"/>
      <w:marBottom w:val="0"/>
      <w:divBdr>
        <w:top w:val="none" w:sz="0" w:space="0" w:color="auto"/>
        <w:left w:val="none" w:sz="0" w:space="0" w:color="auto"/>
        <w:bottom w:val="none" w:sz="0" w:space="0" w:color="auto"/>
        <w:right w:val="none" w:sz="0" w:space="0" w:color="auto"/>
      </w:divBdr>
      <w:divsChild>
        <w:div w:id="9380904">
          <w:marLeft w:val="0"/>
          <w:marRight w:val="0"/>
          <w:marTop w:val="0"/>
          <w:marBottom w:val="0"/>
          <w:divBdr>
            <w:top w:val="none" w:sz="0" w:space="0" w:color="auto"/>
            <w:left w:val="none" w:sz="0" w:space="0" w:color="auto"/>
            <w:bottom w:val="none" w:sz="0" w:space="0" w:color="auto"/>
            <w:right w:val="none" w:sz="0" w:space="0" w:color="auto"/>
          </w:divBdr>
          <w:divsChild>
            <w:div w:id="31731432">
              <w:marLeft w:val="0"/>
              <w:marRight w:val="0"/>
              <w:marTop w:val="0"/>
              <w:marBottom w:val="0"/>
              <w:divBdr>
                <w:top w:val="none" w:sz="0" w:space="0" w:color="auto"/>
                <w:left w:val="none" w:sz="0" w:space="0" w:color="auto"/>
                <w:bottom w:val="none" w:sz="0" w:space="0" w:color="auto"/>
                <w:right w:val="none" w:sz="0" w:space="0" w:color="auto"/>
              </w:divBdr>
              <w:divsChild>
                <w:div w:id="579367640">
                  <w:marLeft w:val="0"/>
                  <w:marRight w:val="0"/>
                  <w:marTop w:val="0"/>
                  <w:marBottom w:val="0"/>
                  <w:divBdr>
                    <w:top w:val="none" w:sz="0" w:space="0" w:color="auto"/>
                    <w:left w:val="none" w:sz="0" w:space="0" w:color="auto"/>
                    <w:bottom w:val="none" w:sz="0" w:space="0" w:color="auto"/>
                    <w:right w:val="none" w:sz="0" w:space="0" w:color="auto"/>
                  </w:divBdr>
                  <w:divsChild>
                    <w:div w:id="750932838">
                      <w:marLeft w:val="0"/>
                      <w:marRight w:val="0"/>
                      <w:marTop w:val="0"/>
                      <w:marBottom w:val="0"/>
                      <w:divBdr>
                        <w:top w:val="none" w:sz="0" w:space="0" w:color="auto"/>
                        <w:left w:val="none" w:sz="0" w:space="0" w:color="auto"/>
                        <w:bottom w:val="none" w:sz="0" w:space="0" w:color="auto"/>
                        <w:right w:val="none" w:sz="0" w:space="0" w:color="auto"/>
                      </w:divBdr>
                      <w:divsChild>
                        <w:div w:id="889345645">
                          <w:marLeft w:val="0"/>
                          <w:marRight w:val="0"/>
                          <w:marTop w:val="0"/>
                          <w:marBottom w:val="0"/>
                          <w:divBdr>
                            <w:top w:val="none" w:sz="0" w:space="0" w:color="auto"/>
                            <w:left w:val="none" w:sz="0" w:space="0" w:color="auto"/>
                            <w:bottom w:val="none" w:sz="0" w:space="0" w:color="auto"/>
                            <w:right w:val="none" w:sz="0" w:space="0" w:color="auto"/>
                          </w:divBdr>
                          <w:divsChild>
                            <w:div w:id="935019282">
                              <w:marLeft w:val="0"/>
                              <w:marRight w:val="0"/>
                              <w:marTop w:val="0"/>
                              <w:marBottom w:val="0"/>
                              <w:divBdr>
                                <w:top w:val="none" w:sz="0" w:space="0" w:color="auto"/>
                                <w:left w:val="none" w:sz="0" w:space="0" w:color="auto"/>
                                <w:bottom w:val="none" w:sz="0" w:space="0" w:color="auto"/>
                                <w:right w:val="none" w:sz="0" w:space="0" w:color="auto"/>
                              </w:divBdr>
                              <w:divsChild>
                                <w:div w:id="6538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065774">
      <w:bodyDiv w:val="1"/>
      <w:marLeft w:val="0"/>
      <w:marRight w:val="0"/>
      <w:marTop w:val="0"/>
      <w:marBottom w:val="0"/>
      <w:divBdr>
        <w:top w:val="none" w:sz="0" w:space="0" w:color="auto"/>
        <w:left w:val="none" w:sz="0" w:space="0" w:color="auto"/>
        <w:bottom w:val="none" w:sz="0" w:space="0" w:color="auto"/>
        <w:right w:val="none" w:sz="0" w:space="0" w:color="auto"/>
      </w:divBdr>
      <w:divsChild>
        <w:div w:id="651451456">
          <w:marLeft w:val="0"/>
          <w:marRight w:val="0"/>
          <w:marTop w:val="0"/>
          <w:marBottom w:val="0"/>
          <w:divBdr>
            <w:top w:val="none" w:sz="0" w:space="0" w:color="auto"/>
            <w:left w:val="none" w:sz="0" w:space="0" w:color="auto"/>
            <w:bottom w:val="none" w:sz="0" w:space="0" w:color="auto"/>
            <w:right w:val="none" w:sz="0" w:space="0" w:color="auto"/>
          </w:divBdr>
          <w:divsChild>
            <w:div w:id="719666635">
              <w:marLeft w:val="0"/>
              <w:marRight w:val="0"/>
              <w:marTop w:val="0"/>
              <w:marBottom w:val="0"/>
              <w:divBdr>
                <w:top w:val="none" w:sz="0" w:space="0" w:color="auto"/>
                <w:left w:val="none" w:sz="0" w:space="0" w:color="auto"/>
                <w:bottom w:val="none" w:sz="0" w:space="0" w:color="auto"/>
                <w:right w:val="none" w:sz="0" w:space="0" w:color="auto"/>
              </w:divBdr>
              <w:divsChild>
                <w:div w:id="1493374775">
                  <w:marLeft w:val="0"/>
                  <w:marRight w:val="0"/>
                  <w:marTop w:val="0"/>
                  <w:marBottom w:val="0"/>
                  <w:divBdr>
                    <w:top w:val="none" w:sz="0" w:space="0" w:color="auto"/>
                    <w:left w:val="none" w:sz="0" w:space="0" w:color="auto"/>
                    <w:bottom w:val="none" w:sz="0" w:space="0" w:color="auto"/>
                    <w:right w:val="none" w:sz="0" w:space="0" w:color="auto"/>
                  </w:divBdr>
                  <w:divsChild>
                    <w:div w:id="119417571">
                      <w:marLeft w:val="0"/>
                      <w:marRight w:val="0"/>
                      <w:marTop w:val="0"/>
                      <w:marBottom w:val="0"/>
                      <w:divBdr>
                        <w:top w:val="none" w:sz="0" w:space="0" w:color="auto"/>
                        <w:left w:val="none" w:sz="0" w:space="0" w:color="auto"/>
                        <w:bottom w:val="none" w:sz="0" w:space="0" w:color="auto"/>
                        <w:right w:val="none" w:sz="0" w:space="0" w:color="auto"/>
                      </w:divBdr>
                      <w:divsChild>
                        <w:div w:id="1215042059">
                          <w:marLeft w:val="0"/>
                          <w:marRight w:val="0"/>
                          <w:marTop w:val="0"/>
                          <w:marBottom w:val="0"/>
                          <w:divBdr>
                            <w:top w:val="none" w:sz="0" w:space="0" w:color="auto"/>
                            <w:left w:val="none" w:sz="0" w:space="0" w:color="auto"/>
                            <w:bottom w:val="none" w:sz="0" w:space="0" w:color="auto"/>
                            <w:right w:val="none" w:sz="0" w:space="0" w:color="auto"/>
                          </w:divBdr>
                        </w:div>
                        <w:div w:id="1196846404">
                          <w:marLeft w:val="0"/>
                          <w:marRight w:val="0"/>
                          <w:marTop w:val="0"/>
                          <w:marBottom w:val="0"/>
                          <w:divBdr>
                            <w:top w:val="none" w:sz="0" w:space="0" w:color="auto"/>
                            <w:left w:val="none" w:sz="0" w:space="0" w:color="auto"/>
                            <w:bottom w:val="none" w:sz="0" w:space="0" w:color="auto"/>
                            <w:right w:val="none" w:sz="0" w:space="0" w:color="auto"/>
                          </w:divBdr>
                        </w:div>
                        <w:div w:id="67313539">
                          <w:marLeft w:val="0"/>
                          <w:marRight w:val="0"/>
                          <w:marTop w:val="0"/>
                          <w:marBottom w:val="0"/>
                          <w:divBdr>
                            <w:top w:val="none" w:sz="0" w:space="0" w:color="auto"/>
                            <w:left w:val="none" w:sz="0" w:space="0" w:color="auto"/>
                            <w:bottom w:val="none" w:sz="0" w:space="0" w:color="auto"/>
                            <w:right w:val="none" w:sz="0" w:space="0" w:color="auto"/>
                          </w:divBdr>
                        </w:div>
                        <w:div w:id="19817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423575">
      <w:bodyDiv w:val="1"/>
      <w:marLeft w:val="0"/>
      <w:marRight w:val="0"/>
      <w:marTop w:val="0"/>
      <w:marBottom w:val="0"/>
      <w:divBdr>
        <w:top w:val="none" w:sz="0" w:space="0" w:color="auto"/>
        <w:left w:val="none" w:sz="0" w:space="0" w:color="auto"/>
        <w:bottom w:val="none" w:sz="0" w:space="0" w:color="auto"/>
        <w:right w:val="none" w:sz="0" w:space="0" w:color="auto"/>
      </w:divBdr>
      <w:divsChild>
        <w:div w:id="8678542">
          <w:marLeft w:val="0"/>
          <w:marRight w:val="0"/>
          <w:marTop w:val="0"/>
          <w:marBottom w:val="0"/>
          <w:divBdr>
            <w:top w:val="none" w:sz="0" w:space="0" w:color="auto"/>
            <w:left w:val="none" w:sz="0" w:space="0" w:color="auto"/>
            <w:bottom w:val="none" w:sz="0" w:space="0" w:color="auto"/>
            <w:right w:val="none" w:sz="0" w:space="0" w:color="auto"/>
          </w:divBdr>
          <w:divsChild>
            <w:div w:id="2033601661">
              <w:marLeft w:val="0"/>
              <w:marRight w:val="0"/>
              <w:marTop w:val="0"/>
              <w:marBottom w:val="0"/>
              <w:divBdr>
                <w:top w:val="none" w:sz="0" w:space="0" w:color="auto"/>
                <w:left w:val="none" w:sz="0" w:space="0" w:color="auto"/>
                <w:bottom w:val="none" w:sz="0" w:space="0" w:color="auto"/>
                <w:right w:val="none" w:sz="0" w:space="0" w:color="auto"/>
              </w:divBdr>
              <w:divsChild>
                <w:div w:id="300959295">
                  <w:marLeft w:val="0"/>
                  <w:marRight w:val="0"/>
                  <w:marTop w:val="0"/>
                  <w:marBottom w:val="0"/>
                  <w:divBdr>
                    <w:top w:val="none" w:sz="0" w:space="0" w:color="auto"/>
                    <w:left w:val="none" w:sz="0" w:space="0" w:color="auto"/>
                    <w:bottom w:val="none" w:sz="0" w:space="0" w:color="auto"/>
                    <w:right w:val="none" w:sz="0" w:space="0" w:color="auto"/>
                  </w:divBdr>
                  <w:divsChild>
                    <w:div w:id="1119566996">
                      <w:marLeft w:val="0"/>
                      <w:marRight w:val="0"/>
                      <w:marTop w:val="0"/>
                      <w:marBottom w:val="0"/>
                      <w:divBdr>
                        <w:top w:val="none" w:sz="0" w:space="0" w:color="auto"/>
                        <w:left w:val="none" w:sz="0" w:space="0" w:color="auto"/>
                        <w:bottom w:val="none" w:sz="0" w:space="0" w:color="auto"/>
                        <w:right w:val="none" w:sz="0" w:space="0" w:color="auto"/>
                      </w:divBdr>
                      <w:divsChild>
                        <w:div w:id="2052147285">
                          <w:marLeft w:val="0"/>
                          <w:marRight w:val="0"/>
                          <w:marTop w:val="0"/>
                          <w:marBottom w:val="0"/>
                          <w:divBdr>
                            <w:top w:val="none" w:sz="0" w:space="0" w:color="auto"/>
                            <w:left w:val="none" w:sz="0" w:space="0" w:color="auto"/>
                            <w:bottom w:val="none" w:sz="0" w:space="0" w:color="auto"/>
                            <w:right w:val="none" w:sz="0" w:space="0" w:color="auto"/>
                          </w:divBdr>
                        </w:div>
                        <w:div w:id="1969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881735">
      <w:bodyDiv w:val="1"/>
      <w:marLeft w:val="0"/>
      <w:marRight w:val="0"/>
      <w:marTop w:val="0"/>
      <w:marBottom w:val="0"/>
      <w:divBdr>
        <w:top w:val="none" w:sz="0" w:space="0" w:color="auto"/>
        <w:left w:val="none" w:sz="0" w:space="0" w:color="auto"/>
        <w:bottom w:val="none" w:sz="0" w:space="0" w:color="auto"/>
        <w:right w:val="none" w:sz="0" w:space="0" w:color="auto"/>
      </w:divBdr>
      <w:divsChild>
        <w:div w:id="414664703">
          <w:marLeft w:val="0"/>
          <w:marRight w:val="0"/>
          <w:marTop w:val="0"/>
          <w:marBottom w:val="0"/>
          <w:divBdr>
            <w:top w:val="none" w:sz="0" w:space="0" w:color="auto"/>
            <w:left w:val="none" w:sz="0" w:space="0" w:color="auto"/>
            <w:bottom w:val="none" w:sz="0" w:space="0" w:color="auto"/>
            <w:right w:val="none" w:sz="0" w:space="0" w:color="auto"/>
          </w:divBdr>
          <w:divsChild>
            <w:div w:id="1534151032">
              <w:marLeft w:val="0"/>
              <w:marRight w:val="0"/>
              <w:marTop w:val="0"/>
              <w:marBottom w:val="0"/>
              <w:divBdr>
                <w:top w:val="none" w:sz="0" w:space="0" w:color="auto"/>
                <w:left w:val="none" w:sz="0" w:space="0" w:color="auto"/>
                <w:bottom w:val="none" w:sz="0" w:space="0" w:color="auto"/>
                <w:right w:val="none" w:sz="0" w:space="0" w:color="auto"/>
              </w:divBdr>
              <w:divsChild>
                <w:div w:id="1111707766">
                  <w:marLeft w:val="0"/>
                  <w:marRight w:val="0"/>
                  <w:marTop w:val="0"/>
                  <w:marBottom w:val="0"/>
                  <w:divBdr>
                    <w:top w:val="none" w:sz="0" w:space="0" w:color="auto"/>
                    <w:left w:val="none" w:sz="0" w:space="0" w:color="auto"/>
                    <w:bottom w:val="none" w:sz="0" w:space="0" w:color="auto"/>
                    <w:right w:val="none" w:sz="0" w:space="0" w:color="auto"/>
                  </w:divBdr>
                  <w:divsChild>
                    <w:div w:id="2041315473">
                      <w:marLeft w:val="0"/>
                      <w:marRight w:val="0"/>
                      <w:marTop w:val="0"/>
                      <w:marBottom w:val="0"/>
                      <w:divBdr>
                        <w:top w:val="none" w:sz="0" w:space="0" w:color="auto"/>
                        <w:left w:val="none" w:sz="0" w:space="0" w:color="auto"/>
                        <w:bottom w:val="none" w:sz="0" w:space="0" w:color="auto"/>
                        <w:right w:val="none" w:sz="0" w:space="0" w:color="auto"/>
                      </w:divBdr>
                      <w:divsChild>
                        <w:div w:id="2034844906">
                          <w:marLeft w:val="0"/>
                          <w:marRight w:val="0"/>
                          <w:marTop w:val="0"/>
                          <w:marBottom w:val="0"/>
                          <w:divBdr>
                            <w:top w:val="none" w:sz="0" w:space="0" w:color="auto"/>
                            <w:left w:val="none" w:sz="0" w:space="0" w:color="auto"/>
                            <w:bottom w:val="none" w:sz="0" w:space="0" w:color="auto"/>
                            <w:right w:val="none" w:sz="0" w:space="0" w:color="auto"/>
                          </w:divBdr>
                        </w:div>
                        <w:div w:id="604533811">
                          <w:marLeft w:val="0"/>
                          <w:marRight w:val="0"/>
                          <w:marTop w:val="0"/>
                          <w:marBottom w:val="0"/>
                          <w:divBdr>
                            <w:top w:val="none" w:sz="0" w:space="0" w:color="auto"/>
                            <w:left w:val="none" w:sz="0" w:space="0" w:color="auto"/>
                            <w:bottom w:val="none" w:sz="0" w:space="0" w:color="auto"/>
                            <w:right w:val="none" w:sz="0" w:space="0" w:color="auto"/>
                          </w:divBdr>
                          <w:divsChild>
                            <w:div w:id="1511674380">
                              <w:marLeft w:val="0"/>
                              <w:marRight w:val="0"/>
                              <w:marTop w:val="0"/>
                              <w:marBottom w:val="0"/>
                              <w:divBdr>
                                <w:top w:val="none" w:sz="0" w:space="0" w:color="auto"/>
                                <w:left w:val="none" w:sz="0" w:space="0" w:color="auto"/>
                                <w:bottom w:val="none" w:sz="0" w:space="0" w:color="auto"/>
                                <w:right w:val="none" w:sz="0" w:space="0" w:color="auto"/>
                              </w:divBdr>
                              <w:divsChild>
                                <w:div w:id="13856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554098">
      <w:bodyDiv w:val="1"/>
      <w:marLeft w:val="0"/>
      <w:marRight w:val="0"/>
      <w:marTop w:val="0"/>
      <w:marBottom w:val="0"/>
      <w:divBdr>
        <w:top w:val="none" w:sz="0" w:space="0" w:color="auto"/>
        <w:left w:val="none" w:sz="0" w:space="0" w:color="auto"/>
        <w:bottom w:val="none" w:sz="0" w:space="0" w:color="auto"/>
        <w:right w:val="none" w:sz="0" w:space="0" w:color="auto"/>
      </w:divBdr>
      <w:divsChild>
        <w:div w:id="158009936">
          <w:marLeft w:val="0"/>
          <w:marRight w:val="0"/>
          <w:marTop w:val="0"/>
          <w:marBottom w:val="0"/>
          <w:divBdr>
            <w:top w:val="none" w:sz="0" w:space="0" w:color="auto"/>
            <w:left w:val="none" w:sz="0" w:space="0" w:color="auto"/>
            <w:bottom w:val="none" w:sz="0" w:space="0" w:color="auto"/>
            <w:right w:val="none" w:sz="0" w:space="0" w:color="auto"/>
          </w:divBdr>
          <w:divsChild>
            <w:div w:id="525605780">
              <w:marLeft w:val="0"/>
              <w:marRight w:val="0"/>
              <w:marTop w:val="0"/>
              <w:marBottom w:val="0"/>
              <w:divBdr>
                <w:top w:val="none" w:sz="0" w:space="0" w:color="auto"/>
                <w:left w:val="none" w:sz="0" w:space="0" w:color="auto"/>
                <w:bottom w:val="none" w:sz="0" w:space="0" w:color="auto"/>
                <w:right w:val="none" w:sz="0" w:space="0" w:color="auto"/>
              </w:divBdr>
              <w:divsChild>
                <w:div w:id="2089112803">
                  <w:marLeft w:val="0"/>
                  <w:marRight w:val="0"/>
                  <w:marTop w:val="0"/>
                  <w:marBottom w:val="0"/>
                  <w:divBdr>
                    <w:top w:val="none" w:sz="0" w:space="0" w:color="auto"/>
                    <w:left w:val="none" w:sz="0" w:space="0" w:color="auto"/>
                    <w:bottom w:val="none" w:sz="0" w:space="0" w:color="auto"/>
                    <w:right w:val="none" w:sz="0" w:space="0" w:color="auto"/>
                  </w:divBdr>
                  <w:divsChild>
                    <w:div w:id="1093666202">
                      <w:marLeft w:val="0"/>
                      <w:marRight w:val="0"/>
                      <w:marTop w:val="0"/>
                      <w:marBottom w:val="0"/>
                      <w:divBdr>
                        <w:top w:val="none" w:sz="0" w:space="0" w:color="auto"/>
                        <w:left w:val="none" w:sz="0" w:space="0" w:color="auto"/>
                        <w:bottom w:val="none" w:sz="0" w:space="0" w:color="auto"/>
                        <w:right w:val="none" w:sz="0" w:space="0" w:color="auto"/>
                      </w:divBdr>
                      <w:divsChild>
                        <w:div w:id="694891996">
                          <w:marLeft w:val="0"/>
                          <w:marRight w:val="0"/>
                          <w:marTop w:val="0"/>
                          <w:marBottom w:val="0"/>
                          <w:divBdr>
                            <w:top w:val="none" w:sz="0" w:space="0" w:color="auto"/>
                            <w:left w:val="none" w:sz="0" w:space="0" w:color="auto"/>
                            <w:bottom w:val="none" w:sz="0" w:space="0" w:color="auto"/>
                            <w:right w:val="none" w:sz="0" w:space="0" w:color="auto"/>
                          </w:divBdr>
                          <w:divsChild>
                            <w:div w:id="1544097137">
                              <w:marLeft w:val="0"/>
                              <w:marRight w:val="0"/>
                              <w:marTop w:val="0"/>
                              <w:marBottom w:val="0"/>
                              <w:divBdr>
                                <w:top w:val="none" w:sz="0" w:space="0" w:color="auto"/>
                                <w:left w:val="none" w:sz="0" w:space="0" w:color="auto"/>
                                <w:bottom w:val="none" w:sz="0" w:space="0" w:color="auto"/>
                                <w:right w:val="none" w:sz="0" w:space="0" w:color="auto"/>
                              </w:divBdr>
                              <w:divsChild>
                                <w:div w:id="1071390284">
                                  <w:marLeft w:val="0"/>
                                  <w:marRight w:val="0"/>
                                  <w:marTop w:val="0"/>
                                  <w:marBottom w:val="0"/>
                                  <w:divBdr>
                                    <w:top w:val="none" w:sz="0" w:space="0" w:color="auto"/>
                                    <w:left w:val="none" w:sz="0" w:space="0" w:color="auto"/>
                                    <w:bottom w:val="none" w:sz="0" w:space="0" w:color="auto"/>
                                    <w:right w:val="none" w:sz="0" w:space="0" w:color="auto"/>
                                  </w:divBdr>
                                  <w:divsChild>
                                    <w:div w:id="2067874682">
                                      <w:marLeft w:val="0"/>
                                      <w:marRight w:val="0"/>
                                      <w:marTop w:val="0"/>
                                      <w:marBottom w:val="0"/>
                                      <w:divBdr>
                                        <w:top w:val="none" w:sz="0" w:space="0" w:color="auto"/>
                                        <w:left w:val="none" w:sz="0" w:space="0" w:color="auto"/>
                                        <w:bottom w:val="none" w:sz="0" w:space="0" w:color="auto"/>
                                        <w:right w:val="none" w:sz="0" w:space="0" w:color="auto"/>
                                      </w:divBdr>
                                      <w:divsChild>
                                        <w:div w:id="426731891">
                                          <w:marLeft w:val="0"/>
                                          <w:marRight w:val="0"/>
                                          <w:marTop w:val="0"/>
                                          <w:marBottom w:val="0"/>
                                          <w:divBdr>
                                            <w:top w:val="none" w:sz="0" w:space="0" w:color="auto"/>
                                            <w:left w:val="none" w:sz="0" w:space="0" w:color="auto"/>
                                            <w:bottom w:val="none" w:sz="0" w:space="0" w:color="auto"/>
                                            <w:right w:val="none" w:sz="0" w:space="0" w:color="auto"/>
                                          </w:divBdr>
                                          <w:divsChild>
                                            <w:div w:id="16161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835129">
      <w:bodyDiv w:val="1"/>
      <w:marLeft w:val="0"/>
      <w:marRight w:val="0"/>
      <w:marTop w:val="0"/>
      <w:marBottom w:val="0"/>
      <w:divBdr>
        <w:top w:val="none" w:sz="0" w:space="0" w:color="auto"/>
        <w:left w:val="none" w:sz="0" w:space="0" w:color="auto"/>
        <w:bottom w:val="none" w:sz="0" w:space="0" w:color="auto"/>
        <w:right w:val="none" w:sz="0" w:space="0" w:color="auto"/>
      </w:divBdr>
      <w:divsChild>
        <w:div w:id="120652684">
          <w:marLeft w:val="0"/>
          <w:marRight w:val="0"/>
          <w:marTop w:val="0"/>
          <w:marBottom w:val="0"/>
          <w:divBdr>
            <w:top w:val="none" w:sz="0" w:space="0" w:color="auto"/>
            <w:left w:val="none" w:sz="0" w:space="0" w:color="auto"/>
            <w:bottom w:val="none" w:sz="0" w:space="0" w:color="auto"/>
            <w:right w:val="none" w:sz="0" w:space="0" w:color="auto"/>
          </w:divBdr>
          <w:divsChild>
            <w:div w:id="1306816180">
              <w:marLeft w:val="0"/>
              <w:marRight w:val="0"/>
              <w:marTop w:val="0"/>
              <w:marBottom w:val="0"/>
              <w:divBdr>
                <w:top w:val="none" w:sz="0" w:space="0" w:color="auto"/>
                <w:left w:val="none" w:sz="0" w:space="0" w:color="auto"/>
                <w:bottom w:val="none" w:sz="0" w:space="0" w:color="auto"/>
                <w:right w:val="none" w:sz="0" w:space="0" w:color="auto"/>
              </w:divBdr>
              <w:divsChild>
                <w:div w:id="786236805">
                  <w:marLeft w:val="0"/>
                  <w:marRight w:val="0"/>
                  <w:marTop w:val="0"/>
                  <w:marBottom w:val="0"/>
                  <w:divBdr>
                    <w:top w:val="none" w:sz="0" w:space="0" w:color="auto"/>
                    <w:left w:val="none" w:sz="0" w:space="0" w:color="auto"/>
                    <w:bottom w:val="none" w:sz="0" w:space="0" w:color="auto"/>
                    <w:right w:val="none" w:sz="0" w:space="0" w:color="auto"/>
                  </w:divBdr>
                  <w:divsChild>
                    <w:div w:id="1133132231">
                      <w:marLeft w:val="0"/>
                      <w:marRight w:val="0"/>
                      <w:marTop w:val="0"/>
                      <w:marBottom w:val="0"/>
                      <w:divBdr>
                        <w:top w:val="none" w:sz="0" w:space="0" w:color="auto"/>
                        <w:left w:val="none" w:sz="0" w:space="0" w:color="auto"/>
                        <w:bottom w:val="none" w:sz="0" w:space="0" w:color="auto"/>
                        <w:right w:val="none" w:sz="0" w:space="0" w:color="auto"/>
                      </w:divBdr>
                      <w:divsChild>
                        <w:div w:id="1411342651">
                          <w:marLeft w:val="0"/>
                          <w:marRight w:val="0"/>
                          <w:marTop w:val="0"/>
                          <w:marBottom w:val="0"/>
                          <w:divBdr>
                            <w:top w:val="none" w:sz="0" w:space="0" w:color="auto"/>
                            <w:left w:val="none" w:sz="0" w:space="0" w:color="auto"/>
                            <w:bottom w:val="none" w:sz="0" w:space="0" w:color="auto"/>
                            <w:right w:val="none" w:sz="0" w:space="0" w:color="auto"/>
                          </w:divBdr>
                          <w:divsChild>
                            <w:div w:id="434861607">
                              <w:marLeft w:val="0"/>
                              <w:marRight w:val="0"/>
                              <w:marTop w:val="0"/>
                              <w:marBottom w:val="0"/>
                              <w:divBdr>
                                <w:top w:val="none" w:sz="0" w:space="0" w:color="auto"/>
                                <w:left w:val="none" w:sz="0" w:space="0" w:color="auto"/>
                                <w:bottom w:val="none" w:sz="0" w:space="0" w:color="auto"/>
                                <w:right w:val="none" w:sz="0" w:space="0" w:color="auto"/>
                              </w:divBdr>
                              <w:divsChild>
                                <w:div w:id="656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382246">
      <w:bodyDiv w:val="1"/>
      <w:marLeft w:val="0"/>
      <w:marRight w:val="0"/>
      <w:marTop w:val="0"/>
      <w:marBottom w:val="0"/>
      <w:divBdr>
        <w:top w:val="none" w:sz="0" w:space="0" w:color="auto"/>
        <w:left w:val="none" w:sz="0" w:space="0" w:color="auto"/>
        <w:bottom w:val="none" w:sz="0" w:space="0" w:color="auto"/>
        <w:right w:val="none" w:sz="0" w:space="0" w:color="auto"/>
      </w:divBdr>
      <w:divsChild>
        <w:div w:id="82841422">
          <w:marLeft w:val="0"/>
          <w:marRight w:val="0"/>
          <w:marTop w:val="0"/>
          <w:marBottom w:val="0"/>
          <w:divBdr>
            <w:top w:val="none" w:sz="0" w:space="0" w:color="auto"/>
            <w:left w:val="none" w:sz="0" w:space="0" w:color="auto"/>
            <w:bottom w:val="none" w:sz="0" w:space="0" w:color="auto"/>
            <w:right w:val="none" w:sz="0" w:space="0" w:color="auto"/>
          </w:divBdr>
          <w:divsChild>
            <w:div w:id="505752836">
              <w:marLeft w:val="0"/>
              <w:marRight w:val="0"/>
              <w:marTop w:val="0"/>
              <w:marBottom w:val="0"/>
              <w:divBdr>
                <w:top w:val="none" w:sz="0" w:space="0" w:color="auto"/>
                <w:left w:val="none" w:sz="0" w:space="0" w:color="auto"/>
                <w:bottom w:val="none" w:sz="0" w:space="0" w:color="auto"/>
                <w:right w:val="none" w:sz="0" w:space="0" w:color="auto"/>
              </w:divBdr>
              <w:divsChild>
                <w:div w:id="90005845">
                  <w:marLeft w:val="0"/>
                  <w:marRight w:val="0"/>
                  <w:marTop w:val="0"/>
                  <w:marBottom w:val="0"/>
                  <w:divBdr>
                    <w:top w:val="none" w:sz="0" w:space="0" w:color="auto"/>
                    <w:left w:val="none" w:sz="0" w:space="0" w:color="auto"/>
                    <w:bottom w:val="none" w:sz="0" w:space="0" w:color="auto"/>
                    <w:right w:val="none" w:sz="0" w:space="0" w:color="auto"/>
                  </w:divBdr>
                  <w:divsChild>
                    <w:div w:id="1935433084">
                      <w:marLeft w:val="0"/>
                      <w:marRight w:val="0"/>
                      <w:marTop w:val="0"/>
                      <w:marBottom w:val="0"/>
                      <w:divBdr>
                        <w:top w:val="none" w:sz="0" w:space="0" w:color="auto"/>
                        <w:left w:val="none" w:sz="0" w:space="0" w:color="auto"/>
                        <w:bottom w:val="none" w:sz="0" w:space="0" w:color="auto"/>
                        <w:right w:val="none" w:sz="0" w:space="0" w:color="auto"/>
                      </w:divBdr>
                      <w:divsChild>
                        <w:div w:id="1016079461">
                          <w:marLeft w:val="0"/>
                          <w:marRight w:val="0"/>
                          <w:marTop w:val="0"/>
                          <w:marBottom w:val="0"/>
                          <w:divBdr>
                            <w:top w:val="none" w:sz="0" w:space="0" w:color="auto"/>
                            <w:left w:val="none" w:sz="0" w:space="0" w:color="auto"/>
                            <w:bottom w:val="none" w:sz="0" w:space="0" w:color="auto"/>
                            <w:right w:val="none" w:sz="0" w:space="0" w:color="auto"/>
                          </w:divBdr>
                        </w:div>
                        <w:div w:id="1654025143">
                          <w:marLeft w:val="0"/>
                          <w:marRight w:val="0"/>
                          <w:marTop w:val="0"/>
                          <w:marBottom w:val="0"/>
                          <w:divBdr>
                            <w:top w:val="none" w:sz="0" w:space="0" w:color="auto"/>
                            <w:left w:val="none" w:sz="0" w:space="0" w:color="auto"/>
                            <w:bottom w:val="none" w:sz="0" w:space="0" w:color="auto"/>
                            <w:right w:val="none" w:sz="0" w:space="0" w:color="auto"/>
                          </w:divBdr>
                          <w:divsChild>
                            <w:div w:id="1032917493">
                              <w:marLeft w:val="0"/>
                              <w:marRight w:val="0"/>
                              <w:marTop w:val="0"/>
                              <w:marBottom w:val="0"/>
                              <w:divBdr>
                                <w:top w:val="none" w:sz="0" w:space="0" w:color="auto"/>
                                <w:left w:val="none" w:sz="0" w:space="0" w:color="auto"/>
                                <w:bottom w:val="none" w:sz="0" w:space="0" w:color="auto"/>
                                <w:right w:val="none" w:sz="0" w:space="0" w:color="auto"/>
                              </w:divBdr>
                              <w:divsChild>
                                <w:div w:id="12459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79878">
      <w:bodyDiv w:val="1"/>
      <w:marLeft w:val="0"/>
      <w:marRight w:val="0"/>
      <w:marTop w:val="0"/>
      <w:marBottom w:val="0"/>
      <w:divBdr>
        <w:top w:val="none" w:sz="0" w:space="0" w:color="auto"/>
        <w:left w:val="none" w:sz="0" w:space="0" w:color="auto"/>
        <w:bottom w:val="none" w:sz="0" w:space="0" w:color="auto"/>
        <w:right w:val="none" w:sz="0" w:space="0" w:color="auto"/>
      </w:divBdr>
      <w:divsChild>
        <w:div w:id="447315891">
          <w:marLeft w:val="0"/>
          <w:marRight w:val="0"/>
          <w:marTop w:val="0"/>
          <w:marBottom w:val="0"/>
          <w:divBdr>
            <w:top w:val="none" w:sz="0" w:space="0" w:color="auto"/>
            <w:left w:val="none" w:sz="0" w:space="0" w:color="auto"/>
            <w:bottom w:val="none" w:sz="0" w:space="0" w:color="auto"/>
            <w:right w:val="none" w:sz="0" w:space="0" w:color="auto"/>
          </w:divBdr>
          <w:divsChild>
            <w:div w:id="129447046">
              <w:marLeft w:val="0"/>
              <w:marRight w:val="0"/>
              <w:marTop w:val="0"/>
              <w:marBottom w:val="0"/>
              <w:divBdr>
                <w:top w:val="none" w:sz="0" w:space="0" w:color="auto"/>
                <w:left w:val="none" w:sz="0" w:space="0" w:color="auto"/>
                <w:bottom w:val="none" w:sz="0" w:space="0" w:color="auto"/>
                <w:right w:val="none" w:sz="0" w:space="0" w:color="auto"/>
              </w:divBdr>
              <w:divsChild>
                <w:div w:id="2029210212">
                  <w:marLeft w:val="0"/>
                  <w:marRight w:val="0"/>
                  <w:marTop w:val="0"/>
                  <w:marBottom w:val="0"/>
                  <w:divBdr>
                    <w:top w:val="none" w:sz="0" w:space="0" w:color="auto"/>
                    <w:left w:val="none" w:sz="0" w:space="0" w:color="auto"/>
                    <w:bottom w:val="none" w:sz="0" w:space="0" w:color="auto"/>
                    <w:right w:val="none" w:sz="0" w:space="0" w:color="auto"/>
                  </w:divBdr>
                  <w:divsChild>
                    <w:div w:id="987322594">
                      <w:marLeft w:val="0"/>
                      <w:marRight w:val="0"/>
                      <w:marTop w:val="0"/>
                      <w:marBottom w:val="0"/>
                      <w:divBdr>
                        <w:top w:val="none" w:sz="0" w:space="0" w:color="auto"/>
                        <w:left w:val="none" w:sz="0" w:space="0" w:color="auto"/>
                        <w:bottom w:val="none" w:sz="0" w:space="0" w:color="auto"/>
                        <w:right w:val="none" w:sz="0" w:space="0" w:color="auto"/>
                      </w:divBdr>
                      <w:divsChild>
                        <w:div w:id="2080012958">
                          <w:marLeft w:val="0"/>
                          <w:marRight w:val="0"/>
                          <w:marTop w:val="0"/>
                          <w:marBottom w:val="0"/>
                          <w:divBdr>
                            <w:top w:val="none" w:sz="0" w:space="0" w:color="auto"/>
                            <w:left w:val="none" w:sz="0" w:space="0" w:color="auto"/>
                            <w:bottom w:val="none" w:sz="0" w:space="0" w:color="auto"/>
                            <w:right w:val="none" w:sz="0" w:space="0" w:color="auto"/>
                          </w:divBdr>
                          <w:divsChild>
                            <w:div w:id="1395350086">
                              <w:marLeft w:val="0"/>
                              <w:marRight w:val="0"/>
                              <w:marTop w:val="0"/>
                              <w:marBottom w:val="0"/>
                              <w:divBdr>
                                <w:top w:val="none" w:sz="0" w:space="0" w:color="auto"/>
                                <w:left w:val="none" w:sz="0" w:space="0" w:color="auto"/>
                                <w:bottom w:val="none" w:sz="0" w:space="0" w:color="auto"/>
                                <w:right w:val="none" w:sz="0" w:space="0" w:color="auto"/>
                              </w:divBdr>
                            </w:div>
                            <w:div w:id="1615550499">
                              <w:marLeft w:val="0"/>
                              <w:marRight w:val="0"/>
                              <w:marTop w:val="0"/>
                              <w:marBottom w:val="0"/>
                              <w:divBdr>
                                <w:top w:val="none" w:sz="0" w:space="0" w:color="auto"/>
                                <w:left w:val="none" w:sz="0" w:space="0" w:color="auto"/>
                                <w:bottom w:val="none" w:sz="0" w:space="0" w:color="auto"/>
                                <w:right w:val="none" w:sz="0" w:space="0" w:color="auto"/>
                              </w:divBdr>
                            </w:div>
                            <w:div w:id="1181895407">
                              <w:marLeft w:val="0"/>
                              <w:marRight w:val="0"/>
                              <w:marTop w:val="0"/>
                              <w:marBottom w:val="0"/>
                              <w:divBdr>
                                <w:top w:val="none" w:sz="0" w:space="0" w:color="auto"/>
                                <w:left w:val="none" w:sz="0" w:space="0" w:color="auto"/>
                                <w:bottom w:val="none" w:sz="0" w:space="0" w:color="auto"/>
                                <w:right w:val="none" w:sz="0" w:space="0" w:color="auto"/>
                              </w:divBdr>
                            </w:div>
                            <w:div w:id="1497375717">
                              <w:marLeft w:val="0"/>
                              <w:marRight w:val="0"/>
                              <w:marTop w:val="0"/>
                              <w:marBottom w:val="0"/>
                              <w:divBdr>
                                <w:top w:val="none" w:sz="0" w:space="0" w:color="auto"/>
                                <w:left w:val="none" w:sz="0" w:space="0" w:color="auto"/>
                                <w:bottom w:val="none" w:sz="0" w:space="0" w:color="auto"/>
                                <w:right w:val="none" w:sz="0" w:space="0" w:color="auto"/>
                              </w:divBdr>
                            </w:div>
                            <w:div w:id="416250777">
                              <w:marLeft w:val="0"/>
                              <w:marRight w:val="0"/>
                              <w:marTop w:val="0"/>
                              <w:marBottom w:val="0"/>
                              <w:divBdr>
                                <w:top w:val="none" w:sz="0" w:space="0" w:color="auto"/>
                                <w:left w:val="none" w:sz="0" w:space="0" w:color="auto"/>
                                <w:bottom w:val="none" w:sz="0" w:space="0" w:color="auto"/>
                                <w:right w:val="none" w:sz="0" w:space="0" w:color="auto"/>
                              </w:divBdr>
                            </w:div>
                            <w:div w:id="1194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887624">
      <w:bodyDiv w:val="1"/>
      <w:marLeft w:val="0"/>
      <w:marRight w:val="0"/>
      <w:marTop w:val="0"/>
      <w:marBottom w:val="0"/>
      <w:divBdr>
        <w:top w:val="none" w:sz="0" w:space="0" w:color="auto"/>
        <w:left w:val="none" w:sz="0" w:space="0" w:color="auto"/>
        <w:bottom w:val="none" w:sz="0" w:space="0" w:color="auto"/>
        <w:right w:val="none" w:sz="0" w:space="0" w:color="auto"/>
      </w:divBdr>
      <w:divsChild>
        <w:div w:id="1276403176">
          <w:marLeft w:val="0"/>
          <w:marRight w:val="0"/>
          <w:marTop w:val="0"/>
          <w:marBottom w:val="0"/>
          <w:divBdr>
            <w:top w:val="none" w:sz="0" w:space="0" w:color="auto"/>
            <w:left w:val="none" w:sz="0" w:space="0" w:color="auto"/>
            <w:bottom w:val="none" w:sz="0" w:space="0" w:color="auto"/>
            <w:right w:val="none" w:sz="0" w:space="0" w:color="auto"/>
          </w:divBdr>
          <w:divsChild>
            <w:div w:id="132336320">
              <w:marLeft w:val="0"/>
              <w:marRight w:val="0"/>
              <w:marTop w:val="0"/>
              <w:marBottom w:val="0"/>
              <w:divBdr>
                <w:top w:val="none" w:sz="0" w:space="0" w:color="auto"/>
                <w:left w:val="none" w:sz="0" w:space="0" w:color="auto"/>
                <w:bottom w:val="none" w:sz="0" w:space="0" w:color="auto"/>
                <w:right w:val="none" w:sz="0" w:space="0" w:color="auto"/>
              </w:divBdr>
              <w:divsChild>
                <w:div w:id="54554001">
                  <w:marLeft w:val="0"/>
                  <w:marRight w:val="0"/>
                  <w:marTop w:val="0"/>
                  <w:marBottom w:val="0"/>
                  <w:divBdr>
                    <w:top w:val="none" w:sz="0" w:space="0" w:color="auto"/>
                    <w:left w:val="none" w:sz="0" w:space="0" w:color="auto"/>
                    <w:bottom w:val="none" w:sz="0" w:space="0" w:color="auto"/>
                    <w:right w:val="none" w:sz="0" w:space="0" w:color="auto"/>
                  </w:divBdr>
                  <w:divsChild>
                    <w:div w:id="1320767824">
                      <w:marLeft w:val="0"/>
                      <w:marRight w:val="0"/>
                      <w:marTop w:val="0"/>
                      <w:marBottom w:val="0"/>
                      <w:divBdr>
                        <w:top w:val="none" w:sz="0" w:space="0" w:color="auto"/>
                        <w:left w:val="none" w:sz="0" w:space="0" w:color="auto"/>
                        <w:bottom w:val="none" w:sz="0" w:space="0" w:color="auto"/>
                        <w:right w:val="none" w:sz="0" w:space="0" w:color="auto"/>
                      </w:divBdr>
                      <w:divsChild>
                        <w:div w:id="1248926375">
                          <w:marLeft w:val="0"/>
                          <w:marRight w:val="0"/>
                          <w:marTop w:val="0"/>
                          <w:marBottom w:val="0"/>
                          <w:divBdr>
                            <w:top w:val="none" w:sz="0" w:space="0" w:color="auto"/>
                            <w:left w:val="none" w:sz="0" w:space="0" w:color="auto"/>
                            <w:bottom w:val="none" w:sz="0" w:space="0" w:color="auto"/>
                            <w:right w:val="none" w:sz="0" w:space="0" w:color="auto"/>
                          </w:divBdr>
                        </w:div>
                        <w:div w:id="3816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131958">
      <w:bodyDiv w:val="1"/>
      <w:marLeft w:val="0"/>
      <w:marRight w:val="0"/>
      <w:marTop w:val="0"/>
      <w:marBottom w:val="0"/>
      <w:divBdr>
        <w:top w:val="none" w:sz="0" w:space="0" w:color="auto"/>
        <w:left w:val="none" w:sz="0" w:space="0" w:color="auto"/>
        <w:bottom w:val="none" w:sz="0" w:space="0" w:color="auto"/>
        <w:right w:val="none" w:sz="0" w:space="0" w:color="auto"/>
      </w:divBdr>
      <w:divsChild>
        <w:div w:id="695740910">
          <w:marLeft w:val="0"/>
          <w:marRight w:val="0"/>
          <w:marTop w:val="0"/>
          <w:marBottom w:val="0"/>
          <w:divBdr>
            <w:top w:val="none" w:sz="0" w:space="0" w:color="auto"/>
            <w:left w:val="none" w:sz="0" w:space="0" w:color="auto"/>
            <w:bottom w:val="none" w:sz="0" w:space="0" w:color="auto"/>
            <w:right w:val="none" w:sz="0" w:space="0" w:color="auto"/>
          </w:divBdr>
          <w:divsChild>
            <w:div w:id="599144429">
              <w:marLeft w:val="0"/>
              <w:marRight w:val="0"/>
              <w:marTop w:val="0"/>
              <w:marBottom w:val="0"/>
              <w:divBdr>
                <w:top w:val="none" w:sz="0" w:space="0" w:color="auto"/>
                <w:left w:val="none" w:sz="0" w:space="0" w:color="auto"/>
                <w:bottom w:val="none" w:sz="0" w:space="0" w:color="auto"/>
                <w:right w:val="none" w:sz="0" w:space="0" w:color="auto"/>
              </w:divBdr>
              <w:divsChild>
                <w:div w:id="2061393300">
                  <w:marLeft w:val="0"/>
                  <w:marRight w:val="0"/>
                  <w:marTop w:val="0"/>
                  <w:marBottom w:val="0"/>
                  <w:divBdr>
                    <w:top w:val="none" w:sz="0" w:space="0" w:color="auto"/>
                    <w:left w:val="none" w:sz="0" w:space="0" w:color="auto"/>
                    <w:bottom w:val="none" w:sz="0" w:space="0" w:color="auto"/>
                    <w:right w:val="none" w:sz="0" w:space="0" w:color="auto"/>
                  </w:divBdr>
                  <w:divsChild>
                    <w:div w:id="1972976203">
                      <w:marLeft w:val="0"/>
                      <w:marRight w:val="0"/>
                      <w:marTop w:val="0"/>
                      <w:marBottom w:val="0"/>
                      <w:divBdr>
                        <w:top w:val="none" w:sz="0" w:space="0" w:color="auto"/>
                        <w:left w:val="none" w:sz="0" w:space="0" w:color="auto"/>
                        <w:bottom w:val="none" w:sz="0" w:space="0" w:color="auto"/>
                        <w:right w:val="none" w:sz="0" w:space="0" w:color="auto"/>
                      </w:divBdr>
                      <w:divsChild>
                        <w:div w:id="915633306">
                          <w:marLeft w:val="0"/>
                          <w:marRight w:val="0"/>
                          <w:marTop w:val="0"/>
                          <w:marBottom w:val="0"/>
                          <w:divBdr>
                            <w:top w:val="none" w:sz="0" w:space="0" w:color="auto"/>
                            <w:left w:val="none" w:sz="0" w:space="0" w:color="auto"/>
                            <w:bottom w:val="none" w:sz="0" w:space="0" w:color="auto"/>
                            <w:right w:val="none" w:sz="0" w:space="0" w:color="auto"/>
                          </w:divBdr>
                          <w:divsChild>
                            <w:div w:id="255217711">
                              <w:marLeft w:val="0"/>
                              <w:marRight w:val="0"/>
                              <w:marTop w:val="0"/>
                              <w:marBottom w:val="0"/>
                              <w:divBdr>
                                <w:top w:val="none" w:sz="0" w:space="0" w:color="auto"/>
                                <w:left w:val="none" w:sz="0" w:space="0" w:color="auto"/>
                                <w:bottom w:val="none" w:sz="0" w:space="0" w:color="auto"/>
                                <w:right w:val="none" w:sz="0" w:space="0" w:color="auto"/>
                              </w:divBdr>
                              <w:divsChild>
                                <w:div w:id="595403282">
                                  <w:marLeft w:val="0"/>
                                  <w:marRight w:val="0"/>
                                  <w:marTop w:val="0"/>
                                  <w:marBottom w:val="0"/>
                                  <w:divBdr>
                                    <w:top w:val="none" w:sz="0" w:space="0" w:color="auto"/>
                                    <w:left w:val="none" w:sz="0" w:space="0" w:color="auto"/>
                                    <w:bottom w:val="none" w:sz="0" w:space="0" w:color="auto"/>
                                    <w:right w:val="none" w:sz="0" w:space="0" w:color="auto"/>
                                  </w:divBdr>
                                  <w:divsChild>
                                    <w:div w:id="8821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0839710">
      <w:bodyDiv w:val="1"/>
      <w:marLeft w:val="0"/>
      <w:marRight w:val="0"/>
      <w:marTop w:val="0"/>
      <w:marBottom w:val="0"/>
      <w:divBdr>
        <w:top w:val="none" w:sz="0" w:space="0" w:color="auto"/>
        <w:left w:val="none" w:sz="0" w:space="0" w:color="auto"/>
        <w:bottom w:val="none" w:sz="0" w:space="0" w:color="auto"/>
        <w:right w:val="none" w:sz="0" w:space="0" w:color="auto"/>
      </w:divBdr>
      <w:divsChild>
        <w:div w:id="516043730">
          <w:marLeft w:val="0"/>
          <w:marRight w:val="0"/>
          <w:marTop w:val="0"/>
          <w:marBottom w:val="0"/>
          <w:divBdr>
            <w:top w:val="none" w:sz="0" w:space="0" w:color="auto"/>
            <w:left w:val="none" w:sz="0" w:space="0" w:color="auto"/>
            <w:bottom w:val="none" w:sz="0" w:space="0" w:color="auto"/>
            <w:right w:val="none" w:sz="0" w:space="0" w:color="auto"/>
          </w:divBdr>
          <w:divsChild>
            <w:div w:id="1484660685">
              <w:marLeft w:val="0"/>
              <w:marRight w:val="0"/>
              <w:marTop w:val="0"/>
              <w:marBottom w:val="0"/>
              <w:divBdr>
                <w:top w:val="none" w:sz="0" w:space="0" w:color="auto"/>
                <w:left w:val="none" w:sz="0" w:space="0" w:color="auto"/>
                <w:bottom w:val="none" w:sz="0" w:space="0" w:color="auto"/>
                <w:right w:val="none" w:sz="0" w:space="0" w:color="auto"/>
              </w:divBdr>
              <w:divsChild>
                <w:div w:id="1063453722">
                  <w:marLeft w:val="0"/>
                  <w:marRight w:val="0"/>
                  <w:marTop w:val="0"/>
                  <w:marBottom w:val="0"/>
                  <w:divBdr>
                    <w:top w:val="none" w:sz="0" w:space="0" w:color="auto"/>
                    <w:left w:val="none" w:sz="0" w:space="0" w:color="auto"/>
                    <w:bottom w:val="none" w:sz="0" w:space="0" w:color="auto"/>
                    <w:right w:val="none" w:sz="0" w:space="0" w:color="auto"/>
                  </w:divBdr>
                  <w:divsChild>
                    <w:div w:id="1844278799">
                      <w:marLeft w:val="0"/>
                      <w:marRight w:val="0"/>
                      <w:marTop w:val="0"/>
                      <w:marBottom w:val="0"/>
                      <w:divBdr>
                        <w:top w:val="none" w:sz="0" w:space="0" w:color="auto"/>
                        <w:left w:val="none" w:sz="0" w:space="0" w:color="auto"/>
                        <w:bottom w:val="none" w:sz="0" w:space="0" w:color="auto"/>
                        <w:right w:val="none" w:sz="0" w:space="0" w:color="auto"/>
                      </w:divBdr>
                      <w:divsChild>
                        <w:div w:id="1005668226">
                          <w:marLeft w:val="0"/>
                          <w:marRight w:val="0"/>
                          <w:marTop w:val="0"/>
                          <w:marBottom w:val="0"/>
                          <w:divBdr>
                            <w:top w:val="none" w:sz="0" w:space="0" w:color="auto"/>
                            <w:left w:val="none" w:sz="0" w:space="0" w:color="auto"/>
                            <w:bottom w:val="none" w:sz="0" w:space="0" w:color="auto"/>
                            <w:right w:val="none" w:sz="0" w:space="0" w:color="auto"/>
                          </w:divBdr>
                          <w:divsChild>
                            <w:div w:id="1289435035">
                              <w:marLeft w:val="0"/>
                              <w:marRight w:val="0"/>
                              <w:marTop w:val="0"/>
                              <w:marBottom w:val="0"/>
                              <w:divBdr>
                                <w:top w:val="none" w:sz="0" w:space="0" w:color="auto"/>
                                <w:left w:val="none" w:sz="0" w:space="0" w:color="auto"/>
                                <w:bottom w:val="none" w:sz="0" w:space="0" w:color="auto"/>
                                <w:right w:val="none" w:sz="0" w:space="0" w:color="auto"/>
                              </w:divBdr>
                              <w:divsChild>
                                <w:div w:id="1981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966135">
      <w:bodyDiv w:val="1"/>
      <w:marLeft w:val="0"/>
      <w:marRight w:val="0"/>
      <w:marTop w:val="0"/>
      <w:marBottom w:val="0"/>
      <w:divBdr>
        <w:top w:val="none" w:sz="0" w:space="0" w:color="auto"/>
        <w:left w:val="none" w:sz="0" w:space="0" w:color="auto"/>
        <w:bottom w:val="none" w:sz="0" w:space="0" w:color="auto"/>
        <w:right w:val="none" w:sz="0" w:space="0" w:color="auto"/>
      </w:divBdr>
      <w:divsChild>
        <w:div w:id="1403527298">
          <w:marLeft w:val="0"/>
          <w:marRight w:val="0"/>
          <w:marTop w:val="0"/>
          <w:marBottom w:val="0"/>
          <w:divBdr>
            <w:top w:val="none" w:sz="0" w:space="0" w:color="auto"/>
            <w:left w:val="none" w:sz="0" w:space="0" w:color="auto"/>
            <w:bottom w:val="none" w:sz="0" w:space="0" w:color="auto"/>
            <w:right w:val="none" w:sz="0" w:space="0" w:color="auto"/>
          </w:divBdr>
          <w:divsChild>
            <w:div w:id="430323895">
              <w:marLeft w:val="0"/>
              <w:marRight w:val="0"/>
              <w:marTop w:val="0"/>
              <w:marBottom w:val="0"/>
              <w:divBdr>
                <w:top w:val="none" w:sz="0" w:space="0" w:color="auto"/>
                <w:left w:val="none" w:sz="0" w:space="0" w:color="auto"/>
                <w:bottom w:val="none" w:sz="0" w:space="0" w:color="auto"/>
                <w:right w:val="none" w:sz="0" w:space="0" w:color="auto"/>
              </w:divBdr>
              <w:divsChild>
                <w:div w:id="1329792548">
                  <w:marLeft w:val="0"/>
                  <w:marRight w:val="0"/>
                  <w:marTop w:val="0"/>
                  <w:marBottom w:val="0"/>
                  <w:divBdr>
                    <w:top w:val="none" w:sz="0" w:space="0" w:color="auto"/>
                    <w:left w:val="none" w:sz="0" w:space="0" w:color="auto"/>
                    <w:bottom w:val="none" w:sz="0" w:space="0" w:color="auto"/>
                    <w:right w:val="none" w:sz="0" w:space="0" w:color="auto"/>
                  </w:divBdr>
                  <w:divsChild>
                    <w:div w:id="959996557">
                      <w:marLeft w:val="0"/>
                      <w:marRight w:val="0"/>
                      <w:marTop w:val="0"/>
                      <w:marBottom w:val="0"/>
                      <w:divBdr>
                        <w:top w:val="none" w:sz="0" w:space="0" w:color="auto"/>
                        <w:left w:val="none" w:sz="0" w:space="0" w:color="auto"/>
                        <w:bottom w:val="none" w:sz="0" w:space="0" w:color="auto"/>
                        <w:right w:val="none" w:sz="0" w:space="0" w:color="auto"/>
                      </w:divBdr>
                      <w:divsChild>
                        <w:div w:id="1807237019">
                          <w:marLeft w:val="0"/>
                          <w:marRight w:val="0"/>
                          <w:marTop w:val="0"/>
                          <w:marBottom w:val="0"/>
                          <w:divBdr>
                            <w:top w:val="none" w:sz="0" w:space="0" w:color="auto"/>
                            <w:left w:val="none" w:sz="0" w:space="0" w:color="auto"/>
                            <w:bottom w:val="none" w:sz="0" w:space="0" w:color="auto"/>
                            <w:right w:val="none" w:sz="0" w:space="0" w:color="auto"/>
                          </w:divBdr>
                          <w:divsChild>
                            <w:div w:id="1580629777">
                              <w:marLeft w:val="0"/>
                              <w:marRight w:val="0"/>
                              <w:marTop w:val="0"/>
                              <w:marBottom w:val="0"/>
                              <w:divBdr>
                                <w:top w:val="none" w:sz="0" w:space="0" w:color="auto"/>
                                <w:left w:val="none" w:sz="0" w:space="0" w:color="auto"/>
                                <w:bottom w:val="none" w:sz="0" w:space="0" w:color="auto"/>
                                <w:right w:val="none" w:sz="0" w:space="0" w:color="auto"/>
                              </w:divBdr>
                              <w:divsChild>
                                <w:div w:id="11093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567349">
      <w:bodyDiv w:val="1"/>
      <w:marLeft w:val="0"/>
      <w:marRight w:val="0"/>
      <w:marTop w:val="0"/>
      <w:marBottom w:val="0"/>
      <w:divBdr>
        <w:top w:val="none" w:sz="0" w:space="0" w:color="auto"/>
        <w:left w:val="none" w:sz="0" w:space="0" w:color="auto"/>
        <w:bottom w:val="none" w:sz="0" w:space="0" w:color="auto"/>
        <w:right w:val="none" w:sz="0" w:space="0" w:color="auto"/>
      </w:divBdr>
      <w:divsChild>
        <w:div w:id="997271846">
          <w:marLeft w:val="0"/>
          <w:marRight w:val="0"/>
          <w:marTop w:val="0"/>
          <w:marBottom w:val="0"/>
          <w:divBdr>
            <w:top w:val="none" w:sz="0" w:space="0" w:color="auto"/>
            <w:left w:val="none" w:sz="0" w:space="0" w:color="auto"/>
            <w:bottom w:val="none" w:sz="0" w:space="0" w:color="auto"/>
            <w:right w:val="none" w:sz="0" w:space="0" w:color="auto"/>
          </w:divBdr>
          <w:divsChild>
            <w:div w:id="1083532390">
              <w:marLeft w:val="0"/>
              <w:marRight w:val="0"/>
              <w:marTop w:val="0"/>
              <w:marBottom w:val="0"/>
              <w:divBdr>
                <w:top w:val="none" w:sz="0" w:space="0" w:color="auto"/>
                <w:left w:val="none" w:sz="0" w:space="0" w:color="auto"/>
                <w:bottom w:val="none" w:sz="0" w:space="0" w:color="auto"/>
                <w:right w:val="none" w:sz="0" w:space="0" w:color="auto"/>
              </w:divBdr>
              <w:divsChild>
                <w:div w:id="1446464909">
                  <w:marLeft w:val="0"/>
                  <w:marRight w:val="0"/>
                  <w:marTop w:val="0"/>
                  <w:marBottom w:val="0"/>
                  <w:divBdr>
                    <w:top w:val="none" w:sz="0" w:space="0" w:color="auto"/>
                    <w:left w:val="none" w:sz="0" w:space="0" w:color="auto"/>
                    <w:bottom w:val="none" w:sz="0" w:space="0" w:color="auto"/>
                    <w:right w:val="none" w:sz="0" w:space="0" w:color="auto"/>
                  </w:divBdr>
                  <w:divsChild>
                    <w:div w:id="1350057690">
                      <w:marLeft w:val="0"/>
                      <w:marRight w:val="0"/>
                      <w:marTop w:val="0"/>
                      <w:marBottom w:val="0"/>
                      <w:divBdr>
                        <w:top w:val="none" w:sz="0" w:space="0" w:color="auto"/>
                        <w:left w:val="none" w:sz="0" w:space="0" w:color="auto"/>
                        <w:bottom w:val="none" w:sz="0" w:space="0" w:color="auto"/>
                        <w:right w:val="none" w:sz="0" w:space="0" w:color="auto"/>
                      </w:divBdr>
                      <w:divsChild>
                        <w:div w:id="81875411">
                          <w:marLeft w:val="0"/>
                          <w:marRight w:val="0"/>
                          <w:marTop w:val="0"/>
                          <w:marBottom w:val="0"/>
                          <w:divBdr>
                            <w:top w:val="none" w:sz="0" w:space="0" w:color="auto"/>
                            <w:left w:val="none" w:sz="0" w:space="0" w:color="auto"/>
                            <w:bottom w:val="none" w:sz="0" w:space="0" w:color="auto"/>
                            <w:right w:val="none" w:sz="0" w:space="0" w:color="auto"/>
                          </w:divBdr>
                        </w:div>
                        <w:div w:id="763574017">
                          <w:marLeft w:val="0"/>
                          <w:marRight w:val="0"/>
                          <w:marTop w:val="0"/>
                          <w:marBottom w:val="0"/>
                          <w:divBdr>
                            <w:top w:val="none" w:sz="0" w:space="0" w:color="auto"/>
                            <w:left w:val="none" w:sz="0" w:space="0" w:color="auto"/>
                            <w:bottom w:val="none" w:sz="0" w:space="0" w:color="auto"/>
                            <w:right w:val="none" w:sz="0" w:space="0" w:color="auto"/>
                          </w:divBdr>
                        </w:div>
                        <w:div w:id="231545446">
                          <w:marLeft w:val="0"/>
                          <w:marRight w:val="0"/>
                          <w:marTop w:val="0"/>
                          <w:marBottom w:val="0"/>
                          <w:divBdr>
                            <w:top w:val="none" w:sz="0" w:space="0" w:color="auto"/>
                            <w:left w:val="none" w:sz="0" w:space="0" w:color="auto"/>
                            <w:bottom w:val="none" w:sz="0" w:space="0" w:color="auto"/>
                            <w:right w:val="none" w:sz="0" w:space="0" w:color="auto"/>
                          </w:divBdr>
                          <w:divsChild>
                            <w:div w:id="1378623450">
                              <w:marLeft w:val="0"/>
                              <w:marRight w:val="0"/>
                              <w:marTop w:val="0"/>
                              <w:marBottom w:val="0"/>
                              <w:divBdr>
                                <w:top w:val="none" w:sz="0" w:space="0" w:color="auto"/>
                                <w:left w:val="none" w:sz="0" w:space="0" w:color="auto"/>
                                <w:bottom w:val="none" w:sz="0" w:space="0" w:color="auto"/>
                                <w:right w:val="none" w:sz="0" w:space="0" w:color="auto"/>
                              </w:divBdr>
                              <w:divsChild>
                                <w:div w:id="9022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12143">
      <w:bodyDiv w:val="1"/>
      <w:marLeft w:val="0"/>
      <w:marRight w:val="0"/>
      <w:marTop w:val="0"/>
      <w:marBottom w:val="0"/>
      <w:divBdr>
        <w:top w:val="none" w:sz="0" w:space="0" w:color="auto"/>
        <w:left w:val="none" w:sz="0" w:space="0" w:color="auto"/>
        <w:bottom w:val="none" w:sz="0" w:space="0" w:color="auto"/>
        <w:right w:val="none" w:sz="0" w:space="0" w:color="auto"/>
      </w:divBdr>
      <w:divsChild>
        <w:div w:id="1193566823">
          <w:marLeft w:val="0"/>
          <w:marRight w:val="0"/>
          <w:marTop w:val="0"/>
          <w:marBottom w:val="0"/>
          <w:divBdr>
            <w:top w:val="none" w:sz="0" w:space="0" w:color="auto"/>
            <w:left w:val="none" w:sz="0" w:space="0" w:color="auto"/>
            <w:bottom w:val="none" w:sz="0" w:space="0" w:color="auto"/>
            <w:right w:val="none" w:sz="0" w:space="0" w:color="auto"/>
          </w:divBdr>
          <w:divsChild>
            <w:div w:id="1880193261">
              <w:marLeft w:val="0"/>
              <w:marRight w:val="0"/>
              <w:marTop w:val="0"/>
              <w:marBottom w:val="0"/>
              <w:divBdr>
                <w:top w:val="none" w:sz="0" w:space="0" w:color="auto"/>
                <w:left w:val="none" w:sz="0" w:space="0" w:color="auto"/>
                <w:bottom w:val="none" w:sz="0" w:space="0" w:color="auto"/>
                <w:right w:val="none" w:sz="0" w:space="0" w:color="auto"/>
              </w:divBdr>
              <w:divsChild>
                <w:div w:id="1836332916">
                  <w:marLeft w:val="0"/>
                  <w:marRight w:val="0"/>
                  <w:marTop w:val="0"/>
                  <w:marBottom w:val="0"/>
                  <w:divBdr>
                    <w:top w:val="none" w:sz="0" w:space="0" w:color="auto"/>
                    <w:left w:val="none" w:sz="0" w:space="0" w:color="auto"/>
                    <w:bottom w:val="none" w:sz="0" w:space="0" w:color="auto"/>
                    <w:right w:val="none" w:sz="0" w:space="0" w:color="auto"/>
                  </w:divBdr>
                  <w:divsChild>
                    <w:div w:id="1706366276">
                      <w:marLeft w:val="0"/>
                      <w:marRight w:val="0"/>
                      <w:marTop w:val="0"/>
                      <w:marBottom w:val="0"/>
                      <w:divBdr>
                        <w:top w:val="none" w:sz="0" w:space="0" w:color="auto"/>
                        <w:left w:val="none" w:sz="0" w:space="0" w:color="auto"/>
                        <w:bottom w:val="none" w:sz="0" w:space="0" w:color="auto"/>
                        <w:right w:val="none" w:sz="0" w:space="0" w:color="auto"/>
                      </w:divBdr>
                      <w:divsChild>
                        <w:div w:id="902176663">
                          <w:marLeft w:val="0"/>
                          <w:marRight w:val="0"/>
                          <w:marTop w:val="0"/>
                          <w:marBottom w:val="0"/>
                          <w:divBdr>
                            <w:top w:val="none" w:sz="0" w:space="0" w:color="auto"/>
                            <w:left w:val="none" w:sz="0" w:space="0" w:color="auto"/>
                            <w:bottom w:val="none" w:sz="0" w:space="0" w:color="auto"/>
                            <w:right w:val="none" w:sz="0" w:space="0" w:color="auto"/>
                          </w:divBdr>
                          <w:divsChild>
                            <w:div w:id="821311243">
                              <w:marLeft w:val="0"/>
                              <w:marRight w:val="0"/>
                              <w:marTop w:val="0"/>
                              <w:marBottom w:val="0"/>
                              <w:divBdr>
                                <w:top w:val="none" w:sz="0" w:space="0" w:color="auto"/>
                                <w:left w:val="none" w:sz="0" w:space="0" w:color="auto"/>
                                <w:bottom w:val="none" w:sz="0" w:space="0" w:color="auto"/>
                                <w:right w:val="none" w:sz="0" w:space="0" w:color="auto"/>
                              </w:divBdr>
                            </w:div>
                            <w:div w:id="1257011325">
                              <w:marLeft w:val="0"/>
                              <w:marRight w:val="0"/>
                              <w:marTop w:val="0"/>
                              <w:marBottom w:val="0"/>
                              <w:divBdr>
                                <w:top w:val="none" w:sz="0" w:space="0" w:color="auto"/>
                                <w:left w:val="none" w:sz="0" w:space="0" w:color="auto"/>
                                <w:bottom w:val="none" w:sz="0" w:space="0" w:color="auto"/>
                                <w:right w:val="none" w:sz="0" w:space="0" w:color="auto"/>
                              </w:divBdr>
                            </w:div>
                            <w:div w:id="669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371052">
      <w:bodyDiv w:val="1"/>
      <w:marLeft w:val="0"/>
      <w:marRight w:val="0"/>
      <w:marTop w:val="0"/>
      <w:marBottom w:val="0"/>
      <w:divBdr>
        <w:top w:val="none" w:sz="0" w:space="0" w:color="auto"/>
        <w:left w:val="none" w:sz="0" w:space="0" w:color="auto"/>
        <w:bottom w:val="none" w:sz="0" w:space="0" w:color="auto"/>
        <w:right w:val="none" w:sz="0" w:space="0" w:color="auto"/>
      </w:divBdr>
      <w:divsChild>
        <w:div w:id="868447251">
          <w:marLeft w:val="0"/>
          <w:marRight w:val="0"/>
          <w:marTop w:val="0"/>
          <w:marBottom w:val="0"/>
          <w:divBdr>
            <w:top w:val="none" w:sz="0" w:space="0" w:color="auto"/>
            <w:left w:val="none" w:sz="0" w:space="0" w:color="auto"/>
            <w:bottom w:val="none" w:sz="0" w:space="0" w:color="auto"/>
            <w:right w:val="none" w:sz="0" w:space="0" w:color="auto"/>
          </w:divBdr>
          <w:divsChild>
            <w:div w:id="2136949796">
              <w:marLeft w:val="0"/>
              <w:marRight w:val="0"/>
              <w:marTop w:val="0"/>
              <w:marBottom w:val="0"/>
              <w:divBdr>
                <w:top w:val="none" w:sz="0" w:space="0" w:color="auto"/>
                <w:left w:val="none" w:sz="0" w:space="0" w:color="auto"/>
                <w:bottom w:val="none" w:sz="0" w:space="0" w:color="auto"/>
                <w:right w:val="none" w:sz="0" w:space="0" w:color="auto"/>
              </w:divBdr>
              <w:divsChild>
                <w:div w:id="1644775826">
                  <w:marLeft w:val="0"/>
                  <w:marRight w:val="0"/>
                  <w:marTop w:val="0"/>
                  <w:marBottom w:val="0"/>
                  <w:divBdr>
                    <w:top w:val="none" w:sz="0" w:space="0" w:color="auto"/>
                    <w:left w:val="none" w:sz="0" w:space="0" w:color="auto"/>
                    <w:bottom w:val="none" w:sz="0" w:space="0" w:color="auto"/>
                    <w:right w:val="none" w:sz="0" w:space="0" w:color="auto"/>
                  </w:divBdr>
                  <w:divsChild>
                    <w:div w:id="2022777260">
                      <w:marLeft w:val="0"/>
                      <w:marRight w:val="0"/>
                      <w:marTop w:val="0"/>
                      <w:marBottom w:val="0"/>
                      <w:divBdr>
                        <w:top w:val="none" w:sz="0" w:space="0" w:color="auto"/>
                        <w:left w:val="none" w:sz="0" w:space="0" w:color="auto"/>
                        <w:bottom w:val="none" w:sz="0" w:space="0" w:color="auto"/>
                        <w:right w:val="none" w:sz="0" w:space="0" w:color="auto"/>
                      </w:divBdr>
                      <w:divsChild>
                        <w:div w:id="972632694">
                          <w:marLeft w:val="0"/>
                          <w:marRight w:val="0"/>
                          <w:marTop w:val="0"/>
                          <w:marBottom w:val="0"/>
                          <w:divBdr>
                            <w:top w:val="none" w:sz="0" w:space="0" w:color="auto"/>
                            <w:left w:val="none" w:sz="0" w:space="0" w:color="auto"/>
                            <w:bottom w:val="none" w:sz="0" w:space="0" w:color="auto"/>
                            <w:right w:val="none" w:sz="0" w:space="0" w:color="auto"/>
                          </w:divBdr>
                          <w:divsChild>
                            <w:div w:id="698435744">
                              <w:marLeft w:val="0"/>
                              <w:marRight w:val="0"/>
                              <w:marTop w:val="0"/>
                              <w:marBottom w:val="0"/>
                              <w:divBdr>
                                <w:top w:val="none" w:sz="0" w:space="0" w:color="auto"/>
                                <w:left w:val="none" w:sz="0" w:space="0" w:color="auto"/>
                                <w:bottom w:val="none" w:sz="0" w:space="0" w:color="auto"/>
                                <w:right w:val="none" w:sz="0" w:space="0" w:color="auto"/>
                              </w:divBdr>
                              <w:divsChild>
                                <w:div w:id="275910221">
                                  <w:marLeft w:val="0"/>
                                  <w:marRight w:val="0"/>
                                  <w:marTop w:val="0"/>
                                  <w:marBottom w:val="0"/>
                                  <w:divBdr>
                                    <w:top w:val="none" w:sz="0" w:space="0" w:color="auto"/>
                                    <w:left w:val="none" w:sz="0" w:space="0" w:color="auto"/>
                                    <w:bottom w:val="none" w:sz="0" w:space="0" w:color="auto"/>
                                    <w:right w:val="none" w:sz="0" w:space="0" w:color="auto"/>
                                  </w:divBdr>
                                  <w:divsChild>
                                    <w:div w:id="2023704761">
                                      <w:marLeft w:val="0"/>
                                      <w:marRight w:val="0"/>
                                      <w:marTop w:val="0"/>
                                      <w:marBottom w:val="0"/>
                                      <w:divBdr>
                                        <w:top w:val="none" w:sz="0" w:space="0" w:color="auto"/>
                                        <w:left w:val="none" w:sz="0" w:space="0" w:color="auto"/>
                                        <w:bottom w:val="none" w:sz="0" w:space="0" w:color="auto"/>
                                        <w:right w:val="none" w:sz="0" w:space="0" w:color="auto"/>
                                      </w:divBdr>
                                      <w:divsChild>
                                        <w:div w:id="16809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461759">
      <w:bodyDiv w:val="1"/>
      <w:marLeft w:val="0"/>
      <w:marRight w:val="0"/>
      <w:marTop w:val="0"/>
      <w:marBottom w:val="0"/>
      <w:divBdr>
        <w:top w:val="none" w:sz="0" w:space="0" w:color="auto"/>
        <w:left w:val="none" w:sz="0" w:space="0" w:color="auto"/>
        <w:bottom w:val="none" w:sz="0" w:space="0" w:color="auto"/>
        <w:right w:val="none" w:sz="0" w:space="0" w:color="auto"/>
      </w:divBdr>
      <w:divsChild>
        <w:div w:id="1694765702">
          <w:marLeft w:val="0"/>
          <w:marRight w:val="0"/>
          <w:marTop w:val="0"/>
          <w:marBottom w:val="0"/>
          <w:divBdr>
            <w:top w:val="none" w:sz="0" w:space="0" w:color="auto"/>
            <w:left w:val="none" w:sz="0" w:space="0" w:color="auto"/>
            <w:bottom w:val="none" w:sz="0" w:space="0" w:color="auto"/>
            <w:right w:val="none" w:sz="0" w:space="0" w:color="auto"/>
          </w:divBdr>
          <w:divsChild>
            <w:div w:id="1222984301">
              <w:marLeft w:val="0"/>
              <w:marRight w:val="0"/>
              <w:marTop w:val="0"/>
              <w:marBottom w:val="0"/>
              <w:divBdr>
                <w:top w:val="none" w:sz="0" w:space="0" w:color="auto"/>
                <w:left w:val="none" w:sz="0" w:space="0" w:color="auto"/>
                <w:bottom w:val="none" w:sz="0" w:space="0" w:color="auto"/>
                <w:right w:val="none" w:sz="0" w:space="0" w:color="auto"/>
              </w:divBdr>
              <w:divsChild>
                <w:div w:id="125660513">
                  <w:marLeft w:val="0"/>
                  <w:marRight w:val="0"/>
                  <w:marTop w:val="0"/>
                  <w:marBottom w:val="0"/>
                  <w:divBdr>
                    <w:top w:val="none" w:sz="0" w:space="0" w:color="auto"/>
                    <w:left w:val="none" w:sz="0" w:space="0" w:color="auto"/>
                    <w:bottom w:val="none" w:sz="0" w:space="0" w:color="auto"/>
                    <w:right w:val="none" w:sz="0" w:space="0" w:color="auto"/>
                  </w:divBdr>
                  <w:divsChild>
                    <w:div w:id="1137721058">
                      <w:marLeft w:val="0"/>
                      <w:marRight w:val="0"/>
                      <w:marTop w:val="0"/>
                      <w:marBottom w:val="0"/>
                      <w:divBdr>
                        <w:top w:val="none" w:sz="0" w:space="0" w:color="auto"/>
                        <w:left w:val="none" w:sz="0" w:space="0" w:color="auto"/>
                        <w:bottom w:val="none" w:sz="0" w:space="0" w:color="auto"/>
                        <w:right w:val="none" w:sz="0" w:space="0" w:color="auto"/>
                      </w:divBdr>
                      <w:divsChild>
                        <w:div w:id="2096700903">
                          <w:marLeft w:val="0"/>
                          <w:marRight w:val="0"/>
                          <w:marTop w:val="0"/>
                          <w:marBottom w:val="0"/>
                          <w:divBdr>
                            <w:top w:val="none" w:sz="0" w:space="0" w:color="auto"/>
                            <w:left w:val="none" w:sz="0" w:space="0" w:color="auto"/>
                            <w:bottom w:val="none" w:sz="0" w:space="0" w:color="auto"/>
                            <w:right w:val="none" w:sz="0" w:space="0" w:color="auto"/>
                          </w:divBdr>
                        </w:div>
                        <w:div w:id="7127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004969">
      <w:bodyDiv w:val="1"/>
      <w:marLeft w:val="0"/>
      <w:marRight w:val="0"/>
      <w:marTop w:val="0"/>
      <w:marBottom w:val="0"/>
      <w:divBdr>
        <w:top w:val="none" w:sz="0" w:space="0" w:color="auto"/>
        <w:left w:val="none" w:sz="0" w:space="0" w:color="auto"/>
        <w:bottom w:val="none" w:sz="0" w:space="0" w:color="auto"/>
        <w:right w:val="none" w:sz="0" w:space="0" w:color="auto"/>
      </w:divBdr>
      <w:divsChild>
        <w:div w:id="2125299475">
          <w:marLeft w:val="0"/>
          <w:marRight w:val="0"/>
          <w:marTop w:val="0"/>
          <w:marBottom w:val="0"/>
          <w:divBdr>
            <w:top w:val="none" w:sz="0" w:space="0" w:color="auto"/>
            <w:left w:val="none" w:sz="0" w:space="0" w:color="auto"/>
            <w:bottom w:val="none" w:sz="0" w:space="0" w:color="auto"/>
            <w:right w:val="none" w:sz="0" w:space="0" w:color="auto"/>
          </w:divBdr>
          <w:divsChild>
            <w:div w:id="932053285">
              <w:marLeft w:val="0"/>
              <w:marRight w:val="0"/>
              <w:marTop w:val="0"/>
              <w:marBottom w:val="0"/>
              <w:divBdr>
                <w:top w:val="none" w:sz="0" w:space="0" w:color="auto"/>
                <w:left w:val="none" w:sz="0" w:space="0" w:color="auto"/>
                <w:bottom w:val="none" w:sz="0" w:space="0" w:color="auto"/>
                <w:right w:val="none" w:sz="0" w:space="0" w:color="auto"/>
              </w:divBdr>
              <w:divsChild>
                <w:div w:id="1436900096">
                  <w:marLeft w:val="0"/>
                  <w:marRight w:val="0"/>
                  <w:marTop w:val="0"/>
                  <w:marBottom w:val="0"/>
                  <w:divBdr>
                    <w:top w:val="none" w:sz="0" w:space="0" w:color="auto"/>
                    <w:left w:val="none" w:sz="0" w:space="0" w:color="auto"/>
                    <w:bottom w:val="none" w:sz="0" w:space="0" w:color="auto"/>
                    <w:right w:val="none" w:sz="0" w:space="0" w:color="auto"/>
                  </w:divBdr>
                  <w:divsChild>
                    <w:div w:id="1108164481">
                      <w:marLeft w:val="0"/>
                      <w:marRight w:val="0"/>
                      <w:marTop w:val="0"/>
                      <w:marBottom w:val="0"/>
                      <w:divBdr>
                        <w:top w:val="none" w:sz="0" w:space="0" w:color="auto"/>
                        <w:left w:val="none" w:sz="0" w:space="0" w:color="auto"/>
                        <w:bottom w:val="none" w:sz="0" w:space="0" w:color="auto"/>
                        <w:right w:val="none" w:sz="0" w:space="0" w:color="auto"/>
                      </w:divBdr>
                      <w:divsChild>
                        <w:div w:id="492187683">
                          <w:marLeft w:val="0"/>
                          <w:marRight w:val="0"/>
                          <w:marTop w:val="0"/>
                          <w:marBottom w:val="0"/>
                          <w:divBdr>
                            <w:top w:val="none" w:sz="0" w:space="0" w:color="auto"/>
                            <w:left w:val="none" w:sz="0" w:space="0" w:color="auto"/>
                            <w:bottom w:val="none" w:sz="0" w:space="0" w:color="auto"/>
                            <w:right w:val="none" w:sz="0" w:space="0" w:color="auto"/>
                          </w:divBdr>
                          <w:divsChild>
                            <w:div w:id="206532400">
                              <w:marLeft w:val="0"/>
                              <w:marRight w:val="0"/>
                              <w:marTop w:val="0"/>
                              <w:marBottom w:val="0"/>
                              <w:divBdr>
                                <w:top w:val="none" w:sz="0" w:space="0" w:color="auto"/>
                                <w:left w:val="none" w:sz="0" w:space="0" w:color="auto"/>
                                <w:bottom w:val="none" w:sz="0" w:space="0" w:color="auto"/>
                                <w:right w:val="none" w:sz="0" w:space="0" w:color="auto"/>
                              </w:divBdr>
                              <w:divsChild>
                                <w:div w:id="1920748812">
                                  <w:marLeft w:val="0"/>
                                  <w:marRight w:val="0"/>
                                  <w:marTop w:val="0"/>
                                  <w:marBottom w:val="0"/>
                                  <w:divBdr>
                                    <w:top w:val="none" w:sz="0" w:space="0" w:color="auto"/>
                                    <w:left w:val="none" w:sz="0" w:space="0" w:color="auto"/>
                                    <w:bottom w:val="none" w:sz="0" w:space="0" w:color="auto"/>
                                    <w:right w:val="none" w:sz="0" w:space="0" w:color="auto"/>
                                  </w:divBdr>
                                </w:div>
                                <w:div w:id="1634410657">
                                  <w:marLeft w:val="0"/>
                                  <w:marRight w:val="0"/>
                                  <w:marTop w:val="0"/>
                                  <w:marBottom w:val="0"/>
                                  <w:divBdr>
                                    <w:top w:val="none" w:sz="0" w:space="0" w:color="auto"/>
                                    <w:left w:val="none" w:sz="0" w:space="0" w:color="auto"/>
                                    <w:bottom w:val="none" w:sz="0" w:space="0" w:color="auto"/>
                                    <w:right w:val="none" w:sz="0" w:space="0" w:color="auto"/>
                                  </w:divBdr>
                                </w:div>
                                <w:div w:id="16578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287926">
      <w:bodyDiv w:val="1"/>
      <w:marLeft w:val="0"/>
      <w:marRight w:val="0"/>
      <w:marTop w:val="0"/>
      <w:marBottom w:val="0"/>
      <w:divBdr>
        <w:top w:val="none" w:sz="0" w:space="0" w:color="auto"/>
        <w:left w:val="none" w:sz="0" w:space="0" w:color="auto"/>
        <w:bottom w:val="none" w:sz="0" w:space="0" w:color="auto"/>
        <w:right w:val="none" w:sz="0" w:space="0" w:color="auto"/>
      </w:divBdr>
      <w:divsChild>
        <w:div w:id="2004240711">
          <w:marLeft w:val="0"/>
          <w:marRight w:val="0"/>
          <w:marTop w:val="0"/>
          <w:marBottom w:val="0"/>
          <w:divBdr>
            <w:top w:val="none" w:sz="0" w:space="0" w:color="auto"/>
            <w:left w:val="none" w:sz="0" w:space="0" w:color="auto"/>
            <w:bottom w:val="none" w:sz="0" w:space="0" w:color="auto"/>
            <w:right w:val="none" w:sz="0" w:space="0" w:color="auto"/>
          </w:divBdr>
          <w:divsChild>
            <w:div w:id="493837235">
              <w:marLeft w:val="0"/>
              <w:marRight w:val="0"/>
              <w:marTop w:val="0"/>
              <w:marBottom w:val="0"/>
              <w:divBdr>
                <w:top w:val="none" w:sz="0" w:space="0" w:color="auto"/>
                <w:left w:val="none" w:sz="0" w:space="0" w:color="auto"/>
                <w:bottom w:val="none" w:sz="0" w:space="0" w:color="auto"/>
                <w:right w:val="none" w:sz="0" w:space="0" w:color="auto"/>
              </w:divBdr>
              <w:divsChild>
                <w:div w:id="667094401">
                  <w:marLeft w:val="0"/>
                  <w:marRight w:val="0"/>
                  <w:marTop w:val="0"/>
                  <w:marBottom w:val="0"/>
                  <w:divBdr>
                    <w:top w:val="none" w:sz="0" w:space="0" w:color="auto"/>
                    <w:left w:val="none" w:sz="0" w:space="0" w:color="auto"/>
                    <w:bottom w:val="none" w:sz="0" w:space="0" w:color="auto"/>
                    <w:right w:val="none" w:sz="0" w:space="0" w:color="auto"/>
                  </w:divBdr>
                  <w:divsChild>
                    <w:div w:id="363791581">
                      <w:marLeft w:val="0"/>
                      <w:marRight w:val="0"/>
                      <w:marTop w:val="0"/>
                      <w:marBottom w:val="0"/>
                      <w:divBdr>
                        <w:top w:val="none" w:sz="0" w:space="0" w:color="auto"/>
                        <w:left w:val="none" w:sz="0" w:space="0" w:color="auto"/>
                        <w:bottom w:val="none" w:sz="0" w:space="0" w:color="auto"/>
                        <w:right w:val="none" w:sz="0" w:space="0" w:color="auto"/>
                      </w:divBdr>
                      <w:divsChild>
                        <w:div w:id="2042047481">
                          <w:marLeft w:val="0"/>
                          <w:marRight w:val="0"/>
                          <w:marTop w:val="0"/>
                          <w:marBottom w:val="0"/>
                          <w:divBdr>
                            <w:top w:val="none" w:sz="0" w:space="0" w:color="auto"/>
                            <w:left w:val="none" w:sz="0" w:space="0" w:color="auto"/>
                            <w:bottom w:val="none" w:sz="0" w:space="0" w:color="auto"/>
                            <w:right w:val="none" w:sz="0" w:space="0" w:color="auto"/>
                          </w:divBdr>
                          <w:divsChild>
                            <w:div w:id="783234662">
                              <w:marLeft w:val="0"/>
                              <w:marRight w:val="0"/>
                              <w:marTop w:val="0"/>
                              <w:marBottom w:val="0"/>
                              <w:divBdr>
                                <w:top w:val="none" w:sz="0" w:space="0" w:color="auto"/>
                                <w:left w:val="none" w:sz="0" w:space="0" w:color="auto"/>
                                <w:bottom w:val="none" w:sz="0" w:space="0" w:color="auto"/>
                                <w:right w:val="none" w:sz="0" w:space="0" w:color="auto"/>
                              </w:divBdr>
                              <w:divsChild>
                                <w:div w:id="1118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197737">
      <w:bodyDiv w:val="1"/>
      <w:marLeft w:val="0"/>
      <w:marRight w:val="0"/>
      <w:marTop w:val="0"/>
      <w:marBottom w:val="0"/>
      <w:divBdr>
        <w:top w:val="none" w:sz="0" w:space="0" w:color="auto"/>
        <w:left w:val="none" w:sz="0" w:space="0" w:color="auto"/>
        <w:bottom w:val="none" w:sz="0" w:space="0" w:color="auto"/>
        <w:right w:val="none" w:sz="0" w:space="0" w:color="auto"/>
      </w:divBdr>
      <w:divsChild>
        <w:div w:id="204219169">
          <w:marLeft w:val="0"/>
          <w:marRight w:val="0"/>
          <w:marTop w:val="0"/>
          <w:marBottom w:val="0"/>
          <w:divBdr>
            <w:top w:val="none" w:sz="0" w:space="0" w:color="auto"/>
            <w:left w:val="none" w:sz="0" w:space="0" w:color="auto"/>
            <w:bottom w:val="none" w:sz="0" w:space="0" w:color="auto"/>
            <w:right w:val="none" w:sz="0" w:space="0" w:color="auto"/>
          </w:divBdr>
          <w:divsChild>
            <w:div w:id="1030833861">
              <w:marLeft w:val="0"/>
              <w:marRight w:val="0"/>
              <w:marTop w:val="0"/>
              <w:marBottom w:val="0"/>
              <w:divBdr>
                <w:top w:val="none" w:sz="0" w:space="0" w:color="auto"/>
                <w:left w:val="none" w:sz="0" w:space="0" w:color="auto"/>
                <w:bottom w:val="none" w:sz="0" w:space="0" w:color="auto"/>
                <w:right w:val="none" w:sz="0" w:space="0" w:color="auto"/>
              </w:divBdr>
              <w:divsChild>
                <w:div w:id="207917">
                  <w:marLeft w:val="0"/>
                  <w:marRight w:val="0"/>
                  <w:marTop w:val="0"/>
                  <w:marBottom w:val="0"/>
                  <w:divBdr>
                    <w:top w:val="none" w:sz="0" w:space="0" w:color="auto"/>
                    <w:left w:val="none" w:sz="0" w:space="0" w:color="auto"/>
                    <w:bottom w:val="none" w:sz="0" w:space="0" w:color="auto"/>
                    <w:right w:val="none" w:sz="0" w:space="0" w:color="auto"/>
                  </w:divBdr>
                  <w:divsChild>
                    <w:div w:id="1002007593">
                      <w:marLeft w:val="0"/>
                      <w:marRight w:val="0"/>
                      <w:marTop w:val="0"/>
                      <w:marBottom w:val="0"/>
                      <w:divBdr>
                        <w:top w:val="none" w:sz="0" w:space="0" w:color="auto"/>
                        <w:left w:val="none" w:sz="0" w:space="0" w:color="auto"/>
                        <w:bottom w:val="none" w:sz="0" w:space="0" w:color="auto"/>
                        <w:right w:val="none" w:sz="0" w:space="0" w:color="auto"/>
                      </w:divBdr>
                      <w:divsChild>
                        <w:div w:id="654259255">
                          <w:marLeft w:val="0"/>
                          <w:marRight w:val="0"/>
                          <w:marTop w:val="0"/>
                          <w:marBottom w:val="0"/>
                          <w:divBdr>
                            <w:top w:val="none" w:sz="0" w:space="0" w:color="auto"/>
                            <w:left w:val="none" w:sz="0" w:space="0" w:color="auto"/>
                            <w:bottom w:val="none" w:sz="0" w:space="0" w:color="auto"/>
                            <w:right w:val="none" w:sz="0" w:space="0" w:color="auto"/>
                          </w:divBdr>
                          <w:divsChild>
                            <w:div w:id="935134473">
                              <w:marLeft w:val="0"/>
                              <w:marRight w:val="0"/>
                              <w:marTop w:val="0"/>
                              <w:marBottom w:val="0"/>
                              <w:divBdr>
                                <w:top w:val="none" w:sz="0" w:space="0" w:color="auto"/>
                                <w:left w:val="none" w:sz="0" w:space="0" w:color="auto"/>
                                <w:bottom w:val="none" w:sz="0" w:space="0" w:color="auto"/>
                                <w:right w:val="none" w:sz="0" w:space="0" w:color="auto"/>
                              </w:divBdr>
                              <w:divsChild>
                                <w:div w:id="237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934939">
      <w:bodyDiv w:val="1"/>
      <w:marLeft w:val="0"/>
      <w:marRight w:val="0"/>
      <w:marTop w:val="0"/>
      <w:marBottom w:val="0"/>
      <w:divBdr>
        <w:top w:val="none" w:sz="0" w:space="0" w:color="auto"/>
        <w:left w:val="none" w:sz="0" w:space="0" w:color="auto"/>
        <w:bottom w:val="none" w:sz="0" w:space="0" w:color="auto"/>
        <w:right w:val="none" w:sz="0" w:space="0" w:color="auto"/>
      </w:divBdr>
      <w:divsChild>
        <w:div w:id="614362722">
          <w:marLeft w:val="0"/>
          <w:marRight w:val="0"/>
          <w:marTop w:val="0"/>
          <w:marBottom w:val="0"/>
          <w:divBdr>
            <w:top w:val="none" w:sz="0" w:space="0" w:color="auto"/>
            <w:left w:val="none" w:sz="0" w:space="0" w:color="auto"/>
            <w:bottom w:val="none" w:sz="0" w:space="0" w:color="auto"/>
            <w:right w:val="none" w:sz="0" w:space="0" w:color="auto"/>
          </w:divBdr>
          <w:divsChild>
            <w:div w:id="875043459">
              <w:marLeft w:val="0"/>
              <w:marRight w:val="0"/>
              <w:marTop w:val="0"/>
              <w:marBottom w:val="0"/>
              <w:divBdr>
                <w:top w:val="none" w:sz="0" w:space="0" w:color="auto"/>
                <w:left w:val="none" w:sz="0" w:space="0" w:color="auto"/>
                <w:bottom w:val="none" w:sz="0" w:space="0" w:color="auto"/>
                <w:right w:val="none" w:sz="0" w:space="0" w:color="auto"/>
              </w:divBdr>
              <w:divsChild>
                <w:div w:id="2093964152">
                  <w:marLeft w:val="0"/>
                  <w:marRight w:val="0"/>
                  <w:marTop w:val="0"/>
                  <w:marBottom w:val="0"/>
                  <w:divBdr>
                    <w:top w:val="none" w:sz="0" w:space="0" w:color="auto"/>
                    <w:left w:val="none" w:sz="0" w:space="0" w:color="auto"/>
                    <w:bottom w:val="none" w:sz="0" w:space="0" w:color="auto"/>
                    <w:right w:val="none" w:sz="0" w:space="0" w:color="auto"/>
                  </w:divBdr>
                  <w:divsChild>
                    <w:div w:id="1278877768">
                      <w:marLeft w:val="0"/>
                      <w:marRight w:val="0"/>
                      <w:marTop w:val="0"/>
                      <w:marBottom w:val="0"/>
                      <w:divBdr>
                        <w:top w:val="none" w:sz="0" w:space="0" w:color="auto"/>
                        <w:left w:val="none" w:sz="0" w:space="0" w:color="auto"/>
                        <w:bottom w:val="none" w:sz="0" w:space="0" w:color="auto"/>
                        <w:right w:val="none" w:sz="0" w:space="0" w:color="auto"/>
                      </w:divBdr>
                      <w:divsChild>
                        <w:div w:id="359473510">
                          <w:marLeft w:val="0"/>
                          <w:marRight w:val="0"/>
                          <w:marTop w:val="0"/>
                          <w:marBottom w:val="0"/>
                          <w:divBdr>
                            <w:top w:val="none" w:sz="0" w:space="0" w:color="auto"/>
                            <w:left w:val="none" w:sz="0" w:space="0" w:color="auto"/>
                            <w:bottom w:val="none" w:sz="0" w:space="0" w:color="auto"/>
                            <w:right w:val="none" w:sz="0" w:space="0" w:color="auto"/>
                          </w:divBdr>
                          <w:divsChild>
                            <w:div w:id="1466240739">
                              <w:marLeft w:val="0"/>
                              <w:marRight w:val="0"/>
                              <w:marTop w:val="0"/>
                              <w:marBottom w:val="0"/>
                              <w:divBdr>
                                <w:top w:val="none" w:sz="0" w:space="0" w:color="auto"/>
                                <w:left w:val="none" w:sz="0" w:space="0" w:color="auto"/>
                                <w:bottom w:val="none" w:sz="0" w:space="0" w:color="auto"/>
                                <w:right w:val="none" w:sz="0" w:space="0" w:color="auto"/>
                              </w:divBdr>
                              <w:divsChild>
                                <w:div w:id="16572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015294">
      <w:bodyDiv w:val="1"/>
      <w:marLeft w:val="0"/>
      <w:marRight w:val="0"/>
      <w:marTop w:val="0"/>
      <w:marBottom w:val="0"/>
      <w:divBdr>
        <w:top w:val="none" w:sz="0" w:space="0" w:color="auto"/>
        <w:left w:val="none" w:sz="0" w:space="0" w:color="auto"/>
        <w:bottom w:val="none" w:sz="0" w:space="0" w:color="auto"/>
        <w:right w:val="none" w:sz="0" w:space="0" w:color="auto"/>
      </w:divBdr>
      <w:divsChild>
        <w:div w:id="1475872567">
          <w:marLeft w:val="0"/>
          <w:marRight w:val="0"/>
          <w:marTop w:val="0"/>
          <w:marBottom w:val="0"/>
          <w:divBdr>
            <w:top w:val="none" w:sz="0" w:space="0" w:color="auto"/>
            <w:left w:val="none" w:sz="0" w:space="0" w:color="auto"/>
            <w:bottom w:val="none" w:sz="0" w:space="0" w:color="auto"/>
            <w:right w:val="none" w:sz="0" w:space="0" w:color="auto"/>
          </w:divBdr>
          <w:divsChild>
            <w:div w:id="2131047096">
              <w:marLeft w:val="0"/>
              <w:marRight w:val="0"/>
              <w:marTop w:val="0"/>
              <w:marBottom w:val="0"/>
              <w:divBdr>
                <w:top w:val="none" w:sz="0" w:space="0" w:color="auto"/>
                <w:left w:val="none" w:sz="0" w:space="0" w:color="auto"/>
                <w:bottom w:val="none" w:sz="0" w:space="0" w:color="auto"/>
                <w:right w:val="none" w:sz="0" w:space="0" w:color="auto"/>
              </w:divBdr>
              <w:divsChild>
                <w:div w:id="2111120790">
                  <w:marLeft w:val="0"/>
                  <w:marRight w:val="0"/>
                  <w:marTop w:val="0"/>
                  <w:marBottom w:val="0"/>
                  <w:divBdr>
                    <w:top w:val="none" w:sz="0" w:space="0" w:color="auto"/>
                    <w:left w:val="none" w:sz="0" w:space="0" w:color="auto"/>
                    <w:bottom w:val="none" w:sz="0" w:space="0" w:color="auto"/>
                    <w:right w:val="none" w:sz="0" w:space="0" w:color="auto"/>
                  </w:divBdr>
                  <w:divsChild>
                    <w:div w:id="2084523133">
                      <w:marLeft w:val="0"/>
                      <w:marRight w:val="0"/>
                      <w:marTop w:val="0"/>
                      <w:marBottom w:val="0"/>
                      <w:divBdr>
                        <w:top w:val="none" w:sz="0" w:space="0" w:color="auto"/>
                        <w:left w:val="none" w:sz="0" w:space="0" w:color="auto"/>
                        <w:bottom w:val="none" w:sz="0" w:space="0" w:color="auto"/>
                        <w:right w:val="none" w:sz="0" w:space="0" w:color="auto"/>
                      </w:divBdr>
                      <w:divsChild>
                        <w:div w:id="1871720488">
                          <w:marLeft w:val="0"/>
                          <w:marRight w:val="0"/>
                          <w:marTop w:val="0"/>
                          <w:marBottom w:val="0"/>
                          <w:divBdr>
                            <w:top w:val="none" w:sz="0" w:space="0" w:color="auto"/>
                            <w:left w:val="none" w:sz="0" w:space="0" w:color="auto"/>
                            <w:bottom w:val="none" w:sz="0" w:space="0" w:color="auto"/>
                            <w:right w:val="none" w:sz="0" w:space="0" w:color="auto"/>
                          </w:divBdr>
                          <w:divsChild>
                            <w:div w:id="270433218">
                              <w:marLeft w:val="0"/>
                              <w:marRight w:val="0"/>
                              <w:marTop w:val="0"/>
                              <w:marBottom w:val="0"/>
                              <w:divBdr>
                                <w:top w:val="none" w:sz="0" w:space="0" w:color="auto"/>
                                <w:left w:val="none" w:sz="0" w:space="0" w:color="auto"/>
                                <w:bottom w:val="none" w:sz="0" w:space="0" w:color="auto"/>
                                <w:right w:val="none" w:sz="0" w:space="0" w:color="auto"/>
                              </w:divBdr>
                              <w:divsChild>
                                <w:div w:id="8009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83607">
      <w:bodyDiv w:val="1"/>
      <w:marLeft w:val="0"/>
      <w:marRight w:val="0"/>
      <w:marTop w:val="0"/>
      <w:marBottom w:val="0"/>
      <w:divBdr>
        <w:top w:val="none" w:sz="0" w:space="0" w:color="auto"/>
        <w:left w:val="none" w:sz="0" w:space="0" w:color="auto"/>
        <w:bottom w:val="none" w:sz="0" w:space="0" w:color="auto"/>
        <w:right w:val="none" w:sz="0" w:space="0" w:color="auto"/>
      </w:divBdr>
      <w:divsChild>
        <w:div w:id="745569490">
          <w:marLeft w:val="0"/>
          <w:marRight w:val="0"/>
          <w:marTop w:val="0"/>
          <w:marBottom w:val="0"/>
          <w:divBdr>
            <w:top w:val="none" w:sz="0" w:space="0" w:color="auto"/>
            <w:left w:val="none" w:sz="0" w:space="0" w:color="auto"/>
            <w:bottom w:val="none" w:sz="0" w:space="0" w:color="auto"/>
            <w:right w:val="none" w:sz="0" w:space="0" w:color="auto"/>
          </w:divBdr>
          <w:divsChild>
            <w:div w:id="178467608">
              <w:marLeft w:val="0"/>
              <w:marRight w:val="0"/>
              <w:marTop w:val="0"/>
              <w:marBottom w:val="0"/>
              <w:divBdr>
                <w:top w:val="none" w:sz="0" w:space="0" w:color="auto"/>
                <w:left w:val="none" w:sz="0" w:space="0" w:color="auto"/>
                <w:bottom w:val="none" w:sz="0" w:space="0" w:color="auto"/>
                <w:right w:val="none" w:sz="0" w:space="0" w:color="auto"/>
              </w:divBdr>
              <w:divsChild>
                <w:div w:id="629870620">
                  <w:marLeft w:val="0"/>
                  <w:marRight w:val="0"/>
                  <w:marTop w:val="0"/>
                  <w:marBottom w:val="0"/>
                  <w:divBdr>
                    <w:top w:val="none" w:sz="0" w:space="0" w:color="auto"/>
                    <w:left w:val="none" w:sz="0" w:space="0" w:color="auto"/>
                    <w:bottom w:val="none" w:sz="0" w:space="0" w:color="auto"/>
                    <w:right w:val="none" w:sz="0" w:space="0" w:color="auto"/>
                  </w:divBdr>
                  <w:divsChild>
                    <w:div w:id="854155852">
                      <w:marLeft w:val="0"/>
                      <w:marRight w:val="0"/>
                      <w:marTop w:val="0"/>
                      <w:marBottom w:val="0"/>
                      <w:divBdr>
                        <w:top w:val="none" w:sz="0" w:space="0" w:color="auto"/>
                        <w:left w:val="none" w:sz="0" w:space="0" w:color="auto"/>
                        <w:bottom w:val="none" w:sz="0" w:space="0" w:color="auto"/>
                        <w:right w:val="none" w:sz="0" w:space="0" w:color="auto"/>
                      </w:divBdr>
                      <w:divsChild>
                        <w:div w:id="914783032">
                          <w:marLeft w:val="0"/>
                          <w:marRight w:val="0"/>
                          <w:marTop w:val="0"/>
                          <w:marBottom w:val="0"/>
                          <w:divBdr>
                            <w:top w:val="none" w:sz="0" w:space="0" w:color="auto"/>
                            <w:left w:val="none" w:sz="0" w:space="0" w:color="auto"/>
                            <w:bottom w:val="none" w:sz="0" w:space="0" w:color="auto"/>
                            <w:right w:val="none" w:sz="0" w:space="0" w:color="auto"/>
                          </w:divBdr>
                          <w:divsChild>
                            <w:div w:id="1847279645">
                              <w:marLeft w:val="0"/>
                              <w:marRight w:val="0"/>
                              <w:marTop w:val="0"/>
                              <w:marBottom w:val="0"/>
                              <w:divBdr>
                                <w:top w:val="none" w:sz="0" w:space="0" w:color="auto"/>
                                <w:left w:val="none" w:sz="0" w:space="0" w:color="auto"/>
                                <w:bottom w:val="none" w:sz="0" w:space="0" w:color="auto"/>
                                <w:right w:val="none" w:sz="0" w:space="0" w:color="auto"/>
                              </w:divBdr>
                              <w:divsChild>
                                <w:div w:id="27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634491">
      <w:bodyDiv w:val="1"/>
      <w:marLeft w:val="0"/>
      <w:marRight w:val="0"/>
      <w:marTop w:val="0"/>
      <w:marBottom w:val="0"/>
      <w:divBdr>
        <w:top w:val="none" w:sz="0" w:space="0" w:color="auto"/>
        <w:left w:val="none" w:sz="0" w:space="0" w:color="auto"/>
        <w:bottom w:val="none" w:sz="0" w:space="0" w:color="auto"/>
        <w:right w:val="none" w:sz="0" w:space="0" w:color="auto"/>
      </w:divBdr>
      <w:divsChild>
        <w:div w:id="1308438353">
          <w:marLeft w:val="0"/>
          <w:marRight w:val="0"/>
          <w:marTop w:val="0"/>
          <w:marBottom w:val="0"/>
          <w:divBdr>
            <w:top w:val="none" w:sz="0" w:space="0" w:color="auto"/>
            <w:left w:val="none" w:sz="0" w:space="0" w:color="auto"/>
            <w:bottom w:val="none" w:sz="0" w:space="0" w:color="auto"/>
            <w:right w:val="none" w:sz="0" w:space="0" w:color="auto"/>
          </w:divBdr>
          <w:divsChild>
            <w:div w:id="2000961045">
              <w:marLeft w:val="0"/>
              <w:marRight w:val="0"/>
              <w:marTop w:val="0"/>
              <w:marBottom w:val="0"/>
              <w:divBdr>
                <w:top w:val="none" w:sz="0" w:space="0" w:color="auto"/>
                <w:left w:val="none" w:sz="0" w:space="0" w:color="auto"/>
                <w:bottom w:val="none" w:sz="0" w:space="0" w:color="auto"/>
                <w:right w:val="none" w:sz="0" w:space="0" w:color="auto"/>
              </w:divBdr>
              <w:divsChild>
                <w:div w:id="892353353">
                  <w:marLeft w:val="0"/>
                  <w:marRight w:val="0"/>
                  <w:marTop w:val="0"/>
                  <w:marBottom w:val="0"/>
                  <w:divBdr>
                    <w:top w:val="none" w:sz="0" w:space="0" w:color="auto"/>
                    <w:left w:val="none" w:sz="0" w:space="0" w:color="auto"/>
                    <w:bottom w:val="none" w:sz="0" w:space="0" w:color="auto"/>
                    <w:right w:val="none" w:sz="0" w:space="0" w:color="auto"/>
                  </w:divBdr>
                  <w:divsChild>
                    <w:div w:id="21904880">
                      <w:marLeft w:val="0"/>
                      <w:marRight w:val="0"/>
                      <w:marTop w:val="0"/>
                      <w:marBottom w:val="0"/>
                      <w:divBdr>
                        <w:top w:val="none" w:sz="0" w:space="0" w:color="auto"/>
                        <w:left w:val="none" w:sz="0" w:space="0" w:color="auto"/>
                        <w:bottom w:val="none" w:sz="0" w:space="0" w:color="auto"/>
                        <w:right w:val="none" w:sz="0" w:space="0" w:color="auto"/>
                      </w:divBdr>
                      <w:divsChild>
                        <w:div w:id="102118424">
                          <w:marLeft w:val="0"/>
                          <w:marRight w:val="0"/>
                          <w:marTop w:val="0"/>
                          <w:marBottom w:val="0"/>
                          <w:divBdr>
                            <w:top w:val="none" w:sz="0" w:space="0" w:color="auto"/>
                            <w:left w:val="none" w:sz="0" w:space="0" w:color="auto"/>
                            <w:bottom w:val="none" w:sz="0" w:space="0" w:color="auto"/>
                            <w:right w:val="none" w:sz="0" w:space="0" w:color="auto"/>
                          </w:divBdr>
                          <w:divsChild>
                            <w:div w:id="1347902274">
                              <w:marLeft w:val="0"/>
                              <w:marRight w:val="0"/>
                              <w:marTop w:val="0"/>
                              <w:marBottom w:val="0"/>
                              <w:divBdr>
                                <w:top w:val="none" w:sz="0" w:space="0" w:color="auto"/>
                                <w:left w:val="none" w:sz="0" w:space="0" w:color="auto"/>
                                <w:bottom w:val="none" w:sz="0" w:space="0" w:color="auto"/>
                                <w:right w:val="none" w:sz="0" w:space="0" w:color="auto"/>
                              </w:divBdr>
                              <w:divsChild>
                                <w:div w:id="15748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063986">
      <w:bodyDiv w:val="1"/>
      <w:marLeft w:val="0"/>
      <w:marRight w:val="0"/>
      <w:marTop w:val="0"/>
      <w:marBottom w:val="0"/>
      <w:divBdr>
        <w:top w:val="none" w:sz="0" w:space="0" w:color="auto"/>
        <w:left w:val="none" w:sz="0" w:space="0" w:color="auto"/>
        <w:bottom w:val="none" w:sz="0" w:space="0" w:color="auto"/>
        <w:right w:val="none" w:sz="0" w:space="0" w:color="auto"/>
      </w:divBdr>
      <w:divsChild>
        <w:div w:id="1857689737">
          <w:marLeft w:val="0"/>
          <w:marRight w:val="0"/>
          <w:marTop w:val="0"/>
          <w:marBottom w:val="0"/>
          <w:divBdr>
            <w:top w:val="none" w:sz="0" w:space="0" w:color="auto"/>
            <w:left w:val="none" w:sz="0" w:space="0" w:color="auto"/>
            <w:bottom w:val="none" w:sz="0" w:space="0" w:color="auto"/>
            <w:right w:val="none" w:sz="0" w:space="0" w:color="auto"/>
          </w:divBdr>
          <w:divsChild>
            <w:div w:id="1211114565">
              <w:marLeft w:val="0"/>
              <w:marRight w:val="0"/>
              <w:marTop w:val="0"/>
              <w:marBottom w:val="0"/>
              <w:divBdr>
                <w:top w:val="none" w:sz="0" w:space="0" w:color="auto"/>
                <w:left w:val="none" w:sz="0" w:space="0" w:color="auto"/>
                <w:bottom w:val="none" w:sz="0" w:space="0" w:color="auto"/>
                <w:right w:val="none" w:sz="0" w:space="0" w:color="auto"/>
              </w:divBdr>
              <w:divsChild>
                <w:div w:id="1012533551">
                  <w:marLeft w:val="0"/>
                  <w:marRight w:val="0"/>
                  <w:marTop w:val="0"/>
                  <w:marBottom w:val="0"/>
                  <w:divBdr>
                    <w:top w:val="none" w:sz="0" w:space="0" w:color="auto"/>
                    <w:left w:val="none" w:sz="0" w:space="0" w:color="auto"/>
                    <w:bottom w:val="none" w:sz="0" w:space="0" w:color="auto"/>
                    <w:right w:val="none" w:sz="0" w:space="0" w:color="auto"/>
                  </w:divBdr>
                  <w:divsChild>
                    <w:div w:id="1110390145">
                      <w:marLeft w:val="0"/>
                      <w:marRight w:val="0"/>
                      <w:marTop w:val="0"/>
                      <w:marBottom w:val="0"/>
                      <w:divBdr>
                        <w:top w:val="none" w:sz="0" w:space="0" w:color="auto"/>
                        <w:left w:val="none" w:sz="0" w:space="0" w:color="auto"/>
                        <w:bottom w:val="none" w:sz="0" w:space="0" w:color="auto"/>
                        <w:right w:val="none" w:sz="0" w:space="0" w:color="auto"/>
                      </w:divBdr>
                      <w:divsChild>
                        <w:div w:id="395472738">
                          <w:marLeft w:val="0"/>
                          <w:marRight w:val="0"/>
                          <w:marTop w:val="0"/>
                          <w:marBottom w:val="0"/>
                          <w:divBdr>
                            <w:top w:val="none" w:sz="0" w:space="0" w:color="auto"/>
                            <w:left w:val="none" w:sz="0" w:space="0" w:color="auto"/>
                            <w:bottom w:val="none" w:sz="0" w:space="0" w:color="auto"/>
                            <w:right w:val="none" w:sz="0" w:space="0" w:color="auto"/>
                          </w:divBdr>
                        </w:div>
                        <w:div w:id="637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2639">
      <w:bodyDiv w:val="1"/>
      <w:marLeft w:val="0"/>
      <w:marRight w:val="0"/>
      <w:marTop w:val="0"/>
      <w:marBottom w:val="0"/>
      <w:divBdr>
        <w:top w:val="none" w:sz="0" w:space="0" w:color="auto"/>
        <w:left w:val="none" w:sz="0" w:space="0" w:color="auto"/>
        <w:bottom w:val="none" w:sz="0" w:space="0" w:color="auto"/>
        <w:right w:val="none" w:sz="0" w:space="0" w:color="auto"/>
      </w:divBdr>
      <w:divsChild>
        <w:div w:id="2073428924">
          <w:marLeft w:val="0"/>
          <w:marRight w:val="0"/>
          <w:marTop w:val="0"/>
          <w:marBottom w:val="0"/>
          <w:divBdr>
            <w:top w:val="none" w:sz="0" w:space="0" w:color="auto"/>
            <w:left w:val="none" w:sz="0" w:space="0" w:color="auto"/>
            <w:bottom w:val="none" w:sz="0" w:space="0" w:color="auto"/>
            <w:right w:val="none" w:sz="0" w:space="0" w:color="auto"/>
          </w:divBdr>
          <w:divsChild>
            <w:div w:id="134490305">
              <w:marLeft w:val="0"/>
              <w:marRight w:val="0"/>
              <w:marTop w:val="0"/>
              <w:marBottom w:val="0"/>
              <w:divBdr>
                <w:top w:val="none" w:sz="0" w:space="0" w:color="auto"/>
                <w:left w:val="none" w:sz="0" w:space="0" w:color="auto"/>
                <w:bottom w:val="none" w:sz="0" w:space="0" w:color="auto"/>
                <w:right w:val="none" w:sz="0" w:space="0" w:color="auto"/>
              </w:divBdr>
              <w:divsChild>
                <w:div w:id="368334057">
                  <w:marLeft w:val="0"/>
                  <w:marRight w:val="0"/>
                  <w:marTop w:val="0"/>
                  <w:marBottom w:val="0"/>
                  <w:divBdr>
                    <w:top w:val="none" w:sz="0" w:space="0" w:color="auto"/>
                    <w:left w:val="none" w:sz="0" w:space="0" w:color="auto"/>
                    <w:bottom w:val="none" w:sz="0" w:space="0" w:color="auto"/>
                    <w:right w:val="none" w:sz="0" w:space="0" w:color="auto"/>
                  </w:divBdr>
                  <w:divsChild>
                    <w:div w:id="1689982340">
                      <w:marLeft w:val="0"/>
                      <w:marRight w:val="0"/>
                      <w:marTop w:val="0"/>
                      <w:marBottom w:val="0"/>
                      <w:divBdr>
                        <w:top w:val="none" w:sz="0" w:space="0" w:color="auto"/>
                        <w:left w:val="none" w:sz="0" w:space="0" w:color="auto"/>
                        <w:bottom w:val="none" w:sz="0" w:space="0" w:color="auto"/>
                        <w:right w:val="none" w:sz="0" w:space="0" w:color="auto"/>
                      </w:divBdr>
                    </w:div>
                    <w:div w:id="19163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5909">
      <w:bodyDiv w:val="1"/>
      <w:marLeft w:val="0"/>
      <w:marRight w:val="0"/>
      <w:marTop w:val="0"/>
      <w:marBottom w:val="0"/>
      <w:divBdr>
        <w:top w:val="none" w:sz="0" w:space="0" w:color="auto"/>
        <w:left w:val="none" w:sz="0" w:space="0" w:color="auto"/>
        <w:bottom w:val="none" w:sz="0" w:space="0" w:color="auto"/>
        <w:right w:val="none" w:sz="0" w:space="0" w:color="auto"/>
      </w:divBdr>
      <w:divsChild>
        <w:div w:id="1541897130">
          <w:marLeft w:val="0"/>
          <w:marRight w:val="0"/>
          <w:marTop w:val="0"/>
          <w:marBottom w:val="0"/>
          <w:divBdr>
            <w:top w:val="none" w:sz="0" w:space="0" w:color="auto"/>
            <w:left w:val="none" w:sz="0" w:space="0" w:color="auto"/>
            <w:bottom w:val="none" w:sz="0" w:space="0" w:color="auto"/>
            <w:right w:val="none" w:sz="0" w:space="0" w:color="auto"/>
          </w:divBdr>
          <w:divsChild>
            <w:div w:id="243104675">
              <w:marLeft w:val="0"/>
              <w:marRight w:val="0"/>
              <w:marTop w:val="0"/>
              <w:marBottom w:val="0"/>
              <w:divBdr>
                <w:top w:val="none" w:sz="0" w:space="0" w:color="auto"/>
                <w:left w:val="none" w:sz="0" w:space="0" w:color="auto"/>
                <w:bottom w:val="none" w:sz="0" w:space="0" w:color="auto"/>
                <w:right w:val="none" w:sz="0" w:space="0" w:color="auto"/>
              </w:divBdr>
              <w:divsChild>
                <w:div w:id="1510948111">
                  <w:marLeft w:val="0"/>
                  <w:marRight w:val="0"/>
                  <w:marTop w:val="0"/>
                  <w:marBottom w:val="0"/>
                  <w:divBdr>
                    <w:top w:val="none" w:sz="0" w:space="0" w:color="auto"/>
                    <w:left w:val="none" w:sz="0" w:space="0" w:color="auto"/>
                    <w:bottom w:val="none" w:sz="0" w:space="0" w:color="auto"/>
                    <w:right w:val="none" w:sz="0" w:space="0" w:color="auto"/>
                  </w:divBdr>
                  <w:divsChild>
                    <w:div w:id="810899848">
                      <w:marLeft w:val="0"/>
                      <w:marRight w:val="0"/>
                      <w:marTop w:val="0"/>
                      <w:marBottom w:val="0"/>
                      <w:divBdr>
                        <w:top w:val="none" w:sz="0" w:space="0" w:color="auto"/>
                        <w:left w:val="none" w:sz="0" w:space="0" w:color="auto"/>
                        <w:bottom w:val="none" w:sz="0" w:space="0" w:color="auto"/>
                        <w:right w:val="none" w:sz="0" w:space="0" w:color="auto"/>
                      </w:divBdr>
                      <w:divsChild>
                        <w:div w:id="12510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965557">
      <w:bodyDiv w:val="1"/>
      <w:marLeft w:val="0"/>
      <w:marRight w:val="0"/>
      <w:marTop w:val="0"/>
      <w:marBottom w:val="0"/>
      <w:divBdr>
        <w:top w:val="none" w:sz="0" w:space="0" w:color="auto"/>
        <w:left w:val="none" w:sz="0" w:space="0" w:color="auto"/>
        <w:bottom w:val="none" w:sz="0" w:space="0" w:color="auto"/>
        <w:right w:val="none" w:sz="0" w:space="0" w:color="auto"/>
      </w:divBdr>
      <w:divsChild>
        <w:div w:id="1225877596">
          <w:marLeft w:val="0"/>
          <w:marRight w:val="0"/>
          <w:marTop w:val="0"/>
          <w:marBottom w:val="0"/>
          <w:divBdr>
            <w:top w:val="none" w:sz="0" w:space="0" w:color="auto"/>
            <w:left w:val="none" w:sz="0" w:space="0" w:color="auto"/>
            <w:bottom w:val="none" w:sz="0" w:space="0" w:color="auto"/>
            <w:right w:val="none" w:sz="0" w:space="0" w:color="auto"/>
          </w:divBdr>
          <w:divsChild>
            <w:div w:id="676156293">
              <w:marLeft w:val="0"/>
              <w:marRight w:val="0"/>
              <w:marTop w:val="0"/>
              <w:marBottom w:val="0"/>
              <w:divBdr>
                <w:top w:val="none" w:sz="0" w:space="0" w:color="auto"/>
                <w:left w:val="none" w:sz="0" w:space="0" w:color="auto"/>
                <w:bottom w:val="none" w:sz="0" w:space="0" w:color="auto"/>
                <w:right w:val="none" w:sz="0" w:space="0" w:color="auto"/>
              </w:divBdr>
              <w:divsChild>
                <w:div w:id="840006005">
                  <w:marLeft w:val="0"/>
                  <w:marRight w:val="0"/>
                  <w:marTop w:val="0"/>
                  <w:marBottom w:val="0"/>
                  <w:divBdr>
                    <w:top w:val="none" w:sz="0" w:space="0" w:color="auto"/>
                    <w:left w:val="none" w:sz="0" w:space="0" w:color="auto"/>
                    <w:bottom w:val="none" w:sz="0" w:space="0" w:color="auto"/>
                    <w:right w:val="none" w:sz="0" w:space="0" w:color="auto"/>
                  </w:divBdr>
                  <w:divsChild>
                    <w:div w:id="1968586437">
                      <w:marLeft w:val="0"/>
                      <w:marRight w:val="0"/>
                      <w:marTop w:val="0"/>
                      <w:marBottom w:val="0"/>
                      <w:divBdr>
                        <w:top w:val="none" w:sz="0" w:space="0" w:color="auto"/>
                        <w:left w:val="none" w:sz="0" w:space="0" w:color="auto"/>
                        <w:bottom w:val="none" w:sz="0" w:space="0" w:color="auto"/>
                        <w:right w:val="none" w:sz="0" w:space="0" w:color="auto"/>
                      </w:divBdr>
                      <w:divsChild>
                        <w:div w:id="1048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935836">
      <w:bodyDiv w:val="1"/>
      <w:marLeft w:val="0"/>
      <w:marRight w:val="0"/>
      <w:marTop w:val="0"/>
      <w:marBottom w:val="0"/>
      <w:divBdr>
        <w:top w:val="none" w:sz="0" w:space="0" w:color="auto"/>
        <w:left w:val="none" w:sz="0" w:space="0" w:color="auto"/>
        <w:bottom w:val="none" w:sz="0" w:space="0" w:color="auto"/>
        <w:right w:val="none" w:sz="0" w:space="0" w:color="auto"/>
      </w:divBdr>
      <w:divsChild>
        <w:div w:id="75246133">
          <w:marLeft w:val="0"/>
          <w:marRight w:val="0"/>
          <w:marTop w:val="0"/>
          <w:marBottom w:val="0"/>
          <w:divBdr>
            <w:top w:val="none" w:sz="0" w:space="0" w:color="auto"/>
            <w:left w:val="none" w:sz="0" w:space="0" w:color="auto"/>
            <w:bottom w:val="none" w:sz="0" w:space="0" w:color="auto"/>
            <w:right w:val="none" w:sz="0" w:space="0" w:color="auto"/>
          </w:divBdr>
          <w:divsChild>
            <w:div w:id="767189773">
              <w:marLeft w:val="0"/>
              <w:marRight w:val="0"/>
              <w:marTop w:val="0"/>
              <w:marBottom w:val="0"/>
              <w:divBdr>
                <w:top w:val="none" w:sz="0" w:space="0" w:color="auto"/>
                <w:left w:val="none" w:sz="0" w:space="0" w:color="auto"/>
                <w:bottom w:val="none" w:sz="0" w:space="0" w:color="auto"/>
                <w:right w:val="none" w:sz="0" w:space="0" w:color="auto"/>
              </w:divBdr>
              <w:divsChild>
                <w:div w:id="2114323040">
                  <w:marLeft w:val="0"/>
                  <w:marRight w:val="0"/>
                  <w:marTop w:val="0"/>
                  <w:marBottom w:val="0"/>
                  <w:divBdr>
                    <w:top w:val="none" w:sz="0" w:space="0" w:color="auto"/>
                    <w:left w:val="none" w:sz="0" w:space="0" w:color="auto"/>
                    <w:bottom w:val="none" w:sz="0" w:space="0" w:color="auto"/>
                    <w:right w:val="none" w:sz="0" w:space="0" w:color="auto"/>
                  </w:divBdr>
                  <w:divsChild>
                    <w:div w:id="134376118">
                      <w:marLeft w:val="0"/>
                      <w:marRight w:val="0"/>
                      <w:marTop w:val="0"/>
                      <w:marBottom w:val="0"/>
                      <w:divBdr>
                        <w:top w:val="none" w:sz="0" w:space="0" w:color="auto"/>
                        <w:left w:val="none" w:sz="0" w:space="0" w:color="auto"/>
                        <w:bottom w:val="none" w:sz="0" w:space="0" w:color="auto"/>
                        <w:right w:val="none" w:sz="0" w:space="0" w:color="auto"/>
                      </w:divBdr>
                      <w:divsChild>
                        <w:div w:id="1278484136">
                          <w:marLeft w:val="0"/>
                          <w:marRight w:val="0"/>
                          <w:marTop w:val="0"/>
                          <w:marBottom w:val="0"/>
                          <w:divBdr>
                            <w:top w:val="none" w:sz="0" w:space="0" w:color="auto"/>
                            <w:left w:val="none" w:sz="0" w:space="0" w:color="auto"/>
                            <w:bottom w:val="none" w:sz="0" w:space="0" w:color="auto"/>
                            <w:right w:val="none" w:sz="0" w:space="0" w:color="auto"/>
                          </w:divBdr>
                        </w:div>
                        <w:div w:id="879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71072">
      <w:bodyDiv w:val="1"/>
      <w:marLeft w:val="0"/>
      <w:marRight w:val="0"/>
      <w:marTop w:val="0"/>
      <w:marBottom w:val="0"/>
      <w:divBdr>
        <w:top w:val="none" w:sz="0" w:space="0" w:color="auto"/>
        <w:left w:val="none" w:sz="0" w:space="0" w:color="auto"/>
        <w:bottom w:val="none" w:sz="0" w:space="0" w:color="auto"/>
        <w:right w:val="none" w:sz="0" w:space="0" w:color="auto"/>
      </w:divBdr>
      <w:divsChild>
        <w:div w:id="266230312">
          <w:marLeft w:val="0"/>
          <w:marRight w:val="0"/>
          <w:marTop w:val="0"/>
          <w:marBottom w:val="0"/>
          <w:divBdr>
            <w:top w:val="none" w:sz="0" w:space="0" w:color="auto"/>
            <w:left w:val="none" w:sz="0" w:space="0" w:color="auto"/>
            <w:bottom w:val="none" w:sz="0" w:space="0" w:color="auto"/>
            <w:right w:val="none" w:sz="0" w:space="0" w:color="auto"/>
          </w:divBdr>
          <w:divsChild>
            <w:div w:id="513500184">
              <w:marLeft w:val="0"/>
              <w:marRight w:val="0"/>
              <w:marTop w:val="0"/>
              <w:marBottom w:val="0"/>
              <w:divBdr>
                <w:top w:val="none" w:sz="0" w:space="0" w:color="auto"/>
                <w:left w:val="none" w:sz="0" w:space="0" w:color="auto"/>
                <w:bottom w:val="none" w:sz="0" w:space="0" w:color="auto"/>
                <w:right w:val="none" w:sz="0" w:space="0" w:color="auto"/>
              </w:divBdr>
              <w:divsChild>
                <w:div w:id="1891456260">
                  <w:marLeft w:val="0"/>
                  <w:marRight w:val="0"/>
                  <w:marTop w:val="0"/>
                  <w:marBottom w:val="0"/>
                  <w:divBdr>
                    <w:top w:val="none" w:sz="0" w:space="0" w:color="auto"/>
                    <w:left w:val="none" w:sz="0" w:space="0" w:color="auto"/>
                    <w:bottom w:val="none" w:sz="0" w:space="0" w:color="auto"/>
                    <w:right w:val="none" w:sz="0" w:space="0" w:color="auto"/>
                  </w:divBdr>
                  <w:divsChild>
                    <w:div w:id="1704792251">
                      <w:marLeft w:val="0"/>
                      <w:marRight w:val="0"/>
                      <w:marTop w:val="0"/>
                      <w:marBottom w:val="0"/>
                      <w:divBdr>
                        <w:top w:val="none" w:sz="0" w:space="0" w:color="auto"/>
                        <w:left w:val="none" w:sz="0" w:space="0" w:color="auto"/>
                        <w:bottom w:val="none" w:sz="0" w:space="0" w:color="auto"/>
                        <w:right w:val="none" w:sz="0" w:space="0" w:color="auto"/>
                      </w:divBdr>
                      <w:divsChild>
                        <w:div w:id="99841381">
                          <w:marLeft w:val="0"/>
                          <w:marRight w:val="0"/>
                          <w:marTop w:val="0"/>
                          <w:marBottom w:val="0"/>
                          <w:divBdr>
                            <w:top w:val="none" w:sz="0" w:space="0" w:color="auto"/>
                            <w:left w:val="none" w:sz="0" w:space="0" w:color="auto"/>
                            <w:bottom w:val="none" w:sz="0" w:space="0" w:color="auto"/>
                            <w:right w:val="none" w:sz="0" w:space="0" w:color="auto"/>
                          </w:divBdr>
                        </w:div>
                        <w:div w:id="1286347849">
                          <w:marLeft w:val="0"/>
                          <w:marRight w:val="0"/>
                          <w:marTop w:val="0"/>
                          <w:marBottom w:val="0"/>
                          <w:divBdr>
                            <w:top w:val="none" w:sz="0" w:space="0" w:color="auto"/>
                            <w:left w:val="none" w:sz="0" w:space="0" w:color="auto"/>
                            <w:bottom w:val="none" w:sz="0" w:space="0" w:color="auto"/>
                            <w:right w:val="none" w:sz="0" w:space="0" w:color="auto"/>
                          </w:divBdr>
                        </w:div>
                        <w:div w:id="923760162">
                          <w:marLeft w:val="0"/>
                          <w:marRight w:val="0"/>
                          <w:marTop w:val="0"/>
                          <w:marBottom w:val="0"/>
                          <w:divBdr>
                            <w:top w:val="none" w:sz="0" w:space="0" w:color="auto"/>
                            <w:left w:val="none" w:sz="0" w:space="0" w:color="auto"/>
                            <w:bottom w:val="none" w:sz="0" w:space="0" w:color="auto"/>
                            <w:right w:val="none" w:sz="0" w:space="0" w:color="auto"/>
                          </w:divBdr>
                        </w:div>
                        <w:div w:id="372461096">
                          <w:marLeft w:val="0"/>
                          <w:marRight w:val="0"/>
                          <w:marTop w:val="0"/>
                          <w:marBottom w:val="0"/>
                          <w:divBdr>
                            <w:top w:val="none" w:sz="0" w:space="0" w:color="auto"/>
                            <w:left w:val="none" w:sz="0" w:space="0" w:color="auto"/>
                            <w:bottom w:val="none" w:sz="0" w:space="0" w:color="auto"/>
                            <w:right w:val="none" w:sz="0" w:space="0" w:color="auto"/>
                          </w:divBdr>
                        </w:div>
                        <w:div w:id="1852909567">
                          <w:marLeft w:val="0"/>
                          <w:marRight w:val="0"/>
                          <w:marTop w:val="0"/>
                          <w:marBottom w:val="0"/>
                          <w:divBdr>
                            <w:top w:val="none" w:sz="0" w:space="0" w:color="auto"/>
                            <w:left w:val="none" w:sz="0" w:space="0" w:color="auto"/>
                            <w:bottom w:val="none" w:sz="0" w:space="0" w:color="auto"/>
                            <w:right w:val="none" w:sz="0" w:space="0" w:color="auto"/>
                          </w:divBdr>
                        </w:div>
                        <w:div w:id="2049138943">
                          <w:marLeft w:val="0"/>
                          <w:marRight w:val="0"/>
                          <w:marTop w:val="0"/>
                          <w:marBottom w:val="0"/>
                          <w:divBdr>
                            <w:top w:val="none" w:sz="0" w:space="0" w:color="auto"/>
                            <w:left w:val="none" w:sz="0" w:space="0" w:color="auto"/>
                            <w:bottom w:val="none" w:sz="0" w:space="0" w:color="auto"/>
                            <w:right w:val="none" w:sz="0" w:space="0" w:color="auto"/>
                          </w:divBdr>
                        </w:div>
                        <w:div w:id="8612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526577">
      <w:bodyDiv w:val="1"/>
      <w:marLeft w:val="0"/>
      <w:marRight w:val="0"/>
      <w:marTop w:val="0"/>
      <w:marBottom w:val="0"/>
      <w:divBdr>
        <w:top w:val="none" w:sz="0" w:space="0" w:color="auto"/>
        <w:left w:val="none" w:sz="0" w:space="0" w:color="auto"/>
        <w:bottom w:val="none" w:sz="0" w:space="0" w:color="auto"/>
        <w:right w:val="none" w:sz="0" w:space="0" w:color="auto"/>
      </w:divBdr>
      <w:divsChild>
        <w:div w:id="873812396">
          <w:marLeft w:val="0"/>
          <w:marRight w:val="0"/>
          <w:marTop w:val="0"/>
          <w:marBottom w:val="0"/>
          <w:divBdr>
            <w:top w:val="none" w:sz="0" w:space="0" w:color="auto"/>
            <w:left w:val="none" w:sz="0" w:space="0" w:color="auto"/>
            <w:bottom w:val="none" w:sz="0" w:space="0" w:color="auto"/>
            <w:right w:val="none" w:sz="0" w:space="0" w:color="auto"/>
          </w:divBdr>
          <w:divsChild>
            <w:div w:id="467554181">
              <w:marLeft w:val="0"/>
              <w:marRight w:val="0"/>
              <w:marTop w:val="0"/>
              <w:marBottom w:val="0"/>
              <w:divBdr>
                <w:top w:val="none" w:sz="0" w:space="0" w:color="auto"/>
                <w:left w:val="none" w:sz="0" w:space="0" w:color="auto"/>
                <w:bottom w:val="none" w:sz="0" w:space="0" w:color="auto"/>
                <w:right w:val="none" w:sz="0" w:space="0" w:color="auto"/>
              </w:divBdr>
              <w:divsChild>
                <w:div w:id="539897493">
                  <w:marLeft w:val="0"/>
                  <w:marRight w:val="0"/>
                  <w:marTop w:val="0"/>
                  <w:marBottom w:val="0"/>
                  <w:divBdr>
                    <w:top w:val="none" w:sz="0" w:space="0" w:color="auto"/>
                    <w:left w:val="none" w:sz="0" w:space="0" w:color="auto"/>
                    <w:bottom w:val="none" w:sz="0" w:space="0" w:color="auto"/>
                    <w:right w:val="none" w:sz="0" w:space="0" w:color="auto"/>
                  </w:divBdr>
                  <w:divsChild>
                    <w:div w:id="1087532167">
                      <w:marLeft w:val="0"/>
                      <w:marRight w:val="0"/>
                      <w:marTop w:val="0"/>
                      <w:marBottom w:val="0"/>
                      <w:divBdr>
                        <w:top w:val="none" w:sz="0" w:space="0" w:color="auto"/>
                        <w:left w:val="none" w:sz="0" w:space="0" w:color="auto"/>
                        <w:bottom w:val="none" w:sz="0" w:space="0" w:color="auto"/>
                        <w:right w:val="none" w:sz="0" w:space="0" w:color="auto"/>
                      </w:divBdr>
                      <w:divsChild>
                        <w:div w:id="1943299821">
                          <w:marLeft w:val="0"/>
                          <w:marRight w:val="0"/>
                          <w:marTop w:val="0"/>
                          <w:marBottom w:val="0"/>
                          <w:divBdr>
                            <w:top w:val="none" w:sz="0" w:space="0" w:color="auto"/>
                            <w:left w:val="none" w:sz="0" w:space="0" w:color="auto"/>
                            <w:bottom w:val="none" w:sz="0" w:space="0" w:color="auto"/>
                            <w:right w:val="none" w:sz="0" w:space="0" w:color="auto"/>
                          </w:divBdr>
                          <w:divsChild>
                            <w:div w:id="324360348">
                              <w:marLeft w:val="0"/>
                              <w:marRight w:val="0"/>
                              <w:marTop w:val="0"/>
                              <w:marBottom w:val="0"/>
                              <w:divBdr>
                                <w:top w:val="none" w:sz="0" w:space="0" w:color="auto"/>
                                <w:left w:val="none" w:sz="0" w:space="0" w:color="auto"/>
                                <w:bottom w:val="none" w:sz="0" w:space="0" w:color="auto"/>
                                <w:right w:val="none" w:sz="0" w:space="0" w:color="auto"/>
                              </w:divBdr>
                              <w:divsChild>
                                <w:div w:id="1330792180">
                                  <w:marLeft w:val="0"/>
                                  <w:marRight w:val="0"/>
                                  <w:marTop w:val="0"/>
                                  <w:marBottom w:val="0"/>
                                  <w:divBdr>
                                    <w:top w:val="none" w:sz="0" w:space="0" w:color="auto"/>
                                    <w:left w:val="none" w:sz="0" w:space="0" w:color="auto"/>
                                    <w:bottom w:val="none" w:sz="0" w:space="0" w:color="auto"/>
                                    <w:right w:val="none" w:sz="0" w:space="0" w:color="auto"/>
                                  </w:divBdr>
                                  <w:divsChild>
                                    <w:div w:id="16658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28969">
      <w:bodyDiv w:val="1"/>
      <w:marLeft w:val="0"/>
      <w:marRight w:val="0"/>
      <w:marTop w:val="0"/>
      <w:marBottom w:val="0"/>
      <w:divBdr>
        <w:top w:val="none" w:sz="0" w:space="0" w:color="auto"/>
        <w:left w:val="none" w:sz="0" w:space="0" w:color="auto"/>
        <w:bottom w:val="none" w:sz="0" w:space="0" w:color="auto"/>
        <w:right w:val="none" w:sz="0" w:space="0" w:color="auto"/>
      </w:divBdr>
      <w:divsChild>
        <w:div w:id="1777289437">
          <w:marLeft w:val="0"/>
          <w:marRight w:val="0"/>
          <w:marTop w:val="0"/>
          <w:marBottom w:val="0"/>
          <w:divBdr>
            <w:top w:val="none" w:sz="0" w:space="0" w:color="auto"/>
            <w:left w:val="none" w:sz="0" w:space="0" w:color="auto"/>
            <w:bottom w:val="none" w:sz="0" w:space="0" w:color="auto"/>
            <w:right w:val="none" w:sz="0" w:space="0" w:color="auto"/>
          </w:divBdr>
          <w:divsChild>
            <w:div w:id="769928688">
              <w:marLeft w:val="0"/>
              <w:marRight w:val="0"/>
              <w:marTop w:val="0"/>
              <w:marBottom w:val="0"/>
              <w:divBdr>
                <w:top w:val="none" w:sz="0" w:space="0" w:color="auto"/>
                <w:left w:val="none" w:sz="0" w:space="0" w:color="auto"/>
                <w:bottom w:val="none" w:sz="0" w:space="0" w:color="auto"/>
                <w:right w:val="none" w:sz="0" w:space="0" w:color="auto"/>
              </w:divBdr>
              <w:divsChild>
                <w:div w:id="2044555613">
                  <w:marLeft w:val="0"/>
                  <w:marRight w:val="0"/>
                  <w:marTop w:val="0"/>
                  <w:marBottom w:val="0"/>
                  <w:divBdr>
                    <w:top w:val="none" w:sz="0" w:space="0" w:color="auto"/>
                    <w:left w:val="none" w:sz="0" w:space="0" w:color="auto"/>
                    <w:bottom w:val="none" w:sz="0" w:space="0" w:color="auto"/>
                    <w:right w:val="none" w:sz="0" w:space="0" w:color="auto"/>
                  </w:divBdr>
                  <w:divsChild>
                    <w:div w:id="1773548968">
                      <w:marLeft w:val="0"/>
                      <w:marRight w:val="0"/>
                      <w:marTop w:val="0"/>
                      <w:marBottom w:val="0"/>
                      <w:divBdr>
                        <w:top w:val="none" w:sz="0" w:space="0" w:color="auto"/>
                        <w:left w:val="none" w:sz="0" w:space="0" w:color="auto"/>
                        <w:bottom w:val="none" w:sz="0" w:space="0" w:color="auto"/>
                        <w:right w:val="none" w:sz="0" w:space="0" w:color="auto"/>
                      </w:divBdr>
                      <w:divsChild>
                        <w:div w:id="1072582504">
                          <w:marLeft w:val="0"/>
                          <w:marRight w:val="0"/>
                          <w:marTop w:val="0"/>
                          <w:marBottom w:val="0"/>
                          <w:divBdr>
                            <w:top w:val="none" w:sz="0" w:space="0" w:color="auto"/>
                            <w:left w:val="none" w:sz="0" w:space="0" w:color="auto"/>
                            <w:bottom w:val="none" w:sz="0" w:space="0" w:color="auto"/>
                            <w:right w:val="none" w:sz="0" w:space="0" w:color="auto"/>
                          </w:divBdr>
                          <w:divsChild>
                            <w:div w:id="13221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136566">
      <w:bodyDiv w:val="1"/>
      <w:marLeft w:val="0"/>
      <w:marRight w:val="0"/>
      <w:marTop w:val="0"/>
      <w:marBottom w:val="0"/>
      <w:divBdr>
        <w:top w:val="none" w:sz="0" w:space="0" w:color="auto"/>
        <w:left w:val="none" w:sz="0" w:space="0" w:color="auto"/>
        <w:bottom w:val="none" w:sz="0" w:space="0" w:color="auto"/>
        <w:right w:val="none" w:sz="0" w:space="0" w:color="auto"/>
      </w:divBdr>
      <w:divsChild>
        <w:div w:id="1978335998">
          <w:marLeft w:val="0"/>
          <w:marRight w:val="0"/>
          <w:marTop w:val="0"/>
          <w:marBottom w:val="0"/>
          <w:divBdr>
            <w:top w:val="none" w:sz="0" w:space="0" w:color="auto"/>
            <w:left w:val="none" w:sz="0" w:space="0" w:color="auto"/>
            <w:bottom w:val="none" w:sz="0" w:space="0" w:color="auto"/>
            <w:right w:val="none" w:sz="0" w:space="0" w:color="auto"/>
          </w:divBdr>
          <w:divsChild>
            <w:div w:id="435910437">
              <w:marLeft w:val="0"/>
              <w:marRight w:val="0"/>
              <w:marTop w:val="0"/>
              <w:marBottom w:val="0"/>
              <w:divBdr>
                <w:top w:val="none" w:sz="0" w:space="0" w:color="auto"/>
                <w:left w:val="none" w:sz="0" w:space="0" w:color="auto"/>
                <w:bottom w:val="none" w:sz="0" w:space="0" w:color="auto"/>
                <w:right w:val="none" w:sz="0" w:space="0" w:color="auto"/>
              </w:divBdr>
              <w:divsChild>
                <w:div w:id="1736467901">
                  <w:marLeft w:val="0"/>
                  <w:marRight w:val="0"/>
                  <w:marTop w:val="0"/>
                  <w:marBottom w:val="0"/>
                  <w:divBdr>
                    <w:top w:val="none" w:sz="0" w:space="0" w:color="auto"/>
                    <w:left w:val="none" w:sz="0" w:space="0" w:color="auto"/>
                    <w:bottom w:val="none" w:sz="0" w:space="0" w:color="auto"/>
                    <w:right w:val="none" w:sz="0" w:space="0" w:color="auto"/>
                  </w:divBdr>
                  <w:divsChild>
                    <w:div w:id="15695567">
                      <w:marLeft w:val="0"/>
                      <w:marRight w:val="0"/>
                      <w:marTop w:val="0"/>
                      <w:marBottom w:val="0"/>
                      <w:divBdr>
                        <w:top w:val="none" w:sz="0" w:space="0" w:color="auto"/>
                        <w:left w:val="none" w:sz="0" w:space="0" w:color="auto"/>
                        <w:bottom w:val="none" w:sz="0" w:space="0" w:color="auto"/>
                        <w:right w:val="none" w:sz="0" w:space="0" w:color="auto"/>
                      </w:divBdr>
                      <w:divsChild>
                        <w:div w:id="580454873">
                          <w:marLeft w:val="0"/>
                          <w:marRight w:val="0"/>
                          <w:marTop w:val="0"/>
                          <w:marBottom w:val="0"/>
                          <w:divBdr>
                            <w:top w:val="none" w:sz="0" w:space="0" w:color="auto"/>
                            <w:left w:val="none" w:sz="0" w:space="0" w:color="auto"/>
                            <w:bottom w:val="none" w:sz="0" w:space="0" w:color="auto"/>
                            <w:right w:val="none" w:sz="0" w:space="0" w:color="auto"/>
                          </w:divBdr>
                          <w:divsChild>
                            <w:div w:id="1967080524">
                              <w:marLeft w:val="0"/>
                              <w:marRight w:val="0"/>
                              <w:marTop w:val="0"/>
                              <w:marBottom w:val="0"/>
                              <w:divBdr>
                                <w:top w:val="none" w:sz="0" w:space="0" w:color="auto"/>
                                <w:left w:val="none" w:sz="0" w:space="0" w:color="auto"/>
                                <w:bottom w:val="none" w:sz="0" w:space="0" w:color="auto"/>
                                <w:right w:val="none" w:sz="0" w:space="0" w:color="auto"/>
                              </w:divBdr>
                            </w:div>
                            <w:div w:id="810442349">
                              <w:marLeft w:val="0"/>
                              <w:marRight w:val="0"/>
                              <w:marTop w:val="0"/>
                              <w:marBottom w:val="0"/>
                              <w:divBdr>
                                <w:top w:val="none" w:sz="0" w:space="0" w:color="auto"/>
                                <w:left w:val="none" w:sz="0" w:space="0" w:color="auto"/>
                                <w:bottom w:val="none" w:sz="0" w:space="0" w:color="auto"/>
                                <w:right w:val="none" w:sz="0" w:space="0" w:color="auto"/>
                              </w:divBdr>
                            </w:div>
                          </w:divsChild>
                        </w:div>
                        <w:div w:id="1880244185">
                          <w:marLeft w:val="0"/>
                          <w:marRight w:val="0"/>
                          <w:marTop w:val="0"/>
                          <w:marBottom w:val="0"/>
                          <w:divBdr>
                            <w:top w:val="none" w:sz="0" w:space="0" w:color="auto"/>
                            <w:left w:val="none" w:sz="0" w:space="0" w:color="auto"/>
                            <w:bottom w:val="none" w:sz="0" w:space="0" w:color="auto"/>
                            <w:right w:val="none" w:sz="0" w:space="0" w:color="auto"/>
                          </w:divBdr>
                          <w:divsChild>
                            <w:div w:id="1228422300">
                              <w:marLeft w:val="0"/>
                              <w:marRight w:val="0"/>
                              <w:marTop w:val="0"/>
                              <w:marBottom w:val="0"/>
                              <w:divBdr>
                                <w:top w:val="none" w:sz="0" w:space="0" w:color="auto"/>
                                <w:left w:val="none" w:sz="0" w:space="0" w:color="auto"/>
                                <w:bottom w:val="none" w:sz="0" w:space="0" w:color="auto"/>
                                <w:right w:val="none" w:sz="0" w:space="0" w:color="auto"/>
                              </w:divBdr>
                            </w:div>
                            <w:div w:id="9346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928829">
      <w:bodyDiv w:val="1"/>
      <w:marLeft w:val="0"/>
      <w:marRight w:val="0"/>
      <w:marTop w:val="0"/>
      <w:marBottom w:val="0"/>
      <w:divBdr>
        <w:top w:val="none" w:sz="0" w:space="0" w:color="auto"/>
        <w:left w:val="none" w:sz="0" w:space="0" w:color="auto"/>
        <w:bottom w:val="none" w:sz="0" w:space="0" w:color="auto"/>
        <w:right w:val="none" w:sz="0" w:space="0" w:color="auto"/>
      </w:divBdr>
      <w:divsChild>
        <w:div w:id="233324667">
          <w:marLeft w:val="0"/>
          <w:marRight w:val="0"/>
          <w:marTop w:val="0"/>
          <w:marBottom w:val="0"/>
          <w:divBdr>
            <w:top w:val="none" w:sz="0" w:space="0" w:color="auto"/>
            <w:left w:val="none" w:sz="0" w:space="0" w:color="auto"/>
            <w:bottom w:val="none" w:sz="0" w:space="0" w:color="auto"/>
            <w:right w:val="none" w:sz="0" w:space="0" w:color="auto"/>
          </w:divBdr>
          <w:divsChild>
            <w:div w:id="1269773586">
              <w:marLeft w:val="0"/>
              <w:marRight w:val="0"/>
              <w:marTop w:val="0"/>
              <w:marBottom w:val="0"/>
              <w:divBdr>
                <w:top w:val="none" w:sz="0" w:space="0" w:color="auto"/>
                <w:left w:val="none" w:sz="0" w:space="0" w:color="auto"/>
                <w:bottom w:val="none" w:sz="0" w:space="0" w:color="auto"/>
                <w:right w:val="none" w:sz="0" w:space="0" w:color="auto"/>
              </w:divBdr>
              <w:divsChild>
                <w:div w:id="1263948951">
                  <w:marLeft w:val="0"/>
                  <w:marRight w:val="0"/>
                  <w:marTop w:val="0"/>
                  <w:marBottom w:val="0"/>
                  <w:divBdr>
                    <w:top w:val="none" w:sz="0" w:space="0" w:color="auto"/>
                    <w:left w:val="none" w:sz="0" w:space="0" w:color="auto"/>
                    <w:bottom w:val="none" w:sz="0" w:space="0" w:color="auto"/>
                    <w:right w:val="none" w:sz="0" w:space="0" w:color="auto"/>
                  </w:divBdr>
                  <w:divsChild>
                    <w:div w:id="2056393304">
                      <w:marLeft w:val="0"/>
                      <w:marRight w:val="0"/>
                      <w:marTop w:val="0"/>
                      <w:marBottom w:val="0"/>
                      <w:divBdr>
                        <w:top w:val="none" w:sz="0" w:space="0" w:color="auto"/>
                        <w:left w:val="none" w:sz="0" w:space="0" w:color="auto"/>
                        <w:bottom w:val="none" w:sz="0" w:space="0" w:color="auto"/>
                        <w:right w:val="none" w:sz="0" w:space="0" w:color="auto"/>
                      </w:divBdr>
                      <w:divsChild>
                        <w:div w:id="679742585">
                          <w:marLeft w:val="0"/>
                          <w:marRight w:val="0"/>
                          <w:marTop w:val="0"/>
                          <w:marBottom w:val="0"/>
                          <w:divBdr>
                            <w:top w:val="none" w:sz="0" w:space="0" w:color="auto"/>
                            <w:left w:val="none" w:sz="0" w:space="0" w:color="auto"/>
                            <w:bottom w:val="none" w:sz="0" w:space="0" w:color="auto"/>
                            <w:right w:val="none" w:sz="0" w:space="0" w:color="auto"/>
                          </w:divBdr>
                          <w:divsChild>
                            <w:div w:id="2038311626">
                              <w:marLeft w:val="0"/>
                              <w:marRight w:val="0"/>
                              <w:marTop w:val="0"/>
                              <w:marBottom w:val="0"/>
                              <w:divBdr>
                                <w:top w:val="none" w:sz="0" w:space="0" w:color="auto"/>
                                <w:left w:val="none" w:sz="0" w:space="0" w:color="auto"/>
                                <w:bottom w:val="none" w:sz="0" w:space="0" w:color="auto"/>
                                <w:right w:val="none" w:sz="0" w:space="0" w:color="auto"/>
                              </w:divBdr>
                            </w:div>
                            <w:div w:id="3602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404862">
      <w:bodyDiv w:val="1"/>
      <w:marLeft w:val="0"/>
      <w:marRight w:val="0"/>
      <w:marTop w:val="0"/>
      <w:marBottom w:val="0"/>
      <w:divBdr>
        <w:top w:val="none" w:sz="0" w:space="0" w:color="auto"/>
        <w:left w:val="none" w:sz="0" w:space="0" w:color="auto"/>
        <w:bottom w:val="none" w:sz="0" w:space="0" w:color="auto"/>
        <w:right w:val="none" w:sz="0" w:space="0" w:color="auto"/>
      </w:divBdr>
      <w:divsChild>
        <w:div w:id="1681663918">
          <w:marLeft w:val="0"/>
          <w:marRight w:val="0"/>
          <w:marTop w:val="0"/>
          <w:marBottom w:val="0"/>
          <w:divBdr>
            <w:top w:val="none" w:sz="0" w:space="0" w:color="auto"/>
            <w:left w:val="none" w:sz="0" w:space="0" w:color="auto"/>
            <w:bottom w:val="none" w:sz="0" w:space="0" w:color="auto"/>
            <w:right w:val="none" w:sz="0" w:space="0" w:color="auto"/>
          </w:divBdr>
          <w:divsChild>
            <w:div w:id="1104958035">
              <w:marLeft w:val="0"/>
              <w:marRight w:val="0"/>
              <w:marTop w:val="0"/>
              <w:marBottom w:val="0"/>
              <w:divBdr>
                <w:top w:val="none" w:sz="0" w:space="0" w:color="auto"/>
                <w:left w:val="none" w:sz="0" w:space="0" w:color="auto"/>
                <w:bottom w:val="none" w:sz="0" w:space="0" w:color="auto"/>
                <w:right w:val="none" w:sz="0" w:space="0" w:color="auto"/>
              </w:divBdr>
              <w:divsChild>
                <w:div w:id="520166170">
                  <w:marLeft w:val="0"/>
                  <w:marRight w:val="0"/>
                  <w:marTop w:val="0"/>
                  <w:marBottom w:val="0"/>
                  <w:divBdr>
                    <w:top w:val="none" w:sz="0" w:space="0" w:color="auto"/>
                    <w:left w:val="none" w:sz="0" w:space="0" w:color="auto"/>
                    <w:bottom w:val="none" w:sz="0" w:space="0" w:color="auto"/>
                    <w:right w:val="none" w:sz="0" w:space="0" w:color="auto"/>
                  </w:divBdr>
                  <w:divsChild>
                    <w:div w:id="514464027">
                      <w:marLeft w:val="0"/>
                      <w:marRight w:val="0"/>
                      <w:marTop w:val="0"/>
                      <w:marBottom w:val="0"/>
                      <w:divBdr>
                        <w:top w:val="none" w:sz="0" w:space="0" w:color="auto"/>
                        <w:left w:val="none" w:sz="0" w:space="0" w:color="auto"/>
                        <w:bottom w:val="none" w:sz="0" w:space="0" w:color="auto"/>
                        <w:right w:val="none" w:sz="0" w:space="0" w:color="auto"/>
                      </w:divBdr>
                      <w:divsChild>
                        <w:div w:id="1164277155">
                          <w:marLeft w:val="0"/>
                          <w:marRight w:val="0"/>
                          <w:marTop w:val="0"/>
                          <w:marBottom w:val="0"/>
                          <w:divBdr>
                            <w:top w:val="none" w:sz="0" w:space="0" w:color="auto"/>
                            <w:left w:val="none" w:sz="0" w:space="0" w:color="auto"/>
                            <w:bottom w:val="none" w:sz="0" w:space="0" w:color="auto"/>
                            <w:right w:val="none" w:sz="0" w:space="0" w:color="auto"/>
                          </w:divBdr>
                          <w:divsChild>
                            <w:div w:id="1098602480">
                              <w:marLeft w:val="0"/>
                              <w:marRight w:val="0"/>
                              <w:marTop w:val="0"/>
                              <w:marBottom w:val="0"/>
                              <w:divBdr>
                                <w:top w:val="none" w:sz="0" w:space="0" w:color="auto"/>
                                <w:left w:val="none" w:sz="0" w:space="0" w:color="auto"/>
                                <w:bottom w:val="none" w:sz="0" w:space="0" w:color="auto"/>
                                <w:right w:val="none" w:sz="0" w:space="0" w:color="auto"/>
                              </w:divBdr>
                              <w:divsChild>
                                <w:div w:id="21054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104593">
      <w:bodyDiv w:val="1"/>
      <w:marLeft w:val="0"/>
      <w:marRight w:val="0"/>
      <w:marTop w:val="0"/>
      <w:marBottom w:val="0"/>
      <w:divBdr>
        <w:top w:val="none" w:sz="0" w:space="0" w:color="auto"/>
        <w:left w:val="none" w:sz="0" w:space="0" w:color="auto"/>
        <w:bottom w:val="none" w:sz="0" w:space="0" w:color="auto"/>
        <w:right w:val="none" w:sz="0" w:space="0" w:color="auto"/>
      </w:divBdr>
      <w:divsChild>
        <w:div w:id="109470275">
          <w:marLeft w:val="0"/>
          <w:marRight w:val="0"/>
          <w:marTop w:val="0"/>
          <w:marBottom w:val="0"/>
          <w:divBdr>
            <w:top w:val="none" w:sz="0" w:space="0" w:color="auto"/>
            <w:left w:val="none" w:sz="0" w:space="0" w:color="auto"/>
            <w:bottom w:val="none" w:sz="0" w:space="0" w:color="auto"/>
            <w:right w:val="none" w:sz="0" w:space="0" w:color="auto"/>
          </w:divBdr>
          <w:divsChild>
            <w:div w:id="999387938">
              <w:marLeft w:val="0"/>
              <w:marRight w:val="0"/>
              <w:marTop w:val="0"/>
              <w:marBottom w:val="0"/>
              <w:divBdr>
                <w:top w:val="none" w:sz="0" w:space="0" w:color="auto"/>
                <w:left w:val="none" w:sz="0" w:space="0" w:color="auto"/>
                <w:bottom w:val="none" w:sz="0" w:space="0" w:color="auto"/>
                <w:right w:val="none" w:sz="0" w:space="0" w:color="auto"/>
              </w:divBdr>
              <w:divsChild>
                <w:div w:id="1179124971">
                  <w:marLeft w:val="0"/>
                  <w:marRight w:val="0"/>
                  <w:marTop w:val="0"/>
                  <w:marBottom w:val="0"/>
                  <w:divBdr>
                    <w:top w:val="none" w:sz="0" w:space="0" w:color="auto"/>
                    <w:left w:val="none" w:sz="0" w:space="0" w:color="auto"/>
                    <w:bottom w:val="none" w:sz="0" w:space="0" w:color="auto"/>
                    <w:right w:val="none" w:sz="0" w:space="0" w:color="auto"/>
                  </w:divBdr>
                  <w:divsChild>
                    <w:div w:id="2066180305">
                      <w:marLeft w:val="0"/>
                      <w:marRight w:val="0"/>
                      <w:marTop w:val="0"/>
                      <w:marBottom w:val="0"/>
                      <w:divBdr>
                        <w:top w:val="none" w:sz="0" w:space="0" w:color="auto"/>
                        <w:left w:val="none" w:sz="0" w:space="0" w:color="auto"/>
                        <w:bottom w:val="none" w:sz="0" w:space="0" w:color="auto"/>
                        <w:right w:val="none" w:sz="0" w:space="0" w:color="auto"/>
                      </w:divBdr>
                      <w:divsChild>
                        <w:div w:id="1837454388">
                          <w:marLeft w:val="0"/>
                          <w:marRight w:val="0"/>
                          <w:marTop w:val="0"/>
                          <w:marBottom w:val="0"/>
                          <w:divBdr>
                            <w:top w:val="none" w:sz="0" w:space="0" w:color="auto"/>
                            <w:left w:val="none" w:sz="0" w:space="0" w:color="auto"/>
                            <w:bottom w:val="none" w:sz="0" w:space="0" w:color="auto"/>
                            <w:right w:val="none" w:sz="0" w:space="0" w:color="auto"/>
                          </w:divBdr>
                          <w:divsChild>
                            <w:div w:id="12670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536371">
      <w:bodyDiv w:val="1"/>
      <w:marLeft w:val="0"/>
      <w:marRight w:val="0"/>
      <w:marTop w:val="0"/>
      <w:marBottom w:val="0"/>
      <w:divBdr>
        <w:top w:val="none" w:sz="0" w:space="0" w:color="auto"/>
        <w:left w:val="none" w:sz="0" w:space="0" w:color="auto"/>
        <w:bottom w:val="none" w:sz="0" w:space="0" w:color="auto"/>
        <w:right w:val="none" w:sz="0" w:space="0" w:color="auto"/>
      </w:divBdr>
      <w:divsChild>
        <w:div w:id="618950583">
          <w:marLeft w:val="0"/>
          <w:marRight w:val="0"/>
          <w:marTop w:val="0"/>
          <w:marBottom w:val="0"/>
          <w:divBdr>
            <w:top w:val="none" w:sz="0" w:space="0" w:color="auto"/>
            <w:left w:val="none" w:sz="0" w:space="0" w:color="auto"/>
            <w:bottom w:val="none" w:sz="0" w:space="0" w:color="auto"/>
            <w:right w:val="none" w:sz="0" w:space="0" w:color="auto"/>
          </w:divBdr>
          <w:divsChild>
            <w:div w:id="1745300340">
              <w:marLeft w:val="0"/>
              <w:marRight w:val="0"/>
              <w:marTop w:val="0"/>
              <w:marBottom w:val="0"/>
              <w:divBdr>
                <w:top w:val="none" w:sz="0" w:space="0" w:color="auto"/>
                <w:left w:val="none" w:sz="0" w:space="0" w:color="auto"/>
                <w:bottom w:val="none" w:sz="0" w:space="0" w:color="auto"/>
                <w:right w:val="none" w:sz="0" w:space="0" w:color="auto"/>
              </w:divBdr>
              <w:divsChild>
                <w:div w:id="970017733">
                  <w:marLeft w:val="0"/>
                  <w:marRight w:val="0"/>
                  <w:marTop w:val="0"/>
                  <w:marBottom w:val="0"/>
                  <w:divBdr>
                    <w:top w:val="none" w:sz="0" w:space="0" w:color="auto"/>
                    <w:left w:val="none" w:sz="0" w:space="0" w:color="auto"/>
                    <w:bottom w:val="none" w:sz="0" w:space="0" w:color="auto"/>
                    <w:right w:val="none" w:sz="0" w:space="0" w:color="auto"/>
                  </w:divBdr>
                  <w:divsChild>
                    <w:div w:id="1751655354">
                      <w:marLeft w:val="0"/>
                      <w:marRight w:val="0"/>
                      <w:marTop w:val="0"/>
                      <w:marBottom w:val="0"/>
                      <w:divBdr>
                        <w:top w:val="none" w:sz="0" w:space="0" w:color="auto"/>
                        <w:left w:val="none" w:sz="0" w:space="0" w:color="auto"/>
                        <w:bottom w:val="none" w:sz="0" w:space="0" w:color="auto"/>
                        <w:right w:val="none" w:sz="0" w:space="0" w:color="auto"/>
                      </w:divBdr>
                      <w:divsChild>
                        <w:div w:id="1044676026">
                          <w:marLeft w:val="0"/>
                          <w:marRight w:val="0"/>
                          <w:marTop w:val="0"/>
                          <w:marBottom w:val="0"/>
                          <w:divBdr>
                            <w:top w:val="none" w:sz="0" w:space="0" w:color="auto"/>
                            <w:left w:val="none" w:sz="0" w:space="0" w:color="auto"/>
                            <w:bottom w:val="none" w:sz="0" w:space="0" w:color="auto"/>
                            <w:right w:val="none" w:sz="0" w:space="0" w:color="auto"/>
                          </w:divBdr>
                          <w:divsChild>
                            <w:div w:id="760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945317">
      <w:bodyDiv w:val="1"/>
      <w:marLeft w:val="0"/>
      <w:marRight w:val="0"/>
      <w:marTop w:val="0"/>
      <w:marBottom w:val="0"/>
      <w:divBdr>
        <w:top w:val="none" w:sz="0" w:space="0" w:color="auto"/>
        <w:left w:val="none" w:sz="0" w:space="0" w:color="auto"/>
        <w:bottom w:val="none" w:sz="0" w:space="0" w:color="auto"/>
        <w:right w:val="none" w:sz="0" w:space="0" w:color="auto"/>
      </w:divBdr>
      <w:divsChild>
        <w:div w:id="1337032498">
          <w:marLeft w:val="0"/>
          <w:marRight w:val="0"/>
          <w:marTop w:val="0"/>
          <w:marBottom w:val="0"/>
          <w:divBdr>
            <w:top w:val="none" w:sz="0" w:space="0" w:color="auto"/>
            <w:left w:val="none" w:sz="0" w:space="0" w:color="auto"/>
            <w:bottom w:val="none" w:sz="0" w:space="0" w:color="auto"/>
            <w:right w:val="none" w:sz="0" w:space="0" w:color="auto"/>
          </w:divBdr>
          <w:divsChild>
            <w:div w:id="1232883493">
              <w:marLeft w:val="0"/>
              <w:marRight w:val="0"/>
              <w:marTop w:val="0"/>
              <w:marBottom w:val="0"/>
              <w:divBdr>
                <w:top w:val="none" w:sz="0" w:space="0" w:color="auto"/>
                <w:left w:val="none" w:sz="0" w:space="0" w:color="auto"/>
                <w:bottom w:val="none" w:sz="0" w:space="0" w:color="auto"/>
                <w:right w:val="none" w:sz="0" w:space="0" w:color="auto"/>
              </w:divBdr>
              <w:divsChild>
                <w:div w:id="1070692589">
                  <w:marLeft w:val="0"/>
                  <w:marRight w:val="0"/>
                  <w:marTop w:val="0"/>
                  <w:marBottom w:val="0"/>
                  <w:divBdr>
                    <w:top w:val="none" w:sz="0" w:space="0" w:color="auto"/>
                    <w:left w:val="none" w:sz="0" w:space="0" w:color="auto"/>
                    <w:bottom w:val="none" w:sz="0" w:space="0" w:color="auto"/>
                    <w:right w:val="none" w:sz="0" w:space="0" w:color="auto"/>
                  </w:divBdr>
                  <w:divsChild>
                    <w:div w:id="1009679971">
                      <w:marLeft w:val="0"/>
                      <w:marRight w:val="0"/>
                      <w:marTop w:val="0"/>
                      <w:marBottom w:val="0"/>
                      <w:divBdr>
                        <w:top w:val="none" w:sz="0" w:space="0" w:color="auto"/>
                        <w:left w:val="none" w:sz="0" w:space="0" w:color="auto"/>
                        <w:bottom w:val="none" w:sz="0" w:space="0" w:color="auto"/>
                        <w:right w:val="none" w:sz="0" w:space="0" w:color="auto"/>
                      </w:divBdr>
                      <w:divsChild>
                        <w:div w:id="586574170">
                          <w:marLeft w:val="0"/>
                          <w:marRight w:val="0"/>
                          <w:marTop w:val="0"/>
                          <w:marBottom w:val="0"/>
                          <w:divBdr>
                            <w:top w:val="none" w:sz="0" w:space="0" w:color="auto"/>
                            <w:left w:val="none" w:sz="0" w:space="0" w:color="auto"/>
                            <w:bottom w:val="none" w:sz="0" w:space="0" w:color="auto"/>
                            <w:right w:val="none" w:sz="0" w:space="0" w:color="auto"/>
                          </w:divBdr>
                          <w:divsChild>
                            <w:div w:id="107360407">
                              <w:marLeft w:val="0"/>
                              <w:marRight w:val="0"/>
                              <w:marTop w:val="0"/>
                              <w:marBottom w:val="0"/>
                              <w:divBdr>
                                <w:top w:val="none" w:sz="0" w:space="0" w:color="auto"/>
                                <w:left w:val="none" w:sz="0" w:space="0" w:color="auto"/>
                                <w:bottom w:val="none" w:sz="0" w:space="0" w:color="auto"/>
                                <w:right w:val="none" w:sz="0" w:space="0" w:color="auto"/>
                              </w:divBdr>
                              <w:divsChild>
                                <w:div w:id="1567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369928">
      <w:bodyDiv w:val="1"/>
      <w:marLeft w:val="0"/>
      <w:marRight w:val="0"/>
      <w:marTop w:val="0"/>
      <w:marBottom w:val="0"/>
      <w:divBdr>
        <w:top w:val="none" w:sz="0" w:space="0" w:color="auto"/>
        <w:left w:val="none" w:sz="0" w:space="0" w:color="auto"/>
        <w:bottom w:val="none" w:sz="0" w:space="0" w:color="auto"/>
        <w:right w:val="none" w:sz="0" w:space="0" w:color="auto"/>
      </w:divBdr>
      <w:divsChild>
        <w:div w:id="64960932">
          <w:marLeft w:val="0"/>
          <w:marRight w:val="0"/>
          <w:marTop w:val="0"/>
          <w:marBottom w:val="0"/>
          <w:divBdr>
            <w:top w:val="none" w:sz="0" w:space="0" w:color="auto"/>
            <w:left w:val="none" w:sz="0" w:space="0" w:color="auto"/>
            <w:bottom w:val="none" w:sz="0" w:space="0" w:color="auto"/>
            <w:right w:val="none" w:sz="0" w:space="0" w:color="auto"/>
          </w:divBdr>
          <w:divsChild>
            <w:div w:id="2035184101">
              <w:marLeft w:val="0"/>
              <w:marRight w:val="0"/>
              <w:marTop w:val="0"/>
              <w:marBottom w:val="0"/>
              <w:divBdr>
                <w:top w:val="none" w:sz="0" w:space="0" w:color="auto"/>
                <w:left w:val="none" w:sz="0" w:space="0" w:color="auto"/>
                <w:bottom w:val="none" w:sz="0" w:space="0" w:color="auto"/>
                <w:right w:val="none" w:sz="0" w:space="0" w:color="auto"/>
              </w:divBdr>
              <w:divsChild>
                <w:div w:id="1820532731">
                  <w:marLeft w:val="0"/>
                  <w:marRight w:val="0"/>
                  <w:marTop w:val="0"/>
                  <w:marBottom w:val="0"/>
                  <w:divBdr>
                    <w:top w:val="none" w:sz="0" w:space="0" w:color="auto"/>
                    <w:left w:val="none" w:sz="0" w:space="0" w:color="auto"/>
                    <w:bottom w:val="none" w:sz="0" w:space="0" w:color="auto"/>
                    <w:right w:val="none" w:sz="0" w:space="0" w:color="auto"/>
                  </w:divBdr>
                  <w:divsChild>
                    <w:div w:id="261030364">
                      <w:marLeft w:val="0"/>
                      <w:marRight w:val="0"/>
                      <w:marTop w:val="0"/>
                      <w:marBottom w:val="0"/>
                      <w:divBdr>
                        <w:top w:val="none" w:sz="0" w:space="0" w:color="auto"/>
                        <w:left w:val="none" w:sz="0" w:space="0" w:color="auto"/>
                        <w:bottom w:val="none" w:sz="0" w:space="0" w:color="auto"/>
                        <w:right w:val="none" w:sz="0" w:space="0" w:color="auto"/>
                      </w:divBdr>
                      <w:divsChild>
                        <w:div w:id="478813747">
                          <w:marLeft w:val="0"/>
                          <w:marRight w:val="0"/>
                          <w:marTop w:val="0"/>
                          <w:marBottom w:val="0"/>
                          <w:divBdr>
                            <w:top w:val="none" w:sz="0" w:space="0" w:color="auto"/>
                            <w:left w:val="none" w:sz="0" w:space="0" w:color="auto"/>
                            <w:bottom w:val="none" w:sz="0" w:space="0" w:color="auto"/>
                            <w:right w:val="none" w:sz="0" w:space="0" w:color="auto"/>
                          </w:divBdr>
                          <w:divsChild>
                            <w:div w:id="278683139">
                              <w:marLeft w:val="0"/>
                              <w:marRight w:val="0"/>
                              <w:marTop w:val="0"/>
                              <w:marBottom w:val="0"/>
                              <w:divBdr>
                                <w:top w:val="none" w:sz="0" w:space="0" w:color="auto"/>
                                <w:left w:val="none" w:sz="0" w:space="0" w:color="auto"/>
                                <w:bottom w:val="none" w:sz="0" w:space="0" w:color="auto"/>
                                <w:right w:val="none" w:sz="0" w:space="0" w:color="auto"/>
                              </w:divBdr>
                            </w:div>
                            <w:div w:id="770130394">
                              <w:marLeft w:val="0"/>
                              <w:marRight w:val="0"/>
                              <w:marTop w:val="0"/>
                              <w:marBottom w:val="0"/>
                              <w:divBdr>
                                <w:top w:val="none" w:sz="0" w:space="0" w:color="auto"/>
                                <w:left w:val="none" w:sz="0" w:space="0" w:color="auto"/>
                                <w:bottom w:val="none" w:sz="0" w:space="0" w:color="auto"/>
                                <w:right w:val="none" w:sz="0" w:space="0" w:color="auto"/>
                              </w:divBdr>
                            </w:div>
                            <w:div w:id="1663779238">
                              <w:marLeft w:val="0"/>
                              <w:marRight w:val="0"/>
                              <w:marTop w:val="0"/>
                              <w:marBottom w:val="0"/>
                              <w:divBdr>
                                <w:top w:val="none" w:sz="0" w:space="0" w:color="auto"/>
                                <w:left w:val="none" w:sz="0" w:space="0" w:color="auto"/>
                                <w:bottom w:val="none" w:sz="0" w:space="0" w:color="auto"/>
                                <w:right w:val="none" w:sz="0" w:space="0" w:color="auto"/>
                              </w:divBdr>
                            </w:div>
                            <w:div w:id="5498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106">
      <w:bodyDiv w:val="1"/>
      <w:marLeft w:val="0"/>
      <w:marRight w:val="0"/>
      <w:marTop w:val="0"/>
      <w:marBottom w:val="0"/>
      <w:divBdr>
        <w:top w:val="none" w:sz="0" w:space="0" w:color="auto"/>
        <w:left w:val="none" w:sz="0" w:space="0" w:color="auto"/>
        <w:bottom w:val="none" w:sz="0" w:space="0" w:color="auto"/>
        <w:right w:val="none" w:sz="0" w:space="0" w:color="auto"/>
      </w:divBdr>
      <w:divsChild>
        <w:div w:id="1273561307">
          <w:marLeft w:val="0"/>
          <w:marRight w:val="0"/>
          <w:marTop w:val="0"/>
          <w:marBottom w:val="0"/>
          <w:divBdr>
            <w:top w:val="none" w:sz="0" w:space="0" w:color="auto"/>
            <w:left w:val="none" w:sz="0" w:space="0" w:color="auto"/>
            <w:bottom w:val="none" w:sz="0" w:space="0" w:color="auto"/>
            <w:right w:val="none" w:sz="0" w:space="0" w:color="auto"/>
          </w:divBdr>
          <w:divsChild>
            <w:div w:id="342976081">
              <w:marLeft w:val="0"/>
              <w:marRight w:val="0"/>
              <w:marTop w:val="0"/>
              <w:marBottom w:val="0"/>
              <w:divBdr>
                <w:top w:val="none" w:sz="0" w:space="0" w:color="auto"/>
                <w:left w:val="none" w:sz="0" w:space="0" w:color="auto"/>
                <w:bottom w:val="none" w:sz="0" w:space="0" w:color="auto"/>
                <w:right w:val="none" w:sz="0" w:space="0" w:color="auto"/>
              </w:divBdr>
              <w:divsChild>
                <w:div w:id="1458329470">
                  <w:marLeft w:val="0"/>
                  <w:marRight w:val="0"/>
                  <w:marTop w:val="0"/>
                  <w:marBottom w:val="0"/>
                  <w:divBdr>
                    <w:top w:val="none" w:sz="0" w:space="0" w:color="auto"/>
                    <w:left w:val="none" w:sz="0" w:space="0" w:color="auto"/>
                    <w:bottom w:val="none" w:sz="0" w:space="0" w:color="auto"/>
                    <w:right w:val="none" w:sz="0" w:space="0" w:color="auto"/>
                  </w:divBdr>
                  <w:divsChild>
                    <w:div w:id="2111047863">
                      <w:marLeft w:val="0"/>
                      <w:marRight w:val="0"/>
                      <w:marTop w:val="0"/>
                      <w:marBottom w:val="0"/>
                      <w:divBdr>
                        <w:top w:val="none" w:sz="0" w:space="0" w:color="auto"/>
                        <w:left w:val="none" w:sz="0" w:space="0" w:color="auto"/>
                        <w:bottom w:val="none" w:sz="0" w:space="0" w:color="auto"/>
                        <w:right w:val="none" w:sz="0" w:space="0" w:color="auto"/>
                      </w:divBdr>
                      <w:divsChild>
                        <w:div w:id="1296763391">
                          <w:marLeft w:val="0"/>
                          <w:marRight w:val="0"/>
                          <w:marTop w:val="0"/>
                          <w:marBottom w:val="0"/>
                          <w:divBdr>
                            <w:top w:val="none" w:sz="0" w:space="0" w:color="auto"/>
                            <w:left w:val="none" w:sz="0" w:space="0" w:color="auto"/>
                            <w:bottom w:val="none" w:sz="0" w:space="0" w:color="auto"/>
                            <w:right w:val="none" w:sz="0" w:space="0" w:color="auto"/>
                          </w:divBdr>
                          <w:divsChild>
                            <w:div w:id="411196438">
                              <w:marLeft w:val="0"/>
                              <w:marRight w:val="0"/>
                              <w:marTop w:val="0"/>
                              <w:marBottom w:val="0"/>
                              <w:divBdr>
                                <w:top w:val="none" w:sz="0" w:space="0" w:color="auto"/>
                                <w:left w:val="none" w:sz="0" w:space="0" w:color="auto"/>
                                <w:bottom w:val="none" w:sz="0" w:space="0" w:color="auto"/>
                                <w:right w:val="none" w:sz="0" w:space="0" w:color="auto"/>
                              </w:divBdr>
                              <w:divsChild>
                                <w:div w:id="1594896054">
                                  <w:marLeft w:val="0"/>
                                  <w:marRight w:val="0"/>
                                  <w:marTop w:val="0"/>
                                  <w:marBottom w:val="0"/>
                                  <w:divBdr>
                                    <w:top w:val="none" w:sz="0" w:space="0" w:color="auto"/>
                                    <w:left w:val="none" w:sz="0" w:space="0" w:color="auto"/>
                                    <w:bottom w:val="none" w:sz="0" w:space="0" w:color="auto"/>
                                    <w:right w:val="none" w:sz="0" w:space="0" w:color="auto"/>
                                  </w:divBdr>
                                  <w:divsChild>
                                    <w:div w:id="243078511">
                                      <w:marLeft w:val="0"/>
                                      <w:marRight w:val="0"/>
                                      <w:marTop w:val="0"/>
                                      <w:marBottom w:val="0"/>
                                      <w:divBdr>
                                        <w:top w:val="none" w:sz="0" w:space="0" w:color="auto"/>
                                        <w:left w:val="none" w:sz="0" w:space="0" w:color="auto"/>
                                        <w:bottom w:val="none" w:sz="0" w:space="0" w:color="auto"/>
                                        <w:right w:val="none" w:sz="0" w:space="0" w:color="auto"/>
                                      </w:divBdr>
                                      <w:divsChild>
                                        <w:div w:id="190802865">
                                          <w:marLeft w:val="0"/>
                                          <w:marRight w:val="0"/>
                                          <w:marTop w:val="0"/>
                                          <w:marBottom w:val="0"/>
                                          <w:divBdr>
                                            <w:top w:val="none" w:sz="0" w:space="0" w:color="auto"/>
                                            <w:left w:val="none" w:sz="0" w:space="0" w:color="auto"/>
                                            <w:bottom w:val="none" w:sz="0" w:space="0" w:color="auto"/>
                                            <w:right w:val="none" w:sz="0" w:space="0" w:color="auto"/>
                                          </w:divBdr>
                                          <w:divsChild>
                                            <w:div w:id="1667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270656">
      <w:bodyDiv w:val="1"/>
      <w:marLeft w:val="0"/>
      <w:marRight w:val="0"/>
      <w:marTop w:val="0"/>
      <w:marBottom w:val="0"/>
      <w:divBdr>
        <w:top w:val="none" w:sz="0" w:space="0" w:color="auto"/>
        <w:left w:val="none" w:sz="0" w:space="0" w:color="auto"/>
        <w:bottom w:val="none" w:sz="0" w:space="0" w:color="auto"/>
        <w:right w:val="none" w:sz="0" w:space="0" w:color="auto"/>
      </w:divBdr>
      <w:divsChild>
        <w:div w:id="72631240">
          <w:marLeft w:val="0"/>
          <w:marRight w:val="0"/>
          <w:marTop w:val="0"/>
          <w:marBottom w:val="0"/>
          <w:divBdr>
            <w:top w:val="none" w:sz="0" w:space="0" w:color="auto"/>
            <w:left w:val="none" w:sz="0" w:space="0" w:color="auto"/>
            <w:bottom w:val="none" w:sz="0" w:space="0" w:color="auto"/>
            <w:right w:val="none" w:sz="0" w:space="0" w:color="auto"/>
          </w:divBdr>
          <w:divsChild>
            <w:div w:id="1425148795">
              <w:marLeft w:val="0"/>
              <w:marRight w:val="0"/>
              <w:marTop w:val="0"/>
              <w:marBottom w:val="0"/>
              <w:divBdr>
                <w:top w:val="none" w:sz="0" w:space="0" w:color="auto"/>
                <w:left w:val="none" w:sz="0" w:space="0" w:color="auto"/>
                <w:bottom w:val="none" w:sz="0" w:space="0" w:color="auto"/>
                <w:right w:val="none" w:sz="0" w:space="0" w:color="auto"/>
              </w:divBdr>
              <w:divsChild>
                <w:div w:id="1770615171">
                  <w:marLeft w:val="0"/>
                  <w:marRight w:val="0"/>
                  <w:marTop w:val="0"/>
                  <w:marBottom w:val="0"/>
                  <w:divBdr>
                    <w:top w:val="none" w:sz="0" w:space="0" w:color="auto"/>
                    <w:left w:val="none" w:sz="0" w:space="0" w:color="auto"/>
                    <w:bottom w:val="none" w:sz="0" w:space="0" w:color="auto"/>
                    <w:right w:val="none" w:sz="0" w:space="0" w:color="auto"/>
                  </w:divBdr>
                  <w:divsChild>
                    <w:div w:id="154105647">
                      <w:marLeft w:val="0"/>
                      <w:marRight w:val="0"/>
                      <w:marTop w:val="0"/>
                      <w:marBottom w:val="0"/>
                      <w:divBdr>
                        <w:top w:val="none" w:sz="0" w:space="0" w:color="auto"/>
                        <w:left w:val="none" w:sz="0" w:space="0" w:color="auto"/>
                        <w:bottom w:val="none" w:sz="0" w:space="0" w:color="auto"/>
                        <w:right w:val="none" w:sz="0" w:space="0" w:color="auto"/>
                      </w:divBdr>
                      <w:divsChild>
                        <w:div w:id="1765686176">
                          <w:marLeft w:val="0"/>
                          <w:marRight w:val="0"/>
                          <w:marTop w:val="0"/>
                          <w:marBottom w:val="0"/>
                          <w:divBdr>
                            <w:top w:val="none" w:sz="0" w:space="0" w:color="auto"/>
                            <w:left w:val="none" w:sz="0" w:space="0" w:color="auto"/>
                            <w:bottom w:val="none" w:sz="0" w:space="0" w:color="auto"/>
                            <w:right w:val="none" w:sz="0" w:space="0" w:color="auto"/>
                          </w:divBdr>
                          <w:divsChild>
                            <w:div w:id="16516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121720">
      <w:bodyDiv w:val="1"/>
      <w:marLeft w:val="0"/>
      <w:marRight w:val="0"/>
      <w:marTop w:val="0"/>
      <w:marBottom w:val="0"/>
      <w:divBdr>
        <w:top w:val="none" w:sz="0" w:space="0" w:color="auto"/>
        <w:left w:val="none" w:sz="0" w:space="0" w:color="auto"/>
        <w:bottom w:val="none" w:sz="0" w:space="0" w:color="auto"/>
        <w:right w:val="none" w:sz="0" w:space="0" w:color="auto"/>
      </w:divBdr>
      <w:divsChild>
        <w:div w:id="1500148183">
          <w:marLeft w:val="0"/>
          <w:marRight w:val="0"/>
          <w:marTop w:val="0"/>
          <w:marBottom w:val="0"/>
          <w:divBdr>
            <w:top w:val="none" w:sz="0" w:space="0" w:color="auto"/>
            <w:left w:val="none" w:sz="0" w:space="0" w:color="auto"/>
            <w:bottom w:val="none" w:sz="0" w:space="0" w:color="auto"/>
            <w:right w:val="none" w:sz="0" w:space="0" w:color="auto"/>
          </w:divBdr>
          <w:divsChild>
            <w:div w:id="1638755178">
              <w:marLeft w:val="0"/>
              <w:marRight w:val="0"/>
              <w:marTop w:val="0"/>
              <w:marBottom w:val="0"/>
              <w:divBdr>
                <w:top w:val="none" w:sz="0" w:space="0" w:color="auto"/>
                <w:left w:val="none" w:sz="0" w:space="0" w:color="auto"/>
                <w:bottom w:val="none" w:sz="0" w:space="0" w:color="auto"/>
                <w:right w:val="none" w:sz="0" w:space="0" w:color="auto"/>
              </w:divBdr>
              <w:divsChild>
                <w:div w:id="2087796466">
                  <w:marLeft w:val="0"/>
                  <w:marRight w:val="0"/>
                  <w:marTop w:val="0"/>
                  <w:marBottom w:val="0"/>
                  <w:divBdr>
                    <w:top w:val="none" w:sz="0" w:space="0" w:color="auto"/>
                    <w:left w:val="none" w:sz="0" w:space="0" w:color="auto"/>
                    <w:bottom w:val="none" w:sz="0" w:space="0" w:color="auto"/>
                    <w:right w:val="none" w:sz="0" w:space="0" w:color="auto"/>
                  </w:divBdr>
                  <w:divsChild>
                    <w:div w:id="95290558">
                      <w:marLeft w:val="0"/>
                      <w:marRight w:val="0"/>
                      <w:marTop w:val="0"/>
                      <w:marBottom w:val="0"/>
                      <w:divBdr>
                        <w:top w:val="none" w:sz="0" w:space="0" w:color="auto"/>
                        <w:left w:val="none" w:sz="0" w:space="0" w:color="auto"/>
                        <w:bottom w:val="none" w:sz="0" w:space="0" w:color="auto"/>
                        <w:right w:val="none" w:sz="0" w:space="0" w:color="auto"/>
                      </w:divBdr>
                      <w:divsChild>
                        <w:div w:id="638153449">
                          <w:marLeft w:val="0"/>
                          <w:marRight w:val="0"/>
                          <w:marTop w:val="0"/>
                          <w:marBottom w:val="0"/>
                          <w:divBdr>
                            <w:top w:val="none" w:sz="0" w:space="0" w:color="auto"/>
                            <w:left w:val="none" w:sz="0" w:space="0" w:color="auto"/>
                            <w:bottom w:val="none" w:sz="0" w:space="0" w:color="auto"/>
                            <w:right w:val="none" w:sz="0" w:space="0" w:color="auto"/>
                          </w:divBdr>
                        </w:div>
                        <w:div w:id="83770382">
                          <w:marLeft w:val="0"/>
                          <w:marRight w:val="0"/>
                          <w:marTop w:val="0"/>
                          <w:marBottom w:val="0"/>
                          <w:divBdr>
                            <w:top w:val="none" w:sz="0" w:space="0" w:color="auto"/>
                            <w:left w:val="none" w:sz="0" w:space="0" w:color="auto"/>
                            <w:bottom w:val="none" w:sz="0" w:space="0" w:color="auto"/>
                            <w:right w:val="none" w:sz="0" w:space="0" w:color="auto"/>
                          </w:divBdr>
                        </w:div>
                        <w:div w:id="1872257491">
                          <w:marLeft w:val="0"/>
                          <w:marRight w:val="0"/>
                          <w:marTop w:val="0"/>
                          <w:marBottom w:val="0"/>
                          <w:divBdr>
                            <w:top w:val="none" w:sz="0" w:space="0" w:color="auto"/>
                            <w:left w:val="none" w:sz="0" w:space="0" w:color="auto"/>
                            <w:bottom w:val="none" w:sz="0" w:space="0" w:color="auto"/>
                            <w:right w:val="none" w:sz="0" w:space="0" w:color="auto"/>
                          </w:divBdr>
                        </w:div>
                        <w:div w:id="738752815">
                          <w:marLeft w:val="0"/>
                          <w:marRight w:val="0"/>
                          <w:marTop w:val="0"/>
                          <w:marBottom w:val="0"/>
                          <w:divBdr>
                            <w:top w:val="none" w:sz="0" w:space="0" w:color="auto"/>
                            <w:left w:val="none" w:sz="0" w:space="0" w:color="auto"/>
                            <w:bottom w:val="none" w:sz="0" w:space="0" w:color="auto"/>
                            <w:right w:val="none" w:sz="0" w:space="0" w:color="auto"/>
                          </w:divBdr>
                          <w:divsChild>
                            <w:div w:id="52198228">
                              <w:marLeft w:val="0"/>
                              <w:marRight w:val="0"/>
                              <w:marTop w:val="0"/>
                              <w:marBottom w:val="0"/>
                              <w:divBdr>
                                <w:top w:val="none" w:sz="0" w:space="0" w:color="auto"/>
                                <w:left w:val="none" w:sz="0" w:space="0" w:color="auto"/>
                                <w:bottom w:val="none" w:sz="0" w:space="0" w:color="auto"/>
                                <w:right w:val="none" w:sz="0" w:space="0" w:color="auto"/>
                              </w:divBdr>
                            </w:div>
                            <w:div w:id="1981810693">
                              <w:marLeft w:val="0"/>
                              <w:marRight w:val="0"/>
                              <w:marTop w:val="0"/>
                              <w:marBottom w:val="0"/>
                              <w:divBdr>
                                <w:top w:val="none" w:sz="0" w:space="0" w:color="auto"/>
                                <w:left w:val="none" w:sz="0" w:space="0" w:color="auto"/>
                                <w:bottom w:val="none" w:sz="0" w:space="0" w:color="auto"/>
                                <w:right w:val="none" w:sz="0" w:space="0" w:color="auto"/>
                              </w:divBdr>
                            </w:div>
                          </w:divsChild>
                        </w:div>
                        <w:div w:id="205873109">
                          <w:marLeft w:val="0"/>
                          <w:marRight w:val="0"/>
                          <w:marTop w:val="0"/>
                          <w:marBottom w:val="0"/>
                          <w:divBdr>
                            <w:top w:val="none" w:sz="0" w:space="0" w:color="auto"/>
                            <w:left w:val="none" w:sz="0" w:space="0" w:color="auto"/>
                            <w:bottom w:val="none" w:sz="0" w:space="0" w:color="auto"/>
                            <w:right w:val="none" w:sz="0" w:space="0" w:color="auto"/>
                          </w:divBdr>
                          <w:divsChild>
                            <w:div w:id="1038580355">
                              <w:marLeft w:val="0"/>
                              <w:marRight w:val="0"/>
                              <w:marTop w:val="0"/>
                              <w:marBottom w:val="0"/>
                              <w:divBdr>
                                <w:top w:val="none" w:sz="0" w:space="0" w:color="auto"/>
                                <w:left w:val="none" w:sz="0" w:space="0" w:color="auto"/>
                                <w:bottom w:val="none" w:sz="0" w:space="0" w:color="auto"/>
                                <w:right w:val="none" w:sz="0" w:space="0" w:color="auto"/>
                              </w:divBdr>
                            </w:div>
                            <w:div w:id="2280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794768">
      <w:bodyDiv w:val="1"/>
      <w:marLeft w:val="0"/>
      <w:marRight w:val="0"/>
      <w:marTop w:val="0"/>
      <w:marBottom w:val="0"/>
      <w:divBdr>
        <w:top w:val="none" w:sz="0" w:space="0" w:color="auto"/>
        <w:left w:val="none" w:sz="0" w:space="0" w:color="auto"/>
        <w:bottom w:val="none" w:sz="0" w:space="0" w:color="auto"/>
        <w:right w:val="none" w:sz="0" w:space="0" w:color="auto"/>
      </w:divBdr>
      <w:divsChild>
        <w:div w:id="1766000366">
          <w:marLeft w:val="0"/>
          <w:marRight w:val="0"/>
          <w:marTop w:val="0"/>
          <w:marBottom w:val="0"/>
          <w:divBdr>
            <w:top w:val="none" w:sz="0" w:space="0" w:color="auto"/>
            <w:left w:val="none" w:sz="0" w:space="0" w:color="auto"/>
            <w:bottom w:val="none" w:sz="0" w:space="0" w:color="auto"/>
            <w:right w:val="none" w:sz="0" w:space="0" w:color="auto"/>
          </w:divBdr>
          <w:divsChild>
            <w:div w:id="392778634">
              <w:marLeft w:val="0"/>
              <w:marRight w:val="0"/>
              <w:marTop w:val="0"/>
              <w:marBottom w:val="0"/>
              <w:divBdr>
                <w:top w:val="none" w:sz="0" w:space="0" w:color="auto"/>
                <w:left w:val="none" w:sz="0" w:space="0" w:color="auto"/>
                <w:bottom w:val="none" w:sz="0" w:space="0" w:color="auto"/>
                <w:right w:val="none" w:sz="0" w:space="0" w:color="auto"/>
              </w:divBdr>
              <w:divsChild>
                <w:div w:id="1034766872">
                  <w:marLeft w:val="0"/>
                  <w:marRight w:val="0"/>
                  <w:marTop w:val="0"/>
                  <w:marBottom w:val="0"/>
                  <w:divBdr>
                    <w:top w:val="none" w:sz="0" w:space="0" w:color="auto"/>
                    <w:left w:val="none" w:sz="0" w:space="0" w:color="auto"/>
                    <w:bottom w:val="none" w:sz="0" w:space="0" w:color="auto"/>
                    <w:right w:val="none" w:sz="0" w:space="0" w:color="auto"/>
                  </w:divBdr>
                  <w:divsChild>
                    <w:div w:id="1758745717">
                      <w:marLeft w:val="0"/>
                      <w:marRight w:val="0"/>
                      <w:marTop w:val="0"/>
                      <w:marBottom w:val="0"/>
                      <w:divBdr>
                        <w:top w:val="none" w:sz="0" w:space="0" w:color="auto"/>
                        <w:left w:val="none" w:sz="0" w:space="0" w:color="auto"/>
                        <w:bottom w:val="none" w:sz="0" w:space="0" w:color="auto"/>
                        <w:right w:val="none" w:sz="0" w:space="0" w:color="auto"/>
                      </w:divBdr>
                      <w:divsChild>
                        <w:div w:id="1213541684">
                          <w:marLeft w:val="0"/>
                          <w:marRight w:val="0"/>
                          <w:marTop w:val="0"/>
                          <w:marBottom w:val="0"/>
                          <w:divBdr>
                            <w:top w:val="none" w:sz="0" w:space="0" w:color="auto"/>
                            <w:left w:val="none" w:sz="0" w:space="0" w:color="auto"/>
                            <w:bottom w:val="none" w:sz="0" w:space="0" w:color="auto"/>
                            <w:right w:val="none" w:sz="0" w:space="0" w:color="auto"/>
                          </w:divBdr>
                        </w:div>
                        <w:div w:id="9396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651849">
      <w:bodyDiv w:val="1"/>
      <w:marLeft w:val="0"/>
      <w:marRight w:val="0"/>
      <w:marTop w:val="0"/>
      <w:marBottom w:val="0"/>
      <w:divBdr>
        <w:top w:val="none" w:sz="0" w:space="0" w:color="auto"/>
        <w:left w:val="none" w:sz="0" w:space="0" w:color="auto"/>
        <w:bottom w:val="none" w:sz="0" w:space="0" w:color="auto"/>
        <w:right w:val="none" w:sz="0" w:space="0" w:color="auto"/>
      </w:divBdr>
      <w:divsChild>
        <w:div w:id="673650199">
          <w:marLeft w:val="0"/>
          <w:marRight w:val="0"/>
          <w:marTop w:val="0"/>
          <w:marBottom w:val="0"/>
          <w:divBdr>
            <w:top w:val="none" w:sz="0" w:space="0" w:color="auto"/>
            <w:left w:val="none" w:sz="0" w:space="0" w:color="auto"/>
            <w:bottom w:val="none" w:sz="0" w:space="0" w:color="auto"/>
            <w:right w:val="none" w:sz="0" w:space="0" w:color="auto"/>
          </w:divBdr>
          <w:divsChild>
            <w:div w:id="568001143">
              <w:marLeft w:val="0"/>
              <w:marRight w:val="0"/>
              <w:marTop w:val="0"/>
              <w:marBottom w:val="0"/>
              <w:divBdr>
                <w:top w:val="none" w:sz="0" w:space="0" w:color="auto"/>
                <w:left w:val="none" w:sz="0" w:space="0" w:color="auto"/>
                <w:bottom w:val="none" w:sz="0" w:space="0" w:color="auto"/>
                <w:right w:val="none" w:sz="0" w:space="0" w:color="auto"/>
              </w:divBdr>
              <w:divsChild>
                <w:div w:id="1337028313">
                  <w:marLeft w:val="0"/>
                  <w:marRight w:val="0"/>
                  <w:marTop w:val="0"/>
                  <w:marBottom w:val="0"/>
                  <w:divBdr>
                    <w:top w:val="none" w:sz="0" w:space="0" w:color="auto"/>
                    <w:left w:val="none" w:sz="0" w:space="0" w:color="auto"/>
                    <w:bottom w:val="none" w:sz="0" w:space="0" w:color="auto"/>
                    <w:right w:val="none" w:sz="0" w:space="0" w:color="auto"/>
                  </w:divBdr>
                  <w:divsChild>
                    <w:div w:id="118571508">
                      <w:marLeft w:val="0"/>
                      <w:marRight w:val="0"/>
                      <w:marTop w:val="0"/>
                      <w:marBottom w:val="0"/>
                      <w:divBdr>
                        <w:top w:val="none" w:sz="0" w:space="0" w:color="auto"/>
                        <w:left w:val="none" w:sz="0" w:space="0" w:color="auto"/>
                        <w:bottom w:val="none" w:sz="0" w:space="0" w:color="auto"/>
                        <w:right w:val="none" w:sz="0" w:space="0" w:color="auto"/>
                      </w:divBdr>
                      <w:divsChild>
                        <w:div w:id="1518737851">
                          <w:marLeft w:val="0"/>
                          <w:marRight w:val="0"/>
                          <w:marTop w:val="0"/>
                          <w:marBottom w:val="0"/>
                          <w:divBdr>
                            <w:top w:val="none" w:sz="0" w:space="0" w:color="auto"/>
                            <w:left w:val="none" w:sz="0" w:space="0" w:color="auto"/>
                            <w:bottom w:val="none" w:sz="0" w:space="0" w:color="auto"/>
                            <w:right w:val="none" w:sz="0" w:space="0" w:color="auto"/>
                          </w:divBdr>
                        </w:div>
                        <w:div w:id="7905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045002">
      <w:bodyDiv w:val="1"/>
      <w:marLeft w:val="0"/>
      <w:marRight w:val="0"/>
      <w:marTop w:val="0"/>
      <w:marBottom w:val="0"/>
      <w:divBdr>
        <w:top w:val="none" w:sz="0" w:space="0" w:color="auto"/>
        <w:left w:val="none" w:sz="0" w:space="0" w:color="auto"/>
        <w:bottom w:val="none" w:sz="0" w:space="0" w:color="auto"/>
        <w:right w:val="none" w:sz="0" w:space="0" w:color="auto"/>
      </w:divBdr>
      <w:divsChild>
        <w:div w:id="855341434">
          <w:marLeft w:val="0"/>
          <w:marRight w:val="0"/>
          <w:marTop w:val="0"/>
          <w:marBottom w:val="0"/>
          <w:divBdr>
            <w:top w:val="none" w:sz="0" w:space="0" w:color="auto"/>
            <w:left w:val="none" w:sz="0" w:space="0" w:color="auto"/>
            <w:bottom w:val="none" w:sz="0" w:space="0" w:color="auto"/>
            <w:right w:val="none" w:sz="0" w:space="0" w:color="auto"/>
          </w:divBdr>
          <w:divsChild>
            <w:div w:id="1700857377">
              <w:marLeft w:val="0"/>
              <w:marRight w:val="0"/>
              <w:marTop w:val="0"/>
              <w:marBottom w:val="0"/>
              <w:divBdr>
                <w:top w:val="none" w:sz="0" w:space="0" w:color="auto"/>
                <w:left w:val="none" w:sz="0" w:space="0" w:color="auto"/>
                <w:bottom w:val="none" w:sz="0" w:space="0" w:color="auto"/>
                <w:right w:val="none" w:sz="0" w:space="0" w:color="auto"/>
              </w:divBdr>
              <w:divsChild>
                <w:div w:id="1147867687">
                  <w:marLeft w:val="0"/>
                  <w:marRight w:val="0"/>
                  <w:marTop w:val="0"/>
                  <w:marBottom w:val="0"/>
                  <w:divBdr>
                    <w:top w:val="none" w:sz="0" w:space="0" w:color="auto"/>
                    <w:left w:val="none" w:sz="0" w:space="0" w:color="auto"/>
                    <w:bottom w:val="none" w:sz="0" w:space="0" w:color="auto"/>
                    <w:right w:val="none" w:sz="0" w:space="0" w:color="auto"/>
                  </w:divBdr>
                  <w:divsChild>
                    <w:div w:id="337083589">
                      <w:marLeft w:val="0"/>
                      <w:marRight w:val="0"/>
                      <w:marTop w:val="0"/>
                      <w:marBottom w:val="0"/>
                      <w:divBdr>
                        <w:top w:val="none" w:sz="0" w:space="0" w:color="auto"/>
                        <w:left w:val="none" w:sz="0" w:space="0" w:color="auto"/>
                        <w:bottom w:val="none" w:sz="0" w:space="0" w:color="auto"/>
                        <w:right w:val="none" w:sz="0" w:space="0" w:color="auto"/>
                      </w:divBdr>
                      <w:divsChild>
                        <w:div w:id="1504935149">
                          <w:marLeft w:val="0"/>
                          <w:marRight w:val="0"/>
                          <w:marTop w:val="0"/>
                          <w:marBottom w:val="0"/>
                          <w:divBdr>
                            <w:top w:val="none" w:sz="0" w:space="0" w:color="auto"/>
                            <w:left w:val="none" w:sz="0" w:space="0" w:color="auto"/>
                            <w:bottom w:val="none" w:sz="0" w:space="0" w:color="auto"/>
                            <w:right w:val="none" w:sz="0" w:space="0" w:color="auto"/>
                          </w:divBdr>
                        </w:div>
                        <w:div w:id="8237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4355">
      <w:bodyDiv w:val="1"/>
      <w:marLeft w:val="0"/>
      <w:marRight w:val="0"/>
      <w:marTop w:val="0"/>
      <w:marBottom w:val="0"/>
      <w:divBdr>
        <w:top w:val="none" w:sz="0" w:space="0" w:color="auto"/>
        <w:left w:val="none" w:sz="0" w:space="0" w:color="auto"/>
        <w:bottom w:val="none" w:sz="0" w:space="0" w:color="auto"/>
        <w:right w:val="none" w:sz="0" w:space="0" w:color="auto"/>
      </w:divBdr>
      <w:divsChild>
        <w:div w:id="273706762">
          <w:marLeft w:val="0"/>
          <w:marRight w:val="0"/>
          <w:marTop w:val="0"/>
          <w:marBottom w:val="0"/>
          <w:divBdr>
            <w:top w:val="none" w:sz="0" w:space="0" w:color="auto"/>
            <w:left w:val="none" w:sz="0" w:space="0" w:color="auto"/>
            <w:bottom w:val="none" w:sz="0" w:space="0" w:color="auto"/>
            <w:right w:val="none" w:sz="0" w:space="0" w:color="auto"/>
          </w:divBdr>
          <w:divsChild>
            <w:div w:id="326052757">
              <w:marLeft w:val="0"/>
              <w:marRight w:val="0"/>
              <w:marTop w:val="0"/>
              <w:marBottom w:val="0"/>
              <w:divBdr>
                <w:top w:val="none" w:sz="0" w:space="0" w:color="auto"/>
                <w:left w:val="none" w:sz="0" w:space="0" w:color="auto"/>
                <w:bottom w:val="none" w:sz="0" w:space="0" w:color="auto"/>
                <w:right w:val="none" w:sz="0" w:space="0" w:color="auto"/>
              </w:divBdr>
              <w:divsChild>
                <w:div w:id="389810707">
                  <w:marLeft w:val="0"/>
                  <w:marRight w:val="0"/>
                  <w:marTop w:val="0"/>
                  <w:marBottom w:val="0"/>
                  <w:divBdr>
                    <w:top w:val="none" w:sz="0" w:space="0" w:color="auto"/>
                    <w:left w:val="none" w:sz="0" w:space="0" w:color="auto"/>
                    <w:bottom w:val="none" w:sz="0" w:space="0" w:color="auto"/>
                    <w:right w:val="none" w:sz="0" w:space="0" w:color="auto"/>
                  </w:divBdr>
                  <w:divsChild>
                    <w:div w:id="1895771436">
                      <w:marLeft w:val="0"/>
                      <w:marRight w:val="0"/>
                      <w:marTop w:val="0"/>
                      <w:marBottom w:val="0"/>
                      <w:divBdr>
                        <w:top w:val="none" w:sz="0" w:space="0" w:color="auto"/>
                        <w:left w:val="none" w:sz="0" w:space="0" w:color="auto"/>
                        <w:bottom w:val="none" w:sz="0" w:space="0" w:color="auto"/>
                        <w:right w:val="none" w:sz="0" w:space="0" w:color="auto"/>
                      </w:divBdr>
                      <w:divsChild>
                        <w:div w:id="1368944180">
                          <w:marLeft w:val="0"/>
                          <w:marRight w:val="0"/>
                          <w:marTop w:val="0"/>
                          <w:marBottom w:val="0"/>
                          <w:divBdr>
                            <w:top w:val="none" w:sz="0" w:space="0" w:color="auto"/>
                            <w:left w:val="none" w:sz="0" w:space="0" w:color="auto"/>
                            <w:bottom w:val="none" w:sz="0" w:space="0" w:color="auto"/>
                            <w:right w:val="none" w:sz="0" w:space="0" w:color="auto"/>
                          </w:divBdr>
                          <w:divsChild>
                            <w:div w:id="192271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680331">
      <w:bodyDiv w:val="1"/>
      <w:marLeft w:val="0"/>
      <w:marRight w:val="0"/>
      <w:marTop w:val="0"/>
      <w:marBottom w:val="0"/>
      <w:divBdr>
        <w:top w:val="none" w:sz="0" w:space="0" w:color="auto"/>
        <w:left w:val="none" w:sz="0" w:space="0" w:color="auto"/>
        <w:bottom w:val="none" w:sz="0" w:space="0" w:color="auto"/>
        <w:right w:val="none" w:sz="0" w:space="0" w:color="auto"/>
      </w:divBdr>
      <w:divsChild>
        <w:div w:id="321935509">
          <w:marLeft w:val="0"/>
          <w:marRight w:val="0"/>
          <w:marTop w:val="0"/>
          <w:marBottom w:val="0"/>
          <w:divBdr>
            <w:top w:val="none" w:sz="0" w:space="0" w:color="auto"/>
            <w:left w:val="none" w:sz="0" w:space="0" w:color="auto"/>
            <w:bottom w:val="none" w:sz="0" w:space="0" w:color="auto"/>
            <w:right w:val="none" w:sz="0" w:space="0" w:color="auto"/>
          </w:divBdr>
          <w:divsChild>
            <w:div w:id="239409244">
              <w:marLeft w:val="0"/>
              <w:marRight w:val="0"/>
              <w:marTop w:val="0"/>
              <w:marBottom w:val="0"/>
              <w:divBdr>
                <w:top w:val="none" w:sz="0" w:space="0" w:color="auto"/>
                <w:left w:val="none" w:sz="0" w:space="0" w:color="auto"/>
                <w:bottom w:val="none" w:sz="0" w:space="0" w:color="auto"/>
                <w:right w:val="none" w:sz="0" w:space="0" w:color="auto"/>
              </w:divBdr>
              <w:divsChild>
                <w:div w:id="2002731853">
                  <w:marLeft w:val="0"/>
                  <w:marRight w:val="0"/>
                  <w:marTop w:val="0"/>
                  <w:marBottom w:val="0"/>
                  <w:divBdr>
                    <w:top w:val="none" w:sz="0" w:space="0" w:color="auto"/>
                    <w:left w:val="none" w:sz="0" w:space="0" w:color="auto"/>
                    <w:bottom w:val="none" w:sz="0" w:space="0" w:color="auto"/>
                    <w:right w:val="none" w:sz="0" w:space="0" w:color="auto"/>
                  </w:divBdr>
                  <w:divsChild>
                    <w:div w:id="870189957">
                      <w:marLeft w:val="0"/>
                      <w:marRight w:val="0"/>
                      <w:marTop w:val="0"/>
                      <w:marBottom w:val="0"/>
                      <w:divBdr>
                        <w:top w:val="none" w:sz="0" w:space="0" w:color="auto"/>
                        <w:left w:val="none" w:sz="0" w:space="0" w:color="auto"/>
                        <w:bottom w:val="none" w:sz="0" w:space="0" w:color="auto"/>
                        <w:right w:val="none" w:sz="0" w:space="0" w:color="auto"/>
                      </w:divBdr>
                      <w:divsChild>
                        <w:div w:id="1075324168">
                          <w:marLeft w:val="0"/>
                          <w:marRight w:val="0"/>
                          <w:marTop w:val="0"/>
                          <w:marBottom w:val="0"/>
                          <w:divBdr>
                            <w:top w:val="none" w:sz="0" w:space="0" w:color="auto"/>
                            <w:left w:val="none" w:sz="0" w:space="0" w:color="auto"/>
                            <w:bottom w:val="none" w:sz="0" w:space="0" w:color="auto"/>
                            <w:right w:val="none" w:sz="0" w:space="0" w:color="auto"/>
                          </w:divBdr>
                          <w:divsChild>
                            <w:div w:id="1021980707">
                              <w:marLeft w:val="0"/>
                              <w:marRight w:val="0"/>
                              <w:marTop w:val="0"/>
                              <w:marBottom w:val="0"/>
                              <w:divBdr>
                                <w:top w:val="none" w:sz="0" w:space="0" w:color="auto"/>
                                <w:left w:val="none" w:sz="0" w:space="0" w:color="auto"/>
                                <w:bottom w:val="none" w:sz="0" w:space="0" w:color="auto"/>
                                <w:right w:val="none" w:sz="0" w:space="0" w:color="auto"/>
                              </w:divBdr>
                              <w:divsChild>
                                <w:div w:id="15956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1564671">
      <w:bodyDiv w:val="1"/>
      <w:marLeft w:val="0"/>
      <w:marRight w:val="0"/>
      <w:marTop w:val="0"/>
      <w:marBottom w:val="0"/>
      <w:divBdr>
        <w:top w:val="none" w:sz="0" w:space="0" w:color="auto"/>
        <w:left w:val="none" w:sz="0" w:space="0" w:color="auto"/>
        <w:bottom w:val="none" w:sz="0" w:space="0" w:color="auto"/>
        <w:right w:val="none" w:sz="0" w:space="0" w:color="auto"/>
      </w:divBdr>
      <w:divsChild>
        <w:div w:id="1538197621">
          <w:marLeft w:val="0"/>
          <w:marRight w:val="0"/>
          <w:marTop w:val="0"/>
          <w:marBottom w:val="0"/>
          <w:divBdr>
            <w:top w:val="none" w:sz="0" w:space="0" w:color="auto"/>
            <w:left w:val="none" w:sz="0" w:space="0" w:color="auto"/>
            <w:bottom w:val="none" w:sz="0" w:space="0" w:color="auto"/>
            <w:right w:val="none" w:sz="0" w:space="0" w:color="auto"/>
          </w:divBdr>
          <w:divsChild>
            <w:div w:id="733285506">
              <w:marLeft w:val="0"/>
              <w:marRight w:val="0"/>
              <w:marTop w:val="0"/>
              <w:marBottom w:val="0"/>
              <w:divBdr>
                <w:top w:val="none" w:sz="0" w:space="0" w:color="auto"/>
                <w:left w:val="none" w:sz="0" w:space="0" w:color="auto"/>
                <w:bottom w:val="none" w:sz="0" w:space="0" w:color="auto"/>
                <w:right w:val="none" w:sz="0" w:space="0" w:color="auto"/>
              </w:divBdr>
              <w:divsChild>
                <w:div w:id="1530601852">
                  <w:marLeft w:val="0"/>
                  <w:marRight w:val="0"/>
                  <w:marTop w:val="0"/>
                  <w:marBottom w:val="0"/>
                  <w:divBdr>
                    <w:top w:val="none" w:sz="0" w:space="0" w:color="auto"/>
                    <w:left w:val="none" w:sz="0" w:space="0" w:color="auto"/>
                    <w:bottom w:val="none" w:sz="0" w:space="0" w:color="auto"/>
                    <w:right w:val="none" w:sz="0" w:space="0" w:color="auto"/>
                  </w:divBdr>
                  <w:divsChild>
                    <w:div w:id="400981140">
                      <w:marLeft w:val="0"/>
                      <w:marRight w:val="0"/>
                      <w:marTop w:val="0"/>
                      <w:marBottom w:val="0"/>
                      <w:divBdr>
                        <w:top w:val="none" w:sz="0" w:space="0" w:color="auto"/>
                        <w:left w:val="none" w:sz="0" w:space="0" w:color="auto"/>
                        <w:bottom w:val="none" w:sz="0" w:space="0" w:color="auto"/>
                        <w:right w:val="none" w:sz="0" w:space="0" w:color="auto"/>
                      </w:divBdr>
                      <w:divsChild>
                        <w:div w:id="1488588421">
                          <w:marLeft w:val="0"/>
                          <w:marRight w:val="0"/>
                          <w:marTop w:val="0"/>
                          <w:marBottom w:val="0"/>
                          <w:divBdr>
                            <w:top w:val="none" w:sz="0" w:space="0" w:color="auto"/>
                            <w:left w:val="none" w:sz="0" w:space="0" w:color="auto"/>
                            <w:bottom w:val="none" w:sz="0" w:space="0" w:color="auto"/>
                            <w:right w:val="none" w:sz="0" w:space="0" w:color="auto"/>
                          </w:divBdr>
                          <w:divsChild>
                            <w:div w:id="1276869459">
                              <w:marLeft w:val="0"/>
                              <w:marRight w:val="0"/>
                              <w:marTop w:val="0"/>
                              <w:marBottom w:val="0"/>
                              <w:divBdr>
                                <w:top w:val="none" w:sz="0" w:space="0" w:color="auto"/>
                                <w:left w:val="none" w:sz="0" w:space="0" w:color="auto"/>
                                <w:bottom w:val="none" w:sz="0" w:space="0" w:color="auto"/>
                                <w:right w:val="none" w:sz="0" w:space="0" w:color="auto"/>
                              </w:divBdr>
                              <w:divsChild>
                                <w:div w:id="161855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50081">
      <w:bodyDiv w:val="1"/>
      <w:marLeft w:val="0"/>
      <w:marRight w:val="0"/>
      <w:marTop w:val="0"/>
      <w:marBottom w:val="0"/>
      <w:divBdr>
        <w:top w:val="none" w:sz="0" w:space="0" w:color="auto"/>
        <w:left w:val="none" w:sz="0" w:space="0" w:color="auto"/>
        <w:bottom w:val="none" w:sz="0" w:space="0" w:color="auto"/>
        <w:right w:val="none" w:sz="0" w:space="0" w:color="auto"/>
      </w:divBdr>
      <w:divsChild>
        <w:div w:id="1650402049">
          <w:marLeft w:val="0"/>
          <w:marRight w:val="0"/>
          <w:marTop w:val="0"/>
          <w:marBottom w:val="0"/>
          <w:divBdr>
            <w:top w:val="none" w:sz="0" w:space="0" w:color="auto"/>
            <w:left w:val="none" w:sz="0" w:space="0" w:color="auto"/>
            <w:bottom w:val="none" w:sz="0" w:space="0" w:color="auto"/>
            <w:right w:val="none" w:sz="0" w:space="0" w:color="auto"/>
          </w:divBdr>
          <w:divsChild>
            <w:div w:id="1835219104">
              <w:marLeft w:val="0"/>
              <w:marRight w:val="0"/>
              <w:marTop w:val="0"/>
              <w:marBottom w:val="0"/>
              <w:divBdr>
                <w:top w:val="none" w:sz="0" w:space="0" w:color="auto"/>
                <w:left w:val="none" w:sz="0" w:space="0" w:color="auto"/>
                <w:bottom w:val="none" w:sz="0" w:space="0" w:color="auto"/>
                <w:right w:val="none" w:sz="0" w:space="0" w:color="auto"/>
              </w:divBdr>
              <w:divsChild>
                <w:div w:id="42993717">
                  <w:marLeft w:val="0"/>
                  <w:marRight w:val="0"/>
                  <w:marTop w:val="0"/>
                  <w:marBottom w:val="0"/>
                  <w:divBdr>
                    <w:top w:val="none" w:sz="0" w:space="0" w:color="auto"/>
                    <w:left w:val="none" w:sz="0" w:space="0" w:color="auto"/>
                    <w:bottom w:val="none" w:sz="0" w:space="0" w:color="auto"/>
                    <w:right w:val="none" w:sz="0" w:space="0" w:color="auto"/>
                  </w:divBdr>
                  <w:divsChild>
                    <w:div w:id="642809331">
                      <w:marLeft w:val="0"/>
                      <w:marRight w:val="0"/>
                      <w:marTop w:val="0"/>
                      <w:marBottom w:val="0"/>
                      <w:divBdr>
                        <w:top w:val="none" w:sz="0" w:space="0" w:color="auto"/>
                        <w:left w:val="none" w:sz="0" w:space="0" w:color="auto"/>
                        <w:bottom w:val="none" w:sz="0" w:space="0" w:color="auto"/>
                        <w:right w:val="none" w:sz="0" w:space="0" w:color="auto"/>
                      </w:divBdr>
                      <w:divsChild>
                        <w:div w:id="800344720">
                          <w:marLeft w:val="0"/>
                          <w:marRight w:val="0"/>
                          <w:marTop w:val="0"/>
                          <w:marBottom w:val="0"/>
                          <w:divBdr>
                            <w:top w:val="none" w:sz="0" w:space="0" w:color="auto"/>
                            <w:left w:val="none" w:sz="0" w:space="0" w:color="auto"/>
                            <w:bottom w:val="none" w:sz="0" w:space="0" w:color="auto"/>
                            <w:right w:val="none" w:sz="0" w:space="0" w:color="auto"/>
                          </w:divBdr>
                          <w:divsChild>
                            <w:div w:id="2038505208">
                              <w:marLeft w:val="0"/>
                              <w:marRight w:val="0"/>
                              <w:marTop w:val="0"/>
                              <w:marBottom w:val="0"/>
                              <w:divBdr>
                                <w:top w:val="none" w:sz="0" w:space="0" w:color="auto"/>
                                <w:left w:val="none" w:sz="0" w:space="0" w:color="auto"/>
                                <w:bottom w:val="none" w:sz="0" w:space="0" w:color="auto"/>
                                <w:right w:val="none" w:sz="0" w:space="0" w:color="auto"/>
                              </w:divBdr>
                              <w:divsChild>
                                <w:div w:id="2390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18BBA-C107-40FB-AB9A-B3F710539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1978</TotalTime>
  <Pages>1</Pages>
  <Words>2810</Words>
  <Characters>16021</Characters>
  <Application>Microsoft Office Word</Application>
  <DocSecurity>0</DocSecurity>
  <Lines>133</Lines>
  <Paragraphs>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Royale</dc:creator>
  <cp:keywords/>
  <dc:description/>
  <cp:lastModifiedBy>hp</cp:lastModifiedBy>
  <cp:revision>37</cp:revision>
  <dcterms:created xsi:type="dcterms:W3CDTF">2010-11-18T09:07:00Z</dcterms:created>
  <dcterms:modified xsi:type="dcterms:W3CDTF">2020-01-24T18:25:00Z</dcterms:modified>
</cp:coreProperties>
</file>