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AD46C" w14:textId="49B8712D" w:rsidR="00C253D5" w:rsidRDefault="00577F43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3DA9620" wp14:editId="33BE2E1B">
            <wp:extent cx="6743700" cy="569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B8B8A" w14:textId="77777777" w:rsidR="00577F43" w:rsidRDefault="00577F43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A24FCC8" w14:textId="77777777" w:rsidR="00577F43" w:rsidRDefault="00577F43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80261B9" w14:textId="77777777" w:rsidR="00577F43" w:rsidRDefault="00577F43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E6B9A3F" w14:textId="77777777" w:rsidR="00577F43" w:rsidRDefault="00577F43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1094AE3" w14:textId="77777777" w:rsidR="00577F43" w:rsidRDefault="00577F43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C8AC4CD" w14:textId="77777777" w:rsidR="00577F43" w:rsidRDefault="00577F43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2ACBA40" w14:textId="77777777" w:rsidR="00577F43" w:rsidRDefault="00577F43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771F18F" w14:textId="77777777" w:rsidR="00577F43" w:rsidRDefault="00577F43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94CB94A" w14:textId="77777777" w:rsidR="00577F43" w:rsidRDefault="00577F43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F6D2A84" w14:textId="77777777" w:rsidR="00577F43" w:rsidRDefault="00577F43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A04F39A" w14:textId="2B378925" w:rsidR="00577F43" w:rsidRDefault="00577F43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C95105C" wp14:editId="4DA14A93">
            <wp:extent cx="6477000" cy="525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34172" w14:textId="77777777" w:rsidR="00F26954" w:rsidRDefault="00F26954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AF28450" w14:textId="77777777" w:rsidR="00F26954" w:rsidRDefault="00F26954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4CAB8FF" w14:textId="77777777" w:rsidR="00F26954" w:rsidRDefault="00F26954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027D07F" w14:textId="77777777" w:rsidR="00F26954" w:rsidRDefault="00F26954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926F031" w14:textId="77777777" w:rsidR="00F26954" w:rsidRPr="00F26954" w:rsidRDefault="00F26954" w:rsidP="00F26954">
      <w:pPr>
        <w:pStyle w:val="ListParagraph"/>
        <w:numPr>
          <w:ilvl w:val="0"/>
          <w:numId w:val="47"/>
        </w:numPr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26954">
        <w:rPr>
          <w:rFonts w:asciiTheme="majorBidi" w:hAnsiTheme="majorBidi" w:cstheme="majorBidi"/>
          <w:color w:val="000000"/>
          <w:sz w:val="25"/>
          <w:szCs w:val="28"/>
        </w:rPr>
        <w:t>If the A1C target is not achieved after approximately 3 months, metformin can be combined with any one of the preferred six treatment options: sulfonylurea, thiazolidinedione, DPP-4 inhibitor, SGLT2 inhibitor, GLP-1 RA, or basal insulin; the choice of which agent to add is based on drug-specific effects and patient factors</w:t>
      </w:r>
      <w:r w:rsidRPr="00F26954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45D97EB6" w14:textId="77777777" w:rsidR="00F26954" w:rsidRDefault="00F26954" w:rsidP="00F26954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ajorBidi" w:hAnsiTheme="majorBidi" w:cstheme="majorBidi"/>
          <w:color w:val="000000"/>
          <w:sz w:val="25"/>
          <w:szCs w:val="28"/>
        </w:rPr>
      </w:pPr>
      <w:r w:rsidRPr="006C10B8">
        <w:rPr>
          <w:rFonts w:asciiTheme="majorBidi" w:hAnsiTheme="majorBidi" w:cstheme="majorBidi"/>
          <w:color w:val="000000"/>
          <w:sz w:val="25"/>
          <w:szCs w:val="28"/>
        </w:rPr>
        <w:t>Drug choice is based on avoidance of side effects, particularly hypoglycemia and weight gain, cost, and patient preferences (</w:t>
      </w:r>
      <w:hyperlink r:id="rId9" w:anchor="ref-48" w:history="1">
        <w:r w:rsidRPr="006C10B8">
          <w:rPr>
            <w:rStyle w:val="Hyperlink"/>
            <w:rFonts w:asciiTheme="majorBidi" w:hAnsiTheme="majorBidi" w:cstheme="majorBidi"/>
            <w:b/>
            <w:bCs/>
            <w:color w:val="296C96"/>
            <w:sz w:val="25"/>
            <w:szCs w:val="28"/>
            <w:bdr w:val="none" w:sz="0" w:space="0" w:color="auto" w:frame="1"/>
          </w:rPr>
          <w:t>48</w:t>
        </w:r>
      </w:hyperlink>
      <w:r w:rsidRPr="006C10B8">
        <w:rPr>
          <w:rFonts w:asciiTheme="majorBidi" w:hAnsiTheme="majorBidi" w:cstheme="majorBidi"/>
          <w:color w:val="000000"/>
          <w:sz w:val="25"/>
          <w:szCs w:val="28"/>
        </w:rPr>
        <w:t xml:space="preserve">). </w:t>
      </w:r>
    </w:p>
    <w:p w14:paraId="48CDC9A7" w14:textId="77777777" w:rsidR="00F26954" w:rsidRDefault="00F26954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14:paraId="19BDD52D" w14:textId="77777777" w:rsidR="00F26954" w:rsidRDefault="00F26954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2A7DA18" w14:textId="77777777" w:rsidR="00F26954" w:rsidRDefault="00F26954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C668DC8" w14:textId="77777777" w:rsidR="00F26954" w:rsidRDefault="00F26954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559FAF0" w14:textId="77777777" w:rsidR="00F26954" w:rsidRDefault="00F26954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7FC9565" w14:textId="77777777" w:rsidR="00F26954" w:rsidRPr="00A21F8C" w:rsidRDefault="00F26954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C4CA590" w14:textId="77777777" w:rsidR="00F26954" w:rsidRPr="006C10B8" w:rsidRDefault="00F26954" w:rsidP="00F26954">
      <w:pPr>
        <w:tabs>
          <w:tab w:val="left" w:pos="1815"/>
        </w:tabs>
        <w:rPr>
          <w:rFonts w:asciiTheme="majorBidi" w:hAnsiTheme="majorBidi" w:cstheme="majorBidi"/>
          <w:sz w:val="24"/>
          <w:szCs w:val="24"/>
        </w:rPr>
      </w:pPr>
    </w:p>
    <w:p w14:paraId="63785D34" w14:textId="77777777" w:rsidR="00F26954" w:rsidRPr="006C10B8" w:rsidRDefault="00F26954" w:rsidP="00F26954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ajorBidi" w:hAnsiTheme="majorBidi" w:cstheme="majorBidi"/>
          <w:color w:val="000000"/>
          <w:sz w:val="25"/>
          <w:szCs w:val="28"/>
        </w:rPr>
      </w:pPr>
    </w:p>
    <w:p w14:paraId="39838B95" w14:textId="77777777" w:rsidR="00760E40" w:rsidRDefault="00B00D22" w:rsidP="00A21F8C">
      <w:pPr>
        <w:spacing w:line="276" w:lineRule="auto"/>
        <w:jc w:val="both"/>
        <w:rPr>
          <w:rFonts w:asciiTheme="majorBidi" w:hAnsiTheme="majorBidi" w:cstheme="majorBidi"/>
          <w:color w:val="000000"/>
          <w:sz w:val="25"/>
          <w:szCs w:val="28"/>
        </w:rPr>
      </w:pPr>
      <w:r>
        <w:rPr>
          <w:noProof/>
        </w:rPr>
        <w:drawing>
          <wp:inline distT="0" distB="0" distL="0" distR="0" wp14:anchorId="32559099" wp14:editId="1798F8EE">
            <wp:extent cx="3209925" cy="5343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0E40" w:rsidRPr="00760E40">
        <w:rPr>
          <w:rFonts w:asciiTheme="majorBidi" w:hAnsiTheme="majorBidi" w:cstheme="majorBidi"/>
          <w:color w:val="000000"/>
          <w:sz w:val="25"/>
          <w:szCs w:val="28"/>
        </w:rPr>
        <w:t xml:space="preserve"> </w:t>
      </w:r>
    </w:p>
    <w:p w14:paraId="55B6B1A2" w14:textId="77777777" w:rsidR="00760E40" w:rsidRDefault="00760E40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93374AF" w14:textId="77777777" w:rsidR="00F26954" w:rsidRPr="00F26954" w:rsidRDefault="00F26954" w:rsidP="00F26954">
      <w:pPr>
        <w:pStyle w:val="ListParagraph"/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6104281" w14:textId="77777777" w:rsidR="00F26954" w:rsidRDefault="00F26954" w:rsidP="00F26954">
      <w:pPr>
        <w:pStyle w:val="ListParagraph"/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E02FFFB" w14:textId="77777777" w:rsidR="00F26954" w:rsidRDefault="00F26954" w:rsidP="00F26954">
      <w:pPr>
        <w:pStyle w:val="ListParagraph"/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4233CCB" w14:textId="77777777" w:rsidR="00F26954" w:rsidRDefault="00F26954" w:rsidP="00F26954">
      <w:pPr>
        <w:pStyle w:val="ListParagraph"/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6DFEDEB" w14:textId="77777777" w:rsidR="00F26954" w:rsidRDefault="00F26954" w:rsidP="00F26954">
      <w:pPr>
        <w:pStyle w:val="ListParagraph"/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7B736B9" w14:textId="77777777" w:rsidR="00F26954" w:rsidRDefault="00F26954" w:rsidP="00F26954">
      <w:pPr>
        <w:pStyle w:val="ListParagraph"/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ABB35B0" w14:textId="77777777" w:rsidR="00F26954" w:rsidRDefault="00F26954" w:rsidP="00F26954">
      <w:pPr>
        <w:pStyle w:val="ListParagraph"/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B07A302" w14:textId="77777777" w:rsidR="00F26954" w:rsidRDefault="00F26954" w:rsidP="00F26954">
      <w:pPr>
        <w:pStyle w:val="ListParagraph"/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F059084" w14:textId="77777777" w:rsidR="00F26954" w:rsidRDefault="00F26954" w:rsidP="00F26954">
      <w:pPr>
        <w:pStyle w:val="ListParagraph"/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385FD7B" w14:textId="77777777" w:rsidR="00F26954" w:rsidRDefault="00F26954" w:rsidP="00F26954">
      <w:pPr>
        <w:pStyle w:val="ListParagraph"/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65A3652" w14:textId="77777777" w:rsidR="00F26954" w:rsidRPr="00F26954" w:rsidRDefault="00F26954" w:rsidP="00F26954">
      <w:pPr>
        <w:pStyle w:val="ListParagraph"/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6CCF3AB" w14:textId="77777777" w:rsidR="00F26954" w:rsidRPr="006C10B8" w:rsidRDefault="00F26954" w:rsidP="00F26954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ajorBidi" w:hAnsiTheme="majorBidi" w:cstheme="majorBidi"/>
          <w:color w:val="000000"/>
          <w:sz w:val="25"/>
          <w:szCs w:val="28"/>
        </w:rPr>
      </w:pPr>
      <w:r w:rsidRPr="006C10B8">
        <w:rPr>
          <w:rFonts w:asciiTheme="majorBidi" w:hAnsiTheme="majorBidi" w:cstheme="majorBidi"/>
          <w:color w:val="000000"/>
          <w:sz w:val="25"/>
          <w:szCs w:val="28"/>
        </w:rPr>
        <w:t xml:space="preserve">Although most patients prefer oral medications to drugs that need to be injected, the eventual need for the greater potency of injectable medications is common, particularly in people with a longer duration of diabetes. </w:t>
      </w:r>
    </w:p>
    <w:p w14:paraId="1FACBB58" w14:textId="77777777" w:rsidR="00F26954" w:rsidRPr="006C10B8" w:rsidRDefault="00F26954" w:rsidP="00F26954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ajorBidi" w:hAnsiTheme="majorBidi" w:cstheme="majorBidi"/>
          <w:color w:val="000000"/>
          <w:sz w:val="25"/>
          <w:szCs w:val="28"/>
        </w:rPr>
      </w:pPr>
      <w:r w:rsidRPr="006C10B8">
        <w:rPr>
          <w:rFonts w:asciiTheme="majorBidi" w:hAnsiTheme="majorBidi" w:cstheme="majorBidi"/>
          <w:color w:val="000000"/>
          <w:sz w:val="25"/>
          <w:szCs w:val="28"/>
        </w:rPr>
        <w:t>The addition of basal insulin, either human NPH or one of the long-acting insulin analogs, to oral agent regimens is a well-established approach that is effective for many patients. In addition, recent evidence supports the utility of GLP-1 RAs in patients not reaching glycemic targets with use of non-GLP-1 RA oral agent regimens.</w:t>
      </w:r>
    </w:p>
    <w:p w14:paraId="409BD8BD" w14:textId="77777777" w:rsidR="00F26954" w:rsidRPr="006C10B8" w:rsidRDefault="00F26954" w:rsidP="00F26954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ajorBidi" w:hAnsiTheme="majorBidi" w:cstheme="majorBidi"/>
          <w:color w:val="000000"/>
          <w:sz w:val="25"/>
          <w:szCs w:val="28"/>
        </w:rPr>
      </w:pPr>
      <w:r w:rsidRPr="006C10B8">
        <w:rPr>
          <w:rFonts w:asciiTheme="majorBidi" w:hAnsiTheme="majorBidi" w:cstheme="majorBidi"/>
          <w:color w:val="000000"/>
          <w:sz w:val="25"/>
          <w:szCs w:val="28"/>
        </w:rPr>
        <w:t xml:space="preserve">While most GLP-1 RA products are injectable, an oral formulation of </w:t>
      </w:r>
      <w:proofErr w:type="spellStart"/>
      <w:r w:rsidRPr="006C10B8">
        <w:rPr>
          <w:rFonts w:asciiTheme="majorBidi" w:hAnsiTheme="majorBidi" w:cstheme="majorBidi"/>
          <w:color w:val="000000"/>
          <w:sz w:val="25"/>
          <w:szCs w:val="28"/>
        </w:rPr>
        <w:t>semaglutide</w:t>
      </w:r>
      <w:proofErr w:type="spellEnd"/>
      <w:r w:rsidRPr="006C10B8">
        <w:rPr>
          <w:rFonts w:asciiTheme="majorBidi" w:hAnsiTheme="majorBidi" w:cstheme="majorBidi"/>
          <w:color w:val="000000"/>
          <w:sz w:val="25"/>
          <w:szCs w:val="28"/>
        </w:rPr>
        <w:t xml:space="preserve"> is now commercially available (</w:t>
      </w:r>
      <w:hyperlink r:id="rId11" w:anchor="ref-49" w:history="1">
        <w:r w:rsidRPr="006C10B8">
          <w:rPr>
            <w:rStyle w:val="Hyperlink"/>
            <w:rFonts w:asciiTheme="majorBidi" w:hAnsiTheme="majorBidi" w:cstheme="majorBidi"/>
            <w:b/>
            <w:bCs/>
            <w:color w:val="296C96"/>
            <w:sz w:val="25"/>
            <w:szCs w:val="28"/>
            <w:bdr w:val="none" w:sz="0" w:space="0" w:color="auto" w:frame="1"/>
          </w:rPr>
          <w:t>49</w:t>
        </w:r>
      </w:hyperlink>
      <w:r w:rsidRPr="006C10B8">
        <w:rPr>
          <w:rFonts w:asciiTheme="majorBidi" w:hAnsiTheme="majorBidi" w:cstheme="majorBidi"/>
          <w:color w:val="000000"/>
          <w:sz w:val="25"/>
          <w:szCs w:val="28"/>
        </w:rPr>
        <w:t>). In trials comparing the addition of an injectable GLP-1 RAs or insulin in patients needing further glucose lowering, the efficacy of the two treatments was similar (</w:t>
      </w:r>
      <w:hyperlink r:id="rId12" w:anchor="ref-50" w:history="1">
        <w:r w:rsidRPr="006C10B8">
          <w:rPr>
            <w:rStyle w:val="Hyperlink"/>
            <w:rFonts w:asciiTheme="majorBidi" w:hAnsiTheme="majorBidi" w:cstheme="majorBidi"/>
            <w:b/>
            <w:bCs/>
            <w:color w:val="296C96"/>
            <w:sz w:val="25"/>
            <w:szCs w:val="28"/>
            <w:bdr w:val="none" w:sz="0" w:space="0" w:color="auto" w:frame="1"/>
          </w:rPr>
          <w:t>50</w:t>
        </w:r>
      </w:hyperlink>
      <w:r w:rsidRPr="006C10B8">
        <w:rPr>
          <w:rFonts w:asciiTheme="majorBidi" w:hAnsiTheme="majorBidi" w:cstheme="majorBidi"/>
          <w:color w:val="000000"/>
          <w:sz w:val="25"/>
          <w:szCs w:val="28"/>
        </w:rPr>
        <w:t>–</w:t>
      </w:r>
      <w:hyperlink r:id="rId13" w:anchor="ref-52" w:history="1">
        <w:r w:rsidRPr="006C10B8">
          <w:rPr>
            <w:rStyle w:val="Hyperlink"/>
            <w:rFonts w:asciiTheme="majorBidi" w:hAnsiTheme="majorBidi" w:cstheme="majorBidi"/>
            <w:b/>
            <w:bCs/>
            <w:color w:val="296C96"/>
            <w:sz w:val="25"/>
            <w:szCs w:val="28"/>
            <w:bdr w:val="none" w:sz="0" w:space="0" w:color="auto" w:frame="1"/>
          </w:rPr>
          <w:t>52</w:t>
        </w:r>
      </w:hyperlink>
      <w:r w:rsidRPr="006C10B8">
        <w:rPr>
          <w:rFonts w:asciiTheme="majorBidi" w:hAnsiTheme="majorBidi" w:cstheme="majorBidi"/>
          <w:color w:val="000000"/>
          <w:sz w:val="25"/>
          <w:szCs w:val="28"/>
        </w:rPr>
        <w:t xml:space="preserve">). </w:t>
      </w:r>
    </w:p>
    <w:p w14:paraId="35D6A639" w14:textId="77777777" w:rsidR="00F26954" w:rsidRPr="006C10B8" w:rsidRDefault="00F26954" w:rsidP="00F26954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ajorBidi" w:hAnsiTheme="majorBidi" w:cstheme="majorBidi"/>
          <w:color w:val="000000"/>
          <w:sz w:val="25"/>
          <w:szCs w:val="28"/>
        </w:rPr>
      </w:pPr>
      <w:r w:rsidRPr="006C10B8">
        <w:rPr>
          <w:rFonts w:asciiTheme="majorBidi" w:hAnsiTheme="majorBidi" w:cstheme="majorBidi"/>
          <w:color w:val="000000"/>
          <w:sz w:val="25"/>
          <w:szCs w:val="28"/>
        </w:rPr>
        <w:t>However, GLP-1 RAs in these trials had a lower risk of hypoglycemia and beneficial effects on body weight compared with insulin, albeit with greater gastrointestinal side effects. Thus, trial results support injectable GLP-1 RAs as the preferred option for patients requiring the potency of an injectable therapy for glucose control (</w:t>
      </w:r>
      <w:hyperlink r:id="rId14" w:anchor="F2" w:history="1">
        <w:r w:rsidRPr="006C10B8">
          <w:rPr>
            <w:rStyle w:val="Strong"/>
            <w:rFonts w:asciiTheme="majorBidi" w:hAnsiTheme="majorBidi" w:cstheme="majorBidi"/>
            <w:color w:val="296C96"/>
            <w:sz w:val="25"/>
            <w:szCs w:val="28"/>
            <w:bdr w:val="none" w:sz="0" w:space="0" w:color="auto" w:frame="1"/>
          </w:rPr>
          <w:t>Fig. 9.2</w:t>
        </w:r>
      </w:hyperlink>
      <w:r w:rsidRPr="006C10B8">
        <w:rPr>
          <w:rFonts w:asciiTheme="majorBidi" w:hAnsiTheme="majorBidi" w:cstheme="majorBidi"/>
          <w:color w:val="000000"/>
          <w:sz w:val="25"/>
          <w:szCs w:val="28"/>
        </w:rPr>
        <w:t>).</w:t>
      </w:r>
    </w:p>
    <w:p w14:paraId="06B3B133" w14:textId="77777777" w:rsidR="00F26954" w:rsidRPr="006C10B8" w:rsidRDefault="00F26954" w:rsidP="00F26954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ajorBidi" w:hAnsiTheme="majorBidi" w:cstheme="majorBidi"/>
          <w:color w:val="000000"/>
          <w:sz w:val="25"/>
          <w:szCs w:val="28"/>
        </w:rPr>
      </w:pPr>
      <w:r w:rsidRPr="006C10B8">
        <w:rPr>
          <w:rFonts w:asciiTheme="majorBidi" w:hAnsiTheme="majorBidi" w:cstheme="majorBidi"/>
          <w:color w:val="000000"/>
          <w:sz w:val="25"/>
          <w:szCs w:val="28"/>
        </w:rPr>
        <w:t>However, high costs and tolerability issues are important barriers to the use of GLP-1 RAs.</w:t>
      </w:r>
    </w:p>
    <w:p w14:paraId="06278E30" w14:textId="77777777" w:rsidR="00B00D22" w:rsidRDefault="00B00D22" w:rsidP="00A21F8C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E5FDFA7" w14:textId="77777777" w:rsidR="006C10B8" w:rsidRPr="006C10B8" w:rsidRDefault="006C10B8" w:rsidP="006C10B8">
      <w:pPr>
        <w:tabs>
          <w:tab w:val="left" w:pos="1815"/>
        </w:tabs>
        <w:rPr>
          <w:rFonts w:asciiTheme="majorBidi" w:hAnsiTheme="majorBidi" w:cstheme="majorBidi"/>
          <w:sz w:val="24"/>
          <w:szCs w:val="24"/>
        </w:rPr>
      </w:pPr>
    </w:p>
    <w:sectPr w:rsidR="006C10B8" w:rsidRPr="006C10B8" w:rsidSect="001C324B">
      <w:footerReference w:type="default" r:id="rId15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326A8" w14:textId="77777777" w:rsidR="00C41309" w:rsidRDefault="00C41309">
      <w:pPr>
        <w:spacing w:after="0" w:line="240" w:lineRule="auto"/>
      </w:pPr>
      <w:r>
        <w:separator/>
      </w:r>
    </w:p>
  </w:endnote>
  <w:endnote w:type="continuationSeparator" w:id="0">
    <w:p w14:paraId="3212CEA7" w14:textId="77777777" w:rsidR="00C41309" w:rsidRDefault="00C4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090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ACC438" w14:textId="15AD2587" w:rsidR="00A650CE" w:rsidRDefault="00A650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9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86A542" w14:textId="77777777" w:rsidR="00A650CE" w:rsidRDefault="00A650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8E207" w14:textId="77777777" w:rsidR="00C41309" w:rsidRDefault="00C41309">
      <w:pPr>
        <w:spacing w:after="0" w:line="240" w:lineRule="auto"/>
      </w:pPr>
      <w:r>
        <w:separator/>
      </w:r>
    </w:p>
  </w:footnote>
  <w:footnote w:type="continuationSeparator" w:id="0">
    <w:p w14:paraId="256A4A37" w14:textId="77777777" w:rsidR="00C41309" w:rsidRDefault="00C41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51F6"/>
    <w:multiLevelType w:val="hybridMultilevel"/>
    <w:tmpl w:val="1F68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12B21"/>
    <w:multiLevelType w:val="hybridMultilevel"/>
    <w:tmpl w:val="C47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2458B"/>
    <w:multiLevelType w:val="hybridMultilevel"/>
    <w:tmpl w:val="6A86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D3B55"/>
    <w:multiLevelType w:val="hybridMultilevel"/>
    <w:tmpl w:val="DC36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95C45"/>
    <w:multiLevelType w:val="hybridMultilevel"/>
    <w:tmpl w:val="2AAEC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57104"/>
    <w:multiLevelType w:val="hybridMultilevel"/>
    <w:tmpl w:val="E4A4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0485B"/>
    <w:multiLevelType w:val="hybridMultilevel"/>
    <w:tmpl w:val="1296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862EFA"/>
    <w:multiLevelType w:val="hybridMultilevel"/>
    <w:tmpl w:val="B3381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2280D"/>
    <w:multiLevelType w:val="hybridMultilevel"/>
    <w:tmpl w:val="1E307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25EE7"/>
    <w:multiLevelType w:val="hybridMultilevel"/>
    <w:tmpl w:val="31D6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CF31EC"/>
    <w:multiLevelType w:val="hybridMultilevel"/>
    <w:tmpl w:val="B13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F242F"/>
    <w:multiLevelType w:val="hybridMultilevel"/>
    <w:tmpl w:val="A142E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0793F"/>
    <w:multiLevelType w:val="hybridMultilevel"/>
    <w:tmpl w:val="5E02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30707"/>
    <w:multiLevelType w:val="hybridMultilevel"/>
    <w:tmpl w:val="78F6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886BC6"/>
    <w:multiLevelType w:val="hybridMultilevel"/>
    <w:tmpl w:val="9080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C86F1F"/>
    <w:multiLevelType w:val="hybridMultilevel"/>
    <w:tmpl w:val="AAD4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7237E6"/>
    <w:multiLevelType w:val="hybridMultilevel"/>
    <w:tmpl w:val="77406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745200"/>
    <w:multiLevelType w:val="hybridMultilevel"/>
    <w:tmpl w:val="FC0AA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FF21B60"/>
    <w:multiLevelType w:val="hybridMultilevel"/>
    <w:tmpl w:val="B158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20A51"/>
    <w:multiLevelType w:val="hybridMultilevel"/>
    <w:tmpl w:val="F200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911C3F"/>
    <w:multiLevelType w:val="hybridMultilevel"/>
    <w:tmpl w:val="A9BE7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D330628"/>
    <w:multiLevelType w:val="hybridMultilevel"/>
    <w:tmpl w:val="A140B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F57299"/>
    <w:multiLevelType w:val="hybridMultilevel"/>
    <w:tmpl w:val="6CD6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D78AD"/>
    <w:multiLevelType w:val="hybridMultilevel"/>
    <w:tmpl w:val="88D2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5B14B8"/>
    <w:multiLevelType w:val="hybridMultilevel"/>
    <w:tmpl w:val="FD30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075759"/>
    <w:multiLevelType w:val="hybridMultilevel"/>
    <w:tmpl w:val="5EA6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536C07"/>
    <w:multiLevelType w:val="hybridMultilevel"/>
    <w:tmpl w:val="AF12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15795"/>
    <w:multiLevelType w:val="hybridMultilevel"/>
    <w:tmpl w:val="6DDE3F8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4F320088"/>
    <w:multiLevelType w:val="hybridMultilevel"/>
    <w:tmpl w:val="1524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365ECF"/>
    <w:multiLevelType w:val="hybridMultilevel"/>
    <w:tmpl w:val="C8CE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721C20"/>
    <w:multiLevelType w:val="hybridMultilevel"/>
    <w:tmpl w:val="81225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103356"/>
    <w:multiLevelType w:val="hybridMultilevel"/>
    <w:tmpl w:val="5038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5F1583"/>
    <w:multiLevelType w:val="hybridMultilevel"/>
    <w:tmpl w:val="FC1A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885EDE"/>
    <w:multiLevelType w:val="hybridMultilevel"/>
    <w:tmpl w:val="5B9E1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0346577"/>
    <w:multiLevelType w:val="hybridMultilevel"/>
    <w:tmpl w:val="A3EC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3428F2"/>
    <w:multiLevelType w:val="hybridMultilevel"/>
    <w:tmpl w:val="0B8A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9434F3"/>
    <w:multiLevelType w:val="hybridMultilevel"/>
    <w:tmpl w:val="3928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C57EE6"/>
    <w:multiLevelType w:val="hybridMultilevel"/>
    <w:tmpl w:val="2E34F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852DB5"/>
    <w:multiLevelType w:val="hybridMultilevel"/>
    <w:tmpl w:val="5B5E9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C7D57"/>
    <w:multiLevelType w:val="hybridMultilevel"/>
    <w:tmpl w:val="6C0E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E863E1"/>
    <w:multiLevelType w:val="hybridMultilevel"/>
    <w:tmpl w:val="638E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10C31"/>
    <w:multiLevelType w:val="hybridMultilevel"/>
    <w:tmpl w:val="DB4C8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220DD4"/>
    <w:multiLevelType w:val="hybridMultilevel"/>
    <w:tmpl w:val="72360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10029F"/>
    <w:multiLevelType w:val="hybridMultilevel"/>
    <w:tmpl w:val="8D2C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DD6AE9"/>
    <w:multiLevelType w:val="hybridMultilevel"/>
    <w:tmpl w:val="48487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40F35"/>
    <w:multiLevelType w:val="hybridMultilevel"/>
    <w:tmpl w:val="10665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E34AB4"/>
    <w:multiLevelType w:val="hybridMultilevel"/>
    <w:tmpl w:val="639E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36"/>
  </w:num>
  <w:num w:numId="4">
    <w:abstractNumId w:val="2"/>
  </w:num>
  <w:num w:numId="5">
    <w:abstractNumId w:val="28"/>
  </w:num>
  <w:num w:numId="6">
    <w:abstractNumId w:val="38"/>
  </w:num>
  <w:num w:numId="7">
    <w:abstractNumId w:val="22"/>
  </w:num>
  <w:num w:numId="8">
    <w:abstractNumId w:val="32"/>
  </w:num>
  <w:num w:numId="9">
    <w:abstractNumId w:val="15"/>
  </w:num>
  <w:num w:numId="10">
    <w:abstractNumId w:val="21"/>
  </w:num>
  <w:num w:numId="11">
    <w:abstractNumId w:val="12"/>
  </w:num>
  <w:num w:numId="12">
    <w:abstractNumId w:val="34"/>
  </w:num>
  <w:num w:numId="13">
    <w:abstractNumId w:val="9"/>
  </w:num>
  <w:num w:numId="14">
    <w:abstractNumId w:val="3"/>
  </w:num>
  <w:num w:numId="15">
    <w:abstractNumId w:val="46"/>
  </w:num>
  <w:num w:numId="16">
    <w:abstractNumId w:val="7"/>
  </w:num>
  <w:num w:numId="17">
    <w:abstractNumId w:val="5"/>
  </w:num>
  <w:num w:numId="18">
    <w:abstractNumId w:val="29"/>
  </w:num>
  <w:num w:numId="19">
    <w:abstractNumId w:val="13"/>
  </w:num>
  <w:num w:numId="20">
    <w:abstractNumId w:val="16"/>
  </w:num>
  <w:num w:numId="21">
    <w:abstractNumId w:val="30"/>
  </w:num>
  <w:num w:numId="22">
    <w:abstractNumId w:val="24"/>
  </w:num>
  <w:num w:numId="23">
    <w:abstractNumId w:val="18"/>
  </w:num>
  <w:num w:numId="24">
    <w:abstractNumId w:val="1"/>
  </w:num>
  <w:num w:numId="25">
    <w:abstractNumId w:val="25"/>
  </w:num>
  <w:num w:numId="26">
    <w:abstractNumId w:val="43"/>
  </w:num>
  <w:num w:numId="27">
    <w:abstractNumId w:val="35"/>
  </w:num>
  <w:num w:numId="28">
    <w:abstractNumId w:val="23"/>
  </w:num>
  <w:num w:numId="29">
    <w:abstractNumId w:val="6"/>
  </w:num>
  <w:num w:numId="30">
    <w:abstractNumId w:val="27"/>
  </w:num>
  <w:num w:numId="31">
    <w:abstractNumId w:val="19"/>
  </w:num>
  <w:num w:numId="32">
    <w:abstractNumId w:val="8"/>
  </w:num>
  <w:num w:numId="33">
    <w:abstractNumId w:val="4"/>
  </w:num>
  <w:num w:numId="34">
    <w:abstractNumId w:val="0"/>
  </w:num>
  <w:num w:numId="35">
    <w:abstractNumId w:val="10"/>
  </w:num>
  <w:num w:numId="36">
    <w:abstractNumId w:val="31"/>
  </w:num>
  <w:num w:numId="37">
    <w:abstractNumId w:val="39"/>
  </w:num>
  <w:num w:numId="38">
    <w:abstractNumId w:val="20"/>
  </w:num>
  <w:num w:numId="39">
    <w:abstractNumId w:val="41"/>
  </w:num>
  <w:num w:numId="40">
    <w:abstractNumId w:val="17"/>
  </w:num>
  <w:num w:numId="41">
    <w:abstractNumId w:val="33"/>
  </w:num>
  <w:num w:numId="42">
    <w:abstractNumId w:val="45"/>
  </w:num>
  <w:num w:numId="43">
    <w:abstractNumId w:val="42"/>
  </w:num>
  <w:num w:numId="44">
    <w:abstractNumId w:val="11"/>
  </w:num>
  <w:num w:numId="45">
    <w:abstractNumId w:val="44"/>
  </w:num>
  <w:num w:numId="46">
    <w:abstractNumId w:val="37"/>
  </w:num>
  <w:num w:numId="47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2C"/>
    <w:rsid w:val="0000095D"/>
    <w:rsid w:val="00005DE5"/>
    <w:rsid w:val="00006379"/>
    <w:rsid w:val="00013CD7"/>
    <w:rsid w:val="00021C73"/>
    <w:rsid w:val="000241C7"/>
    <w:rsid w:val="000250BE"/>
    <w:rsid w:val="00032D81"/>
    <w:rsid w:val="0003368D"/>
    <w:rsid w:val="00033F2D"/>
    <w:rsid w:val="00034577"/>
    <w:rsid w:val="00036E0E"/>
    <w:rsid w:val="000373B2"/>
    <w:rsid w:val="00037FD2"/>
    <w:rsid w:val="000407B0"/>
    <w:rsid w:val="000429E1"/>
    <w:rsid w:val="000430C7"/>
    <w:rsid w:val="0004333D"/>
    <w:rsid w:val="00043AEE"/>
    <w:rsid w:val="000444FB"/>
    <w:rsid w:val="00044823"/>
    <w:rsid w:val="000467E8"/>
    <w:rsid w:val="00047B65"/>
    <w:rsid w:val="000507C6"/>
    <w:rsid w:val="0005105B"/>
    <w:rsid w:val="000529AB"/>
    <w:rsid w:val="000529CF"/>
    <w:rsid w:val="000543F5"/>
    <w:rsid w:val="000563AD"/>
    <w:rsid w:val="00057E64"/>
    <w:rsid w:val="00063502"/>
    <w:rsid w:val="00063A2D"/>
    <w:rsid w:val="00066C77"/>
    <w:rsid w:val="00067859"/>
    <w:rsid w:val="00070BFA"/>
    <w:rsid w:val="00071967"/>
    <w:rsid w:val="00072D9F"/>
    <w:rsid w:val="00075AF2"/>
    <w:rsid w:val="00081CE2"/>
    <w:rsid w:val="00082BB6"/>
    <w:rsid w:val="00082FCA"/>
    <w:rsid w:val="000835F5"/>
    <w:rsid w:val="00083F6E"/>
    <w:rsid w:val="0008544B"/>
    <w:rsid w:val="00085818"/>
    <w:rsid w:val="000875F9"/>
    <w:rsid w:val="00087DA6"/>
    <w:rsid w:val="00090FF7"/>
    <w:rsid w:val="00095C21"/>
    <w:rsid w:val="000A0C68"/>
    <w:rsid w:val="000A1570"/>
    <w:rsid w:val="000A6519"/>
    <w:rsid w:val="000A7521"/>
    <w:rsid w:val="000A7CCA"/>
    <w:rsid w:val="000A7E84"/>
    <w:rsid w:val="000B027F"/>
    <w:rsid w:val="000B30FF"/>
    <w:rsid w:val="000B477D"/>
    <w:rsid w:val="000B5373"/>
    <w:rsid w:val="000B6455"/>
    <w:rsid w:val="000B655F"/>
    <w:rsid w:val="000B6CE3"/>
    <w:rsid w:val="000B6DFA"/>
    <w:rsid w:val="000B7919"/>
    <w:rsid w:val="000C0D9E"/>
    <w:rsid w:val="000C2034"/>
    <w:rsid w:val="000C2A45"/>
    <w:rsid w:val="000C4201"/>
    <w:rsid w:val="000C6AD2"/>
    <w:rsid w:val="000C6C84"/>
    <w:rsid w:val="000C7BE4"/>
    <w:rsid w:val="000D0686"/>
    <w:rsid w:val="000D2144"/>
    <w:rsid w:val="000D3093"/>
    <w:rsid w:val="000D3113"/>
    <w:rsid w:val="000D6E48"/>
    <w:rsid w:val="000E013F"/>
    <w:rsid w:val="000E0143"/>
    <w:rsid w:val="000E1C0D"/>
    <w:rsid w:val="000E25AC"/>
    <w:rsid w:val="000E5143"/>
    <w:rsid w:val="000E5E28"/>
    <w:rsid w:val="000E63C4"/>
    <w:rsid w:val="000F3DFF"/>
    <w:rsid w:val="000F45BA"/>
    <w:rsid w:val="000F5138"/>
    <w:rsid w:val="000F614F"/>
    <w:rsid w:val="000F691D"/>
    <w:rsid w:val="000F7174"/>
    <w:rsid w:val="000F7C1B"/>
    <w:rsid w:val="00100941"/>
    <w:rsid w:val="0010096F"/>
    <w:rsid w:val="001056C1"/>
    <w:rsid w:val="00106850"/>
    <w:rsid w:val="0010714D"/>
    <w:rsid w:val="00107402"/>
    <w:rsid w:val="00110382"/>
    <w:rsid w:val="001106EA"/>
    <w:rsid w:val="00114159"/>
    <w:rsid w:val="001147F0"/>
    <w:rsid w:val="00116DE1"/>
    <w:rsid w:val="00117479"/>
    <w:rsid w:val="0012055C"/>
    <w:rsid w:val="00121BD5"/>
    <w:rsid w:val="00123F43"/>
    <w:rsid w:val="00125DAB"/>
    <w:rsid w:val="00126478"/>
    <w:rsid w:val="00130DD0"/>
    <w:rsid w:val="001314F8"/>
    <w:rsid w:val="00131D96"/>
    <w:rsid w:val="00133795"/>
    <w:rsid w:val="00134E9C"/>
    <w:rsid w:val="00137D55"/>
    <w:rsid w:val="00142DEF"/>
    <w:rsid w:val="001431E4"/>
    <w:rsid w:val="001474DC"/>
    <w:rsid w:val="001507FC"/>
    <w:rsid w:val="001516F2"/>
    <w:rsid w:val="00152DFF"/>
    <w:rsid w:val="00153EB4"/>
    <w:rsid w:val="00155C37"/>
    <w:rsid w:val="00156E52"/>
    <w:rsid w:val="001605D7"/>
    <w:rsid w:val="00161C41"/>
    <w:rsid w:val="001646E9"/>
    <w:rsid w:val="00164F63"/>
    <w:rsid w:val="00165CDE"/>
    <w:rsid w:val="00166C0A"/>
    <w:rsid w:val="00167295"/>
    <w:rsid w:val="001675EC"/>
    <w:rsid w:val="00174297"/>
    <w:rsid w:val="00175FD3"/>
    <w:rsid w:val="00176060"/>
    <w:rsid w:val="001761D4"/>
    <w:rsid w:val="001769EB"/>
    <w:rsid w:val="00177CFB"/>
    <w:rsid w:val="00184591"/>
    <w:rsid w:val="0018775B"/>
    <w:rsid w:val="00190217"/>
    <w:rsid w:val="001924A5"/>
    <w:rsid w:val="00193542"/>
    <w:rsid w:val="00195507"/>
    <w:rsid w:val="001977ED"/>
    <w:rsid w:val="001A1950"/>
    <w:rsid w:val="001A1EAF"/>
    <w:rsid w:val="001A2308"/>
    <w:rsid w:val="001A3D10"/>
    <w:rsid w:val="001A6264"/>
    <w:rsid w:val="001A6BEE"/>
    <w:rsid w:val="001B0125"/>
    <w:rsid w:val="001B2A15"/>
    <w:rsid w:val="001B3ADB"/>
    <w:rsid w:val="001B434E"/>
    <w:rsid w:val="001B4552"/>
    <w:rsid w:val="001B62D5"/>
    <w:rsid w:val="001B6DBE"/>
    <w:rsid w:val="001C035D"/>
    <w:rsid w:val="001C324B"/>
    <w:rsid w:val="001C56FC"/>
    <w:rsid w:val="001C5A11"/>
    <w:rsid w:val="001C5D8B"/>
    <w:rsid w:val="001C654A"/>
    <w:rsid w:val="001C6BA3"/>
    <w:rsid w:val="001C6F80"/>
    <w:rsid w:val="001C75BC"/>
    <w:rsid w:val="001C7C7B"/>
    <w:rsid w:val="001D7EBC"/>
    <w:rsid w:val="001E1F93"/>
    <w:rsid w:val="001E30D4"/>
    <w:rsid w:val="001E4428"/>
    <w:rsid w:val="001E4C8D"/>
    <w:rsid w:val="001E6A63"/>
    <w:rsid w:val="001E7A7D"/>
    <w:rsid w:val="001F0AF5"/>
    <w:rsid w:val="001F3322"/>
    <w:rsid w:val="001F4566"/>
    <w:rsid w:val="001F5FEA"/>
    <w:rsid w:val="001F7AC3"/>
    <w:rsid w:val="001F7E92"/>
    <w:rsid w:val="001F7ED0"/>
    <w:rsid w:val="002010CA"/>
    <w:rsid w:val="00201C1B"/>
    <w:rsid w:val="00211E4A"/>
    <w:rsid w:val="00211E75"/>
    <w:rsid w:val="002139DF"/>
    <w:rsid w:val="002146E0"/>
    <w:rsid w:val="00215025"/>
    <w:rsid w:val="002151AC"/>
    <w:rsid w:val="002168F8"/>
    <w:rsid w:val="002170B2"/>
    <w:rsid w:val="00221232"/>
    <w:rsid w:val="00222ED5"/>
    <w:rsid w:val="00226692"/>
    <w:rsid w:val="0023147E"/>
    <w:rsid w:val="00233422"/>
    <w:rsid w:val="00234191"/>
    <w:rsid w:val="00234AF6"/>
    <w:rsid w:val="00235228"/>
    <w:rsid w:val="00235AB9"/>
    <w:rsid w:val="002362FF"/>
    <w:rsid w:val="00236588"/>
    <w:rsid w:val="0023683A"/>
    <w:rsid w:val="002402E5"/>
    <w:rsid w:val="002406E9"/>
    <w:rsid w:val="00240B4C"/>
    <w:rsid w:val="0024321E"/>
    <w:rsid w:val="0024471C"/>
    <w:rsid w:val="002461EB"/>
    <w:rsid w:val="00250ADC"/>
    <w:rsid w:val="00250CE4"/>
    <w:rsid w:val="00251C38"/>
    <w:rsid w:val="00254441"/>
    <w:rsid w:val="0025699C"/>
    <w:rsid w:val="002612D2"/>
    <w:rsid w:val="00263490"/>
    <w:rsid w:val="00265DE1"/>
    <w:rsid w:val="002727DD"/>
    <w:rsid w:val="00272F2C"/>
    <w:rsid w:val="0027423C"/>
    <w:rsid w:val="00275FD4"/>
    <w:rsid w:val="00277A63"/>
    <w:rsid w:val="002800D5"/>
    <w:rsid w:val="00280C2A"/>
    <w:rsid w:val="0028206C"/>
    <w:rsid w:val="002831F2"/>
    <w:rsid w:val="002845CA"/>
    <w:rsid w:val="0028634E"/>
    <w:rsid w:val="00290CE0"/>
    <w:rsid w:val="00292AC3"/>
    <w:rsid w:val="002932A1"/>
    <w:rsid w:val="00296830"/>
    <w:rsid w:val="0029748E"/>
    <w:rsid w:val="002977E0"/>
    <w:rsid w:val="002A27F5"/>
    <w:rsid w:val="002A3646"/>
    <w:rsid w:val="002B2E5E"/>
    <w:rsid w:val="002B4E10"/>
    <w:rsid w:val="002B6554"/>
    <w:rsid w:val="002C114D"/>
    <w:rsid w:val="002C1202"/>
    <w:rsid w:val="002C1496"/>
    <w:rsid w:val="002C2B69"/>
    <w:rsid w:val="002C45A3"/>
    <w:rsid w:val="002C561F"/>
    <w:rsid w:val="002C5B1E"/>
    <w:rsid w:val="002C683B"/>
    <w:rsid w:val="002D12C5"/>
    <w:rsid w:val="002D4DCC"/>
    <w:rsid w:val="002D6439"/>
    <w:rsid w:val="002D6B65"/>
    <w:rsid w:val="002D6F2F"/>
    <w:rsid w:val="002D7406"/>
    <w:rsid w:val="002E0E8B"/>
    <w:rsid w:val="002E1927"/>
    <w:rsid w:val="002E2A1D"/>
    <w:rsid w:val="002E5CBD"/>
    <w:rsid w:val="002E7726"/>
    <w:rsid w:val="002F3047"/>
    <w:rsid w:val="002F4409"/>
    <w:rsid w:val="002F5F86"/>
    <w:rsid w:val="00301EE8"/>
    <w:rsid w:val="00302372"/>
    <w:rsid w:val="003026FB"/>
    <w:rsid w:val="00304BC9"/>
    <w:rsid w:val="00305516"/>
    <w:rsid w:val="00306AB1"/>
    <w:rsid w:val="003079C4"/>
    <w:rsid w:val="00307E26"/>
    <w:rsid w:val="00307F36"/>
    <w:rsid w:val="0031158B"/>
    <w:rsid w:val="00311BC9"/>
    <w:rsid w:val="00312F0C"/>
    <w:rsid w:val="00313DFA"/>
    <w:rsid w:val="00313E85"/>
    <w:rsid w:val="00313F8A"/>
    <w:rsid w:val="00314EFB"/>
    <w:rsid w:val="00315A54"/>
    <w:rsid w:val="00315C10"/>
    <w:rsid w:val="003174C5"/>
    <w:rsid w:val="00317E0C"/>
    <w:rsid w:val="00320222"/>
    <w:rsid w:val="00321BC5"/>
    <w:rsid w:val="00322E91"/>
    <w:rsid w:val="00326805"/>
    <w:rsid w:val="00326E9F"/>
    <w:rsid w:val="00326EE8"/>
    <w:rsid w:val="003276E7"/>
    <w:rsid w:val="00332CE3"/>
    <w:rsid w:val="00333846"/>
    <w:rsid w:val="00333E25"/>
    <w:rsid w:val="00334F1E"/>
    <w:rsid w:val="0033516F"/>
    <w:rsid w:val="003411AF"/>
    <w:rsid w:val="003426E8"/>
    <w:rsid w:val="003441FE"/>
    <w:rsid w:val="00346A67"/>
    <w:rsid w:val="00346DC9"/>
    <w:rsid w:val="00352127"/>
    <w:rsid w:val="00352405"/>
    <w:rsid w:val="0035292A"/>
    <w:rsid w:val="00353D29"/>
    <w:rsid w:val="00356783"/>
    <w:rsid w:val="00356D24"/>
    <w:rsid w:val="00360406"/>
    <w:rsid w:val="00363FA3"/>
    <w:rsid w:val="003672B0"/>
    <w:rsid w:val="00367CE7"/>
    <w:rsid w:val="00367E82"/>
    <w:rsid w:val="003700E1"/>
    <w:rsid w:val="003723BE"/>
    <w:rsid w:val="0037312D"/>
    <w:rsid w:val="003731A7"/>
    <w:rsid w:val="00373444"/>
    <w:rsid w:val="00373944"/>
    <w:rsid w:val="00373D0D"/>
    <w:rsid w:val="00375AFA"/>
    <w:rsid w:val="00381695"/>
    <w:rsid w:val="00382FB4"/>
    <w:rsid w:val="00383746"/>
    <w:rsid w:val="00383C7A"/>
    <w:rsid w:val="003907EE"/>
    <w:rsid w:val="00391BD3"/>
    <w:rsid w:val="00392A01"/>
    <w:rsid w:val="00392CBB"/>
    <w:rsid w:val="0039484E"/>
    <w:rsid w:val="00396CFE"/>
    <w:rsid w:val="003A0A34"/>
    <w:rsid w:val="003A0C9A"/>
    <w:rsid w:val="003A1303"/>
    <w:rsid w:val="003A23C6"/>
    <w:rsid w:val="003A4C8A"/>
    <w:rsid w:val="003A7453"/>
    <w:rsid w:val="003B117E"/>
    <w:rsid w:val="003B2807"/>
    <w:rsid w:val="003B4A96"/>
    <w:rsid w:val="003B5E9A"/>
    <w:rsid w:val="003B66FB"/>
    <w:rsid w:val="003B7BEB"/>
    <w:rsid w:val="003C1FD4"/>
    <w:rsid w:val="003C1FF5"/>
    <w:rsid w:val="003C72C7"/>
    <w:rsid w:val="003D1411"/>
    <w:rsid w:val="003D2A7B"/>
    <w:rsid w:val="003D2D30"/>
    <w:rsid w:val="003D3680"/>
    <w:rsid w:val="003D37BE"/>
    <w:rsid w:val="003D4BBB"/>
    <w:rsid w:val="003D5412"/>
    <w:rsid w:val="003E0D45"/>
    <w:rsid w:val="003E27A1"/>
    <w:rsid w:val="003E2AB1"/>
    <w:rsid w:val="003E359F"/>
    <w:rsid w:val="003E5DE7"/>
    <w:rsid w:val="003E769A"/>
    <w:rsid w:val="003F0B2F"/>
    <w:rsid w:val="003F1933"/>
    <w:rsid w:val="003F2497"/>
    <w:rsid w:val="003F2623"/>
    <w:rsid w:val="003F486E"/>
    <w:rsid w:val="003F6AC9"/>
    <w:rsid w:val="00401879"/>
    <w:rsid w:val="00401C5D"/>
    <w:rsid w:val="004033B5"/>
    <w:rsid w:val="0040458C"/>
    <w:rsid w:val="00404713"/>
    <w:rsid w:val="0040554F"/>
    <w:rsid w:val="004074D9"/>
    <w:rsid w:val="004102ED"/>
    <w:rsid w:val="00410799"/>
    <w:rsid w:val="00412002"/>
    <w:rsid w:val="0041379B"/>
    <w:rsid w:val="00413BEF"/>
    <w:rsid w:val="00420217"/>
    <w:rsid w:val="004216B9"/>
    <w:rsid w:val="00425222"/>
    <w:rsid w:val="004252E6"/>
    <w:rsid w:val="004310C0"/>
    <w:rsid w:val="00432D2C"/>
    <w:rsid w:val="00434D79"/>
    <w:rsid w:val="00435F13"/>
    <w:rsid w:val="00437274"/>
    <w:rsid w:val="004373DE"/>
    <w:rsid w:val="00445321"/>
    <w:rsid w:val="00450810"/>
    <w:rsid w:val="00450C26"/>
    <w:rsid w:val="00456590"/>
    <w:rsid w:val="00457C28"/>
    <w:rsid w:val="004603B7"/>
    <w:rsid w:val="00460930"/>
    <w:rsid w:val="00461287"/>
    <w:rsid w:val="00462E63"/>
    <w:rsid w:val="00463D6B"/>
    <w:rsid w:val="00465EA7"/>
    <w:rsid w:val="00471F91"/>
    <w:rsid w:val="0047219E"/>
    <w:rsid w:val="0047259B"/>
    <w:rsid w:val="00474B91"/>
    <w:rsid w:val="0047520B"/>
    <w:rsid w:val="00475F57"/>
    <w:rsid w:val="00482A53"/>
    <w:rsid w:val="00485437"/>
    <w:rsid w:val="0048581B"/>
    <w:rsid w:val="00485C23"/>
    <w:rsid w:val="004866B8"/>
    <w:rsid w:val="00487553"/>
    <w:rsid w:val="00492C0E"/>
    <w:rsid w:val="00492F97"/>
    <w:rsid w:val="00495002"/>
    <w:rsid w:val="004969D3"/>
    <w:rsid w:val="00497561"/>
    <w:rsid w:val="00497D42"/>
    <w:rsid w:val="004A092D"/>
    <w:rsid w:val="004A1025"/>
    <w:rsid w:val="004A2FC9"/>
    <w:rsid w:val="004A4029"/>
    <w:rsid w:val="004A42BD"/>
    <w:rsid w:val="004A7DE5"/>
    <w:rsid w:val="004B38B7"/>
    <w:rsid w:val="004B3BFD"/>
    <w:rsid w:val="004B43F9"/>
    <w:rsid w:val="004B5488"/>
    <w:rsid w:val="004B5528"/>
    <w:rsid w:val="004B6A9B"/>
    <w:rsid w:val="004C2B48"/>
    <w:rsid w:val="004D0F14"/>
    <w:rsid w:val="004D2C79"/>
    <w:rsid w:val="004D34AD"/>
    <w:rsid w:val="004D6506"/>
    <w:rsid w:val="004D6DAE"/>
    <w:rsid w:val="004E171D"/>
    <w:rsid w:val="004E1C18"/>
    <w:rsid w:val="004E41E9"/>
    <w:rsid w:val="004E4B2C"/>
    <w:rsid w:val="004E5565"/>
    <w:rsid w:val="004E7B28"/>
    <w:rsid w:val="004F1270"/>
    <w:rsid w:val="004F15B7"/>
    <w:rsid w:val="004F2EC0"/>
    <w:rsid w:val="004F337B"/>
    <w:rsid w:val="004F6770"/>
    <w:rsid w:val="004F71C6"/>
    <w:rsid w:val="00506AE2"/>
    <w:rsid w:val="00507894"/>
    <w:rsid w:val="005078F8"/>
    <w:rsid w:val="005152FF"/>
    <w:rsid w:val="00516B5F"/>
    <w:rsid w:val="00516C24"/>
    <w:rsid w:val="00517EF6"/>
    <w:rsid w:val="0052517B"/>
    <w:rsid w:val="00526421"/>
    <w:rsid w:val="005264B9"/>
    <w:rsid w:val="00530FB1"/>
    <w:rsid w:val="00534000"/>
    <w:rsid w:val="00534447"/>
    <w:rsid w:val="00536C69"/>
    <w:rsid w:val="005376D4"/>
    <w:rsid w:val="00540452"/>
    <w:rsid w:val="00540F21"/>
    <w:rsid w:val="00543D87"/>
    <w:rsid w:val="00546294"/>
    <w:rsid w:val="005469FB"/>
    <w:rsid w:val="00547AA1"/>
    <w:rsid w:val="00552B6A"/>
    <w:rsid w:val="00552E29"/>
    <w:rsid w:val="00554964"/>
    <w:rsid w:val="005557F1"/>
    <w:rsid w:val="00556544"/>
    <w:rsid w:val="00556760"/>
    <w:rsid w:val="00556A2B"/>
    <w:rsid w:val="00556ADD"/>
    <w:rsid w:val="005676D8"/>
    <w:rsid w:val="005700D6"/>
    <w:rsid w:val="00570CBF"/>
    <w:rsid w:val="00576442"/>
    <w:rsid w:val="00577F43"/>
    <w:rsid w:val="005828E1"/>
    <w:rsid w:val="00586215"/>
    <w:rsid w:val="005870CA"/>
    <w:rsid w:val="00587C55"/>
    <w:rsid w:val="005901C5"/>
    <w:rsid w:val="00591461"/>
    <w:rsid w:val="00592472"/>
    <w:rsid w:val="00592527"/>
    <w:rsid w:val="00592FDC"/>
    <w:rsid w:val="005946BB"/>
    <w:rsid w:val="00594BB0"/>
    <w:rsid w:val="00596C7E"/>
    <w:rsid w:val="005A1B30"/>
    <w:rsid w:val="005A2C13"/>
    <w:rsid w:val="005A3362"/>
    <w:rsid w:val="005A79A4"/>
    <w:rsid w:val="005B32D7"/>
    <w:rsid w:val="005B547C"/>
    <w:rsid w:val="005B5B46"/>
    <w:rsid w:val="005B786C"/>
    <w:rsid w:val="005C31D4"/>
    <w:rsid w:val="005C385C"/>
    <w:rsid w:val="005C4480"/>
    <w:rsid w:val="005C4C1F"/>
    <w:rsid w:val="005C5E5B"/>
    <w:rsid w:val="005C62F5"/>
    <w:rsid w:val="005D0E72"/>
    <w:rsid w:val="005D17B8"/>
    <w:rsid w:val="005D1A34"/>
    <w:rsid w:val="005D2FBD"/>
    <w:rsid w:val="005D4BE8"/>
    <w:rsid w:val="005D4C45"/>
    <w:rsid w:val="005E145D"/>
    <w:rsid w:val="005E60B8"/>
    <w:rsid w:val="005F2D54"/>
    <w:rsid w:val="005F4465"/>
    <w:rsid w:val="005F50B2"/>
    <w:rsid w:val="00600B02"/>
    <w:rsid w:val="00604299"/>
    <w:rsid w:val="00605CEC"/>
    <w:rsid w:val="0060658C"/>
    <w:rsid w:val="0060751D"/>
    <w:rsid w:val="00607D98"/>
    <w:rsid w:val="00613613"/>
    <w:rsid w:val="00613A19"/>
    <w:rsid w:val="00614832"/>
    <w:rsid w:val="006164EC"/>
    <w:rsid w:val="006173B0"/>
    <w:rsid w:val="00623165"/>
    <w:rsid w:val="006245C8"/>
    <w:rsid w:val="00630503"/>
    <w:rsid w:val="0063458B"/>
    <w:rsid w:val="00635013"/>
    <w:rsid w:val="0063512E"/>
    <w:rsid w:val="006361B3"/>
    <w:rsid w:val="0063742F"/>
    <w:rsid w:val="00637B16"/>
    <w:rsid w:val="00641B18"/>
    <w:rsid w:val="00642CAB"/>
    <w:rsid w:val="00642D50"/>
    <w:rsid w:val="0064312E"/>
    <w:rsid w:val="00643A26"/>
    <w:rsid w:val="00644ACB"/>
    <w:rsid w:val="0064693F"/>
    <w:rsid w:val="00646A00"/>
    <w:rsid w:val="00650085"/>
    <w:rsid w:val="006501F9"/>
    <w:rsid w:val="00650731"/>
    <w:rsid w:val="0065075F"/>
    <w:rsid w:val="006519C3"/>
    <w:rsid w:val="00651D9F"/>
    <w:rsid w:val="00653CDD"/>
    <w:rsid w:val="00654173"/>
    <w:rsid w:val="00654C59"/>
    <w:rsid w:val="00655088"/>
    <w:rsid w:val="006616BF"/>
    <w:rsid w:val="006653A7"/>
    <w:rsid w:val="006659DE"/>
    <w:rsid w:val="00667A7D"/>
    <w:rsid w:val="0067331F"/>
    <w:rsid w:val="0067472F"/>
    <w:rsid w:val="00675A07"/>
    <w:rsid w:val="00676E51"/>
    <w:rsid w:val="00676F88"/>
    <w:rsid w:val="00677050"/>
    <w:rsid w:val="00682613"/>
    <w:rsid w:val="00684E54"/>
    <w:rsid w:val="00687A77"/>
    <w:rsid w:val="00691C4A"/>
    <w:rsid w:val="0069375F"/>
    <w:rsid w:val="00695622"/>
    <w:rsid w:val="006A064D"/>
    <w:rsid w:val="006A0E4F"/>
    <w:rsid w:val="006A148C"/>
    <w:rsid w:val="006A55E8"/>
    <w:rsid w:val="006B15D4"/>
    <w:rsid w:val="006B4217"/>
    <w:rsid w:val="006B534C"/>
    <w:rsid w:val="006B5E72"/>
    <w:rsid w:val="006C10B8"/>
    <w:rsid w:val="006C3CC5"/>
    <w:rsid w:val="006C4CC7"/>
    <w:rsid w:val="006C74C1"/>
    <w:rsid w:val="006D0CA3"/>
    <w:rsid w:val="006D28C3"/>
    <w:rsid w:val="006D6198"/>
    <w:rsid w:val="006D65C4"/>
    <w:rsid w:val="006D70CA"/>
    <w:rsid w:val="006E156B"/>
    <w:rsid w:val="006E22D4"/>
    <w:rsid w:val="006E2FFF"/>
    <w:rsid w:val="006E527F"/>
    <w:rsid w:val="006F103A"/>
    <w:rsid w:val="006F1E4C"/>
    <w:rsid w:val="006F3FB9"/>
    <w:rsid w:val="006F4553"/>
    <w:rsid w:val="006F467A"/>
    <w:rsid w:val="006F6D07"/>
    <w:rsid w:val="006F773E"/>
    <w:rsid w:val="00702059"/>
    <w:rsid w:val="007101E2"/>
    <w:rsid w:val="00711041"/>
    <w:rsid w:val="00711F7F"/>
    <w:rsid w:val="00712FFD"/>
    <w:rsid w:val="007134DB"/>
    <w:rsid w:val="00713F20"/>
    <w:rsid w:val="007176A4"/>
    <w:rsid w:val="00717901"/>
    <w:rsid w:val="007269F5"/>
    <w:rsid w:val="00727C90"/>
    <w:rsid w:val="0073093D"/>
    <w:rsid w:val="0073234E"/>
    <w:rsid w:val="00732A6B"/>
    <w:rsid w:val="007358FF"/>
    <w:rsid w:val="007367EB"/>
    <w:rsid w:val="00737CF3"/>
    <w:rsid w:val="0074393C"/>
    <w:rsid w:val="00744378"/>
    <w:rsid w:val="0074719D"/>
    <w:rsid w:val="00751E01"/>
    <w:rsid w:val="00752377"/>
    <w:rsid w:val="00752ECF"/>
    <w:rsid w:val="007576DC"/>
    <w:rsid w:val="00757FD0"/>
    <w:rsid w:val="00760CBA"/>
    <w:rsid w:val="00760E40"/>
    <w:rsid w:val="00762926"/>
    <w:rsid w:val="007729BB"/>
    <w:rsid w:val="00773897"/>
    <w:rsid w:val="00777877"/>
    <w:rsid w:val="00777A4A"/>
    <w:rsid w:val="00781597"/>
    <w:rsid w:val="007835A7"/>
    <w:rsid w:val="0078383E"/>
    <w:rsid w:val="00784323"/>
    <w:rsid w:val="00784AA6"/>
    <w:rsid w:val="00790350"/>
    <w:rsid w:val="00790407"/>
    <w:rsid w:val="00793143"/>
    <w:rsid w:val="00794873"/>
    <w:rsid w:val="007A098E"/>
    <w:rsid w:val="007A27E0"/>
    <w:rsid w:val="007A2F19"/>
    <w:rsid w:val="007A4B43"/>
    <w:rsid w:val="007A6F24"/>
    <w:rsid w:val="007B25A6"/>
    <w:rsid w:val="007B26D1"/>
    <w:rsid w:val="007B3377"/>
    <w:rsid w:val="007B3FA2"/>
    <w:rsid w:val="007B59F9"/>
    <w:rsid w:val="007B7A62"/>
    <w:rsid w:val="007C1A00"/>
    <w:rsid w:val="007C4032"/>
    <w:rsid w:val="007C411D"/>
    <w:rsid w:val="007C509B"/>
    <w:rsid w:val="007C6C58"/>
    <w:rsid w:val="007D26A2"/>
    <w:rsid w:val="007D2A81"/>
    <w:rsid w:val="007D322A"/>
    <w:rsid w:val="007D3E58"/>
    <w:rsid w:val="007E0A43"/>
    <w:rsid w:val="007E2F71"/>
    <w:rsid w:val="007E3FF8"/>
    <w:rsid w:val="007E4118"/>
    <w:rsid w:val="007E690F"/>
    <w:rsid w:val="007E7B37"/>
    <w:rsid w:val="007F46D5"/>
    <w:rsid w:val="007F5875"/>
    <w:rsid w:val="00801AC5"/>
    <w:rsid w:val="00802417"/>
    <w:rsid w:val="00803747"/>
    <w:rsid w:val="008041EA"/>
    <w:rsid w:val="00805735"/>
    <w:rsid w:val="008058CE"/>
    <w:rsid w:val="008069FE"/>
    <w:rsid w:val="00812E25"/>
    <w:rsid w:val="00815742"/>
    <w:rsid w:val="008173E1"/>
    <w:rsid w:val="008221EA"/>
    <w:rsid w:val="00824EEB"/>
    <w:rsid w:val="0082775D"/>
    <w:rsid w:val="008324E3"/>
    <w:rsid w:val="008332B6"/>
    <w:rsid w:val="008344E0"/>
    <w:rsid w:val="00834706"/>
    <w:rsid w:val="00835A47"/>
    <w:rsid w:val="0083742A"/>
    <w:rsid w:val="00844DB8"/>
    <w:rsid w:val="008451FF"/>
    <w:rsid w:val="008461C2"/>
    <w:rsid w:val="00846B50"/>
    <w:rsid w:val="008475FC"/>
    <w:rsid w:val="00847828"/>
    <w:rsid w:val="00847A9D"/>
    <w:rsid w:val="00850DDE"/>
    <w:rsid w:val="00852734"/>
    <w:rsid w:val="00853203"/>
    <w:rsid w:val="00853DE1"/>
    <w:rsid w:val="00857D72"/>
    <w:rsid w:val="008608B7"/>
    <w:rsid w:val="00861B49"/>
    <w:rsid w:val="00862143"/>
    <w:rsid w:val="008629FB"/>
    <w:rsid w:val="00862DE5"/>
    <w:rsid w:val="008638BE"/>
    <w:rsid w:val="00865188"/>
    <w:rsid w:val="008665A7"/>
    <w:rsid w:val="00867333"/>
    <w:rsid w:val="00867938"/>
    <w:rsid w:val="008703AC"/>
    <w:rsid w:val="008713CC"/>
    <w:rsid w:val="00871721"/>
    <w:rsid w:val="0087391A"/>
    <w:rsid w:val="008740CB"/>
    <w:rsid w:val="00874CF9"/>
    <w:rsid w:val="008756DD"/>
    <w:rsid w:val="008822B1"/>
    <w:rsid w:val="00882780"/>
    <w:rsid w:val="008876C0"/>
    <w:rsid w:val="008912F7"/>
    <w:rsid w:val="00892D40"/>
    <w:rsid w:val="008940C3"/>
    <w:rsid w:val="00895E38"/>
    <w:rsid w:val="008A0467"/>
    <w:rsid w:val="008A17BB"/>
    <w:rsid w:val="008A3502"/>
    <w:rsid w:val="008A4FD6"/>
    <w:rsid w:val="008B22A0"/>
    <w:rsid w:val="008B3B4F"/>
    <w:rsid w:val="008B4DFA"/>
    <w:rsid w:val="008B5D4A"/>
    <w:rsid w:val="008C07A3"/>
    <w:rsid w:val="008C25B6"/>
    <w:rsid w:val="008C66D4"/>
    <w:rsid w:val="008C6F19"/>
    <w:rsid w:val="008C6F97"/>
    <w:rsid w:val="008D016D"/>
    <w:rsid w:val="008D0A0A"/>
    <w:rsid w:val="008D0B2B"/>
    <w:rsid w:val="008D3910"/>
    <w:rsid w:val="008D4459"/>
    <w:rsid w:val="008D5B3E"/>
    <w:rsid w:val="008D70D5"/>
    <w:rsid w:val="008E7FF1"/>
    <w:rsid w:val="008F20C1"/>
    <w:rsid w:val="008F4374"/>
    <w:rsid w:val="008F4E72"/>
    <w:rsid w:val="008F5CE7"/>
    <w:rsid w:val="008F6894"/>
    <w:rsid w:val="008F6CAF"/>
    <w:rsid w:val="008F78CD"/>
    <w:rsid w:val="008F78F1"/>
    <w:rsid w:val="008F7E1E"/>
    <w:rsid w:val="00900912"/>
    <w:rsid w:val="0090116B"/>
    <w:rsid w:val="009025C9"/>
    <w:rsid w:val="00903B7E"/>
    <w:rsid w:val="00904040"/>
    <w:rsid w:val="00907A48"/>
    <w:rsid w:val="009103E7"/>
    <w:rsid w:val="00913662"/>
    <w:rsid w:val="00913A6D"/>
    <w:rsid w:val="00921721"/>
    <w:rsid w:val="00922EC8"/>
    <w:rsid w:val="009236EC"/>
    <w:rsid w:val="009246D0"/>
    <w:rsid w:val="00924EF0"/>
    <w:rsid w:val="0092582C"/>
    <w:rsid w:val="00925BF9"/>
    <w:rsid w:val="00925DC2"/>
    <w:rsid w:val="00926594"/>
    <w:rsid w:val="00926BF6"/>
    <w:rsid w:val="00935164"/>
    <w:rsid w:val="009358D0"/>
    <w:rsid w:val="009370F8"/>
    <w:rsid w:val="009374BA"/>
    <w:rsid w:val="00940909"/>
    <w:rsid w:val="00944ADE"/>
    <w:rsid w:val="00945170"/>
    <w:rsid w:val="00945721"/>
    <w:rsid w:val="00945D4A"/>
    <w:rsid w:val="0094601D"/>
    <w:rsid w:val="0094673F"/>
    <w:rsid w:val="0095062D"/>
    <w:rsid w:val="00950F85"/>
    <w:rsid w:val="0095165C"/>
    <w:rsid w:val="009536CD"/>
    <w:rsid w:val="00953AF1"/>
    <w:rsid w:val="00954DB7"/>
    <w:rsid w:val="00955990"/>
    <w:rsid w:val="009568B4"/>
    <w:rsid w:val="00957561"/>
    <w:rsid w:val="00957A35"/>
    <w:rsid w:val="009727F4"/>
    <w:rsid w:val="00973D2E"/>
    <w:rsid w:val="00974357"/>
    <w:rsid w:val="0097445B"/>
    <w:rsid w:val="00974E32"/>
    <w:rsid w:val="0097577C"/>
    <w:rsid w:val="00975EB7"/>
    <w:rsid w:val="0098160E"/>
    <w:rsid w:val="0098384E"/>
    <w:rsid w:val="009842EF"/>
    <w:rsid w:val="00984A72"/>
    <w:rsid w:val="00984CAF"/>
    <w:rsid w:val="00987134"/>
    <w:rsid w:val="00987781"/>
    <w:rsid w:val="00990B48"/>
    <w:rsid w:val="00992395"/>
    <w:rsid w:val="00993DC4"/>
    <w:rsid w:val="00994E7D"/>
    <w:rsid w:val="009950DC"/>
    <w:rsid w:val="009965BD"/>
    <w:rsid w:val="00996BEF"/>
    <w:rsid w:val="00996D20"/>
    <w:rsid w:val="00996F99"/>
    <w:rsid w:val="009A3171"/>
    <w:rsid w:val="009A50ED"/>
    <w:rsid w:val="009A6F11"/>
    <w:rsid w:val="009B3B08"/>
    <w:rsid w:val="009B452F"/>
    <w:rsid w:val="009B5440"/>
    <w:rsid w:val="009C238F"/>
    <w:rsid w:val="009C3873"/>
    <w:rsid w:val="009C65D9"/>
    <w:rsid w:val="009C7F36"/>
    <w:rsid w:val="009D032A"/>
    <w:rsid w:val="009D07B1"/>
    <w:rsid w:val="009D20E6"/>
    <w:rsid w:val="009D393C"/>
    <w:rsid w:val="009D3D5B"/>
    <w:rsid w:val="009D4AAD"/>
    <w:rsid w:val="009D51EE"/>
    <w:rsid w:val="009D6541"/>
    <w:rsid w:val="009E1853"/>
    <w:rsid w:val="009E472C"/>
    <w:rsid w:val="009E4D16"/>
    <w:rsid w:val="009E7597"/>
    <w:rsid w:val="009F0123"/>
    <w:rsid w:val="009F192F"/>
    <w:rsid w:val="009F291F"/>
    <w:rsid w:val="009F382A"/>
    <w:rsid w:val="00A00069"/>
    <w:rsid w:val="00A0033A"/>
    <w:rsid w:val="00A005A0"/>
    <w:rsid w:val="00A00AB3"/>
    <w:rsid w:val="00A00EFB"/>
    <w:rsid w:val="00A01C7F"/>
    <w:rsid w:val="00A0573A"/>
    <w:rsid w:val="00A138EB"/>
    <w:rsid w:val="00A168D7"/>
    <w:rsid w:val="00A16F3F"/>
    <w:rsid w:val="00A21168"/>
    <w:rsid w:val="00A215AB"/>
    <w:rsid w:val="00A21F8C"/>
    <w:rsid w:val="00A229BF"/>
    <w:rsid w:val="00A23293"/>
    <w:rsid w:val="00A2754E"/>
    <w:rsid w:val="00A31258"/>
    <w:rsid w:val="00A315B4"/>
    <w:rsid w:val="00A36681"/>
    <w:rsid w:val="00A36761"/>
    <w:rsid w:val="00A41E36"/>
    <w:rsid w:val="00A43D68"/>
    <w:rsid w:val="00A459A4"/>
    <w:rsid w:val="00A45E6A"/>
    <w:rsid w:val="00A462D1"/>
    <w:rsid w:val="00A465EC"/>
    <w:rsid w:val="00A47D63"/>
    <w:rsid w:val="00A5292B"/>
    <w:rsid w:val="00A53CA4"/>
    <w:rsid w:val="00A53E03"/>
    <w:rsid w:val="00A54AE0"/>
    <w:rsid w:val="00A56296"/>
    <w:rsid w:val="00A56FDF"/>
    <w:rsid w:val="00A617DC"/>
    <w:rsid w:val="00A638D1"/>
    <w:rsid w:val="00A650CE"/>
    <w:rsid w:val="00A6542B"/>
    <w:rsid w:val="00A65E78"/>
    <w:rsid w:val="00A71EFF"/>
    <w:rsid w:val="00A73C0E"/>
    <w:rsid w:val="00A80010"/>
    <w:rsid w:val="00A80300"/>
    <w:rsid w:val="00A8118F"/>
    <w:rsid w:val="00A8328B"/>
    <w:rsid w:val="00A85F2B"/>
    <w:rsid w:val="00A91CC7"/>
    <w:rsid w:val="00A92046"/>
    <w:rsid w:val="00A92961"/>
    <w:rsid w:val="00A93AB3"/>
    <w:rsid w:val="00A9454E"/>
    <w:rsid w:val="00A96023"/>
    <w:rsid w:val="00A96F30"/>
    <w:rsid w:val="00AA0068"/>
    <w:rsid w:val="00AA119C"/>
    <w:rsid w:val="00AA229D"/>
    <w:rsid w:val="00AA3EA3"/>
    <w:rsid w:val="00AA402B"/>
    <w:rsid w:val="00AA48EB"/>
    <w:rsid w:val="00AA5433"/>
    <w:rsid w:val="00AB325C"/>
    <w:rsid w:val="00AB39CE"/>
    <w:rsid w:val="00AB5780"/>
    <w:rsid w:val="00AB5AF7"/>
    <w:rsid w:val="00AB681B"/>
    <w:rsid w:val="00AB7841"/>
    <w:rsid w:val="00AB7B8B"/>
    <w:rsid w:val="00AB7F54"/>
    <w:rsid w:val="00AC325A"/>
    <w:rsid w:val="00AD090E"/>
    <w:rsid w:val="00AD46DB"/>
    <w:rsid w:val="00AD5983"/>
    <w:rsid w:val="00AD6F83"/>
    <w:rsid w:val="00AD71E7"/>
    <w:rsid w:val="00AD79B6"/>
    <w:rsid w:val="00AE119E"/>
    <w:rsid w:val="00AE2C7E"/>
    <w:rsid w:val="00AE3D50"/>
    <w:rsid w:val="00AE5118"/>
    <w:rsid w:val="00AE5529"/>
    <w:rsid w:val="00AE5FFC"/>
    <w:rsid w:val="00AE70CE"/>
    <w:rsid w:val="00AF0429"/>
    <w:rsid w:val="00AF0A2B"/>
    <w:rsid w:val="00AF1F37"/>
    <w:rsid w:val="00AF2C37"/>
    <w:rsid w:val="00AF3E71"/>
    <w:rsid w:val="00AF514B"/>
    <w:rsid w:val="00AF586A"/>
    <w:rsid w:val="00AF7455"/>
    <w:rsid w:val="00B00939"/>
    <w:rsid w:val="00B00D22"/>
    <w:rsid w:val="00B015AC"/>
    <w:rsid w:val="00B02B73"/>
    <w:rsid w:val="00B03DE9"/>
    <w:rsid w:val="00B040B1"/>
    <w:rsid w:val="00B07E09"/>
    <w:rsid w:val="00B13938"/>
    <w:rsid w:val="00B13E4F"/>
    <w:rsid w:val="00B15767"/>
    <w:rsid w:val="00B165DA"/>
    <w:rsid w:val="00B16909"/>
    <w:rsid w:val="00B2012D"/>
    <w:rsid w:val="00B256BC"/>
    <w:rsid w:val="00B26BC3"/>
    <w:rsid w:val="00B27847"/>
    <w:rsid w:val="00B326E3"/>
    <w:rsid w:val="00B34C4A"/>
    <w:rsid w:val="00B351EA"/>
    <w:rsid w:val="00B359B6"/>
    <w:rsid w:val="00B365CC"/>
    <w:rsid w:val="00B36648"/>
    <w:rsid w:val="00B3724D"/>
    <w:rsid w:val="00B42FE6"/>
    <w:rsid w:val="00B43F67"/>
    <w:rsid w:val="00B4652B"/>
    <w:rsid w:val="00B46905"/>
    <w:rsid w:val="00B46E00"/>
    <w:rsid w:val="00B46FC5"/>
    <w:rsid w:val="00B4719E"/>
    <w:rsid w:val="00B4720B"/>
    <w:rsid w:val="00B478DB"/>
    <w:rsid w:val="00B50E2B"/>
    <w:rsid w:val="00B52808"/>
    <w:rsid w:val="00B52987"/>
    <w:rsid w:val="00B576C1"/>
    <w:rsid w:val="00B60425"/>
    <w:rsid w:val="00B6090F"/>
    <w:rsid w:val="00B62C52"/>
    <w:rsid w:val="00B64598"/>
    <w:rsid w:val="00B659FD"/>
    <w:rsid w:val="00B70BE0"/>
    <w:rsid w:val="00B70CBF"/>
    <w:rsid w:val="00B711A0"/>
    <w:rsid w:val="00B72A03"/>
    <w:rsid w:val="00B72B57"/>
    <w:rsid w:val="00B75C58"/>
    <w:rsid w:val="00B77787"/>
    <w:rsid w:val="00B80E8D"/>
    <w:rsid w:val="00B81186"/>
    <w:rsid w:val="00B8370E"/>
    <w:rsid w:val="00B855FE"/>
    <w:rsid w:val="00B85D09"/>
    <w:rsid w:val="00B87793"/>
    <w:rsid w:val="00B90836"/>
    <w:rsid w:val="00B91986"/>
    <w:rsid w:val="00B92784"/>
    <w:rsid w:val="00B92834"/>
    <w:rsid w:val="00B92930"/>
    <w:rsid w:val="00B960A4"/>
    <w:rsid w:val="00B96749"/>
    <w:rsid w:val="00BA43F1"/>
    <w:rsid w:val="00BA5076"/>
    <w:rsid w:val="00BA627C"/>
    <w:rsid w:val="00BA79E4"/>
    <w:rsid w:val="00BB2A56"/>
    <w:rsid w:val="00BB48F8"/>
    <w:rsid w:val="00BB55F8"/>
    <w:rsid w:val="00BB71A1"/>
    <w:rsid w:val="00BC263A"/>
    <w:rsid w:val="00BC5048"/>
    <w:rsid w:val="00BC504F"/>
    <w:rsid w:val="00BC53E3"/>
    <w:rsid w:val="00BC5643"/>
    <w:rsid w:val="00BC58F9"/>
    <w:rsid w:val="00BC6094"/>
    <w:rsid w:val="00BC6E04"/>
    <w:rsid w:val="00BD00E7"/>
    <w:rsid w:val="00BD108C"/>
    <w:rsid w:val="00BD44BC"/>
    <w:rsid w:val="00BD4B6A"/>
    <w:rsid w:val="00BE045B"/>
    <w:rsid w:val="00BE3797"/>
    <w:rsid w:val="00BE58D8"/>
    <w:rsid w:val="00BE59F5"/>
    <w:rsid w:val="00BE6A24"/>
    <w:rsid w:val="00BF0459"/>
    <w:rsid w:val="00BF6A1C"/>
    <w:rsid w:val="00C00D16"/>
    <w:rsid w:val="00C028DE"/>
    <w:rsid w:val="00C034FD"/>
    <w:rsid w:val="00C03D29"/>
    <w:rsid w:val="00C06739"/>
    <w:rsid w:val="00C12895"/>
    <w:rsid w:val="00C133C9"/>
    <w:rsid w:val="00C1444F"/>
    <w:rsid w:val="00C14C78"/>
    <w:rsid w:val="00C20223"/>
    <w:rsid w:val="00C21B2C"/>
    <w:rsid w:val="00C253D5"/>
    <w:rsid w:val="00C2601E"/>
    <w:rsid w:val="00C269F7"/>
    <w:rsid w:val="00C312C1"/>
    <w:rsid w:val="00C322F3"/>
    <w:rsid w:val="00C33EAC"/>
    <w:rsid w:val="00C356E6"/>
    <w:rsid w:val="00C36898"/>
    <w:rsid w:val="00C41309"/>
    <w:rsid w:val="00C44FBA"/>
    <w:rsid w:val="00C45DA9"/>
    <w:rsid w:val="00C47B83"/>
    <w:rsid w:val="00C53AC1"/>
    <w:rsid w:val="00C55276"/>
    <w:rsid w:val="00C55E5A"/>
    <w:rsid w:val="00C5709F"/>
    <w:rsid w:val="00C572A8"/>
    <w:rsid w:val="00C57C67"/>
    <w:rsid w:val="00C64DFB"/>
    <w:rsid w:val="00C6527C"/>
    <w:rsid w:val="00C66EE2"/>
    <w:rsid w:val="00C67AD3"/>
    <w:rsid w:val="00C67FDA"/>
    <w:rsid w:val="00C73E57"/>
    <w:rsid w:val="00C741EB"/>
    <w:rsid w:val="00C771B1"/>
    <w:rsid w:val="00C77359"/>
    <w:rsid w:val="00C777A2"/>
    <w:rsid w:val="00C77D69"/>
    <w:rsid w:val="00C810B9"/>
    <w:rsid w:val="00C822F7"/>
    <w:rsid w:val="00C83E3F"/>
    <w:rsid w:val="00C8666B"/>
    <w:rsid w:val="00C87CA0"/>
    <w:rsid w:val="00C91EAA"/>
    <w:rsid w:val="00C91F7F"/>
    <w:rsid w:val="00C94FFD"/>
    <w:rsid w:val="00C96078"/>
    <w:rsid w:val="00C96A0B"/>
    <w:rsid w:val="00C97AE3"/>
    <w:rsid w:val="00CA08FC"/>
    <w:rsid w:val="00CA4500"/>
    <w:rsid w:val="00CA556D"/>
    <w:rsid w:val="00CA5998"/>
    <w:rsid w:val="00CA662A"/>
    <w:rsid w:val="00CA6A50"/>
    <w:rsid w:val="00CA7058"/>
    <w:rsid w:val="00CB1772"/>
    <w:rsid w:val="00CB4A89"/>
    <w:rsid w:val="00CB764A"/>
    <w:rsid w:val="00CB794D"/>
    <w:rsid w:val="00CC2314"/>
    <w:rsid w:val="00CC27FA"/>
    <w:rsid w:val="00CC29AB"/>
    <w:rsid w:val="00CC3F74"/>
    <w:rsid w:val="00CC4D30"/>
    <w:rsid w:val="00CC6646"/>
    <w:rsid w:val="00CD0814"/>
    <w:rsid w:val="00CD159D"/>
    <w:rsid w:val="00CD287B"/>
    <w:rsid w:val="00CD5817"/>
    <w:rsid w:val="00CD5BB5"/>
    <w:rsid w:val="00CD5D4E"/>
    <w:rsid w:val="00CD64FA"/>
    <w:rsid w:val="00CE0CB5"/>
    <w:rsid w:val="00CE312E"/>
    <w:rsid w:val="00CE4A4B"/>
    <w:rsid w:val="00CE5A86"/>
    <w:rsid w:val="00CF0BD3"/>
    <w:rsid w:val="00CF3CCF"/>
    <w:rsid w:val="00CF4329"/>
    <w:rsid w:val="00CF60BE"/>
    <w:rsid w:val="00CF7514"/>
    <w:rsid w:val="00D00BA4"/>
    <w:rsid w:val="00D02FCE"/>
    <w:rsid w:val="00D03CF3"/>
    <w:rsid w:val="00D059D4"/>
    <w:rsid w:val="00D05B26"/>
    <w:rsid w:val="00D07D6B"/>
    <w:rsid w:val="00D10850"/>
    <w:rsid w:val="00D17C65"/>
    <w:rsid w:val="00D2126E"/>
    <w:rsid w:val="00D22438"/>
    <w:rsid w:val="00D23504"/>
    <w:rsid w:val="00D2398B"/>
    <w:rsid w:val="00D23C3E"/>
    <w:rsid w:val="00D24189"/>
    <w:rsid w:val="00D25650"/>
    <w:rsid w:val="00D271AD"/>
    <w:rsid w:val="00D3682F"/>
    <w:rsid w:val="00D3691B"/>
    <w:rsid w:val="00D40BE6"/>
    <w:rsid w:val="00D42B62"/>
    <w:rsid w:val="00D43860"/>
    <w:rsid w:val="00D4386F"/>
    <w:rsid w:val="00D43ECA"/>
    <w:rsid w:val="00D44323"/>
    <w:rsid w:val="00D5071D"/>
    <w:rsid w:val="00D52AF9"/>
    <w:rsid w:val="00D53A03"/>
    <w:rsid w:val="00D54658"/>
    <w:rsid w:val="00D54A5E"/>
    <w:rsid w:val="00D54F62"/>
    <w:rsid w:val="00D550AE"/>
    <w:rsid w:val="00D553F7"/>
    <w:rsid w:val="00D5687F"/>
    <w:rsid w:val="00D60471"/>
    <w:rsid w:val="00D61853"/>
    <w:rsid w:val="00D6326F"/>
    <w:rsid w:val="00D64FDE"/>
    <w:rsid w:val="00D652F3"/>
    <w:rsid w:val="00D67163"/>
    <w:rsid w:val="00D679C3"/>
    <w:rsid w:val="00D70085"/>
    <w:rsid w:val="00D70D06"/>
    <w:rsid w:val="00D72492"/>
    <w:rsid w:val="00D75E7F"/>
    <w:rsid w:val="00D7700E"/>
    <w:rsid w:val="00D80D4C"/>
    <w:rsid w:val="00D83BFE"/>
    <w:rsid w:val="00D84012"/>
    <w:rsid w:val="00D84581"/>
    <w:rsid w:val="00D9113D"/>
    <w:rsid w:val="00D91D51"/>
    <w:rsid w:val="00D92102"/>
    <w:rsid w:val="00D9235A"/>
    <w:rsid w:val="00D925B1"/>
    <w:rsid w:val="00D9268D"/>
    <w:rsid w:val="00D926F5"/>
    <w:rsid w:val="00D94EC7"/>
    <w:rsid w:val="00D9710E"/>
    <w:rsid w:val="00DA10ED"/>
    <w:rsid w:val="00DA1F80"/>
    <w:rsid w:val="00DA279E"/>
    <w:rsid w:val="00DA3E9B"/>
    <w:rsid w:val="00DA701D"/>
    <w:rsid w:val="00DA7715"/>
    <w:rsid w:val="00DB314B"/>
    <w:rsid w:val="00DB344C"/>
    <w:rsid w:val="00DB3707"/>
    <w:rsid w:val="00DB403B"/>
    <w:rsid w:val="00DB4688"/>
    <w:rsid w:val="00DC0049"/>
    <w:rsid w:val="00DC16B0"/>
    <w:rsid w:val="00DC1E86"/>
    <w:rsid w:val="00DC3C16"/>
    <w:rsid w:val="00DC706D"/>
    <w:rsid w:val="00DC7B8D"/>
    <w:rsid w:val="00DD0BA0"/>
    <w:rsid w:val="00DD1623"/>
    <w:rsid w:val="00DD22F2"/>
    <w:rsid w:val="00DD5B34"/>
    <w:rsid w:val="00DD5EDC"/>
    <w:rsid w:val="00DD7AFD"/>
    <w:rsid w:val="00DE06D5"/>
    <w:rsid w:val="00DE4D4E"/>
    <w:rsid w:val="00DE655B"/>
    <w:rsid w:val="00DE7295"/>
    <w:rsid w:val="00DE75C8"/>
    <w:rsid w:val="00DE7E94"/>
    <w:rsid w:val="00DF0E95"/>
    <w:rsid w:val="00DF3913"/>
    <w:rsid w:val="00DF512E"/>
    <w:rsid w:val="00DF6D05"/>
    <w:rsid w:val="00DF6FC9"/>
    <w:rsid w:val="00E0012C"/>
    <w:rsid w:val="00E00CCC"/>
    <w:rsid w:val="00E07445"/>
    <w:rsid w:val="00E07B9B"/>
    <w:rsid w:val="00E07C80"/>
    <w:rsid w:val="00E1019F"/>
    <w:rsid w:val="00E11E9F"/>
    <w:rsid w:val="00E12510"/>
    <w:rsid w:val="00E13448"/>
    <w:rsid w:val="00E1432C"/>
    <w:rsid w:val="00E14B05"/>
    <w:rsid w:val="00E17522"/>
    <w:rsid w:val="00E17C83"/>
    <w:rsid w:val="00E205FC"/>
    <w:rsid w:val="00E22FBD"/>
    <w:rsid w:val="00E24681"/>
    <w:rsid w:val="00E24CCF"/>
    <w:rsid w:val="00E24D2C"/>
    <w:rsid w:val="00E24DE2"/>
    <w:rsid w:val="00E25346"/>
    <w:rsid w:val="00E2638E"/>
    <w:rsid w:val="00E3403A"/>
    <w:rsid w:val="00E348FA"/>
    <w:rsid w:val="00E34989"/>
    <w:rsid w:val="00E35555"/>
    <w:rsid w:val="00E35AB8"/>
    <w:rsid w:val="00E401E4"/>
    <w:rsid w:val="00E41A53"/>
    <w:rsid w:val="00E44A43"/>
    <w:rsid w:val="00E45D8C"/>
    <w:rsid w:val="00E50157"/>
    <w:rsid w:val="00E5297D"/>
    <w:rsid w:val="00E52C27"/>
    <w:rsid w:val="00E534FE"/>
    <w:rsid w:val="00E53D78"/>
    <w:rsid w:val="00E53F36"/>
    <w:rsid w:val="00E54394"/>
    <w:rsid w:val="00E55ADD"/>
    <w:rsid w:val="00E57FD1"/>
    <w:rsid w:val="00E63DB3"/>
    <w:rsid w:val="00E65667"/>
    <w:rsid w:val="00E73782"/>
    <w:rsid w:val="00E7526F"/>
    <w:rsid w:val="00E76472"/>
    <w:rsid w:val="00E7664F"/>
    <w:rsid w:val="00E76F29"/>
    <w:rsid w:val="00E77875"/>
    <w:rsid w:val="00E77EA5"/>
    <w:rsid w:val="00E81A76"/>
    <w:rsid w:val="00E83FF9"/>
    <w:rsid w:val="00E86B7E"/>
    <w:rsid w:val="00E92E08"/>
    <w:rsid w:val="00EA2A3D"/>
    <w:rsid w:val="00EA4B32"/>
    <w:rsid w:val="00EA529A"/>
    <w:rsid w:val="00EA5FFB"/>
    <w:rsid w:val="00EA6C02"/>
    <w:rsid w:val="00EB30B0"/>
    <w:rsid w:val="00EB6B67"/>
    <w:rsid w:val="00EC0079"/>
    <w:rsid w:val="00EC120B"/>
    <w:rsid w:val="00EC1592"/>
    <w:rsid w:val="00EC1DD4"/>
    <w:rsid w:val="00EC2EDE"/>
    <w:rsid w:val="00EC3363"/>
    <w:rsid w:val="00EC3EB2"/>
    <w:rsid w:val="00ED0B8B"/>
    <w:rsid w:val="00ED0D3B"/>
    <w:rsid w:val="00ED1363"/>
    <w:rsid w:val="00ED15D9"/>
    <w:rsid w:val="00ED1ED8"/>
    <w:rsid w:val="00ED1F48"/>
    <w:rsid w:val="00ED23E8"/>
    <w:rsid w:val="00ED2D61"/>
    <w:rsid w:val="00ED363A"/>
    <w:rsid w:val="00ED4A9D"/>
    <w:rsid w:val="00ED675B"/>
    <w:rsid w:val="00EE1B79"/>
    <w:rsid w:val="00EE26E2"/>
    <w:rsid w:val="00EE3AFE"/>
    <w:rsid w:val="00EE4548"/>
    <w:rsid w:val="00EE5998"/>
    <w:rsid w:val="00EE7CB5"/>
    <w:rsid w:val="00EF00C3"/>
    <w:rsid w:val="00EF17AF"/>
    <w:rsid w:val="00EF1ED4"/>
    <w:rsid w:val="00EF287C"/>
    <w:rsid w:val="00EF5268"/>
    <w:rsid w:val="00EF67A7"/>
    <w:rsid w:val="00EF6BAC"/>
    <w:rsid w:val="00F00A66"/>
    <w:rsid w:val="00F012FA"/>
    <w:rsid w:val="00F01462"/>
    <w:rsid w:val="00F0232A"/>
    <w:rsid w:val="00F06B0C"/>
    <w:rsid w:val="00F10A5D"/>
    <w:rsid w:val="00F11202"/>
    <w:rsid w:val="00F152F2"/>
    <w:rsid w:val="00F15A37"/>
    <w:rsid w:val="00F20777"/>
    <w:rsid w:val="00F21B57"/>
    <w:rsid w:val="00F22621"/>
    <w:rsid w:val="00F22648"/>
    <w:rsid w:val="00F23391"/>
    <w:rsid w:val="00F2399A"/>
    <w:rsid w:val="00F26954"/>
    <w:rsid w:val="00F279F1"/>
    <w:rsid w:val="00F301C1"/>
    <w:rsid w:val="00F30F20"/>
    <w:rsid w:val="00F313C7"/>
    <w:rsid w:val="00F314BE"/>
    <w:rsid w:val="00F31938"/>
    <w:rsid w:val="00F34798"/>
    <w:rsid w:val="00F35EE4"/>
    <w:rsid w:val="00F3676C"/>
    <w:rsid w:val="00F41390"/>
    <w:rsid w:val="00F415DA"/>
    <w:rsid w:val="00F4172C"/>
    <w:rsid w:val="00F43104"/>
    <w:rsid w:val="00F43FF4"/>
    <w:rsid w:val="00F451E7"/>
    <w:rsid w:val="00F45547"/>
    <w:rsid w:val="00F456E9"/>
    <w:rsid w:val="00F479B8"/>
    <w:rsid w:val="00F500C0"/>
    <w:rsid w:val="00F508D0"/>
    <w:rsid w:val="00F524DE"/>
    <w:rsid w:val="00F54596"/>
    <w:rsid w:val="00F54EB2"/>
    <w:rsid w:val="00F647E9"/>
    <w:rsid w:val="00F65748"/>
    <w:rsid w:val="00F66A8C"/>
    <w:rsid w:val="00F677F9"/>
    <w:rsid w:val="00F67DCD"/>
    <w:rsid w:val="00F7081C"/>
    <w:rsid w:val="00F71586"/>
    <w:rsid w:val="00F71A68"/>
    <w:rsid w:val="00F723B5"/>
    <w:rsid w:val="00F72626"/>
    <w:rsid w:val="00F76249"/>
    <w:rsid w:val="00F80E41"/>
    <w:rsid w:val="00F822B9"/>
    <w:rsid w:val="00F8255A"/>
    <w:rsid w:val="00F85398"/>
    <w:rsid w:val="00F8547B"/>
    <w:rsid w:val="00F85873"/>
    <w:rsid w:val="00F86DD4"/>
    <w:rsid w:val="00F872DF"/>
    <w:rsid w:val="00F93658"/>
    <w:rsid w:val="00F94A20"/>
    <w:rsid w:val="00FA050A"/>
    <w:rsid w:val="00FA0DC9"/>
    <w:rsid w:val="00FA2D47"/>
    <w:rsid w:val="00FA34A5"/>
    <w:rsid w:val="00FA4935"/>
    <w:rsid w:val="00FA7522"/>
    <w:rsid w:val="00FB032F"/>
    <w:rsid w:val="00FB19D1"/>
    <w:rsid w:val="00FB2A3A"/>
    <w:rsid w:val="00FB7089"/>
    <w:rsid w:val="00FB7B2A"/>
    <w:rsid w:val="00FC225E"/>
    <w:rsid w:val="00FC3D06"/>
    <w:rsid w:val="00FC5398"/>
    <w:rsid w:val="00FC60DF"/>
    <w:rsid w:val="00FD1D6C"/>
    <w:rsid w:val="00FD2BB7"/>
    <w:rsid w:val="00FD2D94"/>
    <w:rsid w:val="00FD3CB1"/>
    <w:rsid w:val="00FD3CCA"/>
    <w:rsid w:val="00FD63AE"/>
    <w:rsid w:val="00FE09D2"/>
    <w:rsid w:val="00FE0F7D"/>
    <w:rsid w:val="00FE30EB"/>
    <w:rsid w:val="00FE35A9"/>
    <w:rsid w:val="00FE3EF8"/>
    <w:rsid w:val="00FF026C"/>
    <w:rsid w:val="00FF0F7E"/>
    <w:rsid w:val="00FF4D63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E195"/>
  <w15:chartTrackingRefBased/>
  <w15:docId w15:val="{46E73DC8-6830-487E-B4CB-0E0498B8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6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3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3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1"/>
    <w:uiPriority w:val="99"/>
    <w:rsid w:val="00D9210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uiPriority w:val="99"/>
    <w:semiHidden/>
    <w:rsid w:val="00D92102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D92102"/>
    <w:rPr>
      <w:rFonts w:ascii="Calibri" w:eastAsia="Times New Roman" w:hAnsi="Calibri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D92102"/>
    <w:rPr>
      <w:rFonts w:cs="Times New Roman"/>
      <w:sz w:val="16"/>
    </w:rPr>
  </w:style>
  <w:style w:type="paragraph" w:customStyle="1" w:styleId="BodyB">
    <w:name w:val="Body B"/>
    <w:uiPriority w:val="99"/>
    <w:rsid w:val="00D9210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uiPriority w:val="99"/>
    <w:rsid w:val="00D9210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Calibri" w:eastAsia="Times New Roman" w:hAnsi="Calibri" w:cs="Calibri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1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3DE1"/>
    <w:pPr>
      <w:bidi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67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rsid w:val="004F6770"/>
    <w:rPr>
      <w:rFonts w:cs="Times New Roman"/>
      <w:color w:val="0563C1"/>
      <w:u w:val="single"/>
    </w:rPr>
  </w:style>
  <w:style w:type="character" w:customStyle="1" w:styleId="selectable">
    <w:name w:val="selectable"/>
    <w:uiPriority w:val="99"/>
    <w:rsid w:val="004F6770"/>
    <w:rPr>
      <w:rFonts w:cs="Times New Roman"/>
    </w:rPr>
  </w:style>
  <w:style w:type="character" w:customStyle="1" w:styleId="apple-converted-space">
    <w:name w:val="apple-converted-space"/>
    <w:uiPriority w:val="99"/>
    <w:rsid w:val="004F6770"/>
    <w:rPr>
      <w:rFonts w:cs="Times New Roman"/>
    </w:rPr>
  </w:style>
  <w:style w:type="character" w:styleId="Emphasis">
    <w:name w:val="Emphasis"/>
    <w:uiPriority w:val="20"/>
    <w:qFormat/>
    <w:rsid w:val="004F6770"/>
    <w:rPr>
      <w:rFonts w:cs="Times New Roman"/>
      <w:i/>
      <w:iCs/>
    </w:rPr>
  </w:style>
  <w:style w:type="character" w:customStyle="1" w:styleId="cit-sep">
    <w:name w:val="cit-sep"/>
    <w:uiPriority w:val="99"/>
    <w:rsid w:val="004F6770"/>
    <w:rPr>
      <w:rFonts w:cs="Times New Roman"/>
    </w:rPr>
  </w:style>
  <w:style w:type="character" w:customStyle="1" w:styleId="slug-elocation">
    <w:name w:val="slug-elocation"/>
    <w:uiPriority w:val="99"/>
    <w:rsid w:val="004F6770"/>
    <w:rPr>
      <w:rFonts w:cs="Times New Roman"/>
    </w:rPr>
  </w:style>
  <w:style w:type="character" w:customStyle="1" w:styleId="slug-doi">
    <w:name w:val="slug-doi"/>
    <w:uiPriority w:val="99"/>
    <w:rsid w:val="004F6770"/>
    <w:rPr>
      <w:rFonts w:cs="Times New Roman"/>
    </w:rPr>
  </w:style>
  <w:style w:type="character" w:customStyle="1" w:styleId="cit">
    <w:name w:val="cit"/>
    <w:rsid w:val="004F6770"/>
    <w:rPr>
      <w:rFonts w:cs="Times New Roman"/>
    </w:rPr>
  </w:style>
  <w:style w:type="character" w:customStyle="1" w:styleId="doi">
    <w:name w:val="doi"/>
    <w:uiPriority w:val="99"/>
    <w:rsid w:val="004F6770"/>
    <w:rPr>
      <w:rFonts w:cs="Times New Roman"/>
    </w:rPr>
  </w:style>
  <w:style w:type="character" w:customStyle="1" w:styleId="fm-citation-ids-label">
    <w:name w:val="fm-citation-ids-label"/>
    <w:uiPriority w:val="99"/>
    <w:rsid w:val="004F6770"/>
    <w:rPr>
      <w:rFonts w:cs="Times New Roman"/>
    </w:rPr>
  </w:style>
  <w:style w:type="character" w:styleId="FollowedHyperlink">
    <w:name w:val="FollowedHyperlink"/>
    <w:uiPriority w:val="99"/>
    <w:semiHidden/>
    <w:rsid w:val="004F6770"/>
    <w:rPr>
      <w:rFonts w:cs="Times New Roman"/>
      <w:color w:val="954F72"/>
      <w:u w:val="single"/>
    </w:rPr>
  </w:style>
  <w:style w:type="paragraph" w:customStyle="1" w:styleId="Default">
    <w:name w:val="Default"/>
    <w:uiPriority w:val="99"/>
    <w:rsid w:val="004F67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4F677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4F67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4F677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4F6770"/>
    <w:rPr>
      <w:rFonts w:ascii="Calibri" w:eastAsia="Calibri" w:hAnsi="Calibri" w:cs="Arial"/>
    </w:rPr>
  </w:style>
  <w:style w:type="paragraph" w:styleId="FootnoteText">
    <w:name w:val="footnote text"/>
    <w:basedOn w:val="Normal"/>
    <w:link w:val="FootnoteTextChar"/>
    <w:uiPriority w:val="99"/>
    <w:semiHidden/>
    <w:rsid w:val="004F677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770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rsid w:val="004F6770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4F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-journal">
    <w:name w:val="ref-journal"/>
    <w:uiPriority w:val="99"/>
    <w:rsid w:val="004F6770"/>
    <w:rPr>
      <w:rFonts w:cs="Times New Roman"/>
    </w:rPr>
  </w:style>
  <w:style w:type="character" w:customStyle="1" w:styleId="ref-vol">
    <w:name w:val="ref-vol"/>
    <w:uiPriority w:val="99"/>
    <w:rsid w:val="004F6770"/>
    <w:rPr>
      <w:rFonts w:cs="Times New Roman"/>
    </w:rPr>
  </w:style>
  <w:style w:type="character" w:customStyle="1" w:styleId="highlight">
    <w:name w:val="highlight"/>
    <w:rsid w:val="004F6770"/>
    <w:rPr>
      <w:rFonts w:cs="Times New Roman"/>
    </w:rPr>
  </w:style>
  <w:style w:type="character" w:customStyle="1" w:styleId="name">
    <w:name w:val="name"/>
    <w:uiPriority w:val="99"/>
    <w:rsid w:val="004F6770"/>
    <w:rPr>
      <w:rFonts w:cs="Times New Roman"/>
    </w:rPr>
  </w:style>
  <w:style w:type="character" w:styleId="LineNumber">
    <w:name w:val="line number"/>
    <w:uiPriority w:val="99"/>
    <w:semiHidden/>
    <w:rsid w:val="004F6770"/>
    <w:rPr>
      <w:rFonts w:cs="Times New Roman"/>
    </w:rPr>
  </w:style>
  <w:style w:type="character" w:customStyle="1" w:styleId="orcid-id-https2">
    <w:name w:val="orcid-id-https2"/>
    <w:uiPriority w:val="99"/>
    <w:rsid w:val="004F6770"/>
    <w:rPr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F6770"/>
    <w:pPr>
      <w:spacing w:after="160" w:line="259" w:lineRule="auto"/>
    </w:pPr>
    <w:rPr>
      <w:rFonts w:eastAsia="Calibri" w:cs="Arial"/>
      <w:b/>
      <w:bCs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F6770"/>
    <w:rPr>
      <w:rFonts w:ascii="Calibri" w:eastAsia="Calibri" w:hAnsi="Calibri" w:cs="Arial"/>
      <w:b/>
      <w:bCs/>
      <w:sz w:val="20"/>
      <w:szCs w:val="20"/>
      <w:lang w:val="en-GB"/>
    </w:rPr>
  </w:style>
  <w:style w:type="paragraph" w:customStyle="1" w:styleId="MDPI18keywords">
    <w:name w:val="MDPI_1.8_keywords"/>
    <w:basedOn w:val="Normal"/>
    <w:next w:val="Normal"/>
    <w:uiPriority w:val="99"/>
    <w:rsid w:val="00FA0DC9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SimSun" w:hAnsi="Palatino Linotype" w:cs="Times New Roman"/>
      <w:color w:val="000000"/>
      <w:sz w:val="20"/>
      <w:lang w:eastAsia="de-DE"/>
    </w:rPr>
  </w:style>
  <w:style w:type="paragraph" w:customStyle="1" w:styleId="MDPI31text">
    <w:name w:val="MDPI_3.1_text"/>
    <w:qFormat/>
    <w:rsid w:val="00637B16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color w:val="000000"/>
      <w:sz w:val="20"/>
      <w:lang w:eastAsia="de-DE"/>
    </w:rPr>
  </w:style>
  <w:style w:type="paragraph" w:customStyle="1" w:styleId="MDPI42tablebody">
    <w:name w:val="MDPI_4.2_table_body"/>
    <w:qFormat/>
    <w:rsid w:val="00637B16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de-DE"/>
    </w:rPr>
  </w:style>
  <w:style w:type="paragraph" w:customStyle="1" w:styleId="MDPI22heading2">
    <w:name w:val="MDPI_2.2_heading2"/>
    <w:basedOn w:val="Normal"/>
    <w:uiPriority w:val="99"/>
    <w:rsid w:val="005376D4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 w:cs="Times New Roman"/>
      <w:i/>
      <w:noProof/>
      <w:color w:val="000000"/>
      <w:sz w:val="20"/>
      <w:lang w:eastAsia="de-DE"/>
    </w:rPr>
  </w:style>
  <w:style w:type="paragraph" w:customStyle="1" w:styleId="MDPI21heading1">
    <w:name w:val="MDPI_2.1_heading1"/>
    <w:basedOn w:val="Normal"/>
    <w:uiPriority w:val="99"/>
    <w:rsid w:val="00301EE8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 w:cs="Times New Roman"/>
      <w:b/>
      <w:color w:val="000000"/>
      <w:sz w:val="20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3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3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0D3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1">
    <w:name w:val="Title1"/>
    <w:basedOn w:val="DefaultParagraphFont"/>
    <w:rsid w:val="009A6F11"/>
  </w:style>
  <w:style w:type="character" w:customStyle="1" w:styleId="volume">
    <w:name w:val="volume"/>
    <w:basedOn w:val="DefaultParagraphFont"/>
    <w:rsid w:val="009A6F11"/>
  </w:style>
  <w:style w:type="character" w:customStyle="1" w:styleId="infolabel">
    <w:name w:val="info_label"/>
    <w:basedOn w:val="DefaultParagraphFont"/>
    <w:rsid w:val="009A6F11"/>
  </w:style>
  <w:style w:type="character" w:customStyle="1" w:styleId="infovalue">
    <w:name w:val="info_value"/>
    <w:basedOn w:val="DefaultParagraphFont"/>
    <w:rsid w:val="009A6F11"/>
  </w:style>
  <w:style w:type="character" w:customStyle="1" w:styleId="period">
    <w:name w:val="period"/>
    <w:basedOn w:val="DefaultParagraphFont"/>
    <w:rsid w:val="00DA1F80"/>
  </w:style>
  <w:style w:type="character" w:customStyle="1" w:styleId="authors-list-item">
    <w:name w:val="authors-list-item"/>
    <w:basedOn w:val="DefaultParagraphFont"/>
    <w:rsid w:val="00DA1F80"/>
  </w:style>
  <w:style w:type="character" w:customStyle="1" w:styleId="author-sup-separator">
    <w:name w:val="author-sup-separator"/>
    <w:basedOn w:val="DefaultParagraphFont"/>
    <w:rsid w:val="00DA1F80"/>
  </w:style>
  <w:style w:type="character" w:customStyle="1" w:styleId="comma">
    <w:name w:val="comma"/>
    <w:basedOn w:val="DefaultParagraphFont"/>
    <w:rsid w:val="00DA1F80"/>
  </w:style>
  <w:style w:type="character" w:customStyle="1" w:styleId="citation-doi">
    <w:name w:val="citation-doi"/>
    <w:basedOn w:val="DefaultParagraphFont"/>
    <w:rsid w:val="00F41390"/>
  </w:style>
  <w:style w:type="character" w:customStyle="1" w:styleId="secondary-date">
    <w:name w:val="secondary-date"/>
    <w:basedOn w:val="DefaultParagraphFont"/>
    <w:rsid w:val="00F41390"/>
  </w:style>
  <w:style w:type="character" w:styleId="Strong">
    <w:name w:val="Strong"/>
    <w:basedOn w:val="DefaultParagraphFont"/>
    <w:uiPriority w:val="22"/>
    <w:qFormat/>
    <w:rsid w:val="006C1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08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06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6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31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6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9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1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51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4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1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2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90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3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2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0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5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8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0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3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8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9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0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4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3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8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57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5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2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14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0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9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5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9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1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6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6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1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82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7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5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11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2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7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6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9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8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9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1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0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5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are.diabetesjournals.org/content/43/Supplement_1/S9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are.diabetesjournals.org/content/43/Supplement_1/S9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re.diabetesjournals.org/content/43/Supplement_1/S9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are.diabetesjournals.org/content/43/Supplement_1/S98" TargetMode="External"/><Relationship Id="rId14" Type="http://schemas.openxmlformats.org/officeDocument/2006/relationships/hyperlink" Target="https://care.diabetesjournals.org/content/43/Supplement_1/S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4439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1335</cp:revision>
  <cp:lastPrinted>2021-01-27T12:45:00Z</cp:lastPrinted>
  <dcterms:created xsi:type="dcterms:W3CDTF">2019-02-15T12:22:00Z</dcterms:created>
  <dcterms:modified xsi:type="dcterms:W3CDTF">2021-06-06T18:51:00Z</dcterms:modified>
</cp:coreProperties>
</file>