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E8" w:rsidRPr="004639B3" w:rsidRDefault="009C31E8" w:rsidP="009C31E8">
      <w:pPr>
        <w:pStyle w:val="NoSpacing"/>
        <w:bidi w:val="0"/>
        <w:jc w:val="center"/>
        <w:rPr>
          <w:b/>
          <w:bCs/>
          <w:i/>
          <w:iCs/>
          <w:sz w:val="36"/>
          <w:szCs w:val="36"/>
          <w:lang w:bidi="ar-IQ"/>
        </w:rPr>
      </w:pPr>
      <w:r>
        <w:rPr>
          <w:b/>
          <w:bCs/>
          <w:i/>
          <w:iCs/>
          <w:sz w:val="36"/>
          <w:szCs w:val="36"/>
          <w:lang w:bidi="ar-IQ"/>
        </w:rPr>
        <w:t>EXPERIMENT 7</w:t>
      </w:r>
    </w:p>
    <w:p w:rsidR="009C31E8" w:rsidRPr="004639B3" w:rsidRDefault="009C31E8" w:rsidP="009C31E8">
      <w:pPr>
        <w:bidi w:val="0"/>
        <w:rPr>
          <w:rFonts w:ascii="Arial" w:hAnsi="Arial"/>
          <w:i/>
          <w:iCs/>
          <w:sz w:val="36"/>
          <w:szCs w:val="36"/>
          <w:u w:val="single"/>
        </w:rPr>
      </w:pPr>
    </w:p>
    <w:p w:rsidR="009C31E8" w:rsidRPr="004639B3" w:rsidRDefault="009C31E8" w:rsidP="009C31E8">
      <w:pPr>
        <w:bidi w:val="0"/>
        <w:jc w:val="center"/>
        <w:rPr>
          <w:rFonts w:ascii="Arial" w:hAnsi="Arial"/>
          <w:b/>
          <w:bCs/>
          <w:i/>
          <w:iCs/>
          <w:sz w:val="36"/>
          <w:szCs w:val="36"/>
          <w:u w:val="single"/>
        </w:rPr>
      </w:pPr>
      <w:r w:rsidRPr="004639B3">
        <w:rPr>
          <w:rFonts w:ascii="Arial" w:hAnsi="Arial"/>
          <w:b/>
          <w:bCs/>
          <w:i/>
          <w:iCs/>
          <w:sz w:val="36"/>
          <w:szCs w:val="36"/>
          <w:u w:val="single"/>
        </w:rPr>
        <w:t>IDENTIFICATION OF AMINES</w:t>
      </w:r>
    </w:p>
    <w:p w:rsidR="009C31E8" w:rsidRPr="00AF1B44" w:rsidRDefault="009C31E8" w:rsidP="009C31E8">
      <w:pPr>
        <w:bidi w:val="0"/>
        <w:spacing w:after="0"/>
        <w:jc w:val="both"/>
        <w:rPr>
          <w:rFonts w:ascii="Arial" w:hAnsi="Arial"/>
          <w:sz w:val="24"/>
          <w:szCs w:val="24"/>
        </w:rPr>
      </w:pPr>
      <w:r w:rsidRPr="00AF1B44">
        <w:rPr>
          <w:rFonts w:ascii="Arial" w:hAnsi="Arial"/>
          <w:sz w:val="24"/>
          <w:szCs w:val="24"/>
        </w:rPr>
        <w:t xml:space="preserve">   Amines are organic compounds and functional groups that contain a basic nitrogen atom with lone pair. Amines are derivatives of ammonia, wherein one or more hydrogen atoms have been replaced a subsistent such as an alkyl or aryl group. </w:t>
      </w:r>
      <w:proofErr w:type="gramStart"/>
      <w:r w:rsidRPr="00AF1B44">
        <w:rPr>
          <w:rFonts w:ascii="Arial" w:hAnsi="Arial"/>
          <w:sz w:val="24"/>
          <w:szCs w:val="24"/>
        </w:rPr>
        <w:t xml:space="preserve">Important amines including amino acids, biogenic amines, </w:t>
      </w:r>
      <w:proofErr w:type="spellStart"/>
      <w:r w:rsidRPr="00AF1B44">
        <w:rPr>
          <w:rFonts w:ascii="Arial" w:hAnsi="Arial"/>
          <w:sz w:val="24"/>
          <w:szCs w:val="24"/>
        </w:rPr>
        <w:t>trimethyl</w:t>
      </w:r>
      <w:proofErr w:type="spellEnd"/>
      <w:r w:rsidRPr="00AF1B44">
        <w:rPr>
          <w:rFonts w:ascii="Arial" w:hAnsi="Arial"/>
          <w:sz w:val="24"/>
          <w:szCs w:val="24"/>
        </w:rPr>
        <w:t xml:space="preserve"> amine and aniline.</w:t>
      </w:r>
      <w:proofErr w:type="gramEnd"/>
      <w:r>
        <w:rPr>
          <w:rFonts w:ascii="Arial" w:hAnsi="Arial"/>
          <w:sz w:val="24"/>
          <w:szCs w:val="24"/>
        </w:rPr>
        <w:t xml:space="preserve"> </w:t>
      </w:r>
      <w:r w:rsidRPr="00AF1B44">
        <w:rPr>
          <w:rFonts w:ascii="Arial" w:hAnsi="Arial"/>
          <w:sz w:val="24"/>
          <w:szCs w:val="24"/>
        </w:rPr>
        <w:t>For aliphatic amines name groups attached to N; use suffix -amine.</w:t>
      </w:r>
    </w:p>
    <w:p w:rsidR="009C31E8" w:rsidRPr="000D686B" w:rsidRDefault="009C31E8" w:rsidP="009C31E8">
      <w:pPr>
        <w:bidi w:val="0"/>
        <w:spacing w:after="0"/>
      </w:pPr>
      <w:r w:rsidRPr="000D686B">
        <w:t xml:space="preserve"> </w:t>
      </w:r>
    </w:p>
    <w:p w:rsidR="009C31E8" w:rsidRPr="00AF1B44" w:rsidRDefault="009C31E8" w:rsidP="009C31E8">
      <w:pPr>
        <w:bidi w:val="0"/>
        <w:spacing w:after="0"/>
        <w:rPr>
          <w:rFonts w:ascii="Arial" w:hAnsi="Arial"/>
          <w:b/>
          <w:bCs/>
          <w:sz w:val="24"/>
          <w:szCs w:val="24"/>
        </w:rPr>
      </w:pPr>
      <w:r w:rsidRPr="00AF1B44">
        <w:rPr>
          <w:rFonts w:ascii="Arial" w:hAnsi="Arial"/>
          <w:b/>
          <w:bCs/>
          <w:sz w:val="24"/>
          <w:szCs w:val="24"/>
        </w:rPr>
        <w:t>Biological Activity:</w:t>
      </w:r>
    </w:p>
    <w:p w:rsidR="009C31E8" w:rsidRPr="00AF1B44" w:rsidRDefault="009C31E8" w:rsidP="009C31E8">
      <w:pPr>
        <w:bidi w:val="0"/>
        <w:spacing w:after="0"/>
        <w:jc w:val="both"/>
        <w:rPr>
          <w:rFonts w:ascii="Arial" w:hAnsi="Arial"/>
          <w:sz w:val="24"/>
          <w:szCs w:val="24"/>
        </w:rPr>
      </w:pPr>
      <w:r>
        <w:rPr>
          <w:rFonts w:ascii="Arial" w:hAnsi="Arial"/>
          <w:sz w:val="24"/>
          <w:szCs w:val="24"/>
        </w:rPr>
        <w:t xml:space="preserve"> </w:t>
      </w:r>
      <w:r w:rsidRPr="00AF1B44">
        <w:rPr>
          <w:rFonts w:ascii="Arial" w:hAnsi="Arial"/>
          <w:sz w:val="24"/>
          <w:szCs w:val="24"/>
        </w:rPr>
        <w:t>Amines have strong, characteristic odors, and are toxic.  The smells of ammonia, old fish, urine, rotting flesh, and semen are mainly composed of amines. Many kinds of biological activity produce amines by breakdown of amino acids.</w:t>
      </w:r>
      <w:r>
        <w:rPr>
          <w:rFonts w:ascii="Arial" w:hAnsi="Arial"/>
          <w:sz w:val="24"/>
          <w:szCs w:val="24"/>
        </w:rPr>
        <w:t xml:space="preserve"> </w:t>
      </w:r>
      <w:r w:rsidRPr="00AF1B44">
        <w:rPr>
          <w:rFonts w:ascii="Arial" w:hAnsi="Arial"/>
          <w:sz w:val="24"/>
          <w:szCs w:val="24"/>
        </w:rPr>
        <w:t>Many hormones like epinephrine, nor epinephrine, and dopamine, are amines.</w:t>
      </w:r>
    </w:p>
    <w:p w:rsidR="009C31E8" w:rsidRPr="00134718" w:rsidRDefault="009C31E8" w:rsidP="009C31E8">
      <w:pPr>
        <w:bidi w:val="0"/>
        <w:spacing w:after="0"/>
        <w:jc w:val="center"/>
        <w:rPr>
          <w:rFonts w:ascii="Arial" w:hAnsi="Arial"/>
          <w:sz w:val="24"/>
          <w:szCs w:val="24"/>
        </w:rPr>
      </w:pPr>
      <w:r>
        <w:object w:dxaOrig="4385"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7pt;height:80.35pt" o:ole="" o:bordertopcolor="this" o:borderleftcolor="this" o:borderbottomcolor="this" o:borderrightcolor="this" filled="t" fillcolor="#8db3e2">
            <v:imagedata r:id="rId4" o:title=""/>
            <w10:bordertop type="single" width="4" shadow="t"/>
            <w10:borderleft type="single" width="4" shadow="t"/>
            <w10:borderbottom type="single" width="4" shadow="t"/>
            <w10:borderright type="single" width="4" shadow="t"/>
          </v:shape>
          <o:OLEObject Type="Embed" ProgID="ChemDraw.Document.6.0" ShapeID="_x0000_i1025" DrawAspect="Content" ObjectID="_1610645039" r:id="rId5"/>
        </w:object>
      </w:r>
    </w:p>
    <w:p w:rsidR="009C31E8" w:rsidRPr="003C4E46" w:rsidRDefault="009C31E8" w:rsidP="009C31E8">
      <w:pPr>
        <w:bidi w:val="0"/>
        <w:spacing w:after="0"/>
        <w:rPr>
          <w:rFonts w:ascii="Arial" w:hAnsi="Arial"/>
          <w:b/>
          <w:bCs/>
          <w:sz w:val="24"/>
          <w:szCs w:val="24"/>
          <w:lang w:bidi="ar-IQ"/>
        </w:rPr>
      </w:pPr>
      <w:r w:rsidRPr="003C4E46">
        <w:rPr>
          <w:rFonts w:ascii="Arial" w:hAnsi="Arial"/>
          <w:b/>
          <w:bCs/>
          <w:sz w:val="24"/>
          <w:szCs w:val="24"/>
        </w:rPr>
        <w:t>Chemical Reactions:</w:t>
      </w:r>
    </w:p>
    <w:p w:rsidR="009C31E8" w:rsidRPr="003C4E46" w:rsidRDefault="009C31E8" w:rsidP="009C31E8">
      <w:pPr>
        <w:bidi w:val="0"/>
        <w:spacing w:after="0"/>
        <w:rPr>
          <w:rFonts w:ascii="Arial" w:hAnsi="Arial"/>
          <w:b/>
          <w:bCs/>
          <w:sz w:val="24"/>
          <w:szCs w:val="24"/>
        </w:rPr>
      </w:pPr>
      <w:r w:rsidRPr="003C4E46">
        <w:rPr>
          <w:rFonts w:ascii="Arial" w:hAnsi="Arial"/>
          <w:b/>
          <w:bCs/>
          <w:sz w:val="24"/>
          <w:szCs w:val="24"/>
        </w:rPr>
        <w:t>1. General test (The hydrochloric acid test).</w:t>
      </w:r>
    </w:p>
    <w:p w:rsidR="009C31E8" w:rsidRDefault="009C31E8" w:rsidP="009C31E8">
      <w:pPr>
        <w:bidi w:val="0"/>
        <w:spacing w:after="0"/>
        <w:rPr>
          <w:rFonts w:ascii="Arial" w:hAnsi="Arial"/>
          <w:sz w:val="24"/>
          <w:szCs w:val="24"/>
        </w:rPr>
      </w:pPr>
      <w:r w:rsidRPr="003C4E46">
        <w:rPr>
          <w:rFonts w:ascii="Arial" w:hAnsi="Arial"/>
          <w:sz w:val="24"/>
          <w:szCs w:val="24"/>
        </w:rPr>
        <w:t xml:space="preserve">   Amines are characterized chiefly </w:t>
      </w:r>
      <w:r>
        <w:rPr>
          <w:rFonts w:ascii="Arial" w:hAnsi="Arial"/>
          <w:sz w:val="24"/>
          <w:szCs w:val="24"/>
        </w:rPr>
        <w:t xml:space="preserve">through their </w:t>
      </w:r>
      <w:proofErr w:type="spellStart"/>
      <w:r>
        <w:rPr>
          <w:rFonts w:ascii="Arial" w:hAnsi="Arial"/>
          <w:sz w:val="24"/>
          <w:szCs w:val="24"/>
        </w:rPr>
        <w:t>basicity</w:t>
      </w:r>
      <w:proofErr w:type="spellEnd"/>
      <w:r>
        <w:rPr>
          <w:rFonts w:ascii="Arial" w:hAnsi="Arial"/>
          <w:sz w:val="24"/>
          <w:szCs w:val="24"/>
        </w:rPr>
        <w:t xml:space="preserve">. </w:t>
      </w:r>
      <w:proofErr w:type="gramStart"/>
      <w:r>
        <w:rPr>
          <w:rFonts w:ascii="Arial" w:hAnsi="Arial"/>
          <w:sz w:val="24"/>
          <w:szCs w:val="24"/>
        </w:rPr>
        <w:t xml:space="preserve">A water </w:t>
      </w:r>
      <w:r w:rsidRPr="003C4E46">
        <w:rPr>
          <w:rFonts w:ascii="Arial" w:hAnsi="Arial"/>
          <w:sz w:val="24"/>
          <w:szCs w:val="24"/>
        </w:rPr>
        <w:t>insoluble compound that dissolves in cold dilute hydrochloric acid or a water-soluble compound whose aqueous turn litmus blue.</w:t>
      </w:r>
      <w:proofErr w:type="gramEnd"/>
      <w:r w:rsidRPr="003C4E46">
        <w:rPr>
          <w:rFonts w:ascii="Arial" w:hAnsi="Arial"/>
          <w:sz w:val="24"/>
          <w:szCs w:val="24"/>
        </w:rPr>
        <w:t xml:space="preserve"> </w:t>
      </w:r>
    </w:p>
    <w:p w:rsidR="009C31E8" w:rsidRPr="003C4E46" w:rsidRDefault="009C31E8" w:rsidP="009C31E8">
      <w:pPr>
        <w:bidi w:val="0"/>
        <w:spacing w:after="0"/>
        <w:rPr>
          <w:rFonts w:ascii="Arial" w:hAnsi="Arial"/>
          <w:sz w:val="24"/>
          <w:szCs w:val="24"/>
        </w:rPr>
      </w:pPr>
    </w:p>
    <w:p w:rsidR="009C31E8" w:rsidRPr="003C4E46" w:rsidRDefault="009C31E8" w:rsidP="009C31E8">
      <w:pPr>
        <w:bidi w:val="0"/>
        <w:spacing w:after="0"/>
        <w:jc w:val="center"/>
        <w:rPr>
          <w:rFonts w:ascii="Arial" w:hAnsi="Arial"/>
          <w:b/>
          <w:bCs/>
          <w:sz w:val="24"/>
          <w:szCs w:val="24"/>
        </w:rPr>
      </w:pPr>
      <w:r w:rsidRPr="003C4E46">
        <w:rPr>
          <w:rFonts w:ascii="Arial" w:hAnsi="Arial"/>
          <w:b/>
          <w:bCs/>
          <w:sz w:val="24"/>
          <w:szCs w:val="24"/>
        </w:rPr>
        <w:object w:dxaOrig="5246" w:dyaOrig="1911">
          <v:shape id="_x0000_i1026" type="#_x0000_t75" style="width:205.1pt;height:76.2pt" o:ole="" o:bordertopcolor="this" o:borderleftcolor="this" o:borderbottomcolor="this" o:borderrightcolor="this" filled="t" fillcolor="#8db3e2">
            <v:imagedata r:id="rId6" o:title=""/>
            <w10:bordertop type="single" width="4" shadow="t"/>
            <w10:borderleft type="single" width="4" shadow="t"/>
            <w10:borderbottom type="single" width="4" shadow="t"/>
            <w10:borderright type="single" width="4" shadow="t"/>
          </v:shape>
          <o:OLEObject Type="Embed" ProgID="ACD.ChemSketch.20" ShapeID="_x0000_i1026" DrawAspect="Content" ObjectID="_1610645040" r:id="rId7"/>
        </w:object>
      </w:r>
    </w:p>
    <w:p w:rsidR="009C31E8" w:rsidRDefault="009C31E8" w:rsidP="009C31E8">
      <w:pPr>
        <w:bidi w:val="0"/>
        <w:spacing w:after="0"/>
        <w:rPr>
          <w:rFonts w:ascii="Arial" w:hAnsi="Arial"/>
          <w:sz w:val="24"/>
          <w:szCs w:val="24"/>
          <w:lang w:bidi="ar-IQ"/>
        </w:rPr>
      </w:pPr>
      <w:r w:rsidRPr="003C4E46">
        <w:rPr>
          <w:rFonts w:ascii="Arial" w:hAnsi="Arial"/>
          <w:b/>
          <w:bCs/>
          <w:sz w:val="24"/>
          <w:szCs w:val="24"/>
        </w:rPr>
        <w:t>Procedure</w:t>
      </w:r>
      <w:r w:rsidRPr="003C4E46">
        <w:rPr>
          <w:rFonts w:ascii="Arial" w:hAnsi="Arial"/>
          <w:sz w:val="24"/>
          <w:szCs w:val="24"/>
        </w:rPr>
        <w:t>:</w:t>
      </w:r>
    </w:p>
    <w:p w:rsidR="009C31E8" w:rsidRPr="003C4E46" w:rsidRDefault="009C31E8" w:rsidP="009C31E8">
      <w:pPr>
        <w:bidi w:val="0"/>
        <w:spacing w:after="0"/>
        <w:rPr>
          <w:rFonts w:ascii="Arial" w:hAnsi="Arial"/>
          <w:sz w:val="24"/>
          <w:szCs w:val="24"/>
          <w:lang w:bidi="ar-IQ"/>
        </w:rPr>
      </w:pPr>
      <w:r w:rsidRPr="003C4E46">
        <w:rPr>
          <w:rFonts w:ascii="Arial" w:hAnsi="Arial"/>
          <w:sz w:val="24"/>
          <w:szCs w:val="24"/>
        </w:rPr>
        <w:t xml:space="preserve">Place 3 ml of water in a clean test tube. Add one drop or a spatula tip of your unknown.  Swirl the mixture.  If your unknown is soluble, test the pH of the solution.  An alkaline pH is indicative of an amine. If your unknown is not soluble in water, add 3 ml of 5% </w:t>
      </w:r>
      <w:proofErr w:type="spellStart"/>
      <w:r w:rsidRPr="003C4E46">
        <w:rPr>
          <w:rFonts w:ascii="Arial" w:hAnsi="Arial"/>
          <w:sz w:val="24"/>
          <w:szCs w:val="24"/>
        </w:rPr>
        <w:t>HCl</w:t>
      </w:r>
      <w:proofErr w:type="spellEnd"/>
      <w:r w:rsidRPr="003C4E46">
        <w:rPr>
          <w:rFonts w:ascii="Arial" w:hAnsi="Arial"/>
          <w:sz w:val="24"/>
          <w:szCs w:val="24"/>
        </w:rPr>
        <w:t xml:space="preserve"> solution. If your unknown dissolves in the acid solution, an amine is indicated.</w:t>
      </w:r>
    </w:p>
    <w:p w:rsidR="009C31E8" w:rsidRDefault="009C31E8" w:rsidP="009C31E8">
      <w:pPr>
        <w:bidi w:val="0"/>
        <w:spacing w:after="0"/>
        <w:jc w:val="both"/>
        <w:rPr>
          <w:rFonts w:ascii="Arial" w:hAnsi="Arial"/>
          <w:b/>
          <w:bCs/>
          <w:sz w:val="24"/>
          <w:szCs w:val="24"/>
        </w:rPr>
      </w:pPr>
    </w:p>
    <w:p w:rsidR="009C31E8" w:rsidRDefault="009C31E8" w:rsidP="009C31E8">
      <w:pPr>
        <w:bidi w:val="0"/>
        <w:spacing w:after="0"/>
        <w:jc w:val="both"/>
        <w:rPr>
          <w:rFonts w:ascii="Arial" w:hAnsi="Arial"/>
          <w:b/>
          <w:bCs/>
          <w:sz w:val="24"/>
          <w:szCs w:val="24"/>
        </w:rPr>
      </w:pPr>
    </w:p>
    <w:p w:rsidR="009C31E8" w:rsidRDefault="009C31E8" w:rsidP="009C31E8">
      <w:pPr>
        <w:bidi w:val="0"/>
        <w:spacing w:after="0"/>
        <w:jc w:val="both"/>
        <w:rPr>
          <w:rFonts w:ascii="Arial" w:hAnsi="Arial"/>
          <w:b/>
          <w:bCs/>
          <w:sz w:val="24"/>
          <w:szCs w:val="24"/>
        </w:rPr>
      </w:pPr>
    </w:p>
    <w:p w:rsidR="009C31E8" w:rsidRPr="003C4E46" w:rsidRDefault="009C31E8" w:rsidP="009C31E8">
      <w:pPr>
        <w:bidi w:val="0"/>
        <w:spacing w:after="0"/>
        <w:jc w:val="both"/>
        <w:rPr>
          <w:rFonts w:ascii="Arial" w:hAnsi="Arial"/>
          <w:b/>
          <w:bCs/>
          <w:sz w:val="24"/>
          <w:szCs w:val="24"/>
          <w:lang w:bidi="ar-IQ"/>
        </w:rPr>
      </w:pPr>
      <w:r w:rsidRPr="003C4E46">
        <w:rPr>
          <w:rFonts w:ascii="Arial" w:hAnsi="Arial"/>
          <w:b/>
          <w:bCs/>
          <w:sz w:val="24"/>
          <w:szCs w:val="24"/>
        </w:rPr>
        <w:t xml:space="preserve">2. Tests for differentiation between. </w:t>
      </w:r>
      <w:proofErr w:type="gramStart"/>
      <w:r w:rsidRPr="003C4E46">
        <w:rPr>
          <w:rFonts w:ascii="Arial" w:hAnsi="Arial"/>
          <w:b/>
          <w:bCs/>
          <w:sz w:val="24"/>
          <w:szCs w:val="24"/>
        </w:rPr>
        <w:t>Primary and secondary amines.</w:t>
      </w:r>
      <w:proofErr w:type="gramEnd"/>
    </w:p>
    <w:p w:rsidR="009C31E8" w:rsidRPr="003C4E46" w:rsidRDefault="009C31E8" w:rsidP="009C31E8">
      <w:pPr>
        <w:bidi w:val="0"/>
        <w:spacing w:after="0"/>
        <w:jc w:val="both"/>
        <w:rPr>
          <w:rFonts w:ascii="Arial" w:hAnsi="Arial"/>
          <w:b/>
          <w:bCs/>
          <w:sz w:val="24"/>
          <w:szCs w:val="24"/>
          <w:rtl/>
          <w:lang w:bidi="ar-IQ"/>
        </w:rPr>
      </w:pPr>
      <w:r w:rsidRPr="003C4E46">
        <w:rPr>
          <w:rFonts w:ascii="Arial" w:hAnsi="Arial"/>
          <w:b/>
          <w:bCs/>
          <w:sz w:val="24"/>
          <w:szCs w:val="24"/>
        </w:rPr>
        <w:t xml:space="preserve">   The </w:t>
      </w:r>
      <w:proofErr w:type="spellStart"/>
      <w:r w:rsidRPr="003C4E46">
        <w:rPr>
          <w:rFonts w:ascii="Arial" w:hAnsi="Arial"/>
          <w:b/>
          <w:bCs/>
          <w:sz w:val="24"/>
          <w:szCs w:val="24"/>
        </w:rPr>
        <w:t>Hi</w:t>
      </w:r>
      <w:r>
        <w:rPr>
          <w:rFonts w:ascii="Arial" w:hAnsi="Arial"/>
          <w:b/>
          <w:bCs/>
          <w:sz w:val="24"/>
          <w:szCs w:val="24"/>
        </w:rPr>
        <w:t>nsberg</w:t>
      </w:r>
      <w:proofErr w:type="spellEnd"/>
      <w:r>
        <w:rPr>
          <w:rFonts w:ascii="Arial" w:hAnsi="Arial"/>
          <w:b/>
          <w:bCs/>
          <w:sz w:val="24"/>
          <w:szCs w:val="24"/>
        </w:rPr>
        <w:t xml:space="preserve"> </w:t>
      </w:r>
      <w:proofErr w:type="gramStart"/>
      <w:r>
        <w:rPr>
          <w:rFonts w:ascii="Arial" w:hAnsi="Arial"/>
          <w:b/>
          <w:bCs/>
          <w:sz w:val="24"/>
          <w:szCs w:val="24"/>
        </w:rPr>
        <w:t xml:space="preserve">Test </w:t>
      </w:r>
      <w:r w:rsidRPr="003C4E46">
        <w:rPr>
          <w:rFonts w:ascii="Arial" w:hAnsi="Arial"/>
          <w:b/>
          <w:bCs/>
          <w:sz w:val="24"/>
          <w:szCs w:val="24"/>
        </w:rPr>
        <w:t>.</w:t>
      </w:r>
      <w:proofErr w:type="gramEnd"/>
    </w:p>
    <w:p w:rsidR="009C31E8" w:rsidRDefault="009C31E8" w:rsidP="009C31E8">
      <w:pPr>
        <w:bidi w:val="0"/>
        <w:spacing w:after="0"/>
        <w:rPr>
          <w:rFonts w:ascii="Arial" w:hAnsi="Arial"/>
          <w:b/>
          <w:bCs/>
          <w:sz w:val="24"/>
          <w:szCs w:val="24"/>
          <w:u w:val="single"/>
          <w:lang w:bidi="ar-IQ"/>
        </w:rPr>
      </w:pPr>
      <w:r w:rsidRPr="003C4E46">
        <w:rPr>
          <w:rFonts w:ascii="Arial" w:hAnsi="Arial"/>
          <w:b/>
          <w:bCs/>
          <w:sz w:val="24"/>
          <w:szCs w:val="24"/>
        </w:rPr>
        <w:t xml:space="preserve">   </w:t>
      </w:r>
      <w:r w:rsidRPr="003C4E46">
        <w:rPr>
          <w:rFonts w:ascii="Arial" w:hAnsi="Arial"/>
          <w:sz w:val="24"/>
          <w:szCs w:val="24"/>
        </w:rPr>
        <w:t xml:space="preserve">An </w:t>
      </w:r>
      <w:proofErr w:type="spellStart"/>
      <w:r w:rsidRPr="003C4E46">
        <w:rPr>
          <w:rFonts w:ascii="Arial" w:hAnsi="Arial"/>
          <w:sz w:val="24"/>
          <w:szCs w:val="24"/>
        </w:rPr>
        <w:t>electrophilic</w:t>
      </w:r>
      <w:proofErr w:type="spellEnd"/>
      <w:r w:rsidRPr="003C4E46">
        <w:rPr>
          <w:rFonts w:ascii="Arial" w:hAnsi="Arial"/>
          <w:sz w:val="24"/>
          <w:szCs w:val="24"/>
        </w:rPr>
        <w:t xml:space="preserve"> reagent, </w:t>
      </w:r>
      <w:proofErr w:type="spellStart"/>
      <w:r w:rsidRPr="003C4E46">
        <w:rPr>
          <w:rFonts w:ascii="Arial" w:hAnsi="Arial"/>
          <w:sz w:val="24"/>
          <w:szCs w:val="24"/>
        </w:rPr>
        <w:t>benzenesulfonyl</w:t>
      </w:r>
      <w:proofErr w:type="spellEnd"/>
      <w:r w:rsidRPr="003C4E46">
        <w:rPr>
          <w:rFonts w:ascii="Arial" w:hAnsi="Arial"/>
          <w:sz w:val="24"/>
          <w:szCs w:val="24"/>
        </w:rPr>
        <w:t xml:space="preserve"> chloride, reacts with amines in a fashion that provides a useful test for distinguishing primary, secondary and tertiary amines (the </w:t>
      </w:r>
      <w:proofErr w:type="spellStart"/>
      <w:r w:rsidRPr="003C4E46">
        <w:rPr>
          <w:rFonts w:ascii="Arial" w:hAnsi="Arial"/>
          <w:sz w:val="24"/>
          <w:szCs w:val="24"/>
        </w:rPr>
        <w:t>Hinsberg</w:t>
      </w:r>
      <w:proofErr w:type="spellEnd"/>
      <w:r w:rsidRPr="003C4E46">
        <w:rPr>
          <w:rFonts w:ascii="Arial" w:hAnsi="Arial"/>
          <w:sz w:val="24"/>
          <w:szCs w:val="24"/>
        </w:rPr>
        <w:t xml:space="preserve"> test). As shown in the following equations, 1º and 2º-amines react to give sulfonamide derivatives with loss of </w:t>
      </w:r>
      <w:proofErr w:type="spellStart"/>
      <w:r w:rsidRPr="003C4E46">
        <w:rPr>
          <w:rFonts w:ascii="Arial" w:hAnsi="Arial"/>
          <w:sz w:val="24"/>
          <w:szCs w:val="24"/>
        </w:rPr>
        <w:t>HCl</w:t>
      </w:r>
      <w:proofErr w:type="spellEnd"/>
      <w:r w:rsidRPr="003C4E46">
        <w:rPr>
          <w:rFonts w:ascii="Arial" w:hAnsi="Arial"/>
          <w:sz w:val="24"/>
          <w:szCs w:val="24"/>
        </w:rPr>
        <w:t>, whereas 3º-amines do not give any isolable products other than the starting amine. In the latter case a quaternary "</w:t>
      </w:r>
      <w:proofErr w:type="spellStart"/>
      <w:r w:rsidRPr="003C4E46">
        <w:rPr>
          <w:rFonts w:ascii="Arial" w:hAnsi="Arial"/>
          <w:sz w:val="24"/>
          <w:szCs w:val="24"/>
        </w:rPr>
        <w:t>onium</w:t>
      </w:r>
      <w:proofErr w:type="spellEnd"/>
      <w:r w:rsidRPr="003C4E46">
        <w:rPr>
          <w:rFonts w:ascii="Arial" w:hAnsi="Arial"/>
          <w:sz w:val="24"/>
          <w:szCs w:val="24"/>
        </w:rPr>
        <w:t>" salt may be formed as an intermediate, but this rapidly breaks down in water to liberate the original 3º-amine (lower right equation).</w:t>
      </w:r>
    </w:p>
    <w:p w:rsidR="009C31E8" w:rsidRPr="003C4E46" w:rsidRDefault="009C31E8" w:rsidP="009C31E8">
      <w:pPr>
        <w:bidi w:val="0"/>
        <w:spacing w:after="0"/>
        <w:rPr>
          <w:rFonts w:ascii="Arial" w:hAnsi="Arial"/>
          <w:b/>
          <w:bCs/>
          <w:sz w:val="24"/>
          <w:szCs w:val="24"/>
          <w:u w:val="single"/>
          <w:lang w:bidi="ar-IQ"/>
        </w:rPr>
      </w:pPr>
    </w:p>
    <w:p w:rsidR="009C31E8" w:rsidRPr="000D686B" w:rsidRDefault="009C31E8" w:rsidP="009C31E8">
      <w:pPr>
        <w:pStyle w:val="NormalWeb"/>
        <w:jc w:val="center"/>
      </w:pPr>
      <w:r>
        <w:rPr>
          <w:noProof/>
          <w:bdr w:val="single" w:sz="4" w:space="0" w:color="auto" w:shadow="1"/>
        </w:rPr>
        <w:drawing>
          <wp:inline distT="0" distB="0" distL="0" distR="0">
            <wp:extent cx="5358765" cy="3221355"/>
            <wp:effectExtent l="19050" t="0" r="0" b="0"/>
            <wp:docPr id="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5358765" cy="3221355"/>
                    </a:xfrm>
                    <a:prstGeom prst="rect">
                      <a:avLst/>
                    </a:prstGeom>
                    <a:noFill/>
                    <a:ln w="9525">
                      <a:noFill/>
                      <a:miter lim="800000"/>
                      <a:headEnd/>
                      <a:tailEnd/>
                    </a:ln>
                  </pic:spPr>
                </pic:pic>
              </a:graphicData>
            </a:graphic>
          </wp:inline>
        </w:drawing>
      </w:r>
    </w:p>
    <w:p w:rsidR="009C31E8" w:rsidRDefault="009C31E8" w:rsidP="009C31E8">
      <w:pPr>
        <w:bidi w:val="0"/>
        <w:spacing w:after="0"/>
        <w:jc w:val="both"/>
        <w:rPr>
          <w:rFonts w:ascii="Arial" w:hAnsi="Arial"/>
          <w:sz w:val="24"/>
          <w:szCs w:val="24"/>
        </w:rPr>
      </w:pPr>
    </w:p>
    <w:p w:rsidR="009C31E8" w:rsidRPr="003C4E46" w:rsidRDefault="009C31E8" w:rsidP="009C31E8">
      <w:pPr>
        <w:bidi w:val="0"/>
        <w:spacing w:after="0"/>
        <w:jc w:val="both"/>
        <w:rPr>
          <w:rFonts w:ascii="Arial" w:hAnsi="Arial"/>
          <w:sz w:val="24"/>
          <w:szCs w:val="24"/>
          <w:lang w:bidi="ar-IQ"/>
        </w:rPr>
      </w:pPr>
      <w:r w:rsidRPr="003C4E46">
        <w:rPr>
          <w:rFonts w:ascii="Arial" w:hAnsi="Arial"/>
          <w:sz w:val="24"/>
          <w:szCs w:val="24"/>
        </w:rPr>
        <w:t xml:space="preserve">The </w:t>
      </w:r>
      <w:proofErr w:type="spellStart"/>
      <w:r w:rsidRPr="003C4E46">
        <w:rPr>
          <w:rFonts w:ascii="Arial" w:hAnsi="Arial"/>
          <w:b/>
          <w:bCs/>
          <w:sz w:val="24"/>
          <w:szCs w:val="24"/>
        </w:rPr>
        <w:t>Hinsberg</w:t>
      </w:r>
      <w:proofErr w:type="spellEnd"/>
      <w:r w:rsidRPr="003C4E46">
        <w:rPr>
          <w:rFonts w:ascii="Arial" w:hAnsi="Arial"/>
          <w:b/>
          <w:bCs/>
          <w:sz w:val="24"/>
          <w:szCs w:val="24"/>
        </w:rPr>
        <w:t xml:space="preserve"> test</w:t>
      </w:r>
      <w:r w:rsidRPr="003C4E46">
        <w:rPr>
          <w:rFonts w:ascii="Arial" w:hAnsi="Arial"/>
          <w:sz w:val="24"/>
          <w:szCs w:val="24"/>
        </w:rPr>
        <w:t xml:space="preserve"> is conducted in aqueous base (</w:t>
      </w:r>
      <w:proofErr w:type="spellStart"/>
      <w:r w:rsidRPr="003C4E46">
        <w:rPr>
          <w:rFonts w:ascii="Arial" w:hAnsi="Arial"/>
          <w:sz w:val="24"/>
          <w:szCs w:val="24"/>
        </w:rPr>
        <w:t>NaOH</w:t>
      </w:r>
      <w:proofErr w:type="spellEnd"/>
      <w:r w:rsidRPr="003C4E46">
        <w:rPr>
          <w:rFonts w:ascii="Arial" w:hAnsi="Arial"/>
          <w:sz w:val="24"/>
          <w:szCs w:val="24"/>
        </w:rPr>
        <w:t xml:space="preserve"> or KOH), and the </w:t>
      </w:r>
      <w:proofErr w:type="spellStart"/>
      <w:r w:rsidRPr="003C4E46">
        <w:rPr>
          <w:rFonts w:ascii="Arial" w:hAnsi="Arial"/>
          <w:sz w:val="24"/>
          <w:szCs w:val="24"/>
        </w:rPr>
        <w:t>benzenesulfonyl</w:t>
      </w:r>
      <w:proofErr w:type="spellEnd"/>
      <w:r w:rsidRPr="003C4E46">
        <w:rPr>
          <w:rFonts w:ascii="Arial" w:hAnsi="Arial"/>
          <w:sz w:val="24"/>
          <w:szCs w:val="24"/>
        </w:rPr>
        <w:t xml:space="preserve"> chloride reagent is present as an insoluble oil. The amine dissolves in the reagent phase, and immediately reacts (if it is 1º or 2º), with the resulting </w:t>
      </w:r>
      <w:proofErr w:type="spellStart"/>
      <w:r w:rsidRPr="003C4E46">
        <w:rPr>
          <w:rFonts w:ascii="Arial" w:hAnsi="Arial"/>
          <w:sz w:val="24"/>
          <w:szCs w:val="24"/>
        </w:rPr>
        <w:t>HCl</w:t>
      </w:r>
      <w:proofErr w:type="spellEnd"/>
      <w:r w:rsidRPr="003C4E46">
        <w:rPr>
          <w:rFonts w:ascii="Arial" w:hAnsi="Arial"/>
          <w:sz w:val="24"/>
          <w:szCs w:val="24"/>
        </w:rPr>
        <w:t xml:space="preserve"> being neutralized by the base. The sulfonamide derivative from 2º-amines is usually an insoluble solid. However, the sulfonamide derivative from1º-amines are </w:t>
      </w:r>
      <w:hyperlink r:id="rId9" w:anchor="amin4" w:history="1">
        <w:r w:rsidRPr="003C4E46">
          <w:rPr>
            <w:rStyle w:val="Hyperlink"/>
            <w:rFonts w:ascii="Arial" w:hAnsi="Arial"/>
            <w:sz w:val="24"/>
            <w:szCs w:val="24"/>
          </w:rPr>
          <w:t>acidic</w:t>
        </w:r>
      </w:hyperlink>
      <w:r w:rsidRPr="003C4E46">
        <w:rPr>
          <w:rFonts w:ascii="Arial" w:hAnsi="Arial"/>
          <w:sz w:val="24"/>
          <w:szCs w:val="24"/>
        </w:rPr>
        <w:t xml:space="preserve"> and dissolve in the aqueous base. Acidification of this solution then precipitates the sulfonamide of the 1º-amine.</w:t>
      </w:r>
    </w:p>
    <w:p w:rsidR="009C31E8" w:rsidRDefault="009C31E8" w:rsidP="009C31E8">
      <w:pPr>
        <w:bidi w:val="0"/>
        <w:spacing w:after="0"/>
        <w:jc w:val="both"/>
        <w:rPr>
          <w:rFonts w:ascii="Arial" w:hAnsi="Arial"/>
          <w:sz w:val="24"/>
          <w:szCs w:val="24"/>
        </w:rPr>
      </w:pPr>
      <w:proofErr w:type="spellStart"/>
      <w:r w:rsidRPr="003C4E46">
        <w:rPr>
          <w:rFonts w:ascii="Arial" w:hAnsi="Arial"/>
          <w:sz w:val="24"/>
          <w:szCs w:val="24"/>
        </w:rPr>
        <w:t>Benzenesulphonyl</w:t>
      </w:r>
      <w:proofErr w:type="spellEnd"/>
      <w:r w:rsidRPr="003C4E46">
        <w:rPr>
          <w:rFonts w:ascii="Arial" w:hAnsi="Arial"/>
          <w:sz w:val="24"/>
          <w:szCs w:val="24"/>
        </w:rPr>
        <w:t xml:space="preserve"> chloride reacts with primary and secondary but not with tertiary amines to yield substituted </w:t>
      </w:r>
      <w:proofErr w:type="spellStart"/>
      <w:r w:rsidRPr="003C4E46">
        <w:rPr>
          <w:rFonts w:ascii="Arial" w:hAnsi="Arial"/>
          <w:sz w:val="24"/>
          <w:szCs w:val="24"/>
        </w:rPr>
        <w:t>sulphonamides</w:t>
      </w:r>
      <w:proofErr w:type="spellEnd"/>
      <w:r w:rsidRPr="003C4E46">
        <w:rPr>
          <w:rFonts w:ascii="Arial" w:hAnsi="Arial"/>
          <w:sz w:val="24"/>
          <w:szCs w:val="24"/>
        </w:rPr>
        <w:t xml:space="preserve">. The substituted </w:t>
      </w:r>
      <w:proofErr w:type="spellStart"/>
      <w:r w:rsidRPr="003C4E46">
        <w:rPr>
          <w:rFonts w:ascii="Arial" w:hAnsi="Arial"/>
          <w:sz w:val="24"/>
          <w:szCs w:val="24"/>
        </w:rPr>
        <w:t>sulphonamide</w:t>
      </w:r>
      <w:proofErr w:type="spellEnd"/>
      <w:r w:rsidRPr="003C4E46">
        <w:rPr>
          <w:rFonts w:ascii="Arial" w:hAnsi="Arial"/>
          <w:sz w:val="24"/>
          <w:szCs w:val="24"/>
        </w:rPr>
        <w:t xml:space="preserve"> formed from a primary amine dissolves in the alkali medium whilst that produced from a secondary amine is insoluble in alkali. </w:t>
      </w:r>
    </w:p>
    <w:p w:rsidR="009C31E8" w:rsidRDefault="009C31E8" w:rsidP="009C31E8">
      <w:pPr>
        <w:bidi w:val="0"/>
        <w:spacing w:after="0"/>
        <w:jc w:val="both"/>
        <w:rPr>
          <w:rFonts w:ascii="Arial" w:hAnsi="Arial"/>
          <w:sz w:val="24"/>
          <w:szCs w:val="24"/>
        </w:rPr>
      </w:pPr>
    </w:p>
    <w:p w:rsidR="009C31E8" w:rsidRDefault="009C31E8" w:rsidP="009C31E8">
      <w:pPr>
        <w:bidi w:val="0"/>
        <w:spacing w:after="0"/>
        <w:jc w:val="both"/>
        <w:rPr>
          <w:rFonts w:ascii="Arial" w:hAnsi="Arial"/>
          <w:sz w:val="24"/>
          <w:szCs w:val="24"/>
        </w:rPr>
      </w:pPr>
    </w:p>
    <w:p w:rsidR="009C31E8" w:rsidRDefault="009C31E8" w:rsidP="009C31E8">
      <w:pPr>
        <w:bidi w:val="0"/>
        <w:spacing w:after="0"/>
        <w:jc w:val="both"/>
        <w:rPr>
          <w:rFonts w:ascii="Arial" w:hAnsi="Arial"/>
          <w:sz w:val="24"/>
          <w:szCs w:val="24"/>
        </w:rPr>
      </w:pPr>
    </w:p>
    <w:p w:rsidR="009C31E8" w:rsidRDefault="009C31E8" w:rsidP="009C31E8">
      <w:pPr>
        <w:bidi w:val="0"/>
        <w:spacing w:after="0"/>
        <w:jc w:val="both"/>
        <w:rPr>
          <w:rFonts w:ascii="Arial" w:hAnsi="Arial"/>
          <w:sz w:val="24"/>
          <w:szCs w:val="24"/>
        </w:rPr>
      </w:pPr>
    </w:p>
    <w:p w:rsidR="009C31E8" w:rsidRDefault="009C31E8" w:rsidP="009C31E8">
      <w:pPr>
        <w:pStyle w:val="NormalWeb"/>
        <w:spacing w:after="0"/>
        <w:jc w:val="right"/>
        <w:rPr>
          <w:rFonts w:ascii="Arial" w:hAnsi="Arial" w:cs="Arial"/>
          <w:b/>
          <w:bCs/>
        </w:rPr>
      </w:pPr>
      <w:r w:rsidRPr="003C4E46">
        <w:rPr>
          <w:rFonts w:ascii="Arial" w:hAnsi="Arial" w:cs="Arial"/>
          <w:b/>
          <w:bCs/>
        </w:rPr>
        <w:t>Procedure:</w:t>
      </w:r>
    </w:p>
    <w:p w:rsidR="009C31E8" w:rsidRDefault="009C31E8" w:rsidP="009C31E8">
      <w:pPr>
        <w:pStyle w:val="NormalWeb"/>
        <w:spacing w:after="0"/>
        <w:jc w:val="right"/>
        <w:rPr>
          <w:rFonts w:ascii="Arial" w:hAnsi="Arial" w:cs="Arial"/>
          <w:b/>
          <w:bCs/>
        </w:rPr>
      </w:pPr>
    </w:p>
    <w:p w:rsidR="009C31E8" w:rsidRPr="003C4E46" w:rsidRDefault="009C31E8" w:rsidP="009C31E8">
      <w:pPr>
        <w:bidi w:val="0"/>
        <w:spacing w:after="0"/>
        <w:rPr>
          <w:rFonts w:ascii="Arial" w:hAnsi="Arial"/>
          <w:sz w:val="24"/>
          <w:szCs w:val="24"/>
        </w:rPr>
      </w:pPr>
      <w:r w:rsidRPr="003C4E46">
        <w:rPr>
          <w:rFonts w:ascii="Arial" w:hAnsi="Arial"/>
          <w:sz w:val="24"/>
          <w:szCs w:val="24"/>
        </w:rPr>
        <w:t xml:space="preserve">Place 0.5 </w:t>
      </w:r>
      <w:proofErr w:type="spellStart"/>
      <w:r w:rsidRPr="003C4E46">
        <w:rPr>
          <w:rFonts w:ascii="Arial" w:hAnsi="Arial"/>
          <w:sz w:val="24"/>
          <w:szCs w:val="24"/>
        </w:rPr>
        <w:t>mL</w:t>
      </w:r>
      <w:proofErr w:type="spellEnd"/>
      <w:r w:rsidRPr="003C4E46">
        <w:rPr>
          <w:rFonts w:ascii="Arial" w:hAnsi="Arial"/>
          <w:sz w:val="24"/>
          <w:szCs w:val="24"/>
        </w:rPr>
        <w:t xml:space="preserve"> (or 0.5 g) of the compound, 15 - 10 </w:t>
      </w:r>
      <w:proofErr w:type="spellStart"/>
      <w:r w:rsidRPr="003C4E46">
        <w:rPr>
          <w:rFonts w:ascii="Arial" w:hAnsi="Arial"/>
          <w:sz w:val="24"/>
          <w:szCs w:val="24"/>
        </w:rPr>
        <w:t>mL</w:t>
      </w:r>
      <w:proofErr w:type="spellEnd"/>
      <w:r w:rsidRPr="003C4E46">
        <w:rPr>
          <w:rFonts w:ascii="Arial" w:hAnsi="Arial"/>
          <w:sz w:val="24"/>
          <w:szCs w:val="24"/>
        </w:rPr>
        <w:t xml:space="preserve"> of 5% </w:t>
      </w:r>
      <w:proofErr w:type="spellStart"/>
      <w:r w:rsidRPr="003C4E46">
        <w:rPr>
          <w:rFonts w:ascii="Arial" w:hAnsi="Arial"/>
          <w:sz w:val="24"/>
          <w:szCs w:val="24"/>
        </w:rPr>
        <w:t>NaOH</w:t>
      </w:r>
      <w:proofErr w:type="spellEnd"/>
      <w:r w:rsidRPr="003C4E46">
        <w:rPr>
          <w:rFonts w:ascii="Arial" w:hAnsi="Arial"/>
          <w:sz w:val="24"/>
          <w:szCs w:val="24"/>
        </w:rPr>
        <w:t xml:space="preserve"> and 1 </w:t>
      </w:r>
      <w:proofErr w:type="spellStart"/>
      <w:r w:rsidRPr="003C4E46">
        <w:rPr>
          <w:rFonts w:ascii="Arial" w:hAnsi="Arial"/>
          <w:sz w:val="24"/>
          <w:szCs w:val="24"/>
        </w:rPr>
        <w:t>mL</w:t>
      </w:r>
      <w:proofErr w:type="spellEnd"/>
      <w:r w:rsidRPr="003C4E46">
        <w:rPr>
          <w:rFonts w:ascii="Arial" w:hAnsi="Arial"/>
          <w:sz w:val="24"/>
          <w:szCs w:val="24"/>
        </w:rPr>
        <w:t xml:space="preserve"> of </w:t>
      </w:r>
      <w:proofErr w:type="spellStart"/>
      <w:r w:rsidRPr="003C4E46">
        <w:rPr>
          <w:rFonts w:ascii="Arial" w:hAnsi="Arial"/>
          <w:sz w:val="24"/>
          <w:szCs w:val="24"/>
        </w:rPr>
        <w:t>benzenesulphonyl</w:t>
      </w:r>
      <w:proofErr w:type="spellEnd"/>
      <w:r w:rsidRPr="003C4E46">
        <w:rPr>
          <w:rFonts w:ascii="Arial" w:hAnsi="Arial"/>
          <w:sz w:val="24"/>
          <w:szCs w:val="24"/>
        </w:rPr>
        <w:t xml:space="preserve"> chloride in a test tube, stopper the tube and shake until the odor of the </w:t>
      </w:r>
      <w:proofErr w:type="spellStart"/>
      <w:r w:rsidRPr="003C4E46">
        <w:rPr>
          <w:rFonts w:ascii="Arial" w:hAnsi="Arial"/>
          <w:sz w:val="24"/>
          <w:szCs w:val="24"/>
        </w:rPr>
        <w:t>sulphonyl</w:t>
      </w:r>
      <w:proofErr w:type="spellEnd"/>
      <w:r w:rsidRPr="003C4E46">
        <w:rPr>
          <w:rFonts w:ascii="Arial" w:hAnsi="Arial"/>
          <w:sz w:val="24"/>
          <w:szCs w:val="24"/>
        </w:rPr>
        <w:t xml:space="preserve"> chloride has disappeared. The solution must be kept alkaline (if no reaction has occurred, the substance is probably a tertiary amine).</w:t>
      </w:r>
    </w:p>
    <w:p w:rsidR="009C31E8" w:rsidRPr="003C4E46" w:rsidRDefault="009C31E8" w:rsidP="009C31E8">
      <w:pPr>
        <w:bidi w:val="0"/>
        <w:spacing w:after="0"/>
        <w:rPr>
          <w:rFonts w:ascii="Arial" w:hAnsi="Arial"/>
          <w:sz w:val="24"/>
          <w:szCs w:val="24"/>
        </w:rPr>
      </w:pPr>
      <w:r w:rsidRPr="003C4E46">
        <w:rPr>
          <w:rFonts w:ascii="Arial" w:hAnsi="Arial"/>
          <w:sz w:val="24"/>
          <w:szCs w:val="24"/>
        </w:rPr>
        <w:t xml:space="preserve">If a precipitate appears in the alkaline solution, dilute with about 10 </w:t>
      </w:r>
      <w:proofErr w:type="spellStart"/>
      <w:r w:rsidRPr="003C4E46">
        <w:rPr>
          <w:rFonts w:ascii="Arial" w:hAnsi="Arial"/>
          <w:sz w:val="24"/>
          <w:szCs w:val="24"/>
        </w:rPr>
        <w:t>mL</w:t>
      </w:r>
      <w:proofErr w:type="spellEnd"/>
      <w:r w:rsidRPr="003C4E46">
        <w:rPr>
          <w:rFonts w:ascii="Arial" w:hAnsi="Arial"/>
          <w:sz w:val="24"/>
          <w:szCs w:val="24"/>
        </w:rPr>
        <w:t xml:space="preserve"> of water and shake; if the precipitate does not dissolve, a secondary amine is indicated. </w:t>
      </w:r>
    </w:p>
    <w:p w:rsidR="009C31E8" w:rsidRDefault="009C31E8" w:rsidP="009C31E8">
      <w:pPr>
        <w:bidi w:val="0"/>
        <w:jc w:val="both"/>
        <w:rPr>
          <w:rFonts w:ascii="Arial" w:hAnsi="Arial"/>
          <w:sz w:val="24"/>
          <w:szCs w:val="24"/>
          <w:lang w:bidi="ar-IQ"/>
        </w:rPr>
      </w:pPr>
      <w:r w:rsidRPr="003C4E46">
        <w:rPr>
          <w:rFonts w:ascii="Arial" w:hAnsi="Arial"/>
          <w:sz w:val="24"/>
          <w:szCs w:val="24"/>
        </w:rPr>
        <w:t xml:space="preserve">If there is no precipitate, acidify it cautiously to </w:t>
      </w:r>
      <w:proofErr w:type="spellStart"/>
      <w:proofErr w:type="gramStart"/>
      <w:r w:rsidRPr="003C4E46">
        <w:rPr>
          <w:rFonts w:ascii="Arial" w:hAnsi="Arial"/>
          <w:sz w:val="24"/>
          <w:szCs w:val="24"/>
        </w:rPr>
        <w:t>congo</w:t>
      </w:r>
      <w:proofErr w:type="spellEnd"/>
      <w:proofErr w:type="gramEnd"/>
      <w:r w:rsidRPr="003C4E46">
        <w:rPr>
          <w:rFonts w:ascii="Arial" w:hAnsi="Arial"/>
          <w:sz w:val="24"/>
          <w:szCs w:val="24"/>
        </w:rPr>
        <w:t xml:space="preserve"> red with concentrated hydrochloric acid (added drop wise): a precipitate is indicative of a primary amine.</w:t>
      </w:r>
    </w:p>
    <w:p w:rsidR="009C31E8" w:rsidRDefault="009C31E8" w:rsidP="009C31E8">
      <w:pPr>
        <w:bidi w:val="0"/>
        <w:jc w:val="both"/>
        <w:rPr>
          <w:rFonts w:ascii="Arial" w:hAnsi="Arial"/>
          <w:sz w:val="24"/>
          <w:szCs w:val="24"/>
          <w:lang w:bidi="ar-IQ"/>
        </w:rPr>
      </w:pPr>
    </w:p>
    <w:p w:rsidR="009C31E8" w:rsidRDefault="009C31E8" w:rsidP="009C31E8">
      <w:pPr>
        <w:bidi w:val="0"/>
        <w:jc w:val="both"/>
        <w:rPr>
          <w:rFonts w:ascii="Arial" w:hAnsi="Arial"/>
          <w:sz w:val="24"/>
          <w:szCs w:val="24"/>
          <w:lang w:bidi="ar-IQ"/>
        </w:rPr>
      </w:pPr>
    </w:p>
    <w:p w:rsidR="009C31E8" w:rsidRDefault="009C31E8" w:rsidP="009C31E8">
      <w:pPr>
        <w:rPr>
          <w:rtl/>
          <w:lang w:bidi="ar-IQ"/>
        </w:rPr>
      </w:pPr>
    </w:p>
    <w:p w:rsidR="009C31E8" w:rsidRDefault="009C31E8" w:rsidP="009C31E8">
      <w:pPr>
        <w:rPr>
          <w:lang w:bidi="ar-IQ"/>
        </w:rPr>
      </w:pPr>
    </w:p>
    <w:p w:rsidR="009C31E8" w:rsidRDefault="009C31E8" w:rsidP="009C31E8">
      <w:pPr>
        <w:rPr>
          <w:rtl/>
          <w:lang w:bidi="ar-IQ"/>
        </w:rPr>
      </w:pPr>
    </w:p>
    <w:p w:rsidR="009C31E8" w:rsidRDefault="009C31E8" w:rsidP="009C31E8">
      <w:pPr>
        <w:rPr>
          <w:lang w:bidi="ar-IQ"/>
        </w:rPr>
      </w:pPr>
    </w:p>
    <w:p w:rsidR="00665BCE" w:rsidRPr="009C31E8" w:rsidRDefault="00665BCE"/>
    <w:sectPr w:rsidR="00665BCE" w:rsidRPr="009C31E8" w:rsidSect="00316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C31E8"/>
    <w:rsid w:val="00316301"/>
    <w:rsid w:val="003E5E32"/>
    <w:rsid w:val="006040E7"/>
    <w:rsid w:val="00665BCE"/>
    <w:rsid w:val="009C31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E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C31E8"/>
    <w:pPr>
      <w:bidi/>
      <w:spacing w:after="0" w:line="240" w:lineRule="auto"/>
    </w:pPr>
    <w:rPr>
      <w:rFonts w:ascii="Calibri" w:eastAsia="Calibri" w:hAnsi="Calibri" w:cs="Arial"/>
    </w:rPr>
  </w:style>
  <w:style w:type="paragraph" w:styleId="NormalWeb">
    <w:name w:val="Normal (Web)"/>
    <w:basedOn w:val="Normal"/>
    <w:uiPriority w:val="99"/>
    <w:rsid w:val="009C31E8"/>
    <w:rPr>
      <w:rFonts w:cs="Times New Roman"/>
      <w:sz w:val="24"/>
      <w:szCs w:val="24"/>
    </w:rPr>
  </w:style>
  <w:style w:type="character" w:styleId="Hyperlink">
    <w:name w:val="Hyperlink"/>
    <w:uiPriority w:val="99"/>
    <w:rsid w:val="009C31E8"/>
    <w:rPr>
      <w:rFonts w:cs="Times New Roman"/>
      <w:color w:val="0000FF"/>
      <w:u w:val="single"/>
    </w:rPr>
  </w:style>
  <w:style w:type="paragraph" w:styleId="BalloonText">
    <w:name w:val="Balloon Text"/>
    <w:basedOn w:val="Normal"/>
    <w:link w:val="BalloonTextChar"/>
    <w:uiPriority w:val="99"/>
    <w:semiHidden/>
    <w:unhideWhenUsed/>
    <w:rsid w:val="009C3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cem.msu.edu/~reusch/VirtualText/amin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 Al-Saffar</dc:creator>
  <cp:lastModifiedBy>Aseel Al-Saffar</cp:lastModifiedBy>
  <cp:revision>1</cp:revision>
  <dcterms:created xsi:type="dcterms:W3CDTF">2019-02-02T17:36:00Z</dcterms:created>
  <dcterms:modified xsi:type="dcterms:W3CDTF">2019-02-02T17:37:00Z</dcterms:modified>
</cp:coreProperties>
</file>