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90" w:rsidRPr="00ED485F" w:rsidRDefault="004133D1" w:rsidP="004133D1">
      <w:pPr>
        <w:tabs>
          <w:tab w:val="left" w:pos="443"/>
          <w:tab w:val="center" w:pos="4819"/>
        </w:tabs>
        <w:rPr>
          <w:b/>
          <w:bCs/>
          <w:sz w:val="40"/>
          <w:szCs w:val="40"/>
          <w:lang w:bidi="ar-IQ"/>
        </w:rPr>
      </w:pPr>
      <w:r>
        <w:rPr>
          <w:b/>
          <w:bCs/>
          <w:sz w:val="40"/>
          <w:szCs w:val="40"/>
          <w:lang w:bidi="ar-IQ"/>
        </w:rPr>
        <w:tab/>
      </w:r>
      <w:r>
        <w:rPr>
          <w:rFonts w:hint="cs"/>
          <w:b/>
          <w:bCs/>
          <w:sz w:val="40"/>
          <w:szCs w:val="40"/>
          <w:rtl/>
          <w:lang w:bidi="ar-IQ"/>
        </w:rPr>
        <w:t>م.د.نادية حميد</w:t>
      </w:r>
      <w:r>
        <w:rPr>
          <w:b/>
          <w:bCs/>
          <w:sz w:val="40"/>
          <w:szCs w:val="40"/>
          <w:lang w:bidi="ar-IQ"/>
        </w:rPr>
        <w:tab/>
        <w:t>Anemia</w:t>
      </w:r>
    </w:p>
    <w:p w:rsidR="00124A90" w:rsidRDefault="00124A90" w:rsidP="00124A90">
      <w:pPr>
        <w:bidi w:val="0"/>
        <w:rPr>
          <w:sz w:val="28"/>
          <w:szCs w:val="28"/>
          <w:lang w:bidi="ar-IQ"/>
        </w:rPr>
      </w:pPr>
      <w:r>
        <w:rPr>
          <w:sz w:val="28"/>
          <w:szCs w:val="28"/>
          <w:lang w:bidi="ar-IQ"/>
        </w:rPr>
        <w:t>Anemia: is a reduction in the oxygen carrying capacity of blood.</w:t>
      </w:r>
    </w:p>
    <w:p w:rsidR="00124A90" w:rsidRDefault="00124A90" w:rsidP="00124A90">
      <w:pPr>
        <w:bidi w:val="0"/>
        <w:rPr>
          <w:sz w:val="28"/>
          <w:szCs w:val="28"/>
          <w:lang w:bidi="ar-IQ"/>
        </w:rPr>
      </w:pPr>
      <w:r>
        <w:rPr>
          <w:sz w:val="28"/>
          <w:szCs w:val="28"/>
          <w:lang w:bidi="ar-IQ"/>
        </w:rPr>
        <w:t xml:space="preserve">Classification of anemia: </w:t>
      </w:r>
    </w:p>
    <w:p w:rsidR="00124A90" w:rsidRDefault="00124A90" w:rsidP="00124A90">
      <w:pPr>
        <w:pStyle w:val="ListParagraph"/>
        <w:numPr>
          <w:ilvl w:val="0"/>
          <w:numId w:val="1"/>
        </w:numPr>
        <w:bidi w:val="0"/>
        <w:rPr>
          <w:sz w:val="28"/>
          <w:szCs w:val="28"/>
          <w:lang w:bidi="ar-IQ"/>
        </w:rPr>
      </w:pPr>
      <w:r>
        <w:rPr>
          <w:sz w:val="28"/>
          <w:szCs w:val="28"/>
          <w:lang w:bidi="ar-IQ"/>
        </w:rPr>
        <w:t>Etiological classification</w:t>
      </w:r>
    </w:p>
    <w:p w:rsidR="00124A90" w:rsidRDefault="00124A90" w:rsidP="00124A90">
      <w:pPr>
        <w:pStyle w:val="ListParagraph"/>
        <w:numPr>
          <w:ilvl w:val="0"/>
          <w:numId w:val="2"/>
        </w:numPr>
        <w:bidi w:val="0"/>
        <w:rPr>
          <w:sz w:val="28"/>
          <w:szCs w:val="28"/>
          <w:lang w:bidi="ar-IQ"/>
        </w:rPr>
      </w:pPr>
      <w:r>
        <w:rPr>
          <w:sz w:val="28"/>
          <w:szCs w:val="28"/>
          <w:lang w:bidi="ar-IQ"/>
        </w:rPr>
        <w:t>Increase RBC loss (bleeding)</w:t>
      </w:r>
    </w:p>
    <w:p w:rsidR="00124A90" w:rsidRDefault="00124A90" w:rsidP="00124A90">
      <w:pPr>
        <w:pStyle w:val="ListParagraph"/>
        <w:numPr>
          <w:ilvl w:val="0"/>
          <w:numId w:val="2"/>
        </w:numPr>
        <w:bidi w:val="0"/>
        <w:rPr>
          <w:sz w:val="28"/>
          <w:szCs w:val="28"/>
          <w:lang w:bidi="ar-IQ"/>
        </w:rPr>
      </w:pPr>
      <w:r>
        <w:rPr>
          <w:sz w:val="28"/>
          <w:szCs w:val="28"/>
          <w:lang w:bidi="ar-IQ"/>
        </w:rPr>
        <w:t>Increase red cell destruction (hemolysis)</w:t>
      </w:r>
    </w:p>
    <w:p w:rsidR="00124A90" w:rsidRDefault="00124A90" w:rsidP="00124A90">
      <w:pPr>
        <w:pStyle w:val="ListParagraph"/>
        <w:numPr>
          <w:ilvl w:val="0"/>
          <w:numId w:val="2"/>
        </w:numPr>
        <w:bidi w:val="0"/>
        <w:rPr>
          <w:sz w:val="28"/>
          <w:szCs w:val="28"/>
          <w:lang w:bidi="ar-IQ"/>
        </w:rPr>
      </w:pPr>
      <w:r>
        <w:rPr>
          <w:sz w:val="28"/>
          <w:szCs w:val="28"/>
          <w:lang w:bidi="ar-IQ"/>
        </w:rPr>
        <w:t>Decrease red cell production</w:t>
      </w:r>
    </w:p>
    <w:p w:rsidR="00124A90" w:rsidRDefault="00124A90" w:rsidP="00124A90">
      <w:pPr>
        <w:pStyle w:val="ListParagraph"/>
        <w:numPr>
          <w:ilvl w:val="0"/>
          <w:numId w:val="1"/>
        </w:numPr>
        <w:bidi w:val="0"/>
        <w:rPr>
          <w:sz w:val="28"/>
          <w:szCs w:val="28"/>
          <w:lang w:bidi="ar-IQ"/>
        </w:rPr>
      </w:pPr>
      <w:r w:rsidRPr="003E5C0B">
        <w:rPr>
          <w:sz w:val="28"/>
          <w:szCs w:val="28"/>
          <w:lang w:bidi="ar-IQ"/>
        </w:rPr>
        <w:t>Morphological classification</w:t>
      </w:r>
      <w:r>
        <w:rPr>
          <w:sz w:val="28"/>
          <w:szCs w:val="28"/>
          <w:lang w:bidi="ar-IQ"/>
        </w:rPr>
        <w:t>:</w:t>
      </w:r>
    </w:p>
    <w:p w:rsidR="00124A90" w:rsidRDefault="00124A90" w:rsidP="00124A90">
      <w:pPr>
        <w:pStyle w:val="ListParagraph"/>
        <w:numPr>
          <w:ilvl w:val="0"/>
          <w:numId w:val="3"/>
        </w:numPr>
        <w:bidi w:val="0"/>
        <w:rPr>
          <w:sz w:val="28"/>
          <w:szCs w:val="28"/>
          <w:lang w:bidi="ar-IQ"/>
        </w:rPr>
      </w:pPr>
      <w:r>
        <w:rPr>
          <w:sz w:val="28"/>
          <w:szCs w:val="28"/>
          <w:lang w:bidi="ar-IQ"/>
        </w:rPr>
        <w:t>Cell size (normocytic, microcytic, macrocytic)</w:t>
      </w:r>
    </w:p>
    <w:p w:rsidR="00124A90" w:rsidRDefault="00124A90" w:rsidP="00124A90">
      <w:pPr>
        <w:pStyle w:val="ListParagraph"/>
        <w:numPr>
          <w:ilvl w:val="0"/>
          <w:numId w:val="3"/>
        </w:numPr>
        <w:bidi w:val="0"/>
        <w:rPr>
          <w:sz w:val="28"/>
          <w:szCs w:val="28"/>
          <w:lang w:bidi="ar-IQ"/>
        </w:rPr>
      </w:pPr>
      <w:r>
        <w:rPr>
          <w:sz w:val="28"/>
          <w:szCs w:val="28"/>
          <w:lang w:bidi="ar-IQ"/>
        </w:rPr>
        <w:t xml:space="preserve">Degree of </w:t>
      </w:r>
      <w:proofErr w:type="spellStart"/>
      <w:r>
        <w:rPr>
          <w:sz w:val="28"/>
          <w:szCs w:val="28"/>
          <w:lang w:bidi="ar-IQ"/>
        </w:rPr>
        <w:t>hemoglobinization</w:t>
      </w:r>
      <w:proofErr w:type="spellEnd"/>
      <w:r>
        <w:rPr>
          <w:sz w:val="28"/>
          <w:szCs w:val="28"/>
          <w:lang w:bidi="ar-IQ"/>
        </w:rPr>
        <w:t xml:space="preserve"> reflected by the color of the cell (normochromic, hypochromic)</w:t>
      </w:r>
    </w:p>
    <w:p w:rsidR="00124A90" w:rsidRDefault="00124A90" w:rsidP="00124A90">
      <w:pPr>
        <w:pStyle w:val="ListParagraph"/>
        <w:numPr>
          <w:ilvl w:val="0"/>
          <w:numId w:val="3"/>
        </w:numPr>
        <w:bidi w:val="0"/>
        <w:rPr>
          <w:sz w:val="28"/>
          <w:szCs w:val="28"/>
          <w:lang w:bidi="ar-IQ"/>
        </w:rPr>
      </w:pPr>
      <w:r>
        <w:rPr>
          <w:sz w:val="28"/>
          <w:szCs w:val="28"/>
          <w:lang w:bidi="ar-IQ"/>
        </w:rPr>
        <w:t xml:space="preserve">Shape of the cells: normal shape, </w:t>
      </w:r>
      <w:proofErr w:type="spellStart"/>
      <w:r>
        <w:rPr>
          <w:sz w:val="28"/>
          <w:szCs w:val="28"/>
          <w:lang w:bidi="ar-IQ"/>
        </w:rPr>
        <w:t>spherocyte</w:t>
      </w:r>
      <w:proofErr w:type="spellEnd"/>
      <w:r>
        <w:rPr>
          <w:sz w:val="28"/>
          <w:szCs w:val="28"/>
          <w:lang w:bidi="ar-IQ"/>
        </w:rPr>
        <w:t xml:space="preserve">, sickle cell shape… </w:t>
      </w:r>
    </w:p>
    <w:p w:rsidR="00124A90" w:rsidRDefault="00124A90" w:rsidP="00124A90">
      <w:pPr>
        <w:bidi w:val="0"/>
        <w:ind w:left="1080"/>
        <w:rPr>
          <w:sz w:val="28"/>
          <w:szCs w:val="28"/>
          <w:lang w:bidi="ar-IQ"/>
        </w:rPr>
      </w:pPr>
      <w:r w:rsidRPr="000F42B8">
        <w:rPr>
          <w:b/>
          <w:bCs/>
          <w:sz w:val="28"/>
          <w:szCs w:val="28"/>
          <w:lang w:bidi="ar-IQ"/>
        </w:rPr>
        <w:t>Clinical features of patient with anemia</w:t>
      </w:r>
      <w:r>
        <w:rPr>
          <w:sz w:val="28"/>
          <w:szCs w:val="28"/>
          <w:lang w:bidi="ar-IQ"/>
        </w:rPr>
        <w:t xml:space="preserve">: it largely </w:t>
      </w:r>
      <w:proofErr w:type="gramStart"/>
      <w:r>
        <w:rPr>
          <w:sz w:val="28"/>
          <w:szCs w:val="28"/>
          <w:lang w:bidi="ar-IQ"/>
        </w:rPr>
        <w:t>depend</w:t>
      </w:r>
      <w:proofErr w:type="gramEnd"/>
      <w:r>
        <w:rPr>
          <w:sz w:val="28"/>
          <w:szCs w:val="28"/>
          <w:lang w:bidi="ar-IQ"/>
        </w:rPr>
        <w:t xml:space="preserve"> on the type of anemia and hemoglobin level. </w:t>
      </w:r>
    </w:p>
    <w:p w:rsidR="00124A90" w:rsidRDefault="00124A90" w:rsidP="00124A90">
      <w:pPr>
        <w:bidi w:val="0"/>
        <w:ind w:left="1080"/>
        <w:rPr>
          <w:sz w:val="28"/>
          <w:szCs w:val="28"/>
          <w:lang w:bidi="ar-IQ"/>
        </w:rPr>
      </w:pPr>
      <w:r>
        <w:rPr>
          <w:sz w:val="28"/>
          <w:szCs w:val="28"/>
          <w:lang w:bidi="ar-IQ"/>
        </w:rPr>
        <w:t xml:space="preserve">General features include: pallor, tiredness, palpitation, </w:t>
      </w:r>
      <w:proofErr w:type="gramStart"/>
      <w:r>
        <w:rPr>
          <w:sz w:val="28"/>
          <w:szCs w:val="28"/>
          <w:lang w:bidi="ar-IQ"/>
        </w:rPr>
        <w:t>change</w:t>
      </w:r>
      <w:proofErr w:type="gramEnd"/>
      <w:r>
        <w:rPr>
          <w:sz w:val="28"/>
          <w:szCs w:val="28"/>
          <w:lang w:bidi="ar-IQ"/>
        </w:rPr>
        <w:t xml:space="preserve"> in skin, hair and fingers, decrease in concentration </w:t>
      </w:r>
    </w:p>
    <w:p w:rsidR="00124A90" w:rsidRDefault="00124A90" w:rsidP="00124A90">
      <w:pPr>
        <w:bidi w:val="0"/>
        <w:ind w:left="1080"/>
        <w:rPr>
          <w:sz w:val="28"/>
          <w:szCs w:val="28"/>
          <w:lang w:bidi="ar-IQ"/>
        </w:rPr>
      </w:pPr>
      <w:r>
        <w:rPr>
          <w:sz w:val="28"/>
          <w:szCs w:val="28"/>
          <w:lang w:bidi="ar-IQ"/>
        </w:rPr>
        <w:t>Jaundice and change in color of urine and stool with loin pain = intravascular hemolytic anemia</w:t>
      </w:r>
    </w:p>
    <w:p w:rsidR="00124A90" w:rsidRDefault="00124A90" w:rsidP="00124A90">
      <w:pPr>
        <w:bidi w:val="0"/>
        <w:ind w:left="1080"/>
        <w:rPr>
          <w:sz w:val="28"/>
          <w:szCs w:val="28"/>
          <w:lang w:bidi="ar-IQ"/>
        </w:rPr>
      </w:pPr>
      <w:r>
        <w:rPr>
          <w:sz w:val="28"/>
          <w:szCs w:val="28"/>
          <w:lang w:bidi="ar-IQ"/>
        </w:rPr>
        <w:t>Jaundice +special face character splenomegaly and signs of iron deposition= extravascular hemolytic anemia</w:t>
      </w:r>
    </w:p>
    <w:p w:rsidR="00124A90" w:rsidRDefault="00124A90" w:rsidP="00124A90">
      <w:pPr>
        <w:bidi w:val="0"/>
        <w:ind w:left="1080"/>
        <w:rPr>
          <w:b/>
          <w:bCs/>
          <w:sz w:val="28"/>
          <w:szCs w:val="28"/>
          <w:lang w:bidi="ar-IQ"/>
        </w:rPr>
      </w:pPr>
      <w:r w:rsidRPr="00302314">
        <w:rPr>
          <w:b/>
          <w:bCs/>
          <w:sz w:val="28"/>
          <w:szCs w:val="28"/>
          <w:lang w:bidi="ar-IQ"/>
        </w:rPr>
        <w:t xml:space="preserve">Investigations </w:t>
      </w:r>
    </w:p>
    <w:p w:rsidR="00124A90" w:rsidRDefault="00124A90" w:rsidP="00124A90">
      <w:pPr>
        <w:pStyle w:val="ListParagraph"/>
        <w:numPr>
          <w:ilvl w:val="0"/>
          <w:numId w:val="10"/>
        </w:numPr>
        <w:bidi w:val="0"/>
        <w:rPr>
          <w:sz w:val="28"/>
          <w:szCs w:val="28"/>
          <w:lang w:bidi="ar-IQ"/>
        </w:rPr>
      </w:pPr>
      <w:r w:rsidRPr="00874F5A">
        <w:rPr>
          <w:b/>
          <w:bCs/>
          <w:sz w:val="28"/>
          <w:szCs w:val="28"/>
          <w:lang w:bidi="ar-IQ"/>
        </w:rPr>
        <w:t>Complete blood count:</w:t>
      </w:r>
      <w:r w:rsidRPr="00874F5A">
        <w:rPr>
          <w:sz w:val="28"/>
          <w:szCs w:val="28"/>
          <w:lang w:bidi="ar-IQ"/>
        </w:rPr>
        <w:t xml:space="preserve"> detect the number of each blood cell+ </w:t>
      </w:r>
      <w:proofErr w:type="spellStart"/>
      <w:r w:rsidRPr="00874F5A">
        <w:rPr>
          <w:sz w:val="28"/>
          <w:szCs w:val="28"/>
          <w:lang w:bidi="ar-IQ"/>
        </w:rPr>
        <w:t>Hb</w:t>
      </w:r>
      <w:proofErr w:type="spellEnd"/>
      <w:r w:rsidRPr="00874F5A">
        <w:rPr>
          <w:sz w:val="28"/>
          <w:szCs w:val="28"/>
          <w:lang w:bidi="ar-IQ"/>
        </w:rPr>
        <w:t xml:space="preserve"> + PCV +special indices of RBC</w:t>
      </w:r>
    </w:p>
    <w:p w:rsidR="00124A90" w:rsidRPr="004351CF" w:rsidRDefault="00124A90" w:rsidP="00124A90">
      <w:pPr>
        <w:pStyle w:val="ListParagraph"/>
        <w:numPr>
          <w:ilvl w:val="0"/>
          <w:numId w:val="10"/>
        </w:numPr>
        <w:bidi w:val="0"/>
        <w:rPr>
          <w:b/>
          <w:bCs/>
          <w:sz w:val="28"/>
          <w:szCs w:val="28"/>
          <w:lang w:bidi="ar-IQ"/>
        </w:rPr>
      </w:pPr>
      <w:r w:rsidRPr="00874F5A">
        <w:rPr>
          <w:b/>
          <w:bCs/>
          <w:sz w:val="28"/>
          <w:szCs w:val="28"/>
          <w:lang w:bidi="ar-IQ"/>
        </w:rPr>
        <w:t>TSB</w:t>
      </w:r>
      <w:r>
        <w:rPr>
          <w:b/>
          <w:bCs/>
          <w:sz w:val="28"/>
          <w:szCs w:val="28"/>
          <w:lang w:bidi="ar-IQ"/>
        </w:rPr>
        <w:t>: total serum bilirubin which include both indirect (</w:t>
      </w:r>
      <w:proofErr w:type="spellStart"/>
      <w:r>
        <w:rPr>
          <w:b/>
          <w:bCs/>
          <w:sz w:val="28"/>
          <w:szCs w:val="28"/>
          <w:lang w:bidi="ar-IQ"/>
        </w:rPr>
        <w:t>unconjucated</w:t>
      </w:r>
      <w:proofErr w:type="spellEnd"/>
      <w:r>
        <w:rPr>
          <w:b/>
          <w:bCs/>
          <w:sz w:val="28"/>
          <w:szCs w:val="28"/>
          <w:lang w:bidi="ar-IQ"/>
        </w:rPr>
        <w:t>) and direct (</w:t>
      </w:r>
      <w:proofErr w:type="spellStart"/>
      <w:r>
        <w:rPr>
          <w:b/>
          <w:bCs/>
          <w:sz w:val="28"/>
          <w:szCs w:val="28"/>
          <w:lang w:bidi="ar-IQ"/>
        </w:rPr>
        <w:t>conjucated</w:t>
      </w:r>
      <w:proofErr w:type="spellEnd"/>
      <w:r>
        <w:rPr>
          <w:b/>
          <w:bCs/>
          <w:sz w:val="28"/>
          <w:szCs w:val="28"/>
          <w:lang w:bidi="ar-IQ"/>
        </w:rPr>
        <w:t>) bilirubin. In hemolytic anemia there was indirect (</w:t>
      </w:r>
      <w:proofErr w:type="spellStart"/>
      <w:r w:rsidRPr="00774321">
        <w:rPr>
          <w:b/>
          <w:bCs/>
          <w:sz w:val="28"/>
          <w:szCs w:val="28"/>
          <w:lang w:bidi="ar-IQ"/>
        </w:rPr>
        <w:t>unconjucated</w:t>
      </w:r>
      <w:proofErr w:type="spellEnd"/>
      <w:r>
        <w:rPr>
          <w:b/>
          <w:bCs/>
          <w:sz w:val="28"/>
          <w:szCs w:val="28"/>
          <w:lang w:bidi="ar-IQ"/>
        </w:rPr>
        <w:t>) hyperbilirubinemia.</w:t>
      </w:r>
    </w:p>
    <w:p w:rsidR="00124A90" w:rsidRPr="00874F5A" w:rsidRDefault="00124A90" w:rsidP="00124A90">
      <w:pPr>
        <w:pStyle w:val="ListParagraph"/>
        <w:numPr>
          <w:ilvl w:val="0"/>
          <w:numId w:val="10"/>
        </w:numPr>
        <w:bidi w:val="0"/>
        <w:rPr>
          <w:sz w:val="28"/>
          <w:szCs w:val="28"/>
          <w:lang w:bidi="ar-IQ"/>
        </w:rPr>
      </w:pPr>
      <w:r w:rsidRPr="00874F5A">
        <w:rPr>
          <w:b/>
          <w:bCs/>
          <w:sz w:val="28"/>
          <w:szCs w:val="28"/>
          <w:lang w:bidi="ar-IQ"/>
        </w:rPr>
        <w:t>Blood film:</w:t>
      </w:r>
      <w:r w:rsidRPr="00874F5A">
        <w:rPr>
          <w:sz w:val="28"/>
          <w:szCs w:val="28"/>
          <w:lang w:bidi="ar-IQ"/>
        </w:rPr>
        <w:t xml:space="preserve"> detect the shape </w:t>
      </w:r>
      <w:r>
        <w:rPr>
          <w:sz w:val="28"/>
          <w:szCs w:val="28"/>
          <w:lang w:bidi="ar-IQ"/>
        </w:rPr>
        <w:t xml:space="preserve">and size </w:t>
      </w:r>
      <w:r w:rsidRPr="00874F5A">
        <w:rPr>
          <w:sz w:val="28"/>
          <w:szCs w:val="28"/>
          <w:lang w:bidi="ar-IQ"/>
        </w:rPr>
        <w:t>of the blood cell</w:t>
      </w:r>
      <w:r>
        <w:rPr>
          <w:sz w:val="28"/>
          <w:szCs w:val="28"/>
          <w:lang w:bidi="ar-IQ"/>
        </w:rPr>
        <w:t>s</w:t>
      </w:r>
    </w:p>
    <w:p w:rsidR="00124A90" w:rsidRPr="00874F5A" w:rsidRDefault="00124A90" w:rsidP="00124A90">
      <w:pPr>
        <w:pStyle w:val="ListParagraph"/>
        <w:numPr>
          <w:ilvl w:val="0"/>
          <w:numId w:val="10"/>
        </w:numPr>
        <w:bidi w:val="0"/>
        <w:rPr>
          <w:sz w:val="28"/>
          <w:szCs w:val="28"/>
          <w:lang w:bidi="ar-IQ"/>
        </w:rPr>
      </w:pPr>
      <w:proofErr w:type="spellStart"/>
      <w:r w:rsidRPr="00874F5A">
        <w:rPr>
          <w:b/>
          <w:bCs/>
          <w:sz w:val="28"/>
          <w:szCs w:val="28"/>
          <w:lang w:bidi="ar-IQ"/>
        </w:rPr>
        <w:t>Hb</w:t>
      </w:r>
      <w:proofErr w:type="spellEnd"/>
      <w:r w:rsidRPr="00874F5A">
        <w:rPr>
          <w:b/>
          <w:bCs/>
          <w:sz w:val="28"/>
          <w:szCs w:val="28"/>
          <w:lang w:bidi="ar-IQ"/>
        </w:rPr>
        <w:t xml:space="preserve"> electrophoresis </w:t>
      </w:r>
      <w:r w:rsidRPr="00874F5A">
        <w:rPr>
          <w:sz w:val="28"/>
          <w:szCs w:val="28"/>
          <w:lang w:bidi="ar-IQ"/>
        </w:rPr>
        <w:t xml:space="preserve">if </w:t>
      </w:r>
      <w:proofErr w:type="spellStart"/>
      <w:r w:rsidRPr="00874F5A">
        <w:rPr>
          <w:sz w:val="28"/>
          <w:szCs w:val="28"/>
          <w:lang w:bidi="ar-IQ"/>
        </w:rPr>
        <w:t>hemoglobinopathies</w:t>
      </w:r>
      <w:proofErr w:type="spellEnd"/>
      <w:r w:rsidRPr="00874F5A">
        <w:rPr>
          <w:sz w:val="28"/>
          <w:szCs w:val="28"/>
          <w:lang w:bidi="ar-IQ"/>
        </w:rPr>
        <w:t xml:space="preserve"> (thalassemia, sickle cell anemia, ….) suspected</w:t>
      </w:r>
    </w:p>
    <w:p w:rsidR="00124A90" w:rsidRPr="00FD1CB1" w:rsidRDefault="00124A90" w:rsidP="00124A90">
      <w:pPr>
        <w:pStyle w:val="ListParagraph"/>
        <w:numPr>
          <w:ilvl w:val="0"/>
          <w:numId w:val="10"/>
        </w:numPr>
        <w:bidi w:val="0"/>
        <w:rPr>
          <w:sz w:val="28"/>
          <w:szCs w:val="28"/>
          <w:lang w:bidi="ar-IQ"/>
        </w:rPr>
      </w:pPr>
      <w:r w:rsidRPr="00874F5A">
        <w:rPr>
          <w:b/>
          <w:bCs/>
          <w:sz w:val="28"/>
          <w:szCs w:val="28"/>
          <w:lang w:bidi="ar-IQ"/>
        </w:rPr>
        <w:t>Bone marrow:</w:t>
      </w:r>
      <w:r w:rsidRPr="00874F5A">
        <w:rPr>
          <w:sz w:val="28"/>
          <w:szCs w:val="28"/>
          <w:lang w:bidi="ar-IQ"/>
        </w:rPr>
        <w:t xml:space="preserve"> state of bone marrow cellularity, examine blood cell precursors, iron store and any pathological abnormality.</w:t>
      </w:r>
    </w:p>
    <w:p w:rsidR="00124A90" w:rsidRPr="004351CF" w:rsidRDefault="00124A90" w:rsidP="00124A90">
      <w:pPr>
        <w:bidi w:val="0"/>
        <w:ind w:left="1080"/>
        <w:rPr>
          <w:b/>
          <w:bCs/>
          <w:sz w:val="28"/>
          <w:szCs w:val="28"/>
          <w:lang w:bidi="ar-IQ"/>
        </w:rPr>
      </w:pPr>
      <w:r>
        <w:rPr>
          <w:b/>
          <w:bCs/>
          <w:sz w:val="28"/>
          <w:szCs w:val="28"/>
          <w:lang w:bidi="ar-IQ"/>
        </w:rPr>
        <w:lastRenderedPageBreak/>
        <w:t>I-</w:t>
      </w:r>
      <w:r w:rsidRPr="004351CF">
        <w:rPr>
          <w:b/>
          <w:bCs/>
          <w:sz w:val="28"/>
          <w:szCs w:val="28"/>
          <w:lang w:bidi="ar-IQ"/>
        </w:rPr>
        <w:t xml:space="preserve">Anemia of blood loss </w:t>
      </w:r>
    </w:p>
    <w:p w:rsidR="00124A90" w:rsidRDefault="00124A90" w:rsidP="00124A90">
      <w:pPr>
        <w:pStyle w:val="ListParagraph"/>
        <w:numPr>
          <w:ilvl w:val="0"/>
          <w:numId w:val="4"/>
        </w:numPr>
        <w:bidi w:val="0"/>
        <w:rPr>
          <w:sz w:val="28"/>
          <w:szCs w:val="28"/>
          <w:lang w:bidi="ar-IQ"/>
        </w:rPr>
      </w:pPr>
      <w:r w:rsidRPr="00FD1CB1">
        <w:rPr>
          <w:b/>
          <w:bCs/>
          <w:sz w:val="28"/>
          <w:szCs w:val="28"/>
          <w:lang w:bidi="ar-IQ"/>
        </w:rPr>
        <w:t>Acute blood loss (hemorrhage):</w:t>
      </w:r>
      <w:r>
        <w:rPr>
          <w:sz w:val="28"/>
          <w:szCs w:val="28"/>
          <w:lang w:bidi="ar-IQ"/>
        </w:rPr>
        <w:t xml:space="preserve"> </w:t>
      </w:r>
      <w:proofErr w:type="gramStart"/>
      <w:r>
        <w:rPr>
          <w:sz w:val="28"/>
          <w:szCs w:val="28"/>
          <w:lang w:bidi="ar-IQ"/>
        </w:rPr>
        <w:t>acute massive blood loss result</w:t>
      </w:r>
      <w:proofErr w:type="gramEnd"/>
      <w:r>
        <w:rPr>
          <w:sz w:val="28"/>
          <w:szCs w:val="28"/>
          <w:lang w:bidi="ar-IQ"/>
        </w:rPr>
        <w:t xml:space="preserve"> in hypovolemic shock rather than anemia. Anemia in acute blood loss is normochromic normocytic. The body reacts by </w:t>
      </w:r>
      <w:proofErr w:type="spellStart"/>
      <w:r>
        <w:rPr>
          <w:sz w:val="28"/>
          <w:szCs w:val="28"/>
          <w:lang w:bidi="ar-IQ"/>
        </w:rPr>
        <w:t>hemodilution</w:t>
      </w:r>
      <w:proofErr w:type="spellEnd"/>
      <w:r>
        <w:rPr>
          <w:sz w:val="28"/>
          <w:szCs w:val="28"/>
          <w:lang w:bidi="ar-IQ"/>
        </w:rPr>
        <w:t xml:space="preserve"> and increase erythropoietin level which stimulates bone marrow to increase RBC production. The onset of marrow response is marked by </w:t>
      </w:r>
      <w:proofErr w:type="spellStart"/>
      <w:r>
        <w:rPr>
          <w:sz w:val="28"/>
          <w:szCs w:val="28"/>
          <w:lang w:bidi="ar-IQ"/>
        </w:rPr>
        <w:t>reticulocytosis</w:t>
      </w:r>
      <w:proofErr w:type="spellEnd"/>
      <w:r>
        <w:rPr>
          <w:sz w:val="28"/>
          <w:szCs w:val="28"/>
          <w:lang w:bidi="ar-IQ"/>
        </w:rPr>
        <w:t xml:space="preserve"> (reticulocyte is anew RBC)</w:t>
      </w:r>
    </w:p>
    <w:p w:rsidR="00124A90" w:rsidRDefault="00124A90" w:rsidP="00124A90">
      <w:pPr>
        <w:pStyle w:val="ListParagraph"/>
        <w:numPr>
          <w:ilvl w:val="0"/>
          <w:numId w:val="4"/>
        </w:numPr>
        <w:bidi w:val="0"/>
        <w:rPr>
          <w:sz w:val="28"/>
          <w:szCs w:val="28"/>
          <w:lang w:bidi="ar-IQ"/>
        </w:rPr>
      </w:pPr>
      <w:r w:rsidRPr="009E5350">
        <w:rPr>
          <w:b/>
          <w:bCs/>
          <w:sz w:val="28"/>
          <w:szCs w:val="28"/>
          <w:lang w:bidi="ar-IQ"/>
        </w:rPr>
        <w:t>Chronic blood loss:</w:t>
      </w:r>
      <w:r>
        <w:rPr>
          <w:sz w:val="28"/>
          <w:szCs w:val="28"/>
          <w:lang w:bidi="ar-IQ"/>
        </w:rPr>
        <w:t xml:space="preserve"> here the iron store gradually depleted, iron essential for hemoglobin synthesis and effective erythropoiesis. Anemia is hypochromic anemia (iron deficiency anemia) corrected by treating the cause and iron supplementation.</w:t>
      </w:r>
    </w:p>
    <w:p w:rsidR="00124A90" w:rsidRPr="0081603F" w:rsidRDefault="00124A90" w:rsidP="00124A90">
      <w:pPr>
        <w:bidi w:val="0"/>
        <w:rPr>
          <w:b/>
          <w:bCs/>
          <w:sz w:val="28"/>
          <w:szCs w:val="28"/>
          <w:lang w:bidi="ar-IQ"/>
        </w:rPr>
      </w:pPr>
      <w:r>
        <w:rPr>
          <w:b/>
          <w:bCs/>
          <w:sz w:val="28"/>
          <w:szCs w:val="28"/>
          <w:lang w:bidi="ar-IQ"/>
        </w:rPr>
        <w:t xml:space="preserve">II- </w:t>
      </w:r>
      <w:r w:rsidRPr="0081603F">
        <w:rPr>
          <w:b/>
          <w:bCs/>
          <w:sz w:val="28"/>
          <w:szCs w:val="28"/>
          <w:lang w:bidi="ar-IQ"/>
        </w:rPr>
        <w:t xml:space="preserve">Anemia of increase RBC destruction (hemolytic anemia): </w:t>
      </w:r>
    </w:p>
    <w:p w:rsidR="00124A90" w:rsidRDefault="00124A90" w:rsidP="00124A90">
      <w:pPr>
        <w:bidi w:val="0"/>
        <w:rPr>
          <w:sz w:val="28"/>
          <w:szCs w:val="28"/>
          <w:lang w:bidi="ar-IQ"/>
        </w:rPr>
      </w:pPr>
      <w:r>
        <w:rPr>
          <w:sz w:val="28"/>
          <w:szCs w:val="28"/>
          <w:lang w:bidi="ar-IQ"/>
        </w:rPr>
        <w:t>Normal RBCs have a life span of about 120 days. If RBC destructed earlier, hemolytic anemia will occur.</w:t>
      </w:r>
    </w:p>
    <w:p w:rsidR="00124A90" w:rsidRDefault="00124A90" w:rsidP="00124A90">
      <w:pPr>
        <w:bidi w:val="0"/>
        <w:rPr>
          <w:sz w:val="28"/>
          <w:szCs w:val="28"/>
          <w:lang w:bidi="ar-IQ"/>
        </w:rPr>
      </w:pPr>
      <w:r>
        <w:rPr>
          <w:sz w:val="28"/>
          <w:szCs w:val="28"/>
          <w:lang w:bidi="ar-IQ"/>
        </w:rPr>
        <w:t>General features of all hemolytic anemias: all characterized by</w:t>
      </w:r>
    </w:p>
    <w:p w:rsidR="00124A90" w:rsidRDefault="00124A90" w:rsidP="00124A90">
      <w:pPr>
        <w:pStyle w:val="ListParagraph"/>
        <w:numPr>
          <w:ilvl w:val="0"/>
          <w:numId w:val="5"/>
        </w:numPr>
        <w:bidi w:val="0"/>
        <w:rPr>
          <w:sz w:val="28"/>
          <w:szCs w:val="28"/>
          <w:lang w:bidi="ar-IQ"/>
        </w:rPr>
      </w:pPr>
      <w:r>
        <w:rPr>
          <w:sz w:val="28"/>
          <w:szCs w:val="28"/>
          <w:lang w:bidi="ar-IQ"/>
        </w:rPr>
        <w:t>Increase rate of RBC destruction</w:t>
      </w:r>
    </w:p>
    <w:p w:rsidR="00124A90" w:rsidRDefault="00124A90" w:rsidP="00124A90">
      <w:pPr>
        <w:pStyle w:val="ListParagraph"/>
        <w:numPr>
          <w:ilvl w:val="0"/>
          <w:numId w:val="5"/>
        </w:numPr>
        <w:bidi w:val="0"/>
        <w:rPr>
          <w:sz w:val="28"/>
          <w:szCs w:val="28"/>
          <w:lang w:bidi="ar-IQ"/>
        </w:rPr>
      </w:pPr>
      <w:r>
        <w:rPr>
          <w:sz w:val="28"/>
          <w:szCs w:val="28"/>
          <w:lang w:bidi="ar-IQ"/>
        </w:rPr>
        <w:t xml:space="preserve">Compensatory increase in erythropoiesis result in </w:t>
      </w:r>
      <w:proofErr w:type="spellStart"/>
      <w:r>
        <w:rPr>
          <w:sz w:val="28"/>
          <w:szCs w:val="28"/>
          <w:lang w:bidi="ar-IQ"/>
        </w:rPr>
        <w:t>reticulocytosis</w:t>
      </w:r>
      <w:proofErr w:type="spellEnd"/>
    </w:p>
    <w:p w:rsidR="00124A90" w:rsidRDefault="00124A90" w:rsidP="00124A90">
      <w:pPr>
        <w:pStyle w:val="ListParagraph"/>
        <w:numPr>
          <w:ilvl w:val="0"/>
          <w:numId w:val="5"/>
        </w:numPr>
        <w:bidi w:val="0"/>
        <w:rPr>
          <w:sz w:val="28"/>
          <w:szCs w:val="28"/>
          <w:lang w:bidi="ar-IQ"/>
        </w:rPr>
      </w:pPr>
      <w:r>
        <w:rPr>
          <w:sz w:val="28"/>
          <w:szCs w:val="28"/>
          <w:lang w:bidi="ar-IQ"/>
        </w:rPr>
        <w:t xml:space="preserve">Retention by the body products of red cell destruction e.g. iron overload in extravascular hemolytic anemia. </w:t>
      </w:r>
    </w:p>
    <w:p w:rsidR="00124A90" w:rsidRDefault="00124A90" w:rsidP="00124A90">
      <w:pPr>
        <w:pStyle w:val="ListParagraph"/>
        <w:numPr>
          <w:ilvl w:val="0"/>
          <w:numId w:val="5"/>
        </w:numPr>
        <w:bidi w:val="0"/>
        <w:rPr>
          <w:sz w:val="28"/>
          <w:szCs w:val="28"/>
          <w:lang w:bidi="ar-IQ"/>
        </w:rPr>
      </w:pPr>
      <w:r>
        <w:rPr>
          <w:sz w:val="28"/>
          <w:szCs w:val="28"/>
          <w:lang w:bidi="ar-IQ"/>
        </w:rPr>
        <w:t xml:space="preserve">Almost invariably hemolytic anemia associated with erythroid hyperplasia in the bone marrow and increased retic count in the peripheral blood. In sever hemolytic anemia extramedullary hematopoiesis often develops </w:t>
      </w:r>
      <w:proofErr w:type="spellStart"/>
      <w:r>
        <w:rPr>
          <w:sz w:val="28"/>
          <w:szCs w:val="28"/>
          <w:lang w:bidi="ar-IQ"/>
        </w:rPr>
        <w:t>eg</w:t>
      </w:r>
      <w:proofErr w:type="spellEnd"/>
      <w:r>
        <w:rPr>
          <w:sz w:val="28"/>
          <w:szCs w:val="28"/>
          <w:lang w:bidi="ar-IQ"/>
        </w:rPr>
        <w:t xml:space="preserve"> in spleen liver and lymph nodes.</w:t>
      </w:r>
    </w:p>
    <w:p w:rsidR="00124A90" w:rsidRDefault="00124A90" w:rsidP="00124A90">
      <w:pPr>
        <w:pStyle w:val="ListParagraph"/>
        <w:bidi w:val="0"/>
        <w:rPr>
          <w:sz w:val="28"/>
          <w:szCs w:val="28"/>
          <w:lang w:bidi="ar-IQ"/>
        </w:rPr>
      </w:pPr>
    </w:p>
    <w:p w:rsidR="00124A90" w:rsidRDefault="00124A90" w:rsidP="00124A90">
      <w:pPr>
        <w:pStyle w:val="ListParagraph"/>
        <w:bidi w:val="0"/>
        <w:rPr>
          <w:sz w:val="28"/>
          <w:szCs w:val="28"/>
          <w:lang w:bidi="ar-IQ"/>
        </w:rPr>
      </w:pPr>
      <w:r>
        <w:rPr>
          <w:sz w:val="28"/>
          <w:szCs w:val="28"/>
          <w:lang w:bidi="ar-IQ"/>
        </w:rPr>
        <w:t>Site of RBC destruction</w:t>
      </w:r>
    </w:p>
    <w:p w:rsidR="00124A90" w:rsidRDefault="00124A90" w:rsidP="00124A90">
      <w:pPr>
        <w:pStyle w:val="ListParagraph"/>
        <w:numPr>
          <w:ilvl w:val="0"/>
          <w:numId w:val="6"/>
        </w:numPr>
        <w:bidi w:val="0"/>
        <w:rPr>
          <w:sz w:val="28"/>
          <w:szCs w:val="28"/>
          <w:lang w:bidi="ar-IQ"/>
        </w:rPr>
      </w:pPr>
      <w:r w:rsidRPr="007E79D1">
        <w:rPr>
          <w:sz w:val="28"/>
          <w:szCs w:val="28"/>
          <w:highlight w:val="magenta"/>
          <w:lang w:bidi="ar-IQ"/>
        </w:rPr>
        <w:t>Intravascular RBC destruction:</w:t>
      </w:r>
      <w:r>
        <w:rPr>
          <w:sz w:val="28"/>
          <w:szCs w:val="28"/>
          <w:lang w:bidi="ar-IQ"/>
        </w:rPr>
        <w:t xml:space="preserve"> hemolysis occurs within blood vessels. It results from mechanical destruction of the RBC (prosthetic valve), physical agent (heat), chemical agent (bacterial toxin, drugs</w:t>
      </w:r>
      <w:proofErr w:type="gramStart"/>
      <w:r>
        <w:rPr>
          <w:sz w:val="28"/>
          <w:szCs w:val="28"/>
          <w:lang w:bidi="ar-IQ"/>
        </w:rPr>
        <w:t>) ,</w:t>
      </w:r>
      <w:proofErr w:type="gramEnd"/>
      <w:r>
        <w:rPr>
          <w:sz w:val="28"/>
          <w:szCs w:val="28"/>
          <w:lang w:bidi="ar-IQ"/>
        </w:rPr>
        <w:t xml:space="preserve"> G6PD deficiency, microorganism (malaria</w:t>
      </w:r>
      <w:r w:rsidRPr="001B3B34">
        <w:rPr>
          <w:sz w:val="28"/>
          <w:szCs w:val="28"/>
          <w:lang w:bidi="ar-IQ"/>
        </w:rPr>
        <w:t>), immunological (type II hypersensitivity reaction, ABO mismatch).</w:t>
      </w:r>
      <w:r>
        <w:rPr>
          <w:sz w:val="28"/>
          <w:szCs w:val="28"/>
          <w:lang w:bidi="ar-IQ"/>
        </w:rPr>
        <w:t xml:space="preserve"> Regardless the cause, the anemia characterized by the followings: </w:t>
      </w:r>
      <w:proofErr w:type="spellStart"/>
      <w:r>
        <w:rPr>
          <w:sz w:val="28"/>
          <w:szCs w:val="28"/>
          <w:lang w:bidi="ar-IQ"/>
        </w:rPr>
        <w:t>hemoglobinemia</w:t>
      </w:r>
      <w:proofErr w:type="spellEnd"/>
      <w:r>
        <w:rPr>
          <w:sz w:val="28"/>
          <w:szCs w:val="28"/>
          <w:lang w:bidi="ar-IQ"/>
        </w:rPr>
        <w:t xml:space="preserve">, hemoglobinuria, unconjugated hyperbilirubinemia (jaundice) and Sever deficiency or absent </w:t>
      </w:r>
      <w:proofErr w:type="spellStart"/>
      <w:r>
        <w:rPr>
          <w:sz w:val="28"/>
          <w:szCs w:val="28"/>
          <w:lang w:bidi="ar-IQ"/>
        </w:rPr>
        <w:t>haptoglobin</w:t>
      </w:r>
      <w:proofErr w:type="spellEnd"/>
      <w:r>
        <w:rPr>
          <w:sz w:val="28"/>
          <w:szCs w:val="28"/>
          <w:lang w:bidi="ar-IQ"/>
        </w:rPr>
        <w:t xml:space="preserve"> from plasma (circulating protein that </w:t>
      </w:r>
      <w:r>
        <w:rPr>
          <w:sz w:val="28"/>
          <w:szCs w:val="28"/>
          <w:lang w:bidi="ar-IQ"/>
        </w:rPr>
        <w:lastRenderedPageBreak/>
        <w:t xml:space="preserve">bind and clear </w:t>
      </w:r>
      <w:proofErr w:type="spellStart"/>
      <w:r>
        <w:rPr>
          <w:sz w:val="28"/>
          <w:szCs w:val="28"/>
          <w:lang w:bidi="ar-IQ"/>
        </w:rPr>
        <w:t>Hb</w:t>
      </w:r>
      <w:proofErr w:type="spellEnd"/>
      <w:r>
        <w:rPr>
          <w:sz w:val="28"/>
          <w:szCs w:val="28"/>
          <w:lang w:bidi="ar-IQ"/>
        </w:rPr>
        <w:t>). Intravascular Hemolytic anemia may lead to acute tubular necrosis and renal failure.</w:t>
      </w:r>
    </w:p>
    <w:p w:rsidR="00124A90" w:rsidRDefault="00124A90" w:rsidP="00124A90">
      <w:pPr>
        <w:pStyle w:val="ListParagraph"/>
        <w:bidi w:val="0"/>
        <w:ind w:left="1440"/>
        <w:rPr>
          <w:sz w:val="28"/>
          <w:szCs w:val="28"/>
          <w:lang w:bidi="ar-IQ"/>
        </w:rPr>
      </w:pPr>
      <w:r>
        <w:rPr>
          <w:sz w:val="28"/>
          <w:szCs w:val="28"/>
          <w:lang w:bidi="ar-IQ"/>
        </w:rPr>
        <w:t xml:space="preserve">The patient present with sudden attack of loin pain, change in color of urine and drop in </w:t>
      </w:r>
      <w:proofErr w:type="spellStart"/>
      <w:r>
        <w:rPr>
          <w:sz w:val="28"/>
          <w:szCs w:val="28"/>
          <w:lang w:bidi="ar-IQ"/>
        </w:rPr>
        <w:t>Hb</w:t>
      </w:r>
      <w:proofErr w:type="spellEnd"/>
      <w:r>
        <w:rPr>
          <w:sz w:val="28"/>
          <w:szCs w:val="28"/>
          <w:lang w:bidi="ar-IQ"/>
        </w:rPr>
        <w:t xml:space="preserve">. </w:t>
      </w:r>
    </w:p>
    <w:p w:rsidR="00124A90" w:rsidRDefault="00124A90" w:rsidP="00124A90">
      <w:pPr>
        <w:pStyle w:val="ListParagraph"/>
        <w:numPr>
          <w:ilvl w:val="0"/>
          <w:numId w:val="6"/>
        </w:numPr>
        <w:bidi w:val="0"/>
        <w:rPr>
          <w:sz w:val="28"/>
          <w:szCs w:val="28"/>
          <w:lang w:bidi="ar-IQ"/>
        </w:rPr>
      </w:pPr>
      <w:r w:rsidRPr="007E79D1">
        <w:rPr>
          <w:sz w:val="28"/>
          <w:szCs w:val="28"/>
          <w:highlight w:val="magenta"/>
          <w:lang w:bidi="ar-IQ"/>
        </w:rPr>
        <w:t>Extravascular RBC destruction:</w:t>
      </w:r>
      <w:r>
        <w:rPr>
          <w:sz w:val="28"/>
          <w:szCs w:val="28"/>
          <w:lang w:bidi="ar-IQ"/>
        </w:rPr>
        <w:t xml:space="preserve"> hemolysis takes place largely within the phagocytic cells of the spleen. The phagocytic cells remove abnormal RBCs from the circulation (spherocytosis, sickle cell anemia, </w:t>
      </w:r>
      <w:proofErr w:type="gramStart"/>
      <w:r>
        <w:rPr>
          <w:sz w:val="28"/>
          <w:szCs w:val="28"/>
          <w:lang w:bidi="ar-IQ"/>
        </w:rPr>
        <w:t>thalassemia</w:t>
      </w:r>
      <w:proofErr w:type="gramEnd"/>
      <w:r>
        <w:rPr>
          <w:sz w:val="28"/>
          <w:szCs w:val="28"/>
          <w:lang w:bidi="ar-IQ"/>
        </w:rPr>
        <w:t xml:space="preserve">). Abnormal RBC shape makes their passage difficult through splenic sinusoids and leads to splenic sequestration followed by phagocytosis.  Extravascular hemolysis characterized by: </w:t>
      </w:r>
    </w:p>
    <w:p w:rsidR="00124A90" w:rsidRDefault="00124A90" w:rsidP="00124A90">
      <w:pPr>
        <w:pStyle w:val="ListParagraph"/>
        <w:bidi w:val="0"/>
        <w:ind w:left="1440"/>
        <w:rPr>
          <w:sz w:val="28"/>
          <w:szCs w:val="28"/>
          <w:lang w:bidi="ar-IQ"/>
        </w:rPr>
      </w:pPr>
      <w:proofErr w:type="spellStart"/>
      <w:r>
        <w:rPr>
          <w:sz w:val="28"/>
          <w:szCs w:val="28"/>
          <w:lang w:bidi="ar-IQ"/>
        </w:rPr>
        <w:t>Unconjucated</w:t>
      </w:r>
      <w:proofErr w:type="spellEnd"/>
      <w:r>
        <w:rPr>
          <w:sz w:val="28"/>
          <w:szCs w:val="28"/>
          <w:lang w:bidi="ar-IQ"/>
        </w:rPr>
        <w:t xml:space="preserve"> hyperbilirubinemia (jaundice) with</w:t>
      </w:r>
      <w:r w:rsidRPr="001A3781">
        <w:t xml:space="preserve"> </w:t>
      </w:r>
      <w:r>
        <w:rPr>
          <w:sz w:val="28"/>
          <w:szCs w:val="28"/>
          <w:lang w:bidi="ar-IQ"/>
        </w:rPr>
        <w:t xml:space="preserve">iron that released from </w:t>
      </w:r>
      <w:proofErr w:type="spellStart"/>
      <w:r>
        <w:rPr>
          <w:sz w:val="28"/>
          <w:szCs w:val="28"/>
          <w:lang w:bidi="ar-IQ"/>
        </w:rPr>
        <w:t>Hb</w:t>
      </w:r>
      <w:proofErr w:type="spellEnd"/>
      <w:r>
        <w:rPr>
          <w:sz w:val="28"/>
          <w:szCs w:val="28"/>
          <w:lang w:bidi="ar-IQ"/>
        </w:rPr>
        <w:t xml:space="preserve"> by phagocytic cells </w:t>
      </w:r>
      <w:r w:rsidRPr="001A3781">
        <w:rPr>
          <w:sz w:val="28"/>
          <w:szCs w:val="28"/>
          <w:lang w:bidi="ar-IQ"/>
        </w:rPr>
        <w:t xml:space="preserve">accumulated in tissues lead to secondary </w:t>
      </w:r>
      <w:proofErr w:type="spellStart"/>
      <w:r w:rsidRPr="001A3781">
        <w:rPr>
          <w:sz w:val="28"/>
          <w:szCs w:val="28"/>
          <w:lang w:bidi="ar-IQ"/>
        </w:rPr>
        <w:t>hemosiderosis</w:t>
      </w:r>
      <w:proofErr w:type="spellEnd"/>
      <w:r>
        <w:rPr>
          <w:sz w:val="28"/>
          <w:szCs w:val="28"/>
          <w:lang w:bidi="ar-IQ"/>
        </w:rPr>
        <w:t xml:space="preserve">. </w:t>
      </w:r>
      <w:proofErr w:type="gramStart"/>
      <w:r w:rsidRPr="00332408">
        <w:rPr>
          <w:sz w:val="28"/>
          <w:szCs w:val="28"/>
          <w:highlight w:val="yellow"/>
          <w:lang w:bidi="ar-IQ"/>
        </w:rPr>
        <w:t>no</w:t>
      </w:r>
      <w:proofErr w:type="gramEnd"/>
      <w:r>
        <w:rPr>
          <w:sz w:val="28"/>
          <w:szCs w:val="28"/>
          <w:lang w:bidi="ar-IQ"/>
        </w:rPr>
        <w:t xml:space="preserve"> </w:t>
      </w:r>
      <w:proofErr w:type="spellStart"/>
      <w:r w:rsidRPr="00B30550">
        <w:rPr>
          <w:sz w:val="28"/>
          <w:szCs w:val="28"/>
          <w:lang w:bidi="ar-IQ"/>
        </w:rPr>
        <w:t>hemoglobinemia</w:t>
      </w:r>
      <w:proofErr w:type="spellEnd"/>
      <w:r w:rsidRPr="00B30550">
        <w:rPr>
          <w:sz w:val="28"/>
          <w:szCs w:val="28"/>
          <w:lang w:bidi="ar-IQ"/>
        </w:rPr>
        <w:t xml:space="preserve">, </w:t>
      </w:r>
      <w:r w:rsidRPr="00FA4740">
        <w:rPr>
          <w:b/>
          <w:bCs/>
          <w:sz w:val="28"/>
          <w:szCs w:val="28"/>
          <w:highlight w:val="yellow"/>
          <w:lang w:bidi="ar-IQ"/>
        </w:rPr>
        <w:t>no</w:t>
      </w:r>
      <w:r>
        <w:rPr>
          <w:sz w:val="28"/>
          <w:szCs w:val="28"/>
          <w:lang w:bidi="ar-IQ"/>
        </w:rPr>
        <w:t xml:space="preserve"> </w:t>
      </w:r>
      <w:r w:rsidRPr="00B30550">
        <w:rPr>
          <w:sz w:val="28"/>
          <w:szCs w:val="28"/>
          <w:lang w:bidi="ar-IQ"/>
        </w:rPr>
        <w:t>hemoglobinuria</w:t>
      </w:r>
      <w:r>
        <w:rPr>
          <w:sz w:val="28"/>
          <w:szCs w:val="28"/>
          <w:lang w:bidi="ar-IQ"/>
        </w:rPr>
        <w:t>.  The spleen was enlarged in most cases and pigmented gall stone formed.</w:t>
      </w:r>
    </w:p>
    <w:p w:rsidR="00124A90" w:rsidRDefault="00124A90" w:rsidP="00124A90">
      <w:pPr>
        <w:pStyle w:val="ListParagraph"/>
        <w:bidi w:val="0"/>
        <w:ind w:left="1440"/>
        <w:rPr>
          <w:sz w:val="28"/>
          <w:szCs w:val="28"/>
          <w:lang w:bidi="ar-IQ"/>
        </w:rPr>
      </w:pPr>
      <w:r>
        <w:rPr>
          <w:sz w:val="28"/>
          <w:szCs w:val="28"/>
          <w:lang w:bidi="ar-IQ"/>
        </w:rPr>
        <w:t xml:space="preserve">The patients usually presented with </w:t>
      </w:r>
      <w:proofErr w:type="spellStart"/>
      <w:r>
        <w:rPr>
          <w:sz w:val="28"/>
          <w:szCs w:val="28"/>
          <w:lang w:bidi="ar-IQ"/>
        </w:rPr>
        <w:t>sever</w:t>
      </w:r>
      <w:proofErr w:type="spellEnd"/>
      <w:r>
        <w:rPr>
          <w:sz w:val="28"/>
          <w:szCs w:val="28"/>
          <w:lang w:bidi="ar-IQ"/>
        </w:rPr>
        <w:t xml:space="preserve"> anemia, signs of multiple organs </w:t>
      </w:r>
      <w:proofErr w:type="spellStart"/>
      <w:r>
        <w:rPr>
          <w:sz w:val="28"/>
          <w:szCs w:val="28"/>
          <w:lang w:bidi="ar-IQ"/>
        </w:rPr>
        <w:t>disfunctioning</w:t>
      </w:r>
      <w:proofErr w:type="spellEnd"/>
      <w:r>
        <w:rPr>
          <w:sz w:val="28"/>
          <w:szCs w:val="28"/>
          <w:lang w:bidi="ar-IQ"/>
        </w:rPr>
        <w:t xml:space="preserve"> due to hemochromatosis and splenomegaly.</w:t>
      </w:r>
    </w:p>
    <w:p w:rsidR="00124A90" w:rsidRDefault="00124A90" w:rsidP="00124A90">
      <w:pPr>
        <w:bidi w:val="0"/>
        <w:ind w:left="720"/>
        <w:rPr>
          <w:sz w:val="28"/>
          <w:szCs w:val="28"/>
          <w:lang w:bidi="ar-IQ"/>
        </w:rPr>
      </w:pPr>
      <w:r>
        <w:rPr>
          <w:sz w:val="28"/>
          <w:szCs w:val="28"/>
          <w:lang w:bidi="ar-IQ"/>
        </w:rPr>
        <w:t>Common examples of hemolytic anemias:</w:t>
      </w:r>
    </w:p>
    <w:p w:rsidR="00124A90" w:rsidRDefault="00124A90" w:rsidP="00124A90">
      <w:pPr>
        <w:bidi w:val="0"/>
        <w:ind w:left="720"/>
        <w:rPr>
          <w:sz w:val="28"/>
          <w:szCs w:val="28"/>
          <w:lang w:bidi="ar-IQ"/>
        </w:rPr>
      </w:pPr>
      <w:r w:rsidRPr="00FF556D">
        <w:rPr>
          <w:b/>
          <w:bCs/>
          <w:sz w:val="28"/>
          <w:szCs w:val="28"/>
          <w:lang w:bidi="ar-IQ"/>
        </w:rPr>
        <w:t>Hereditary spherocytosis (HS):</w:t>
      </w:r>
      <w:r>
        <w:rPr>
          <w:sz w:val="28"/>
          <w:szCs w:val="28"/>
          <w:lang w:bidi="ar-IQ"/>
        </w:rPr>
        <w:t xml:space="preserve"> is characterized by </w:t>
      </w:r>
      <w:r w:rsidRPr="00690BA8">
        <w:rPr>
          <w:sz w:val="28"/>
          <w:szCs w:val="28"/>
          <w:lang w:bidi="ar-IQ"/>
        </w:rPr>
        <w:t>autosomal dominant inherited</w:t>
      </w:r>
      <w:r>
        <w:rPr>
          <w:sz w:val="28"/>
          <w:szCs w:val="28"/>
          <w:lang w:bidi="ar-IQ"/>
        </w:rPr>
        <w:t xml:space="preserve"> defect in RBC membrane that renders the cells spheroidal less deformable and vulnerable to splenic sequestration and destruction (extravascular hemolysis).</w:t>
      </w:r>
    </w:p>
    <w:p w:rsidR="00124A90" w:rsidRPr="0077675D" w:rsidRDefault="00124A90" w:rsidP="00124A90">
      <w:pPr>
        <w:bidi w:val="0"/>
        <w:ind w:left="720"/>
        <w:rPr>
          <w:b/>
          <w:bCs/>
          <w:sz w:val="28"/>
          <w:szCs w:val="28"/>
          <w:lang w:bidi="ar-IQ"/>
        </w:rPr>
      </w:pPr>
      <w:r w:rsidRPr="0077675D">
        <w:rPr>
          <w:b/>
          <w:bCs/>
          <w:sz w:val="28"/>
          <w:szCs w:val="28"/>
          <w:lang w:bidi="ar-IQ"/>
        </w:rPr>
        <w:t>Sickle cell anemia:</w:t>
      </w:r>
    </w:p>
    <w:p w:rsidR="00124A90" w:rsidRDefault="00124A90" w:rsidP="00124A90">
      <w:pPr>
        <w:bidi w:val="0"/>
        <w:ind w:left="720"/>
        <w:rPr>
          <w:sz w:val="28"/>
          <w:szCs w:val="28"/>
          <w:lang w:bidi="he-IL"/>
        </w:rPr>
      </w:pPr>
      <w:r>
        <w:rPr>
          <w:sz w:val="28"/>
          <w:szCs w:val="28"/>
          <w:lang w:bidi="ar-IQ"/>
        </w:rPr>
        <w:t xml:space="preserve">Normal infant RBC contains </w:t>
      </w:r>
      <w:proofErr w:type="spellStart"/>
      <w:r>
        <w:rPr>
          <w:sz w:val="28"/>
          <w:szCs w:val="28"/>
          <w:lang w:bidi="ar-IQ"/>
        </w:rPr>
        <w:t>HbF</w:t>
      </w:r>
      <w:proofErr w:type="spellEnd"/>
      <w:r>
        <w:rPr>
          <w:sz w:val="28"/>
          <w:szCs w:val="28"/>
          <w:lang w:bidi="ar-IQ"/>
        </w:rPr>
        <w:t xml:space="preserve"> (Fetal hemoglobin</w:t>
      </w:r>
      <w:r w:rsidRPr="00D44EFB">
        <w:t xml:space="preserve"> </w:t>
      </w:r>
      <w:proofErr w:type="spellStart"/>
      <w:r w:rsidRPr="00D44EFB">
        <w:rPr>
          <w:sz w:val="28"/>
          <w:szCs w:val="28"/>
          <w:lang w:bidi="ar-IQ"/>
        </w:rPr>
        <w:t>HbF</w:t>
      </w:r>
      <w:proofErr w:type="spellEnd"/>
      <w:r w:rsidRPr="00D44EFB">
        <w:rPr>
          <w:sz w:val="28"/>
          <w:szCs w:val="28"/>
          <w:lang w:bidi="ar-IQ"/>
        </w:rPr>
        <w:t xml:space="preserve"> α2γ2</w:t>
      </w:r>
      <w:r>
        <w:rPr>
          <w:sz w:val="28"/>
          <w:szCs w:val="28"/>
          <w:lang w:bidi="ar-IQ"/>
        </w:rPr>
        <w:t xml:space="preserve">). Adult RBC contain 96% </w:t>
      </w:r>
      <w:proofErr w:type="spellStart"/>
      <w:r>
        <w:rPr>
          <w:sz w:val="28"/>
          <w:szCs w:val="28"/>
          <w:lang w:bidi="ar-IQ"/>
        </w:rPr>
        <w:t>HbA</w:t>
      </w:r>
      <w:proofErr w:type="spellEnd"/>
      <w:r>
        <w:rPr>
          <w:sz w:val="28"/>
          <w:szCs w:val="28"/>
          <w:lang w:bidi="ar-IQ"/>
        </w:rPr>
        <w:t xml:space="preserve"> (</w:t>
      </w:r>
      <w:r>
        <w:rPr>
          <w:rFonts w:ascii="Arial" w:hAnsi="Arial" w:cs="Arial"/>
          <w:sz w:val="28"/>
          <w:szCs w:val="28"/>
          <w:lang w:bidi="ar-IQ"/>
        </w:rPr>
        <w:t>α2β2), 3% HbA2 (</w:t>
      </w:r>
      <w:r w:rsidRPr="00373949">
        <w:rPr>
          <w:sz w:val="28"/>
          <w:szCs w:val="28"/>
          <w:lang w:bidi="ar-IQ"/>
        </w:rPr>
        <w:t>α2</w:t>
      </w:r>
      <w:r>
        <w:rPr>
          <w:rFonts w:ascii="Arial" w:hAnsi="Arial" w:cs="Arial"/>
          <w:sz w:val="28"/>
          <w:szCs w:val="28"/>
          <w:lang w:bidi="ar-IQ"/>
        </w:rPr>
        <w:t>δ</w:t>
      </w:r>
      <w:r>
        <w:rPr>
          <w:sz w:val="28"/>
          <w:szCs w:val="28"/>
          <w:lang w:bidi="ar-IQ"/>
        </w:rPr>
        <w:t xml:space="preserve">2) and 1% of </w:t>
      </w:r>
      <w:proofErr w:type="spellStart"/>
      <w:r>
        <w:rPr>
          <w:sz w:val="28"/>
          <w:szCs w:val="28"/>
          <w:lang w:bidi="ar-IQ"/>
        </w:rPr>
        <w:t>HbF</w:t>
      </w:r>
      <w:proofErr w:type="spellEnd"/>
      <w:r>
        <w:rPr>
          <w:sz w:val="28"/>
          <w:szCs w:val="28"/>
          <w:lang w:bidi="ar-IQ"/>
        </w:rPr>
        <w:t xml:space="preserve"> (</w:t>
      </w:r>
      <w:r w:rsidRPr="00373949">
        <w:rPr>
          <w:sz w:val="28"/>
          <w:szCs w:val="28"/>
          <w:lang w:bidi="ar-IQ"/>
        </w:rPr>
        <w:t>α2</w:t>
      </w:r>
      <w:r>
        <w:rPr>
          <w:rFonts w:ascii="Arial" w:hAnsi="Arial" w:cs="Arial"/>
          <w:sz w:val="28"/>
          <w:szCs w:val="28"/>
          <w:lang w:bidi="he-IL"/>
        </w:rPr>
        <w:t>γ</w:t>
      </w:r>
      <w:r>
        <w:rPr>
          <w:sz w:val="28"/>
          <w:szCs w:val="28"/>
          <w:lang w:bidi="he-IL"/>
        </w:rPr>
        <w:t>2).</w:t>
      </w:r>
    </w:p>
    <w:p w:rsidR="00124A90" w:rsidRDefault="00124A90" w:rsidP="00124A90">
      <w:pPr>
        <w:bidi w:val="0"/>
        <w:ind w:left="720"/>
        <w:rPr>
          <w:sz w:val="28"/>
          <w:szCs w:val="28"/>
          <w:lang w:bidi="he-IL"/>
        </w:rPr>
      </w:pPr>
      <w:r>
        <w:rPr>
          <w:sz w:val="28"/>
          <w:szCs w:val="28"/>
          <w:lang w:bidi="he-IL"/>
        </w:rPr>
        <w:t xml:space="preserve">In </w:t>
      </w:r>
      <w:r w:rsidRPr="00765602">
        <w:rPr>
          <w:sz w:val="28"/>
          <w:szCs w:val="28"/>
          <w:lang w:bidi="he-IL"/>
        </w:rPr>
        <w:t>Sickle cell anemia</w:t>
      </w:r>
      <w:r>
        <w:rPr>
          <w:sz w:val="28"/>
          <w:szCs w:val="28"/>
          <w:lang w:bidi="he-IL"/>
        </w:rPr>
        <w:t xml:space="preserve"> </w:t>
      </w:r>
      <w:proofErr w:type="spellStart"/>
      <w:r>
        <w:rPr>
          <w:sz w:val="28"/>
          <w:szCs w:val="28"/>
          <w:lang w:bidi="he-IL"/>
        </w:rPr>
        <w:t>HbS</w:t>
      </w:r>
      <w:proofErr w:type="spellEnd"/>
      <w:r>
        <w:rPr>
          <w:sz w:val="28"/>
          <w:szCs w:val="28"/>
          <w:lang w:bidi="he-IL"/>
        </w:rPr>
        <w:t xml:space="preserve"> will produced by substitution of </w:t>
      </w:r>
      <w:proofErr w:type="spellStart"/>
      <w:r>
        <w:rPr>
          <w:sz w:val="28"/>
          <w:szCs w:val="28"/>
          <w:lang w:bidi="he-IL"/>
        </w:rPr>
        <w:t>valin</w:t>
      </w:r>
      <w:proofErr w:type="spellEnd"/>
      <w:r>
        <w:rPr>
          <w:sz w:val="28"/>
          <w:szCs w:val="28"/>
          <w:lang w:bidi="he-IL"/>
        </w:rPr>
        <w:t xml:space="preserve"> for glutamic acid of</w:t>
      </w:r>
      <w:r w:rsidRPr="00871791">
        <w:rPr>
          <w:rFonts w:ascii="Arial" w:hAnsi="Arial" w:cs="Arial"/>
          <w:sz w:val="28"/>
          <w:szCs w:val="28"/>
          <w:lang w:bidi="ar-IQ"/>
        </w:rPr>
        <w:t xml:space="preserve"> </w:t>
      </w:r>
      <w:r>
        <w:rPr>
          <w:rFonts w:ascii="Arial" w:hAnsi="Arial" w:cs="Arial"/>
          <w:sz w:val="28"/>
          <w:szCs w:val="28"/>
          <w:lang w:bidi="ar-IQ"/>
        </w:rPr>
        <w:t>β</w:t>
      </w:r>
      <w:r>
        <w:rPr>
          <w:sz w:val="28"/>
          <w:szCs w:val="28"/>
          <w:lang w:bidi="he-IL"/>
        </w:rPr>
        <w:t xml:space="preserve"> chain. In homozygotes all </w:t>
      </w:r>
      <w:proofErr w:type="spellStart"/>
      <w:r>
        <w:rPr>
          <w:sz w:val="28"/>
          <w:szCs w:val="28"/>
          <w:lang w:bidi="he-IL"/>
        </w:rPr>
        <w:t>HbA</w:t>
      </w:r>
      <w:proofErr w:type="spellEnd"/>
      <w:r>
        <w:rPr>
          <w:sz w:val="28"/>
          <w:szCs w:val="28"/>
          <w:lang w:bidi="he-IL"/>
        </w:rPr>
        <w:t xml:space="preserve"> is replaced by </w:t>
      </w:r>
      <w:proofErr w:type="spellStart"/>
      <w:r>
        <w:rPr>
          <w:sz w:val="28"/>
          <w:szCs w:val="28"/>
          <w:lang w:bidi="he-IL"/>
        </w:rPr>
        <w:t>HbS</w:t>
      </w:r>
      <w:proofErr w:type="spellEnd"/>
      <w:r>
        <w:rPr>
          <w:sz w:val="28"/>
          <w:szCs w:val="28"/>
          <w:lang w:bidi="he-IL"/>
        </w:rPr>
        <w:t xml:space="preserve">, whereas in heterozygotes only about half is replaced. Upon deoxygenation </w:t>
      </w:r>
      <w:proofErr w:type="spellStart"/>
      <w:r>
        <w:rPr>
          <w:sz w:val="28"/>
          <w:szCs w:val="28"/>
          <w:lang w:bidi="he-IL"/>
        </w:rPr>
        <w:t>HbS</w:t>
      </w:r>
      <w:proofErr w:type="spellEnd"/>
      <w:r>
        <w:rPr>
          <w:sz w:val="28"/>
          <w:szCs w:val="28"/>
          <w:lang w:bidi="he-IL"/>
        </w:rPr>
        <w:t xml:space="preserve"> molecules undergo polymerization (crystallization) these polymers distort RBC which assume an elongated crescentic or sickle shape (sickling) and become sticky less deformable then destructed by splenic macrophages. Sickling initially reversible then with recurrent episodes it become irreversible. The hemolysis is extravascular hemolysis. </w:t>
      </w:r>
    </w:p>
    <w:p w:rsidR="00124A90" w:rsidRPr="008951AB" w:rsidRDefault="00124A90" w:rsidP="00124A90">
      <w:pPr>
        <w:bidi w:val="0"/>
        <w:ind w:left="720"/>
        <w:rPr>
          <w:b/>
          <w:bCs/>
          <w:sz w:val="28"/>
          <w:szCs w:val="28"/>
          <w:lang w:bidi="he-IL"/>
        </w:rPr>
      </w:pPr>
      <w:r w:rsidRPr="008951AB">
        <w:rPr>
          <w:b/>
          <w:bCs/>
          <w:sz w:val="28"/>
          <w:szCs w:val="28"/>
          <w:lang w:bidi="he-IL"/>
        </w:rPr>
        <w:t xml:space="preserve">Thalassemia </w:t>
      </w:r>
    </w:p>
    <w:p w:rsidR="00124A90" w:rsidRDefault="00124A90" w:rsidP="00124A90">
      <w:pPr>
        <w:bidi w:val="0"/>
        <w:ind w:left="720"/>
        <w:rPr>
          <w:sz w:val="28"/>
          <w:szCs w:val="28"/>
          <w:lang w:bidi="he-IL"/>
        </w:rPr>
      </w:pPr>
      <w:r>
        <w:rPr>
          <w:sz w:val="28"/>
          <w:szCs w:val="28"/>
          <w:lang w:bidi="he-IL"/>
        </w:rPr>
        <w:lastRenderedPageBreak/>
        <w:t xml:space="preserve">Thalassemia is heterogeneous group of inherited disorders caused by mutations that decrease the rate of synthesis of </w:t>
      </w:r>
      <w:r>
        <w:rPr>
          <w:rFonts w:ascii="Arial" w:hAnsi="Arial" w:cs="Arial"/>
          <w:sz w:val="28"/>
          <w:szCs w:val="28"/>
          <w:lang w:bidi="he-IL"/>
        </w:rPr>
        <w:t>α</w:t>
      </w:r>
      <w:r>
        <w:rPr>
          <w:sz w:val="28"/>
          <w:szCs w:val="28"/>
          <w:lang w:bidi="he-IL"/>
        </w:rPr>
        <w:t xml:space="preserve"> or </w:t>
      </w:r>
      <w:r>
        <w:rPr>
          <w:rFonts w:ascii="Arial" w:hAnsi="Arial" w:cs="Arial"/>
          <w:sz w:val="28"/>
          <w:szCs w:val="28"/>
          <w:lang w:bidi="he-IL"/>
        </w:rPr>
        <w:t>β</w:t>
      </w:r>
      <w:r>
        <w:rPr>
          <w:sz w:val="28"/>
          <w:szCs w:val="28"/>
          <w:lang w:bidi="he-IL"/>
        </w:rPr>
        <w:t xml:space="preserve"> chains.</w:t>
      </w:r>
    </w:p>
    <w:p w:rsidR="00124A90" w:rsidRDefault="00124A90" w:rsidP="00124A90">
      <w:pPr>
        <w:bidi w:val="0"/>
        <w:ind w:left="720"/>
        <w:rPr>
          <w:sz w:val="28"/>
          <w:szCs w:val="28"/>
          <w:lang w:bidi="he-IL"/>
        </w:rPr>
      </w:pPr>
      <w:r>
        <w:rPr>
          <w:sz w:val="28"/>
          <w:szCs w:val="28"/>
          <w:lang w:bidi="he-IL"/>
        </w:rPr>
        <w:t xml:space="preserve">Adult </w:t>
      </w:r>
      <w:proofErr w:type="spellStart"/>
      <w:r>
        <w:rPr>
          <w:sz w:val="28"/>
          <w:szCs w:val="28"/>
          <w:lang w:bidi="he-IL"/>
        </w:rPr>
        <w:t>Hb</w:t>
      </w:r>
      <w:proofErr w:type="spellEnd"/>
      <w:r>
        <w:rPr>
          <w:sz w:val="28"/>
          <w:szCs w:val="28"/>
          <w:lang w:bidi="he-IL"/>
        </w:rPr>
        <w:t xml:space="preserve"> (</w:t>
      </w:r>
      <w:proofErr w:type="spellStart"/>
      <w:r>
        <w:rPr>
          <w:sz w:val="28"/>
          <w:szCs w:val="28"/>
          <w:lang w:bidi="he-IL"/>
        </w:rPr>
        <w:t>HbA</w:t>
      </w:r>
      <w:proofErr w:type="spellEnd"/>
      <w:r>
        <w:rPr>
          <w:sz w:val="28"/>
          <w:szCs w:val="28"/>
          <w:lang w:bidi="he-IL"/>
        </w:rPr>
        <w:t xml:space="preserve">) is a tetramer composed of two </w:t>
      </w:r>
      <w:r>
        <w:rPr>
          <w:rFonts w:ascii="Arial" w:hAnsi="Arial" w:cs="Arial"/>
          <w:sz w:val="28"/>
          <w:szCs w:val="28"/>
          <w:lang w:bidi="he-IL"/>
        </w:rPr>
        <w:t>α</w:t>
      </w:r>
      <w:r>
        <w:rPr>
          <w:sz w:val="28"/>
          <w:szCs w:val="28"/>
          <w:lang w:bidi="he-IL"/>
        </w:rPr>
        <w:t xml:space="preserve"> and two </w:t>
      </w:r>
      <w:r>
        <w:rPr>
          <w:rFonts w:ascii="Arial" w:hAnsi="Arial" w:cs="Arial"/>
          <w:sz w:val="28"/>
          <w:szCs w:val="28"/>
          <w:lang w:bidi="he-IL"/>
        </w:rPr>
        <w:t>β</w:t>
      </w:r>
      <w:r>
        <w:rPr>
          <w:sz w:val="28"/>
          <w:szCs w:val="28"/>
          <w:lang w:bidi="he-IL"/>
        </w:rPr>
        <w:t xml:space="preserve"> chains (</w:t>
      </w:r>
      <w:r w:rsidRPr="00B92658">
        <w:rPr>
          <w:sz w:val="28"/>
          <w:szCs w:val="28"/>
          <w:lang w:bidi="he-IL"/>
        </w:rPr>
        <w:t>α2β2</w:t>
      </w:r>
      <w:r>
        <w:rPr>
          <w:sz w:val="28"/>
          <w:szCs w:val="28"/>
          <w:lang w:bidi="he-IL"/>
        </w:rPr>
        <w:t xml:space="preserve">). </w:t>
      </w:r>
      <w:proofErr w:type="gramStart"/>
      <w:r>
        <w:rPr>
          <w:sz w:val="28"/>
          <w:szCs w:val="28"/>
          <w:lang w:bidi="he-IL"/>
        </w:rPr>
        <w:t xml:space="preserve">The </w:t>
      </w:r>
      <w:r>
        <w:rPr>
          <w:rFonts w:ascii="Arial" w:hAnsi="Arial" w:cs="Arial"/>
          <w:sz w:val="28"/>
          <w:szCs w:val="28"/>
          <w:lang w:bidi="he-IL"/>
        </w:rPr>
        <w:t>α</w:t>
      </w:r>
      <w:proofErr w:type="gramEnd"/>
      <w:r>
        <w:rPr>
          <w:sz w:val="28"/>
          <w:szCs w:val="28"/>
          <w:lang w:bidi="he-IL"/>
        </w:rPr>
        <w:t xml:space="preserve"> chains are encoded by two </w:t>
      </w:r>
      <w:r>
        <w:rPr>
          <w:rFonts w:ascii="Arial" w:hAnsi="Arial" w:cs="Arial"/>
          <w:sz w:val="28"/>
          <w:szCs w:val="28"/>
          <w:lang w:bidi="he-IL"/>
        </w:rPr>
        <w:t>α</w:t>
      </w:r>
      <w:r>
        <w:rPr>
          <w:sz w:val="28"/>
          <w:szCs w:val="28"/>
          <w:lang w:bidi="he-IL"/>
        </w:rPr>
        <w:t xml:space="preserve"> globin genes, while the </w:t>
      </w:r>
      <w:r>
        <w:rPr>
          <w:rFonts w:ascii="Arial" w:hAnsi="Arial" w:cs="Arial"/>
          <w:sz w:val="28"/>
          <w:szCs w:val="28"/>
          <w:lang w:bidi="he-IL"/>
        </w:rPr>
        <w:t>β</w:t>
      </w:r>
      <w:r>
        <w:rPr>
          <w:sz w:val="28"/>
          <w:szCs w:val="28"/>
          <w:lang w:bidi="he-IL"/>
        </w:rPr>
        <w:t xml:space="preserve"> chains are encoded by a single </w:t>
      </w:r>
      <w:r>
        <w:rPr>
          <w:rFonts w:ascii="Arial" w:hAnsi="Arial" w:cs="Arial"/>
          <w:sz w:val="28"/>
          <w:szCs w:val="28"/>
          <w:lang w:bidi="he-IL"/>
        </w:rPr>
        <w:t>β</w:t>
      </w:r>
      <w:r>
        <w:rPr>
          <w:sz w:val="28"/>
          <w:szCs w:val="28"/>
          <w:lang w:bidi="he-IL"/>
        </w:rPr>
        <w:t xml:space="preserve"> globin gene. </w:t>
      </w:r>
      <w:proofErr w:type="gramStart"/>
      <w:r>
        <w:rPr>
          <w:sz w:val="28"/>
          <w:szCs w:val="28"/>
          <w:lang w:bidi="he-IL"/>
        </w:rPr>
        <w:t xml:space="preserve">If mutation in </w:t>
      </w:r>
      <w:r>
        <w:rPr>
          <w:rFonts w:ascii="Arial" w:hAnsi="Arial" w:cs="Arial"/>
          <w:sz w:val="28"/>
          <w:szCs w:val="28"/>
          <w:lang w:bidi="he-IL"/>
        </w:rPr>
        <w:t>α</w:t>
      </w:r>
      <w:r>
        <w:rPr>
          <w:sz w:val="28"/>
          <w:szCs w:val="28"/>
          <w:lang w:bidi="he-IL"/>
        </w:rPr>
        <w:t xml:space="preserve"> globin gene, </w:t>
      </w:r>
      <w:r>
        <w:rPr>
          <w:rFonts w:ascii="Arial" w:hAnsi="Arial" w:cs="Arial"/>
          <w:sz w:val="28"/>
          <w:szCs w:val="28"/>
          <w:lang w:bidi="he-IL"/>
        </w:rPr>
        <w:t>α</w:t>
      </w:r>
      <w:r>
        <w:rPr>
          <w:sz w:val="28"/>
          <w:szCs w:val="28"/>
          <w:lang w:bidi="he-IL"/>
        </w:rPr>
        <w:t xml:space="preserve"> thalassemia will occur.</w:t>
      </w:r>
      <w:proofErr w:type="gramEnd"/>
      <w:r>
        <w:rPr>
          <w:sz w:val="28"/>
          <w:szCs w:val="28"/>
          <w:lang w:bidi="he-IL"/>
        </w:rPr>
        <w:t xml:space="preserve"> </w:t>
      </w:r>
      <w:proofErr w:type="gramStart"/>
      <w:r>
        <w:rPr>
          <w:sz w:val="28"/>
          <w:szCs w:val="28"/>
          <w:lang w:bidi="he-IL"/>
        </w:rPr>
        <w:t xml:space="preserve">If mutation in </w:t>
      </w:r>
      <w:r>
        <w:rPr>
          <w:rFonts w:ascii="Arial" w:hAnsi="Arial" w:cs="Arial"/>
          <w:sz w:val="28"/>
          <w:szCs w:val="28"/>
          <w:lang w:bidi="he-IL"/>
        </w:rPr>
        <w:t>β</w:t>
      </w:r>
      <w:r>
        <w:rPr>
          <w:sz w:val="28"/>
          <w:szCs w:val="28"/>
          <w:lang w:bidi="he-IL"/>
        </w:rPr>
        <w:t xml:space="preserve"> globin gene, </w:t>
      </w:r>
      <w:r>
        <w:rPr>
          <w:rFonts w:ascii="Arial" w:hAnsi="Arial" w:cs="Arial"/>
          <w:sz w:val="28"/>
          <w:szCs w:val="28"/>
          <w:lang w:bidi="he-IL"/>
        </w:rPr>
        <w:t>β</w:t>
      </w:r>
      <w:r>
        <w:rPr>
          <w:sz w:val="28"/>
          <w:szCs w:val="28"/>
          <w:lang w:bidi="he-IL"/>
        </w:rPr>
        <w:t xml:space="preserve"> thalassemia will occur.</w:t>
      </w:r>
      <w:proofErr w:type="gramEnd"/>
      <w:r>
        <w:rPr>
          <w:sz w:val="28"/>
          <w:szCs w:val="28"/>
          <w:lang w:bidi="he-IL"/>
        </w:rPr>
        <w:t xml:space="preserve"> </w:t>
      </w:r>
    </w:p>
    <w:p w:rsidR="00124A90" w:rsidRPr="00A21490" w:rsidRDefault="00124A90" w:rsidP="00124A90">
      <w:pPr>
        <w:bidi w:val="0"/>
        <w:ind w:left="720"/>
        <w:rPr>
          <w:b/>
          <w:bCs/>
          <w:sz w:val="32"/>
          <w:szCs w:val="32"/>
          <w:lang w:bidi="he-IL"/>
        </w:rPr>
      </w:pPr>
      <w:proofErr w:type="gramStart"/>
      <w:r w:rsidRPr="00A21490">
        <w:rPr>
          <w:rFonts w:ascii="Arial" w:hAnsi="Arial" w:cs="Arial"/>
          <w:b/>
          <w:bCs/>
          <w:sz w:val="32"/>
          <w:szCs w:val="32"/>
          <w:lang w:bidi="he-IL"/>
        </w:rPr>
        <w:t>β</w:t>
      </w:r>
      <w:proofErr w:type="gramEnd"/>
      <w:r w:rsidRPr="00A21490">
        <w:rPr>
          <w:b/>
          <w:bCs/>
          <w:sz w:val="32"/>
          <w:szCs w:val="32"/>
          <w:lang w:bidi="he-IL"/>
        </w:rPr>
        <w:t xml:space="preserve"> thalassemia</w:t>
      </w:r>
    </w:p>
    <w:p w:rsidR="00124A90" w:rsidRDefault="00124A90" w:rsidP="00124A90">
      <w:pPr>
        <w:bidi w:val="0"/>
        <w:ind w:left="720"/>
        <w:rPr>
          <w:sz w:val="28"/>
          <w:szCs w:val="28"/>
          <w:lang w:bidi="he-IL"/>
        </w:rPr>
      </w:pPr>
      <w:proofErr w:type="gramStart"/>
      <w:r w:rsidRPr="00134FA0">
        <w:rPr>
          <w:sz w:val="28"/>
          <w:szCs w:val="28"/>
          <w:lang w:bidi="he-IL"/>
        </w:rPr>
        <w:t>β</w:t>
      </w:r>
      <w:proofErr w:type="gramEnd"/>
      <w:r w:rsidRPr="00134FA0">
        <w:rPr>
          <w:sz w:val="28"/>
          <w:szCs w:val="28"/>
          <w:lang w:bidi="he-IL"/>
        </w:rPr>
        <w:t xml:space="preserve"> thalassemia</w:t>
      </w:r>
      <w:r>
        <w:rPr>
          <w:sz w:val="28"/>
          <w:szCs w:val="28"/>
          <w:lang w:bidi="he-IL"/>
        </w:rPr>
        <w:t xml:space="preserve"> resulted when the </w:t>
      </w:r>
      <w:r>
        <w:rPr>
          <w:rFonts w:ascii="Arial" w:hAnsi="Arial" w:cs="Arial"/>
          <w:sz w:val="28"/>
          <w:szCs w:val="28"/>
          <w:lang w:bidi="he-IL"/>
        </w:rPr>
        <w:t>β</w:t>
      </w:r>
      <w:r>
        <w:rPr>
          <w:sz w:val="28"/>
          <w:szCs w:val="28"/>
          <w:lang w:bidi="he-IL"/>
        </w:rPr>
        <w:t xml:space="preserve"> globin gene was mutated. Individuals inheriting one abnormal gene (</w:t>
      </w:r>
      <w:proofErr w:type="spellStart"/>
      <w:r>
        <w:rPr>
          <w:sz w:val="28"/>
          <w:szCs w:val="28"/>
          <w:lang w:bidi="he-IL"/>
        </w:rPr>
        <w:t>ie</w:t>
      </w:r>
      <w:proofErr w:type="spellEnd"/>
      <w:r>
        <w:rPr>
          <w:sz w:val="28"/>
          <w:szCs w:val="28"/>
          <w:lang w:bidi="he-IL"/>
        </w:rPr>
        <w:t xml:space="preserve"> from one parent) have thalassemia minor, which is asymptomatic or mildly symptomatic. If individuals inheriting two mutated allele (</w:t>
      </w:r>
      <w:proofErr w:type="spellStart"/>
      <w:r>
        <w:rPr>
          <w:sz w:val="28"/>
          <w:szCs w:val="28"/>
          <w:lang w:bidi="he-IL"/>
        </w:rPr>
        <w:t>ie</w:t>
      </w:r>
      <w:proofErr w:type="spellEnd"/>
      <w:r>
        <w:rPr>
          <w:sz w:val="28"/>
          <w:szCs w:val="28"/>
          <w:lang w:bidi="he-IL"/>
        </w:rPr>
        <w:t xml:space="preserve"> from both parents) thalassemia major will occur. </w:t>
      </w:r>
    </w:p>
    <w:p w:rsidR="00124A90" w:rsidRDefault="00124A90" w:rsidP="00124A90">
      <w:pPr>
        <w:bidi w:val="0"/>
        <w:ind w:left="720"/>
        <w:rPr>
          <w:sz w:val="28"/>
          <w:szCs w:val="28"/>
          <w:lang w:bidi="he-IL"/>
        </w:rPr>
      </w:pPr>
      <w:r>
        <w:rPr>
          <w:sz w:val="28"/>
          <w:szCs w:val="28"/>
          <w:lang w:bidi="he-IL"/>
        </w:rPr>
        <w:t xml:space="preserve">In </w:t>
      </w:r>
      <w:r>
        <w:rPr>
          <w:rFonts w:ascii="Arial" w:hAnsi="Arial" w:cs="Arial"/>
          <w:sz w:val="28"/>
          <w:szCs w:val="28"/>
          <w:lang w:bidi="he-IL"/>
        </w:rPr>
        <w:t>β</w:t>
      </w:r>
      <w:r>
        <w:rPr>
          <w:sz w:val="28"/>
          <w:szCs w:val="28"/>
          <w:lang w:bidi="he-IL"/>
        </w:rPr>
        <w:t xml:space="preserve"> thalassemia there is:</w:t>
      </w:r>
    </w:p>
    <w:p w:rsidR="00124A90" w:rsidRDefault="00124A90" w:rsidP="00124A90">
      <w:pPr>
        <w:pStyle w:val="ListParagraph"/>
        <w:numPr>
          <w:ilvl w:val="0"/>
          <w:numId w:val="7"/>
        </w:numPr>
        <w:bidi w:val="0"/>
        <w:rPr>
          <w:sz w:val="28"/>
          <w:szCs w:val="28"/>
          <w:lang w:bidi="he-IL"/>
        </w:rPr>
      </w:pPr>
      <w:r>
        <w:rPr>
          <w:sz w:val="28"/>
          <w:szCs w:val="28"/>
          <w:lang w:bidi="he-IL"/>
        </w:rPr>
        <w:t>Reduced synthesis of</w:t>
      </w:r>
      <w:r w:rsidRPr="004F25CE">
        <w:rPr>
          <w:rFonts w:ascii="Arial" w:hAnsi="Arial" w:cs="Arial"/>
          <w:sz w:val="28"/>
          <w:szCs w:val="28"/>
          <w:lang w:bidi="he-IL"/>
        </w:rPr>
        <w:t xml:space="preserve"> </w:t>
      </w:r>
      <w:r w:rsidRPr="004F25CE">
        <w:rPr>
          <w:sz w:val="28"/>
          <w:szCs w:val="28"/>
          <w:lang w:bidi="he-IL"/>
        </w:rPr>
        <w:t>β globin</w:t>
      </w:r>
      <w:r>
        <w:rPr>
          <w:sz w:val="28"/>
          <w:szCs w:val="28"/>
          <w:lang w:bidi="he-IL"/>
        </w:rPr>
        <w:t xml:space="preserve"> leads to inadequate </w:t>
      </w:r>
      <w:proofErr w:type="spellStart"/>
      <w:r>
        <w:rPr>
          <w:sz w:val="28"/>
          <w:szCs w:val="28"/>
          <w:lang w:bidi="he-IL"/>
        </w:rPr>
        <w:t>HbA</w:t>
      </w:r>
      <w:proofErr w:type="spellEnd"/>
      <w:r>
        <w:rPr>
          <w:sz w:val="28"/>
          <w:szCs w:val="28"/>
          <w:lang w:bidi="he-IL"/>
        </w:rPr>
        <w:t xml:space="preserve"> formation and the RBC will be hypochromic microcytic</w:t>
      </w:r>
    </w:p>
    <w:p w:rsidR="00124A90" w:rsidRDefault="00124A90" w:rsidP="00124A90">
      <w:pPr>
        <w:pStyle w:val="ListParagraph"/>
        <w:numPr>
          <w:ilvl w:val="0"/>
          <w:numId w:val="7"/>
        </w:numPr>
        <w:bidi w:val="0"/>
        <w:rPr>
          <w:sz w:val="28"/>
          <w:szCs w:val="28"/>
          <w:lang w:bidi="he-IL"/>
        </w:rPr>
      </w:pPr>
      <w:r w:rsidRPr="00703F54">
        <w:rPr>
          <w:sz w:val="28"/>
          <w:szCs w:val="28"/>
          <w:lang w:bidi="he-IL"/>
        </w:rPr>
        <w:t>Reduced synthesis of β globin leads</w:t>
      </w:r>
      <w:r>
        <w:rPr>
          <w:sz w:val="28"/>
          <w:szCs w:val="28"/>
          <w:lang w:bidi="he-IL"/>
        </w:rPr>
        <w:t xml:space="preserve"> to unbalance between </w:t>
      </w:r>
      <w:r>
        <w:rPr>
          <w:rFonts w:ascii="Arial" w:hAnsi="Arial" w:cs="Arial"/>
          <w:sz w:val="28"/>
          <w:szCs w:val="28"/>
          <w:lang w:bidi="he-IL"/>
        </w:rPr>
        <w:t>α</w:t>
      </w:r>
      <w:r>
        <w:rPr>
          <w:sz w:val="28"/>
          <w:szCs w:val="28"/>
          <w:lang w:bidi="he-IL"/>
        </w:rPr>
        <w:t xml:space="preserve"> and </w:t>
      </w:r>
      <w:r>
        <w:rPr>
          <w:rFonts w:ascii="Arial" w:hAnsi="Arial" w:cs="Arial"/>
          <w:sz w:val="28"/>
          <w:szCs w:val="28"/>
          <w:lang w:bidi="he-IL"/>
        </w:rPr>
        <w:t>β</w:t>
      </w:r>
      <w:r>
        <w:rPr>
          <w:sz w:val="28"/>
          <w:szCs w:val="28"/>
          <w:lang w:bidi="he-IL"/>
        </w:rPr>
        <w:t xml:space="preserve"> of globin chains. Unpaired </w:t>
      </w:r>
      <w:r>
        <w:rPr>
          <w:rFonts w:ascii="Arial" w:hAnsi="Arial" w:cs="Arial"/>
          <w:sz w:val="28"/>
          <w:szCs w:val="28"/>
          <w:lang w:bidi="he-IL"/>
        </w:rPr>
        <w:t>α</w:t>
      </w:r>
      <w:r>
        <w:rPr>
          <w:sz w:val="28"/>
          <w:szCs w:val="28"/>
          <w:lang w:bidi="he-IL"/>
        </w:rPr>
        <w:t xml:space="preserve"> chain will form insoluble precipitate on the red cell membrane which leads to extravascular hemolysis.</w:t>
      </w:r>
    </w:p>
    <w:p w:rsidR="00124A90" w:rsidRPr="00A21490" w:rsidRDefault="00124A90" w:rsidP="00124A90">
      <w:pPr>
        <w:bidi w:val="0"/>
        <w:ind w:left="1080"/>
        <w:rPr>
          <w:b/>
          <w:bCs/>
          <w:sz w:val="32"/>
          <w:szCs w:val="32"/>
          <w:lang w:bidi="he-IL"/>
        </w:rPr>
      </w:pPr>
      <w:proofErr w:type="gramStart"/>
      <w:r w:rsidRPr="00A21490">
        <w:rPr>
          <w:rFonts w:ascii="Arial" w:hAnsi="Arial" w:cs="Arial"/>
          <w:b/>
          <w:bCs/>
          <w:sz w:val="32"/>
          <w:szCs w:val="32"/>
          <w:lang w:bidi="he-IL"/>
        </w:rPr>
        <w:t>α</w:t>
      </w:r>
      <w:proofErr w:type="gramEnd"/>
      <w:r w:rsidRPr="00A21490">
        <w:rPr>
          <w:b/>
          <w:bCs/>
          <w:sz w:val="32"/>
          <w:szCs w:val="32"/>
          <w:lang w:bidi="he-IL"/>
        </w:rPr>
        <w:t xml:space="preserve"> thalassemia </w:t>
      </w:r>
    </w:p>
    <w:p w:rsidR="00124A90" w:rsidRDefault="00124A90" w:rsidP="00124A90">
      <w:pPr>
        <w:bidi w:val="0"/>
        <w:ind w:left="1080"/>
        <w:rPr>
          <w:sz w:val="28"/>
          <w:szCs w:val="28"/>
          <w:lang w:bidi="ar-IQ"/>
        </w:rPr>
      </w:pPr>
      <w:r w:rsidRPr="00551A77">
        <w:rPr>
          <w:sz w:val="28"/>
          <w:szCs w:val="28"/>
          <w:lang w:bidi="he-IL"/>
        </w:rPr>
        <w:t>The molecular basis</w:t>
      </w:r>
      <w:r>
        <w:rPr>
          <w:sz w:val="28"/>
          <w:szCs w:val="28"/>
          <w:lang w:bidi="he-IL"/>
        </w:rPr>
        <w:t xml:space="preserve"> of </w:t>
      </w:r>
      <w:r>
        <w:rPr>
          <w:rFonts w:ascii="Arial" w:hAnsi="Arial" w:cs="Arial"/>
          <w:sz w:val="28"/>
          <w:szCs w:val="28"/>
          <w:lang w:bidi="he-IL"/>
        </w:rPr>
        <w:t>α</w:t>
      </w:r>
      <w:r>
        <w:rPr>
          <w:sz w:val="28"/>
          <w:szCs w:val="28"/>
          <w:lang w:bidi="he-IL"/>
        </w:rPr>
        <w:t xml:space="preserve"> thalassemia is quite different from that of </w:t>
      </w:r>
      <w:r>
        <w:rPr>
          <w:rFonts w:ascii="Arial" w:hAnsi="Arial" w:cs="Arial"/>
          <w:sz w:val="28"/>
          <w:szCs w:val="28"/>
          <w:lang w:bidi="he-IL"/>
        </w:rPr>
        <w:t>β</w:t>
      </w:r>
      <w:r>
        <w:rPr>
          <w:sz w:val="28"/>
          <w:szCs w:val="28"/>
          <w:lang w:bidi="he-IL"/>
        </w:rPr>
        <w:t xml:space="preserve"> thalassemia. Most of </w:t>
      </w:r>
      <w:r w:rsidRPr="00F23C25">
        <w:rPr>
          <w:sz w:val="28"/>
          <w:szCs w:val="28"/>
          <w:lang w:bidi="he-IL"/>
        </w:rPr>
        <w:t>α thalassemia</w:t>
      </w:r>
      <w:r>
        <w:rPr>
          <w:sz w:val="28"/>
          <w:szCs w:val="28"/>
          <w:lang w:bidi="he-IL"/>
        </w:rPr>
        <w:t xml:space="preserve"> are caused by deletion that remove one or more of </w:t>
      </w:r>
      <w:proofErr w:type="gramStart"/>
      <w:r>
        <w:rPr>
          <w:sz w:val="28"/>
          <w:szCs w:val="28"/>
          <w:lang w:bidi="he-IL"/>
        </w:rPr>
        <w:t xml:space="preserve">the </w:t>
      </w:r>
      <w:r>
        <w:rPr>
          <w:rFonts w:ascii="Arial" w:hAnsi="Arial" w:cs="Arial"/>
          <w:sz w:val="28"/>
          <w:szCs w:val="28"/>
          <w:lang w:bidi="he-IL"/>
        </w:rPr>
        <w:t>α</w:t>
      </w:r>
      <w:proofErr w:type="gramEnd"/>
      <w:r>
        <w:rPr>
          <w:sz w:val="28"/>
          <w:szCs w:val="28"/>
          <w:lang w:bidi="he-IL"/>
        </w:rPr>
        <w:t xml:space="preserve"> globin gene loci. The severity of the disease that </w:t>
      </w:r>
      <w:proofErr w:type="gramStart"/>
      <w:r>
        <w:rPr>
          <w:sz w:val="28"/>
          <w:szCs w:val="28"/>
          <w:lang w:bidi="he-IL"/>
        </w:rPr>
        <w:t>result</w:t>
      </w:r>
      <w:proofErr w:type="gramEnd"/>
      <w:r>
        <w:rPr>
          <w:sz w:val="28"/>
          <w:szCs w:val="28"/>
          <w:lang w:bidi="he-IL"/>
        </w:rPr>
        <w:t xml:space="preserve"> from these lesions is directly proportional to the number of</w:t>
      </w:r>
      <w:r w:rsidRPr="000C74D1">
        <w:rPr>
          <w:rFonts w:ascii="Arial" w:hAnsi="Arial" w:cs="Arial"/>
          <w:sz w:val="28"/>
          <w:szCs w:val="28"/>
          <w:lang w:bidi="he-IL"/>
        </w:rPr>
        <w:t xml:space="preserve"> </w:t>
      </w:r>
      <w:r w:rsidRPr="000C74D1">
        <w:rPr>
          <w:sz w:val="28"/>
          <w:szCs w:val="28"/>
          <w:lang w:bidi="he-IL"/>
        </w:rPr>
        <w:t>α globin gene</w:t>
      </w:r>
      <w:r>
        <w:rPr>
          <w:sz w:val="28"/>
          <w:szCs w:val="28"/>
          <w:lang w:bidi="he-IL"/>
        </w:rPr>
        <w:t>s that are missing. For example the loss of single α</w:t>
      </w:r>
      <w:r w:rsidRPr="003A39D2">
        <w:rPr>
          <w:sz w:val="28"/>
          <w:szCs w:val="28"/>
          <w:lang w:bidi="he-IL"/>
        </w:rPr>
        <w:t xml:space="preserve"> globin gene</w:t>
      </w:r>
      <w:r>
        <w:rPr>
          <w:sz w:val="28"/>
          <w:szCs w:val="28"/>
          <w:lang w:bidi="ar-IQ"/>
        </w:rPr>
        <w:t xml:space="preserve"> is associated with a silent carrier state, whereas the deletion of all four </w:t>
      </w:r>
      <w:r w:rsidRPr="006A41EA">
        <w:rPr>
          <w:sz w:val="28"/>
          <w:szCs w:val="28"/>
          <w:lang w:bidi="ar-IQ"/>
        </w:rPr>
        <w:t>α globin gene</w:t>
      </w:r>
      <w:r>
        <w:rPr>
          <w:sz w:val="28"/>
          <w:szCs w:val="28"/>
          <w:lang w:bidi="ar-IQ"/>
        </w:rPr>
        <w:t>s is associated with fetal death in utero.</w:t>
      </w:r>
    </w:p>
    <w:p w:rsidR="00124A90" w:rsidRDefault="00124A90" w:rsidP="00124A90">
      <w:pPr>
        <w:bidi w:val="0"/>
        <w:ind w:left="1080"/>
        <w:rPr>
          <w:sz w:val="28"/>
          <w:szCs w:val="28"/>
          <w:lang w:bidi="ar-IQ"/>
        </w:rPr>
      </w:pPr>
      <w:r>
        <w:rPr>
          <w:sz w:val="28"/>
          <w:szCs w:val="28"/>
          <w:lang w:bidi="ar-IQ"/>
        </w:rPr>
        <w:t xml:space="preserve">Hemolytic anemia due to </w:t>
      </w:r>
      <w:r w:rsidRPr="00A44151">
        <w:rPr>
          <w:sz w:val="28"/>
          <w:szCs w:val="28"/>
          <w:lang w:bidi="ar-IQ"/>
        </w:rPr>
        <w:t>α thalassemia</w:t>
      </w:r>
      <w:r>
        <w:rPr>
          <w:sz w:val="28"/>
          <w:szCs w:val="28"/>
          <w:lang w:bidi="ar-IQ"/>
        </w:rPr>
        <w:t xml:space="preserve"> less severe than that of </w:t>
      </w:r>
      <w:r w:rsidRPr="006B24A1">
        <w:rPr>
          <w:sz w:val="28"/>
          <w:szCs w:val="28"/>
          <w:lang w:bidi="ar-IQ"/>
        </w:rPr>
        <w:t>β thalassemia</w:t>
      </w:r>
      <w:r>
        <w:rPr>
          <w:sz w:val="28"/>
          <w:szCs w:val="28"/>
          <w:lang w:bidi="ar-IQ"/>
        </w:rPr>
        <w:t xml:space="preserve"> because excess </w:t>
      </w:r>
      <w:r>
        <w:rPr>
          <w:rFonts w:ascii="Arial" w:hAnsi="Arial" w:cs="Arial"/>
          <w:sz w:val="28"/>
          <w:szCs w:val="28"/>
          <w:lang w:bidi="ar-IQ"/>
        </w:rPr>
        <w:t>β</w:t>
      </w:r>
      <w:r>
        <w:rPr>
          <w:sz w:val="28"/>
          <w:szCs w:val="28"/>
          <w:lang w:bidi="ar-IQ"/>
        </w:rPr>
        <w:t xml:space="preserve"> globin chains form relatively stable </w:t>
      </w:r>
      <w:r>
        <w:rPr>
          <w:rFonts w:ascii="Arial" w:hAnsi="Arial" w:cs="Arial"/>
          <w:sz w:val="28"/>
          <w:szCs w:val="28"/>
          <w:lang w:bidi="ar-IQ"/>
        </w:rPr>
        <w:t>β</w:t>
      </w:r>
      <w:r>
        <w:rPr>
          <w:sz w:val="28"/>
          <w:szCs w:val="28"/>
          <w:lang w:bidi="ar-IQ"/>
        </w:rPr>
        <w:t>4 tetramers (</w:t>
      </w:r>
      <w:proofErr w:type="spellStart"/>
      <w:r>
        <w:rPr>
          <w:sz w:val="28"/>
          <w:szCs w:val="28"/>
          <w:lang w:bidi="ar-IQ"/>
        </w:rPr>
        <w:t>HbH</w:t>
      </w:r>
      <w:proofErr w:type="spellEnd"/>
      <w:r>
        <w:rPr>
          <w:sz w:val="28"/>
          <w:szCs w:val="28"/>
          <w:lang w:bidi="ar-IQ"/>
        </w:rPr>
        <w:t xml:space="preserve">) and </w:t>
      </w:r>
      <w:r>
        <w:rPr>
          <w:rFonts w:ascii="Arial" w:hAnsi="Arial" w:cs="Arial"/>
          <w:sz w:val="28"/>
          <w:szCs w:val="28"/>
          <w:lang w:bidi="ar-IQ"/>
        </w:rPr>
        <w:t>γ</w:t>
      </w:r>
      <w:r>
        <w:rPr>
          <w:sz w:val="28"/>
          <w:szCs w:val="28"/>
          <w:lang w:bidi="ar-IQ"/>
        </w:rPr>
        <w:t>4 tetramers (</w:t>
      </w:r>
      <w:proofErr w:type="spellStart"/>
      <w:r>
        <w:rPr>
          <w:sz w:val="28"/>
          <w:szCs w:val="28"/>
          <w:lang w:bidi="ar-IQ"/>
        </w:rPr>
        <w:t>HbBart</w:t>
      </w:r>
      <w:proofErr w:type="spellEnd"/>
      <w:r>
        <w:rPr>
          <w:sz w:val="28"/>
          <w:szCs w:val="28"/>
          <w:lang w:bidi="ar-IQ"/>
        </w:rPr>
        <w:t xml:space="preserve">) that cause less membrane damage than do free </w:t>
      </w:r>
      <w:r>
        <w:rPr>
          <w:rFonts w:ascii="Arial" w:hAnsi="Arial" w:cs="Arial"/>
          <w:sz w:val="28"/>
          <w:szCs w:val="28"/>
          <w:lang w:bidi="ar-IQ"/>
        </w:rPr>
        <w:t>α</w:t>
      </w:r>
      <w:r>
        <w:rPr>
          <w:sz w:val="28"/>
          <w:szCs w:val="28"/>
          <w:lang w:bidi="ar-IQ"/>
        </w:rPr>
        <w:t xml:space="preserve"> globin chains. But unfortunately both </w:t>
      </w:r>
      <w:proofErr w:type="spellStart"/>
      <w:r>
        <w:rPr>
          <w:sz w:val="28"/>
          <w:szCs w:val="28"/>
          <w:lang w:bidi="ar-IQ"/>
        </w:rPr>
        <w:t>HbH</w:t>
      </w:r>
      <w:proofErr w:type="spellEnd"/>
      <w:r>
        <w:rPr>
          <w:sz w:val="28"/>
          <w:szCs w:val="28"/>
          <w:lang w:bidi="ar-IQ"/>
        </w:rPr>
        <w:t xml:space="preserve"> and </w:t>
      </w:r>
      <w:proofErr w:type="spellStart"/>
      <w:r>
        <w:rPr>
          <w:sz w:val="28"/>
          <w:szCs w:val="28"/>
          <w:lang w:bidi="ar-IQ"/>
        </w:rPr>
        <w:t>HbBart</w:t>
      </w:r>
      <w:proofErr w:type="spellEnd"/>
      <w:r>
        <w:rPr>
          <w:sz w:val="28"/>
          <w:szCs w:val="28"/>
          <w:lang w:bidi="ar-IQ"/>
        </w:rPr>
        <w:t xml:space="preserve"> have an abnormal high affinity for oxygen, which renders them ineffective at delivering oxygen to the tissues</w:t>
      </w:r>
    </w:p>
    <w:p w:rsidR="00124A90" w:rsidRDefault="00124A90" w:rsidP="00124A90">
      <w:pPr>
        <w:bidi w:val="0"/>
        <w:rPr>
          <w:sz w:val="28"/>
          <w:szCs w:val="28"/>
          <w:lang w:bidi="ar-IQ"/>
        </w:rPr>
      </w:pPr>
      <w:r>
        <w:rPr>
          <w:sz w:val="28"/>
          <w:szCs w:val="28"/>
          <w:lang w:bidi="ar-IQ"/>
        </w:rPr>
        <w:tab/>
      </w:r>
    </w:p>
    <w:p w:rsidR="00124A90" w:rsidRPr="00565D74" w:rsidRDefault="00124A90" w:rsidP="00124A90">
      <w:pPr>
        <w:bidi w:val="0"/>
        <w:rPr>
          <w:b/>
          <w:bCs/>
          <w:sz w:val="28"/>
          <w:szCs w:val="28"/>
          <w:lang w:bidi="ar-IQ"/>
        </w:rPr>
      </w:pPr>
      <w:r w:rsidRPr="00565D74">
        <w:rPr>
          <w:b/>
          <w:bCs/>
          <w:sz w:val="28"/>
          <w:szCs w:val="28"/>
          <w:lang w:bidi="ar-IQ"/>
        </w:rPr>
        <w:lastRenderedPageBreak/>
        <w:t>Glucose 6 Phosphate Dehydrogenase Deficiency (G6PDD):</w:t>
      </w:r>
    </w:p>
    <w:p w:rsidR="00124A90" w:rsidRDefault="00124A90" w:rsidP="001C28A4">
      <w:pPr>
        <w:bidi w:val="0"/>
        <w:rPr>
          <w:sz w:val="28"/>
          <w:szCs w:val="28"/>
          <w:lang w:bidi="ar-IQ"/>
        </w:rPr>
      </w:pPr>
      <w:r>
        <w:rPr>
          <w:sz w:val="28"/>
          <w:szCs w:val="28"/>
          <w:lang w:bidi="ar-IQ"/>
        </w:rPr>
        <w:t xml:space="preserve">     X-linked recessive inherited disorder, </w:t>
      </w:r>
      <w:proofErr w:type="spellStart"/>
      <w:r>
        <w:rPr>
          <w:sz w:val="28"/>
          <w:szCs w:val="28"/>
          <w:lang w:bidi="ar-IQ"/>
        </w:rPr>
        <w:t>ie</w:t>
      </w:r>
      <w:proofErr w:type="spellEnd"/>
      <w:r>
        <w:rPr>
          <w:sz w:val="28"/>
          <w:szCs w:val="28"/>
          <w:lang w:bidi="ar-IQ"/>
        </w:rPr>
        <w:t xml:space="preserve"> males affected and the females become carrier. This genetic disorder affects the enzymes glucose 6 phosphate dehydrogenase which required </w:t>
      </w:r>
      <w:proofErr w:type="gramStart"/>
      <w:r>
        <w:rPr>
          <w:sz w:val="28"/>
          <w:szCs w:val="28"/>
          <w:lang w:bidi="ar-IQ"/>
        </w:rPr>
        <w:t>to convert</w:t>
      </w:r>
      <w:proofErr w:type="gramEnd"/>
      <w:r>
        <w:rPr>
          <w:sz w:val="28"/>
          <w:szCs w:val="28"/>
          <w:lang w:bidi="ar-IQ"/>
        </w:rPr>
        <w:t xml:space="preserve"> NADP (</w:t>
      </w:r>
      <w:proofErr w:type="spellStart"/>
      <w:r>
        <w:rPr>
          <w:sz w:val="28"/>
          <w:szCs w:val="28"/>
          <w:lang w:bidi="ar-IQ"/>
        </w:rPr>
        <w:t>nicotin</w:t>
      </w:r>
      <w:proofErr w:type="spellEnd"/>
      <w:r>
        <w:rPr>
          <w:sz w:val="28"/>
          <w:szCs w:val="28"/>
          <w:lang w:bidi="ar-IQ"/>
        </w:rPr>
        <w:t xml:space="preserve"> amide </w:t>
      </w:r>
      <w:proofErr w:type="spellStart"/>
      <w:r>
        <w:rPr>
          <w:sz w:val="28"/>
          <w:szCs w:val="28"/>
          <w:lang w:bidi="ar-IQ"/>
        </w:rPr>
        <w:t>diamin</w:t>
      </w:r>
      <w:proofErr w:type="spellEnd"/>
      <w:r>
        <w:rPr>
          <w:sz w:val="28"/>
          <w:szCs w:val="28"/>
          <w:lang w:bidi="ar-IQ"/>
        </w:rPr>
        <w:t xml:space="preserve"> phosphate) to NADPH which intern required for glutathione (GSH) production. GSH protect RBC membrane from oxidative stress. The G6PD </w:t>
      </w:r>
      <w:r w:rsidR="0062271B">
        <w:rPr>
          <w:sz w:val="28"/>
          <w:szCs w:val="28"/>
          <w:lang w:bidi="ar-IQ"/>
        </w:rPr>
        <w:t>deficiency makes</w:t>
      </w:r>
      <w:r>
        <w:rPr>
          <w:sz w:val="28"/>
          <w:szCs w:val="28"/>
          <w:lang w:bidi="ar-IQ"/>
        </w:rPr>
        <w:t xml:space="preserve"> the RBC vulnerable to hemolysis. The patients have no symptoms until the patient is exposed to oxidant </w:t>
      </w:r>
      <w:proofErr w:type="gramStart"/>
      <w:r>
        <w:rPr>
          <w:sz w:val="28"/>
          <w:szCs w:val="28"/>
          <w:lang w:bidi="ar-IQ"/>
        </w:rPr>
        <w:t>stress which include</w:t>
      </w:r>
      <w:proofErr w:type="gramEnd"/>
      <w:r>
        <w:rPr>
          <w:sz w:val="28"/>
          <w:szCs w:val="28"/>
          <w:lang w:bidi="ar-IQ"/>
        </w:rPr>
        <w:t>:</w:t>
      </w:r>
    </w:p>
    <w:p w:rsidR="00124A90" w:rsidRPr="00EE6E94" w:rsidRDefault="00124A90" w:rsidP="00124A90">
      <w:pPr>
        <w:pStyle w:val="ListParagraph"/>
        <w:numPr>
          <w:ilvl w:val="0"/>
          <w:numId w:val="9"/>
        </w:numPr>
        <w:bidi w:val="0"/>
        <w:rPr>
          <w:sz w:val="28"/>
          <w:szCs w:val="28"/>
          <w:lang w:bidi="ar-IQ"/>
        </w:rPr>
      </w:pPr>
      <w:r w:rsidRPr="00EE6E94">
        <w:rPr>
          <w:sz w:val="28"/>
          <w:szCs w:val="28"/>
          <w:lang w:bidi="ar-IQ"/>
        </w:rPr>
        <w:t xml:space="preserve">Drug: antimalarial drug </w:t>
      </w:r>
      <w:proofErr w:type="spellStart"/>
      <w:r w:rsidRPr="00EE6E94">
        <w:rPr>
          <w:sz w:val="28"/>
          <w:szCs w:val="28"/>
          <w:lang w:bidi="ar-IQ"/>
        </w:rPr>
        <w:t>premaquine</w:t>
      </w:r>
      <w:proofErr w:type="spellEnd"/>
      <w:r w:rsidRPr="00EE6E94">
        <w:rPr>
          <w:sz w:val="28"/>
          <w:szCs w:val="28"/>
          <w:lang w:bidi="ar-IQ"/>
        </w:rPr>
        <w:t>, sulfonamide, nitrofurantoin, aspirin, phenacetin.</w:t>
      </w:r>
    </w:p>
    <w:p w:rsidR="00124A90" w:rsidRPr="00EE6E94" w:rsidRDefault="00124A90" w:rsidP="00124A90">
      <w:pPr>
        <w:pStyle w:val="ListParagraph"/>
        <w:numPr>
          <w:ilvl w:val="0"/>
          <w:numId w:val="9"/>
        </w:numPr>
        <w:bidi w:val="0"/>
        <w:rPr>
          <w:sz w:val="28"/>
          <w:szCs w:val="28"/>
          <w:lang w:bidi="ar-IQ"/>
        </w:rPr>
      </w:pPr>
      <w:r w:rsidRPr="00EE6E94">
        <w:rPr>
          <w:sz w:val="28"/>
          <w:szCs w:val="28"/>
          <w:lang w:bidi="ar-IQ"/>
        </w:rPr>
        <w:t>Food especially broad beans.</w:t>
      </w:r>
    </w:p>
    <w:p w:rsidR="00124A90" w:rsidRPr="00EE6E94" w:rsidRDefault="00124A90" w:rsidP="00124A90">
      <w:pPr>
        <w:pStyle w:val="ListParagraph"/>
        <w:numPr>
          <w:ilvl w:val="0"/>
          <w:numId w:val="9"/>
        </w:numPr>
        <w:bidi w:val="0"/>
        <w:rPr>
          <w:sz w:val="28"/>
          <w:szCs w:val="28"/>
          <w:lang w:bidi="ar-IQ"/>
        </w:rPr>
      </w:pPr>
      <w:r w:rsidRPr="00EE6E94">
        <w:rPr>
          <w:sz w:val="28"/>
          <w:szCs w:val="28"/>
          <w:lang w:bidi="ar-IQ"/>
        </w:rPr>
        <w:t xml:space="preserve">infection and </w:t>
      </w:r>
      <w:r>
        <w:rPr>
          <w:sz w:val="28"/>
          <w:szCs w:val="28"/>
          <w:lang w:bidi="ar-IQ"/>
        </w:rPr>
        <w:t>inflammation</w:t>
      </w:r>
    </w:p>
    <w:p w:rsidR="00124A90" w:rsidRDefault="00124A90" w:rsidP="00124A90">
      <w:pPr>
        <w:bidi w:val="0"/>
        <w:rPr>
          <w:sz w:val="28"/>
          <w:szCs w:val="28"/>
          <w:lang w:bidi="ar-IQ"/>
        </w:rPr>
      </w:pPr>
      <w:proofErr w:type="gramStart"/>
      <w:r>
        <w:rPr>
          <w:sz w:val="28"/>
          <w:szCs w:val="28"/>
          <w:lang w:bidi="ar-IQ"/>
        </w:rPr>
        <w:t>oxidative</w:t>
      </w:r>
      <w:proofErr w:type="gramEnd"/>
      <w:r>
        <w:rPr>
          <w:sz w:val="28"/>
          <w:szCs w:val="28"/>
          <w:lang w:bidi="ar-IQ"/>
        </w:rPr>
        <w:t xml:space="preserve"> stress will produce free radicles, these free radicles en</w:t>
      </w:r>
      <w:bookmarkStart w:id="0" w:name="_GoBack"/>
      <w:bookmarkEnd w:id="0"/>
      <w:r>
        <w:rPr>
          <w:sz w:val="28"/>
          <w:szCs w:val="28"/>
          <w:lang w:bidi="ar-IQ"/>
        </w:rPr>
        <w:t xml:space="preserve">countered by GSH. GSH is impaired in G6PDD red cells so the free radicles attack the red cells including and intravascular hemolysis will </w:t>
      </w:r>
      <w:r w:rsidR="0062271B">
        <w:rPr>
          <w:sz w:val="28"/>
          <w:szCs w:val="28"/>
          <w:lang w:bidi="ar-IQ"/>
        </w:rPr>
        <w:t>occur.</w:t>
      </w:r>
    </w:p>
    <w:p w:rsidR="00124A90" w:rsidRDefault="00124A90" w:rsidP="00124A90">
      <w:pPr>
        <w:bidi w:val="0"/>
        <w:rPr>
          <w:sz w:val="28"/>
          <w:szCs w:val="28"/>
          <w:lang w:bidi="ar-IQ"/>
        </w:rPr>
      </w:pPr>
      <w:r>
        <w:rPr>
          <w:sz w:val="28"/>
          <w:szCs w:val="28"/>
          <w:lang w:bidi="ar-IQ"/>
        </w:rPr>
        <w:t>Hemolysis is intravascular hemolysis.</w:t>
      </w:r>
    </w:p>
    <w:p w:rsidR="00124A90" w:rsidRPr="005D104A" w:rsidRDefault="00124A90" w:rsidP="00124A90">
      <w:pPr>
        <w:bidi w:val="0"/>
        <w:rPr>
          <w:b/>
          <w:bCs/>
          <w:sz w:val="28"/>
          <w:szCs w:val="28"/>
          <w:lang w:bidi="ar-IQ"/>
        </w:rPr>
      </w:pPr>
      <w:r>
        <w:rPr>
          <w:sz w:val="28"/>
          <w:szCs w:val="28"/>
          <w:lang w:bidi="ar-IQ"/>
        </w:rPr>
        <w:tab/>
      </w:r>
      <w:proofErr w:type="spellStart"/>
      <w:r w:rsidRPr="005D104A">
        <w:rPr>
          <w:b/>
          <w:bCs/>
          <w:sz w:val="28"/>
          <w:szCs w:val="28"/>
          <w:lang w:bidi="ar-IQ"/>
        </w:rPr>
        <w:t>Immunohemolytic</w:t>
      </w:r>
      <w:proofErr w:type="spellEnd"/>
      <w:r w:rsidRPr="005D104A">
        <w:rPr>
          <w:b/>
          <w:bCs/>
          <w:sz w:val="28"/>
          <w:szCs w:val="28"/>
          <w:lang w:bidi="ar-IQ"/>
        </w:rPr>
        <w:t xml:space="preserve"> anemia:</w:t>
      </w:r>
    </w:p>
    <w:p w:rsidR="00124A90" w:rsidRDefault="00124A90" w:rsidP="00124A90">
      <w:pPr>
        <w:bidi w:val="0"/>
        <w:rPr>
          <w:sz w:val="28"/>
          <w:szCs w:val="28"/>
          <w:lang w:bidi="ar-IQ"/>
        </w:rPr>
      </w:pPr>
      <w:r>
        <w:rPr>
          <w:sz w:val="28"/>
          <w:szCs w:val="28"/>
          <w:lang w:bidi="ar-IQ"/>
        </w:rPr>
        <w:t xml:space="preserve">      Antibodies recognize antigens on red cell membrane cause the uncommon form of hemolytic anemia. Example of immune hemolytic anemia:</w:t>
      </w:r>
    </w:p>
    <w:p w:rsidR="00124A90" w:rsidRPr="00ED0DC2" w:rsidRDefault="00124A90" w:rsidP="00124A90">
      <w:pPr>
        <w:pStyle w:val="ListParagraph"/>
        <w:numPr>
          <w:ilvl w:val="0"/>
          <w:numId w:val="8"/>
        </w:numPr>
        <w:bidi w:val="0"/>
        <w:rPr>
          <w:sz w:val="28"/>
          <w:szCs w:val="28"/>
          <w:lang w:bidi="ar-IQ"/>
        </w:rPr>
      </w:pPr>
      <w:r w:rsidRPr="00ED0DC2">
        <w:rPr>
          <w:sz w:val="28"/>
          <w:szCs w:val="28"/>
          <w:lang w:bidi="ar-IQ"/>
        </w:rPr>
        <w:t xml:space="preserve">Rh </w:t>
      </w:r>
      <w:proofErr w:type="spellStart"/>
      <w:r w:rsidRPr="00ED0DC2">
        <w:rPr>
          <w:sz w:val="28"/>
          <w:szCs w:val="28"/>
          <w:lang w:bidi="ar-IQ"/>
        </w:rPr>
        <w:t>incompatability</w:t>
      </w:r>
      <w:proofErr w:type="spellEnd"/>
      <w:r>
        <w:rPr>
          <w:sz w:val="28"/>
          <w:szCs w:val="28"/>
          <w:lang w:bidi="ar-IQ"/>
        </w:rPr>
        <w:t>: mother with Rh –</w:t>
      </w:r>
      <w:proofErr w:type="spellStart"/>
      <w:r>
        <w:rPr>
          <w:sz w:val="28"/>
          <w:szCs w:val="28"/>
          <w:lang w:bidi="ar-IQ"/>
        </w:rPr>
        <w:t>ve</w:t>
      </w:r>
      <w:proofErr w:type="spellEnd"/>
      <w:r>
        <w:rPr>
          <w:sz w:val="28"/>
          <w:szCs w:val="28"/>
          <w:lang w:bidi="ar-IQ"/>
        </w:rPr>
        <w:t xml:space="preserve"> blood group bearing fetus with Rh +</w:t>
      </w:r>
      <w:proofErr w:type="spellStart"/>
      <w:r>
        <w:rPr>
          <w:sz w:val="28"/>
          <w:szCs w:val="28"/>
          <w:lang w:bidi="ar-IQ"/>
        </w:rPr>
        <w:t>ve</w:t>
      </w:r>
      <w:proofErr w:type="spellEnd"/>
      <w:r>
        <w:rPr>
          <w:sz w:val="28"/>
          <w:szCs w:val="28"/>
          <w:lang w:bidi="ar-IQ"/>
        </w:rPr>
        <w:t xml:space="preserve"> blood group. RBC will escape from the fetus to mother circulation lead to Ab formation against Rh antigen. In the following pregnancy, if the fetus with Rh +</w:t>
      </w:r>
      <w:proofErr w:type="spellStart"/>
      <w:r>
        <w:rPr>
          <w:sz w:val="28"/>
          <w:szCs w:val="28"/>
          <w:lang w:bidi="ar-IQ"/>
        </w:rPr>
        <w:t>ve</w:t>
      </w:r>
      <w:proofErr w:type="spellEnd"/>
      <w:r>
        <w:rPr>
          <w:sz w:val="28"/>
          <w:szCs w:val="28"/>
          <w:lang w:bidi="ar-IQ"/>
        </w:rPr>
        <w:t xml:space="preserve"> antigen, anti Rh antibody in the mother circulation that formed in the first pregnancy cross the placenta and attack the fetus RBC Rh antigen lead to hemolysis of fetal RBC. </w:t>
      </w:r>
    </w:p>
    <w:p w:rsidR="00124A90" w:rsidRPr="00ED0DC2" w:rsidRDefault="00124A90" w:rsidP="00124A90">
      <w:pPr>
        <w:pStyle w:val="ListParagraph"/>
        <w:numPr>
          <w:ilvl w:val="0"/>
          <w:numId w:val="8"/>
        </w:numPr>
        <w:bidi w:val="0"/>
        <w:rPr>
          <w:sz w:val="28"/>
          <w:szCs w:val="28"/>
          <w:lang w:bidi="ar-IQ"/>
        </w:rPr>
      </w:pPr>
      <w:r w:rsidRPr="00ED0DC2">
        <w:rPr>
          <w:sz w:val="28"/>
          <w:szCs w:val="28"/>
          <w:lang w:bidi="ar-IQ"/>
        </w:rPr>
        <w:t xml:space="preserve">ABO </w:t>
      </w:r>
      <w:proofErr w:type="spellStart"/>
      <w:r w:rsidRPr="00ED0DC2">
        <w:rPr>
          <w:sz w:val="28"/>
          <w:szCs w:val="28"/>
          <w:lang w:bidi="ar-IQ"/>
        </w:rPr>
        <w:t>incompatabolity</w:t>
      </w:r>
      <w:proofErr w:type="spellEnd"/>
      <w:r>
        <w:rPr>
          <w:sz w:val="28"/>
          <w:szCs w:val="28"/>
          <w:lang w:bidi="ar-IQ"/>
        </w:rPr>
        <w:t xml:space="preserve"> when the patient receive </w:t>
      </w:r>
      <w:proofErr w:type="spellStart"/>
      <w:r>
        <w:rPr>
          <w:sz w:val="28"/>
          <w:szCs w:val="28"/>
          <w:lang w:bidi="ar-IQ"/>
        </w:rPr>
        <w:t>incompatable</w:t>
      </w:r>
      <w:proofErr w:type="spellEnd"/>
      <w:r>
        <w:rPr>
          <w:sz w:val="28"/>
          <w:szCs w:val="28"/>
          <w:lang w:bidi="ar-IQ"/>
        </w:rPr>
        <w:t xml:space="preserve"> blood group. Antibodies in the recipient patient react with antigens of the </w:t>
      </w:r>
      <w:proofErr w:type="spellStart"/>
      <w:r>
        <w:rPr>
          <w:sz w:val="28"/>
          <w:szCs w:val="28"/>
          <w:lang w:bidi="ar-IQ"/>
        </w:rPr>
        <w:t>incompatable</w:t>
      </w:r>
      <w:proofErr w:type="spellEnd"/>
      <w:r>
        <w:rPr>
          <w:sz w:val="28"/>
          <w:szCs w:val="28"/>
          <w:lang w:bidi="ar-IQ"/>
        </w:rPr>
        <w:t xml:space="preserve"> donor blood and the vice versa </w:t>
      </w:r>
      <w:proofErr w:type="spellStart"/>
      <w:r>
        <w:rPr>
          <w:sz w:val="28"/>
          <w:szCs w:val="28"/>
          <w:lang w:bidi="ar-IQ"/>
        </w:rPr>
        <w:t>e.g</w:t>
      </w:r>
      <w:proofErr w:type="spellEnd"/>
      <w:r>
        <w:rPr>
          <w:sz w:val="28"/>
          <w:szCs w:val="28"/>
          <w:lang w:bidi="ar-IQ"/>
        </w:rPr>
        <w:t xml:space="preserve"> patient with blood group A which have anti B antibodies in his blood receive blood from group B donor which have </w:t>
      </w:r>
      <w:proofErr w:type="spellStart"/>
      <w:r>
        <w:rPr>
          <w:sz w:val="28"/>
          <w:szCs w:val="28"/>
          <w:lang w:bidi="ar-IQ"/>
        </w:rPr>
        <w:t>antiA</w:t>
      </w:r>
      <w:proofErr w:type="spellEnd"/>
      <w:r>
        <w:rPr>
          <w:sz w:val="28"/>
          <w:szCs w:val="28"/>
          <w:lang w:bidi="ar-IQ"/>
        </w:rPr>
        <w:t xml:space="preserve"> antibodies..</w:t>
      </w:r>
    </w:p>
    <w:p w:rsidR="00124A90" w:rsidRPr="00ED0DC2" w:rsidRDefault="00124A90" w:rsidP="00124A90">
      <w:pPr>
        <w:pStyle w:val="ListParagraph"/>
        <w:numPr>
          <w:ilvl w:val="0"/>
          <w:numId w:val="8"/>
        </w:numPr>
        <w:bidi w:val="0"/>
        <w:rPr>
          <w:sz w:val="28"/>
          <w:szCs w:val="28"/>
          <w:lang w:bidi="ar-IQ"/>
        </w:rPr>
      </w:pPr>
      <w:r w:rsidRPr="00ED0DC2">
        <w:rPr>
          <w:sz w:val="28"/>
          <w:szCs w:val="28"/>
          <w:lang w:bidi="ar-IQ"/>
        </w:rPr>
        <w:t>Blood transfusion reaction</w:t>
      </w:r>
      <w:r>
        <w:rPr>
          <w:sz w:val="28"/>
          <w:szCs w:val="28"/>
          <w:lang w:bidi="ar-IQ"/>
        </w:rPr>
        <w:t xml:space="preserve">: </w:t>
      </w:r>
      <w:proofErr w:type="gramStart"/>
      <w:r>
        <w:rPr>
          <w:sz w:val="28"/>
          <w:szCs w:val="28"/>
          <w:lang w:bidi="ar-IQ"/>
        </w:rPr>
        <w:t>her the</w:t>
      </w:r>
      <w:proofErr w:type="gramEnd"/>
      <w:r>
        <w:rPr>
          <w:sz w:val="28"/>
          <w:szCs w:val="28"/>
          <w:lang w:bidi="ar-IQ"/>
        </w:rPr>
        <w:t xml:space="preserve"> blood is </w:t>
      </w:r>
      <w:proofErr w:type="spellStart"/>
      <w:r>
        <w:rPr>
          <w:sz w:val="28"/>
          <w:szCs w:val="28"/>
          <w:lang w:bidi="ar-IQ"/>
        </w:rPr>
        <w:t>compatable</w:t>
      </w:r>
      <w:proofErr w:type="spellEnd"/>
      <w:r>
        <w:rPr>
          <w:sz w:val="28"/>
          <w:szCs w:val="28"/>
          <w:lang w:bidi="ar-IQ"/>
        </w:rPr>
        <w:t xml:space="preserve"> but the patient have antibodies in his serum may react with the received </w:t>
      </w:r>
      <w:proofErr w:type="spellStart"/>
      <w:r>
        <w:rPr>
          <w:sz w:val="28"/>
          <w:szCs w:val="28"/>
          <w:lang w:bidi="ar-IQ"/>
        </w:rPr>
        <w:t>compatable</w:t>
      </w:r>
      <w:proofErr w:type="spellEnd"/>
      <w:r>
        <w:rPr>
          <w:sz w:val="28"/>
          <w:szCs w:val="28"/>
          <w:lang w:bidi="ar-IQ"/>
        </w:rPr>
        <w:t xml:space="preserve"> blood. This </w:t>
      </w:r>
      <w:r>
        <w:rPr>
          <w:sz w:val="28"/>
          <w:szCs w:val="28"/>
          <w:lang w:bidi="ar-IQ"/>
        </w:rPr>
        <w:lastRenderedPageBreak/>
        <w:t>can commo</w:t>
      </w:r>
      <w:r w:rsidR="005A23B9">
        <w:rPr>
          <w:sz w:val="28"/>
          <w:szCs w:val="28"/>
          <w:lang w:bidi="ar-IQ"/>
        </w:rPr>
        <w:t xml:space="preserve">nly occur in multiparous women and </w:t>
      </w:r>
      <w:r>
        <w:rPr>
          <w:sz w:val="28"/>
          <w:szCs w:val="28"/>
          <w:lang w:bidi="ar-IQ"/>
        </w:rPr>
        <w:t>patient</w:t>
      </w:r>
      <w:r w:rsidR="005A23B9">
        <w:rPr>
          <w:sz w:val="28"/>
          <w:szCs w:val="28"/>
          <w:lang w:bidi="ar-IQ"/>
        </w:rPr>
        <w:t>s</w:t>
      </w:r>
      <w:r>
        <w:rPr>
          <w:sz w:val="28"/>
          <w:szCs w:val="28"/>
          <w:lang w:bidi="ar-IQ"/>
        </w:rPr>
        <w:t xml:space="preserve"> with multiple blood transfusions. Cross match test will decrease the occurrence of this reaction. </w:t>
      </w:r>
    </w:p>
    <w:p w:rsidR="009F4E9F" w:rsidRPr="00124A90" w:rsidRDefault="009F4E9F">
      <w:pPr>
        <w:rPr>
          <w:rFonts w:hint="cs"/>
          <w:lang w:bidi="ar-IQ"/>
        </w:rPr>
      </w:pPr>
    </w:p>
    <w:sectPr w:rsidR="009F4E9F" w:rsidRPr="00124A90" w:rsidSect="001C28A4">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91C"/>
    <w:multiLevelType w:val="hybridMultilevel"/>
    <w:tmpl w:val="4DC6F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6938BA"/>
    <w:multiLevelType w:val="hybridMultilevel"/>
    <w:tmpl w:val="EEB64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A1F8F"/>
    <w:multiLevelType w:val="hybridMultilevel"/>
    <w:tmpl w:val="E012CA4C"/>
    <w:lvl w:ilvl="0" w:tplc="BCB8548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313B4"/>
    <w:multiLevelType w:val="hybridMultilevel"/>
    <w:tmpl w:val="465A3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E535A9"/>
    <w:multiLevelType w:val="hybridMultilevel"/>
    <w:tmpl w:val="0F54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B7E57"/>
    <w:multiLevelType w:val="hybridMultilevel"/>
    <w:tmpl w:val="6B344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C6503"/>
    <w:multiLevelType w:val="hybridMultilevel"/>
    <w:tmpl w:val="C8948E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1F37A81"/>
    <w:multiLevelType w:val="hybridMultilevel"/>
    <w:tmpl w:val="126E4E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25287F"/>
    <w:multiLevelType w:val="hybridMultilevel"/>
    <w:tmpl w:val="AC2CAC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3A835A6"/>
    <w:multiLevelType w:val="hybridMultilevel"/>
    <w:tmpl w:val="A378C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0"/>
  </w:num>
  <w:num w:numId="5">
    <w:abstractNumId w:val="4"/>
  </w:num>
  <w:num w:numId="6">
    <w:abstractNumId w:val="2"/>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A1F37"/>
    <w:rsid w:val="00124A90"/>
    <w:rsid w:val="001C28A4"/>
    <w:rsid w:val="004133D1"/>
    <w:rsid w:val="005A23B9"/>
    <w:rsid w:val="0062271B"/>
    <w:rsid w:val="00663446"/>
    <w:rsid w:val="009F4E9F"/>
    <w:rsid w:val="00A466D5"/>
    <w:rsid w:val="00B345C6"/>
    <w:rsid w:val="00EA1F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A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4</cp:revision>
  <dcterms:created xsi:type="dcterms:W3CDTF">2017-12-05T06:15:00Z</dcterms:created>
  <dcterms:modified xsi:type="dcterms:W3CDTF">2017-12-25T07:12:00Z</dcterms:modified>
</cp:coreProperties>
</file>