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8F" w:rsidRPr="00A61A6F" w:rsidRDefault="005F278F" w:rsidP="003F098C">
      <w:pPr>
        <w:rPr>
          <w:rFonts w:asciiTheme="majorBidi" w:hAnsiTheme="majorBidi" w:cstheme="majorBidi"/>
          <w:b/>
          <w:bCs/>
          <w:color w:val="0070C0"/>
          <w:sz w:val="24"/>
          <w:szCs w:val="24"/>
        </w:rPr>
      </w:pPr>
      <w:r w:rsidRPr="00A61A6F">
        <w:rPr>
          <w:rFonts w:asciiTheme="majorBidi" w:hAnsiTheme="majorBidi" w:cstheme="majorBidi"/>
          <w:b/>
          <w:bCs/>
          <w:color w:val="0070C0"/>
          <w:sz w:val="24"/>
          <w:szCs w:val="24"/>
        </w:rPr>
        <w:t xml:space="preserve">Al </w:t>
      </w:r>
      <w:proofErr w:type="spellStart"/>
      <w:r w:rsidRPr="00A61A6F">
        <w:rPr>
          <w:rFonts w:asciiTheme="majorBidi" w:hAnsiTheme="majorBidi" w:cstheme="majorBidi"/>
          <w:b/>
          <w:bCs/>
          <w:color w:val="0070C0"/>
          <w:sz w:val="24"/>
          <w:szCs w:val="24"/>
        </w:rPr>
        <w:t>Mustansiriya</w:t>
      </w:r>
      <w:proofErr w:type="spellEnd"/>
      <w:r w:rsidRPr="00A61A6F">
        <w:rPr>
          <w:rFonts w:asciiTheme="majorBidi" w:hAnsiTheme="majorBidi" w:cstheme="majorBidi"/>
          <w:b/>
          <w:bCs/>
          <w:color w:val="0070C0"/>
          <w:sz w:val="24"/>
          <w:szCs w:val="24"/>
        </w:rPr>
        <w:t xml:space="preserve"> University</w:t>
      </w:r>
      <w:r w:rsidR="003F098C">
        <w:rPr>
          <w:rFonts w:asciiTheme="majorBidi" w:hAnsiTheme="majorBidi" w:cstheme="majorBidi"/>
          <w:b/>
          <w:bCs/>
          <w:color w:val="0070C0"/>
          <w:sz w:val="24"/>
          <w:szCs w:val="24"/>
        </w:rPr>
        <w:t xml:space="preserve">                                      </w:t>
      </w:r>
      <w:r w:rsidR="003F098C" w:rsidRPr="003F098C">
        <w:rPr>
          <w:rFonts w:asciiTheme="majorBidi" w:hAnsiTheme="majorBidi" w:cstheme="majorBidi"/>
          <w:b/>
          <w:bCs/>
          <w:noProof/>
          <w:color w:val="0070C0"/>
          <w:sz w:val="24"/>
          <w:szCs w:val="24"/>
        </w:rPr>
        <w:drawing>
          <wp:inline distT="0" distB="0" distL="0" distR="0" wp14:anchorId="2060AC60" wp14:editId="37C19CFE">
            <wp:extent cx="1085850" cy="851972"/>
            <wp:effectExtent l="0" t="0" r="0" b="5715"/>
            <wp:docPr id="3076" name="Picture 5" descr="Image result for ‫الجامعه المستنص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5" descr="Image result for ‫الجامعه المستنصر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687" cy="861260"/>
                    </a:xfrm>
                    <a:prstGeom prst="rect">
                      <a:avLst/>
                    </a:prstGeom>
                    <a:noFill/>
                    <a:ln>
                      <a:noFill/>
                    </a:ln>
                    <a:extLst/>
                  </pic:spPr>
                </pic:pic>
              </a:graphicData>
            </a:graphic>
          </wp:inline>
        </w:drawing>
      </w:r>
    </w:p>
    <w:p w:rsidR="005F278F" w:rsidRPr="00A61A6F" w:rsidRDefault="005F278F" w:rsidP="005F278F">
      <w:pPr>
        <w:rPr>
          <w:rFonts w:asciiTheme="majorBidi" w:hAnsiTheme="majorBidi" w:cstheme="majorBidi"/>
          <w:b/>
          <w:bCs/>
          <w:color w:val="0070C0"/>
          <w:sz w:val="24"/>
          <w:szCs w:val="24"/>
        </w:rPr>
      </w:pPr>
      <w:r w:rsidRPr="00A61A6F">
        <w:rPr>
          <w:rFonts w:asciiTheme="majorBidi" w:hAnsiTheme="majorBidi" w:cstheme="majorBidi"/>
          <w:b/>
          <w:bCs/>
          <w:color w:val="0070C0"/>
          <w:sz w:val="24"/>
          <w:szCs w:val="24"/>
        </w:rPr>
        <w:t>College of pharmacy</w:t>
      </w:r>
    </w:p>
    <w:p w:rsidR="005F278F" w:rsidRPr="00A61A6F" w:rsidRDefault="005F278F" w:rsidP="005F278F">
      <w:pPr>
        <w:rPr>
          <w:rFonts w:asciiTheme="majorBidi" w:hAnsiTheme="majorBidi" w:cstheme="majorBidi"/>
          <w:b/>
          <w:bCs/>
          <w:color w:val="0070C0"/>
          <w:sz w:val="24"/>
          <w:szCs w:val="24"/>
        </w:rPr>
      </w:pPr>
      <w:r w:rsidRPr="00A61A6F">
        <w:rPr>
          <w:rFonts w:asciiTheme="majorBidi" w:hAnsiTheme="majorBidi" w:cstheme="majorBidi"/>
          <w:b/>
          <w:bCs/>
          <w:color w:val="0070C0"/>
          <w:sz w:val="24"/>
          <w:szCs w:val="24"/>
        </w:rPr>
        <w:t xml:space="preserve">Department of clinical pharmacy              </w:t>
      </w:r>
    </w:p>
    <w:p w:rsidR="00676901" w:rsidRPr="00982FAE" w:rsidRDefault="00676901" w:rsidP="00676901">
      <w:pPr>
        <w:spacing w:line="240" w:lineRule="auto"/>
        <w:jc w:val="center"/>
        <w:rPr>
          <w:rFonts w:asciiTheme="majorBidi" w:hAnsiTheme="majorBidi" w:cstheme="majorBidi"/>
          <w:b/>
          <w:color w:val="0070C0"/>
          <w:sz w:val="24"/>
          <w:szCs w:val="24"/>
        </w:rPr>
      </w:pPr>
      <w:r w:rsidRPr="00982FAE">
        <w:rPr>
          <w:rFonts w:asciiTheme="majorBidi" w:hAnsiTheme="majorBidi" w:cstheme="majorBidi"/>
          <w:b/>
          <w:color w:val="0070C0"/>
          <w:sz w:val="24"/>
          <w:szCs w:val="24"/>
        </w:rPr>
        <w:t>Hospital training instructions</w:t>
      </w:r>
    </w:p>
    <w:p w:rsidR="005F278F" w:rsidRPr="00EA7408" w:rsidRDefault="005F278F" w:rsidP="005F278F">
      <w:pPr>
        <w:spacing w:line="240" w:lineRule="auto"/>
        <w:rPr>
          <w:rFonts w:asciiTheme="majorBidi" w:hAnsiTheme="majorBidi" w:cstheme="majorBidi"/>
          <w:sz w:val="24"/>
          <w:szCs w:val="24"/>
        </w:rPr>
      </w:pPr>
      <w:r w:rsidRPr="00EA7408">
        <w:rPr>
          <w:rFonts w:asciiTheme="majorBidi" w:hAnsiTheme="majorBidi" w:cstheme="majorBidi"/>
          <w:sz w:val="24"/>
          <w:szCs w:val="24"/>
        </w:rPr>
        <w:t xml:space="preserve">Head of the department:  Assistant professor </w:t>
      </w:r>
      <w:proofErr w:type="spellStart"/>
      <w:r w:rsidRPr="00EA7408">
        <w:rPr>
          <w:rFonts w:asciiTheme="majorBidi" w:hAnsiTheme="majorBidi" w:cstheme="majorBidi"/>
          <w:sz w:val="24"/>
          <w:szCs w:val="24"/>
        </w:rPr>
        <w:t>Dr</w:t>
      </w:r>
      <w:proofErr w:type="spellEnd"/>
      <w:r w:rsidRPr="00EA7408">
        <w:rPr>
          <w:rFonts w:asciiTheme="majorBidi" w:hAnsiTheme="majorBidi" w:cstheme="majorBidi"/>
          <w:sz w:val="24"/>
          <w:szCs w:val="24"/>
        </w:rPr>
        <w:t xml:space="preserve"> </w:t>
      </w:r>
      <w:proofErr w:type="spellStart"/>
      <w:r w:rsidRPr="00EA7408">
        <w:rPr>
          <w:rFonts w:asciiTheme="majorBidi" w:hAnsiTheme="majorBidi" w:cstheme="majorBidi"/>
          <w:sz w:val="24"/>
          <w:szCs w:val="24"/>
        </w:rPr>
        <w:t>Manal</w:t>
      </w:r>
      <w:proofErr w:type="spellEnd"/>
      <w:r w:rsidRPr="00EA7408">
        <w:rPr>
          <w:rFonts w:asciiTheme="majorBidi" w:hAnsiTheme="majorBidi" w:cstheme="majorBidi"/>
          <w:sz w:val="24"/>
          <w:szCs w:val="24"/>
        </w:rPr>
        <w:t xml:space="preserve"> Khalid </w:t>
      </w:r>
    </w:p>
    <w:p w:rsidR="005F278F" w:rsidRPr="00EA7408" w:rsidRDefault="005F278F" w:rsidP="005F278F">
      <w:pPr>
        <w:spacing w:line="240" w:lineRule="auto"/>
        <w:rPr>
          <w:rFonts w:asciiTheme="majorBidi" w:hAnsiTheme="majorBidi" w:cstheme="majorBidi"/>
          <w:sz w:val="24"/>
          <w:szCs w:val="24"/>
        </w:rPr>
      </w:pPr>
      <w:r w:rsidRPr="00EA7408">
        <w:rPr>
          <w:rFonts w:asciiTheme="majorBidi" w:hAnsiTheme="majorBidi" w:cstheme="majorBidi"/>
          <w:sz w:val="24"/>
          <w:szCs w:val="24"/>
        </w:rPr>
        <w:t xml:space="preserve">Hospital training </w:t>
      </w:r>
      <w:proofErr w:type="spellStart"/>
      <w:r w:rsidRPr="00EA7408">
        <w:rPr>
          <w:rFonts w:asciiTheme="majorBidi" w:hAnsiTheme="majorBidi" w:cstheme="majorBidi"/>
          <w:sz w:val="24"/>
          <w:szCs w:val="24"/>
        </w:rPr>
        <w:t>programme</w:t>
      </w:r>
      <w:proofErr w:type="spellEnd"/>
      <w:r w:rsidRPr="00EA7408">
        <w:rPr>
          <w:rFonts w:asciiTheme="majorBidi" w:hAnsiTheme="majorBidi" w:cstheme="majorBidi"/>
          <w:sz w:val="24"/>
          <w:szCs w:val="24"/>
        </w:rPr>
        <w:t xml:space="preserve"> coordinator: lecturer </w:t>
      </w:r>
      <w:proofErr w:type="spellStart"/>
      <w:r w:rsidRPr="00EA7408">
        <w:rPr>
          <w:rFonts w:asciiTheme="majorBidi" w:hAnsiTheme="majorBidi" w:cstheme="majorBidi"/>
          <w:sz w:val="24"/>
          <w:szCs w:val="24"/>
        </w:rPr>
        <w:t>Dr</w:t>
      </w:r>
      <w:proofErr w:type="spellEnd"/>
      <w:r w:rsidRPr="00EA7408">
        <w:rPr>
          <w:rFonts w:asciiTheme="majorBidi" w:hAnsiTheme="majorBidi" w:cstheme="majorBidi"/>
          <w:sz w:val="24"/>
          <w:szCs w:val="24"/>
        </w:rPr>
        <w:t xml:space="preserve"> Mohammed M Mahmood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5F278F" w:rsidRPr="00EA7408" w:rsidTr="00273E41">
        <w:tc>
          <w:tcPr>
            <w:tcW w:w="4675" w:type="dxa"/>
          </w:tcPr>
          <w:p w:rsidR="005F278F" w:rsidRPr="00EA7408" w:rsidRDefault="005F278F" w:rsidP="00273E41">
            <w:pPr>
              <w:rPr>
                <w:rFonts w:asciiTheme="majorBidi" w:hAnsiTheme="majorBidi" w:cstheme="majorBidi"/>
                <w:sz w:val="24"/>
                <w:szCs w:val="24"/>
              </w:rPr>
            </w:pPr>
          </w:p>
          <w:p w:rsidR="005F278F" w:rsidRDefault="005F278F" w:rsidP="00273E41">
            <w:pPr>
              <w:rPr>
                <w:rFonts w:asciiTheme="majorBidi" w:hAnsiTheme="majorBidi" w:cstheme="majorBidi"/>
                <w:b/>
                <w:sz w:val="24"/>
                <w:szCs w:val="24"/>
              </w:rPr>
            </w:pPr>
            <w:r w:rsidRPr="00EA7408">
              <w:rPr>
                <w:rFonts w:asciiTheme="majorBidi" w:hAnsiTheme="majorBidi" w:cstheme="majorBidi"/>
                <w:b/>
                <w:sz w:val="24"/>
                <w:szCs w:val="24"/>
              </w:rPr>
              <w:t>Teaching staff</w:t>
            </w:r>
          </w:p>
          <w:p w:rsidR="0020022B" w:rsidRPr="0020022B" w:rsidRDefault="0020022B" w:rsidP="00273E41">
            <w:pPr>
              <w:rPr>
                <w:rFonts w:asciiTheme="majorBidi" w:hAnsiTheme="majorBidi" w:cstheme="majorBidi"/>
                <w:bCs/>
                <w:sz w:val="24"/>
                <w:szCs w:val="24"/>
              </w:rPr>
            </w:pPr>
            <w:r w:rsidRPr="0020022B">
              <w:rPr>
                <w:rFonts w:asciiTheme="majorBidi" w:hAnsiTheme="majorBidi" w:cstheme="majorBidi"/>
                <w:bCs/>
                <w:sz w:val="24"/>
                <w:szCs w:val="24"/>
              </w:rPr>
              <w:t xml:space="preserve">Lecturer    </w:t>
            </w:r>
            <w:proofErr w:type="spellStart"/>
            <w:r w:rsidRPr="0020022B">
              <w:rPr>
                <w:rFonts w:asciiTheme="majorBidi" w:hAnsiTheme="majorBidi" w:cstheme="majorBidi"/>
                <w:bCs/>
                <w:sz w:val="24"/>
                <w:szCs w:val="24"/>
              </w:rPr>
              <w:t>Abeer</w:t>
            </w:r>
            <w:proofErr w:type="spellEnd"/>
            <w:r w:rsidRPr="0020022B">
              <w:rPr>
                <w:rFonts w:asciiTheme="majorBidi" w:hAnsiTheme="majorBidi" w:cstheme="majorBidi"/>
                <w:bCs/>
                <w:sz w:val="24"/>
                <w:szCs w:val="24"/>
              </w:rPr>
              <w:t xml:space="preserve"> Abdul </w:t>
            </w:r>
            <w:proofErr w:type="spellStart"/>
            <w:r w:rsidRPr="0020022B">
              <w:rPr>
                <w:rFonts w:asciiTheme="majorBidi" w:hAnsiTheme="majorBidi" w:cstheme="majorBidi"/>
                <w:bCs/>
                <w:sz w:val="24"/>
                <w:szCs w:val="24"/>
              </w:rPr>
              <w:t>Hadi</w:t>
            </w:r>
            <w:proofErr w:type="spellEnd"/>
          </w:p>
        </w:tc>
      </w:tr>
      <w:tr w:rsidR="005F278F" w:rsidRPr="00EA7408" w:rsidTr="00273E41">
        <w:tc>
          <w:tcPr>
            <w:tcW w:w="4675" w:type="dxa"/>
          </w:tcPr>
          <w:p w:rsidR="00B03108" w:rsidRDefault="00B03108" w:rsidP="00B03108">
            <w:pPr>
              <w:rPr>
                <w:rFonts w:asciiTheme="majorBidi" w:hAnsiTheme="majorBidi" w:cstheme="majorBidi"/>
                <w:sz w:val="24"/>
                <w:szCs w:val="24"/>
              </w:rPr>
            </w:pPr>
            <w:r w:rsidRPr="00EA7408">
              <w:rPr>
                <w:rFonts w:asciiTheme="majorBidi" w:hAnsiTheme="majorBidi" w:cstheme="majorBidi"/>
                <w:sz w:val="24"/>
                <w:szCs w:val="24"/>
              </w:rPr>
              <w:t xml:space="preserve">Assistant lecturer </w:t>
            </w:r>
            <w:r>
              <w:rPr>
                <w:rFonts w:asciiTheme="majorBidi" w:hAnsiTheme="majorBidi" w:cstheme="majorBidi"/>
                <w:sz w:val="24"/>
                <w:szCs w:val="24"/>
              </w:rPr>
              <w:t xml:space="preserve"> </w:t>
            </w:r>
            <w:proofErr w:type="spellStart"/>
            <w:r>
              <w:rPr>
                <w:rFonts w:asciiTheme="majorBidi" w:hAnsiTheme="majorBidi" w:cstheme="majorBidi"/>
                <w:sz w:val="24"/>
                <w:szCs w:val="24"/>
              </w:rPr>
              <w:t>Zahraa</w:t>
            </w:r>
            <w:proofErr w:type="spellEnd"/>
            <w:r>
              <w:rPr>
                <w:rFonts w:asciiTheme="majorBidi" w:hAnsiTheme="majorBidi" w:cstheme="majorBidi"/>
                <w:sz w:val="24"/>
                <w:szCs w:val="24"/>
              </w:rPr>
              <w:t xml:space="preserve"> Abdul </w:t>
            </w:r>
            <w:proofErr w:type="spellStart"/>
            <w:r>
              <w:rPr>
                <w:rFonts w:asciiTheme="majorBidi" w:hAnsiTheme="majorBidi" w:cstheme="majorBidi"/>
                <w:sz w:val="24"/>
                <w:szCs w:val="24"/>
              </w:rPr>
              <w:t>ghani</w:t>
            </w:r>
            <w:proofErr w:type="spellEnd"/>
          </w:p>
          <w:p w:rsidR="005F278F" w:rsidRDefault="005F278F" w:rsidP="004977FF">
            <w:pPr>
              <w:rPr>
                <w:rFonts w:asciiTheme="majorBidi" w:hAnsiTheme="majorBidi" w:cstheme="majorBidi"/>
                <w:sz w:val="24"/>
                <w:szCs w:val="24"/>
              </w:rPr>
            </w:pPr>
            <w:r w:rsidRPr="00EA7408">
              <w:rPr>
                <w:rFonts w:asciiTheme="majorBidi" w:hAnsiTheme="majorBidi" w:cstheme="majorBidi"/>
                <w:sz w:val="24"/>
                <w:szCs w:val="24"/>
              </w:rPr>
              <w:t xml:space="preserve">Assistant lecturer </w:t>
            </w:r>
            <w:r w:rsidR="00F456A6">
              <w:rPr>
                <w:rFonts w:asciiTheme="majorBidi" w:hAnsiTheme="majorBidi" w:cstheme="majorBidi"/>
                <w:sz w:val="24"/>
                <w:szCs w:val="24"/>
              </w:rPr>
              <w:t xml:space="preserve"> Ola Ali</w:t>
            </w:r>
          </w:p>
          <w:p w:rsidR="00B03108" w:rsidRPr="00EA7408" w:rsidRDefault="00B03108" w:rsidP="00B03108">
            <w:pPr>
              <w:rPr>
                <w:rFonts w:asciiTheme="majorBidi" w:hAnsiTheme="majorBidi" w:cstheme="majorBidi"/>
                <w:sz w:val="24"/>
                <w:szCs w:val="24"/>
              </w:rPr>
            </w:pPr>
            <w:r w:rsidRPr="00EA7408">
              <w:rPr>
                <w:rFonts w:asciiTheme="majorBidi" w:hAnsiTheme="majorBidi" w:cstheme="majorBidi"/>
                <w:sz w:val="24"/>
                <w:szCs w:val="24"/>
              </w:rPr>
              <w:t>Assistant lecturer</w:t>
            </w:r>
            <w:bookmarkStart w:id="0" w:name="_GoBack"/>
            <w:bookmarkEnd w:id="0"/>
            <w:r w:rsidRPr="00EA7408">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Lubab</w:t>
            </w:r>
            <w:proofErr w:type="spellEnd"/>
            <w:r>
              <w:rPr>
                <w:rFonts w:asciiTheme="majorBidi" w:hAnsiTheme="majorBidi" w:cstheme="majorBidi"/>
                <w:sz w:val="24"/>
                <w:szCs w:val="24"/>
              </w:rPr>
              <w:t xml:space="preserve"> Tariq</w:t>
            </w:r>
          </w:p>
        </w:tc>
      </w:tr>
      <w:tr w:rsidR="005F278F" w:rsidRPr="00EA7408" w:rsidTr="00273E41">
        <w:tc>
          <w:tcPr>
            <w:tcW w:w="4675" w:type="dxa"/>
          </w:tcPr>
          <w:p w:rsidR="005F278F" w:rsidRDefault="005F278F" w:rsidP="004977FF">
            <w:pPr>
              <w:rPr>
                <w:rFonts w:asciiTheme="majorBidi" w:hAnsiTheme="majorBidi" w:cstheme="majorBidi"/>
                <w:sz w:val="24"/>
                <w:szCs w:val="24"/>
              </w:rPr>
            </w:pPr>
            <w:r w:rsidRPr="00EA7408">
              <w:rPr>
                <w:rFonts w:asciiTheme="majorBidi" w:hAnsiTheme="majorBidi" w:cstheme="majorBidi"/>
                <w:sz w:val="24"/>
                <w:szCs w:val="24"/>
              </w:rPr>
              <w:t xml:space="preserve">Assistant lecturer </w:t>
            </w:r>
            <w:r w:rsidR="004977FF">
              <w:rPr>
                <w:rFonts w:asciiTheme="majorBidi" w:hAnsiTheme="majorBidi" w:cstheme="majorBidi"/>
                <w:sz w:val="24"/>
                <w:szCs w:val="24"/>
              </w:rPr>
              <w:t xml:space="preserve"> </w:t>
            </w:r>
            <w:proofErr w:type="spellStart"/>
            <w:r w:rsidR="004977FF">
              <w:rPr>
                <w:rFonts w:asciiTheme="majorBidi" w:hAnsiTheme="majorBidi" w:cstheme="majorBidi"/>
                <w:sz w:val="24"/>
                <w:szCs w:val="24"/>
              </w:rPr>
              <w:t>sh</w:t>
            </w:r>
            <w:r w:rsidR="00B03108">
              <w:rPr>
                <w:rFonts w:asciiTheme="majorBidi" w:hAnsiTheme="majorBidi" w:cstheme="majorBidi"/>
                <w:sz w:val="24"/>
                <w:szCs w:val="24"/>
              </w:rPr>
              <w:t>a</w:t>
            </w:r>
            <w:r w:rsidR="004977FF">
              <w:rPr>
                <w:rFonts w:asciiTheme="majorBidi" w:hAnsiTheme="majorBidi" w:cstheme="majorBidi"/>
                <w:sz w:val="24"/>
                <w:szCs w:val="24"/>
              </w:rPr>
              <w:t>ymaa</w:t>
            </w:r>
            <w:proofErr w:type="spellEnd"/>
            <w:r w:rsidR="004977FF">
              <w:rPr>
                <w:rFonts w:asciiTheme="majorBidi" w:hAnsiTheme="majorBidi" w:cstheme="majorBidi"/>
                <w:sz w:val="24"/>
                <w:szCs w:val="24"/>
              </w:rPr>
              <w:t xml:space="preserve"> Hasan</w:t>
            </w:r>
          </w:p>
          <w:p w:rsidR="00B03108" w:rsidRPr="00EA7408" w:rsidRDefault="00B03108" w:rsidP="004977FF">
            <w:pPr>
              <w:rPr>
                <w:rFonts w:asciiTheme="majorBidi" w:hAnsiTheme="majorBidi" w:cstheme="majorBidi"/>
                <w:sz w:val="24"/>
                <w:szCs w:val="24"/>
              </w:rPr>
            </w:pPr>
            <w:r w:rsidRPr="00EA7408">
              <w:rPr>
                <w:rFonts w:asciiTheme="majorBidi" w:hAnsiTheme="majorBidi" w:cstheme="majorBidi"/>
                <w:sz w:val="24"/>
                <w:szCs w:val="24"/>
              </w:rPr>
              <w:t xml:space="preserve">Assistant lecturer </w:t>
            </w:r>
            <w:proofErr w:type="spellStart"/>
            <w:r>
              <w:rPr>
                <w:rFonts w:asciiTheme="majorBidi" w:hAnsiTheme="majorBidi" w:cstheme="majorBidi"/>
                <w:sz w:val="24"/>
                <w:szCs w:val="24"/>
              </w:rPr>
              <w:t>Rasha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Aaadi</w:t>
            </w:r>
            <w:proofErr w:type="spellEnd"/>
            <w:r>
              <w:rPr>
                <w:rFonts w:asciiTheme="majorBidi" w:hAnsiTheme="majorBidi" w:cstheme="majorBidi"/>
                <w:sz w:val="24"/>
                <w:szCs w:val="24"/>
              </w:rPr>
              <w:t xml:space="preserve"> </w:t>
            </w:r>
          </w:p>
        </w:tc>
      </w:tr>
      <w:tr w:rsidR="005F278F" w:rsidRPr="00EA7408" w:rsidTr="00273E26">
        <w:trPr>
          <w:trHeight w:val="147"/>
        </w:trPr>
        <w:tc>
          <w:tcPr>
            <w:tcW w:w="4675" w:type="dxa"/>
          </w:tcPr>
          <w:p w:rsidR="00B03108" w:rsidRPr="00EA7408" w:rsidRDefault="00B03108" w:rsidP="00273E41">
            <w:pPr>
              <w:rPr>
                <w:rFonts w:asciiTheme="majorBidi" w:hAnsiTheme="majorBidi" w:cstheme="majorBidi"/>
                <w:sz w:val="24"/>
                <w:szCs w:val="24"/>
              </w:rPr>
            </w:pPr>
          </w:p>
        </w:tc>
      </w:tr>
    </w:tbl>
    <w:p w:rsidR="005F278F" w:rsidRPr="00EA7408" w:rsidRDefault="005F278F" w:rsidP="005F278F">
      <w:pPr>
        <w:rPr>
          <w:rFonts w:asciiTheme="majorBidi" w:hAnsiTheme="majorBidi" w:cstheme="majorBidi"/>
          <w:sz w:val="24"/>
          <w:szCs w:val="24"/>
        </w:rPr>
      </w:pPr>
      <w:r w:rsidRPr="00EA7408">
        <w:rPr>
          <w:rFonts w:asciiTheme="majorBidi" w:hAnsiTheme="majorBidi" w:cstheme="majorBidi"/>
          <w:sz w:val="24"/>
          <w:szCs w:val="24"/>
        </w:rPr>
        <w:br w:type="textWrapping" w:clear="all"/>
      </w:r>
    </w:p>
    <w:p w:rsidR="005F278F" w:rsidRPr="00EA7408" w:rsidRDefault="005F278F" w:rsidP="005F278F">
      <w:pPr>
        <w:rPr>
          <w:rFonts w:asciiTheme="majorBidi" w:hAnsiTheme="majorBidi" w:cstheme="majorBidi"/>
          <w:b/>
          <w:sz w:val="24"/>
          <w:szCs w:val="24"/>
        </w:rPr>
      </w:pPr>
      <w:r w:rsidRPr="00EA7408">
        <w:rPr>
          <w:rFonts w:asciiTheme="majorBidi" w:hAnsiTheme="majorBidi" w:cstheme="majorBidi"/>
          <w:b/>
          <w:sz w:val="24"/>
          <w:szCs w:val="24"/>
        </w:rPr>
        <w:t>Grade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278F" w:rsidRPr="00EA7408" w:rsidTr="00273E41">
        <w:tc>
          <w:tcPr>
            <w:tcW w:w="4675" w:type="dxa"/>
          </w:tcPr>
          <w:p w:rsidR="005F278F" w:rsidRPr="00EA7408" w:rsidRDefault="005F278F" w:rsidP="00273E41">
            <w:pPr>
              <w:rPr>
                <w:rFonts w:asciiTheme="majorBidi" w:hAnsiTheme="majorBidi" w:cstheme="majorBidi"/>
                <w:sz w:val="24"/>
                <w:szCs w:val="24"/>
              </w:rPr>
            </w:pPr>
            <w:r w:rsidRPr="00EA7408">
              <w:rPr>
                <w:rFonts w:asciiTheme="majorBidi" w:hAnsiTheme="majorBidi" w:cstheme="majorBidi"/>
                <w:sz w:val="24"/>
                <w:szCs w:val="24"/>
              </w:rPr>
              <w:t>Assessment method</w:t>
            </w:r>
          </w:p>
        </w:tc>
        <w:tc>
          <w:tcPr>
            <w:tcW w:w="4675" w:type="dxa"/>
          </w:tcPr>
          <w:p w:rsidR="005F278F" w:rsidRPr="00EA7408" w:rsidRDefault="005F278F" w:rsidP="00273E41">
            <w:pPr>
              <w:rPr>
                <w:rFonts w:asciiTheme="majorBidi" w:hAnsiTheme="majorBidi" w:cstheme="majorBidi"/>
                <w:sz w:val="24"/>
                <w:szCs w:val="24"/>
              </w:rPr>
            </w:pPr>
            <w:r w:rsidRPr="00EA7408">
              <w:rPr>
                <w:rFonts w:asciiTheme="majorBidi" w:hAnsiTheme="majorBidi" w:cstheme="majorBidi"/>
                <w:sz w:val="24"/>
                <w:szCs w:val="24"/>
              </w:rPr>
              <w:t>Grade</w:t>
            </w:r>
          </w:p>
        </w:tc>
      </w:tr>
      <w:tr w:rsidR="005F278F" w:rsidRPr="00EA7408" w:rsidTr="00273E41">
        <w:tc>
          <w:tcPr>
            <w:tcW w:w="4675" w:type="dxa"/>
          </w:tcPr>
          <w:p w:rsidR="005F278F" w:rsidRPr="00EA7408" w:rsidRDefault="005F278F" w:rsidP="00273E41">
            <w:pPr>
              <w:rPr>
                <w:rFonts w:asciiTheme="majorBidi" w:hAnsiTheme="majorBidi" w:cstheme="majorBidi"/>
                <w:sz w:val="24"/>
                <w:szCs w:val="24"/>
              </w:rPr>
            </w:pPr>
            <w:r w:rsidRPr="00EA7408">
              <w:rPr>
                <w:rFonts w:asciiTheme="majorBidi" w:hAnsiTheme="majorBidi" w:cstheme="majorBidi"/>
                <w:sz w:val="24"/>
                <w:szCs w:val="24"/>
              </w:rPr>
              <w:t xml:space="preserve">Case presentation       </w:t>
            </w:r>
          </w:p>
        </w:tc>
        <w:tc>
          <w:tcPr>
            <w:tcW w:w="4675" w:type="dxa"/>
          </w:tcPr>
          <w:p w:rsidR="005F278F" w:rsidRPr="00EA7408" w:rsidRDefault="000E0106" w:rsidP="00273E41">
            <w:pPr>
              <w:rPr>
                <w:rFonts w:asciiTheme="majorBidi" w:hAnsiTheme="majorBidi" w:cstheme="majorBidi"/>
                <w:sz w:val="24"/>
                <w:szCs w:val="24"/>
              </w:rPr>
            </w:pPr>
            <w:r>
              <w:rPr>
                <w:rFonts w:asciiTheme="majorBidi" w:hAnsiTheme="majorBidi" w:cstheme="majorBidi"/>
                <w:sz w:val="24"/>
                <w:szCs w:val="24"/>
              </w:rPr>
              <w:t>8</w:t>
            </w:r>
          </w:p>
        </w:tc>
      </w:tr>
      <w:tr w:rsidR="005F278F" w:rsidRPr="00EA7408" w:rsidTr="00273E41">
        <w:tc>
          <w:tcPr>
            <w:tcW w:w="4675" w:type="dxa"/>
          </w:tcPr>
          <w:p w:rsidR="005F278F" w:rsidRPr="00EA7408" w:rsidRDefault="005F278F" w:rsidP="00273E41">
            <w:pPr>
              <w:rPr>
                <w:rFonts w:asciiTheme="majorBidi" w:hAnsiTheme="majorBidi" w:cstheme="majorBidi"/>
                <w:sz w:val="24"/>
                <w:szCs w:val="24"/>
              </w:rPr>
            </w:pPr>
            <w:r w:rsidRPr="00EA7408">
              <w:rPr>
                <w:rFonts w:asciiTheme="majorBidi" w:hAnsiTheme="majorBidi" w:cstheme="majorBidi"/>
                <w:sz w:val="24"/>
                <w:szCs w:val="24"/>
              </w:rPr>
              <w:t xml:space="preserve">Exam                          </w:t>
            </w:r>
          </w:p>
        </w:tc>
        <w:tc>
          <w:tcPr>
            <w:tcW w:w="4675" w:type="dxa"/>
          </w:tcPr>
          <w:p w:rsidR="005F278F" w:rsidRPr="00EA7408" w:rsidRDefault="000E0106" w:rsidP="00273E41">
            <w:pPr>
              <w:rPr>
                <w:rFonts w:asciiTheme="majorBidi" w:hAnsiTheme="majorBidi" w:cstheme="majorBidi"/>
                <w:sz w:val="24"/>
                <w:szCs w:val="24"/>
              </w:rPr>
            </w:pPr>
            <w:r>
              <w:rPr>
                <w:rFonts w:asciiTheme="majorBidi" w:hAnsiTheme="majorBidi" w:cstheme="majorBidi"/>
                <w:sz w:val="24"/>
                <w:szCs w:val="24"/>
              </w:rPr>
              <w:t>10</w:t>
            </w:r>
          </w:p>
        </w:tc>
      </w:tr>
      <w:tr w:rsidR="005F278F" w:rsidRPr="00EA7408" w:rsidTr="00273E41">
        <w:tc>
          <w:tcPr>
            <w:tcW w:w="4675" w:type="dxa"/>
          </w:tcPr>
          <w:p w:rsidR="005F278F" w:rsidRPr="00EA7408" w:rsidRDefault="005F278F" w:rsidP="00273E41">
            <w:pPr>
              <w:rPr>
                <w:rFonts w:asciiTheme="majorBidi" w:hAnsiTheme="majorBidi" w:cstheme="majorBidi"/>
                <w:sz w:val="24"/>
                <w:szCs w:val="24"/>
              </w:rPr>
            </w:pPr>
            <w:r w:rsidRPr="00EA7408">
              <w:rPr>
                <w:rFonts w:asciiTheme="majorBidi" w:hAnsiTheme="majorBidi" w:cstheme="majorBidi"/>
                <w:sz w:val="24"/>
                <w:szCs w:val="24"/>
              </w:rPr>
              <w:t xml:space="preserve">Oral assessment           </w:t>
            </w:r>
          </w:p>
        </w:tc>
        <w:tc>
          <w:tcPr>
            <w:tcW w:w="4675" w:type="dxa"/>
          </w:tcPr>
          <w:p w:rsidR="005F278F" w:rsidRPr="00EA7408" w:rsidRDefault="000E0106" w:rsidP="00273E41">
            <w:pPr>
              <w:rPr>
                <w:rFonts w:asciiTheme="majorBidi" w:hAnsiTheme="majorBidi" w:cstheme="majorBidi"/>
                <w:sz w:val="24"/>
                <w:szCs w:val="24"/>
              </w:rPr>
            </w:pPr>
            <w:r>
              <w:rPr>
                <w:rFonts w:asciiTheme="majorBidi" w:hAnsiTheme="majorBidi" w:cstheme="majorBidi"/>
                <w:sz w:val="24"/>
                <w:szCs w:val="24"/>
              </w:rPr>
              <w:t>8</w:t>
            </w:r>
          </w:p>
        </w:tc>
      </w:tr>
      <w:tr w:rsidR="005F278F" w:rsidRPr="00EA7408" w:rsidTr="00273E41">
        <w:tc>
          <w:tcPr>
            <w:tcW w:w="4675" w:type="dxa"/>
          </w:tcPr>
          <w:p w:rsidR="005F278F" w:rsidRPr="00EA7408" w:rsidRDefault="005F278F" w:rsidP="00273E41">
            <w:pPr>
              <w:rPr>
                <w:rFonts w:asciiTheme="majorBidi" w:hAnsiTheme="majorBidi" w:cstheme="majorBidi"/>
                <w:sz w:val="24"/>
                <w:szCs w:val="24"/>
              </w:rPr>
            </w:pPr>
            <w:r w:rsidRPr="00EA7408">
              <w:rPr>
                <w:rFonts w:asciiTheme="majorBidi" w:hAnsiTheme="majorBidi" w:cstheme="majorBidi"/>
                <w:sz w:val="24"/>
                <w:szCs w:val="24"/>
              </w:rPr>
              <w:t>Attendance</w:t>
            </w:r>
            <w:r w:rsidR="00053849">
              <w:rPr>
                <w:rFonts w:asciiTheme="majorBidi" w:hAnsiTheme="majorBidi" w:cstheme="majorBidi"/>
                <w:sz w:val="24"/>
                <w:szCs w:val="24"/>
              </w:rPr>
              <w:t xml:space="preserve"> and home work</w:t>
            </w:r>
            <w:r w:rsidRPr="00EA7408">
              <w:rPr>
                <w:rFonts w:asciiTheme="majorBidi" w:hAnsiTheme="majorBidi" w:cstheme="majorBidi"/>
                <w:sz w:val="24"/>
                <w:szCs w:val="24"/>
              </w:rPr>
              <w:t xml:space="preserve">                   </w:t>
            </w:r>
          </w:p>
        </w:tc>
        <w:tc>
          <w:tcPr>
            <w:tcW w:w="4675" w:type="dxa"/>
          </w:tcPr>
          <w:p w:rsidR="005F278F" w:rsidRPr="00EA7408" w:rsidRDefault="000E0106" w:rsidP="00273E41">
            <w:pPr>
              <w:rPr>
                <w:rFonts w:asciiTheme="majorBidi" w:hAnsiTheme="majorBidi" w:cstheme="majorBidi"/>
                <w:sz w:val="24"/>
                <w:szCs w:val="24"/>
              </w:rPr>
            </w:pPr>
            <w:r>
              <w:rPr>
                <w:rFonts w:asciiTheme="majorBidi" w:hAnsiTheme="majorBidi" w:cstheme="majorBidi"/>
                <w:sz w:val="24"/>
                <w:szCs w:val="24"/>
              </w:rPr>
              <w:t>4</w:t>
            </w:r>
          </w:p>
        </w:tc>
      </w:tr>
    </w:tbl>
    <w:p w:rsidR="005F278F" w:rsidRPr="00EA7408" w:rsidRDefault="00E95EE2" w:rsidP="005F278F">
      <w:pPr>
        <w:spacing w:after="0" w:line="240" w:lineRule="auto"/>
        <w:rPr>
          <w:rFonts w:asciiTheme="majorBidi" w:hAnsiTheme="majorBidi" w:cstheme="majorBidi"/>
          <w:sz w:val="24"/>
          <w:szCs w:val="24"/>
        </w:rPr>
      </w:pPr>
      <w:r>
        <w:rPr>
          <w:rFonts w:asciiTheme="majorBidi" w:hAnsiTheme="majorBidi" w:cstheme="majorBidi"/>
          <w:sz w:val="24"/>
          <w:szCs w:val="24"/>
        </w:rPr>
        <w:t>Final case presentation seminar                             10</w:t>
      </w:r>
    </w:p>
    <w:p w:rsidR="00E95EE2" w:rsidRDefault="00E95EE2" w:rsidP="005F278F">
      <w:pPr>
        <w:rPr>
          <w:rFonts w:asciiTheme="majorBidi" w:hAnsiTheme="majorBidi" w:cstheme="majorBidi"/>
          <w:sz w:val="24"/>
          <w:szCs w:val="24"/>
        </w:rPr>
      </w:pPr>
    </w:p>
    <w:p w:rsidR="005F278F" w:rsidRPr="00EA7408" w:rsidRDefault="005F278F" w:rsidP="005F278F">
      <w:pPr>
        <w:rPr>
          <w:rFonts w:asciiTheme="majorBidi" w:hAnsiTheme="majorBidi" w:cstheme="majorBidi"/>
          <w:sz w:val="24"/>
          <w:szCs w:val="24"/>
        </w:rPr>
      </w:pPr>
      <w:r w:rsidRPr="00EA7408">
        <w:rPr>
          <w:rFonts w:asciiTheme="majorBidi" w:hAnsiTheme="majorBidi" w:cstheme="majorBidi"/>
          <w:sz w:val="24"/>
          <w:szCs w:val="24"/>
        </w:rPr>
        <w:t>The final exam</w:t>
      </w:r>
      <w:r w:rsidR="00E95EE2">
        <w:rPr>
          <w:rFonts w:asciiTheme="majorBidi" w:hAnsiTheme="majorBidi" w:cstheme="majorBidi"/>
          <w:sz w:val="24"/>
          <w:szCs w:val="24"/>
        </w:rPr>
        <w:t xml:space="preserve"> (60 marks</w:t>
      </w:r>
      <w:r w:rsidR="00732F81">
        <w:rPr>
          <w:rFonts w:asciiTheme="majorBidi" w:hAnsiTheme="majorBidi" w:cstheme="majorBidi"/>
          <w:sz w:val="24"/>
          <w:szCs w:val="24"/>
        </w:rPr>
        <w:t xml:space="preserve">) </w:t>
      </w:r>
      <w:r w:rsidR="00732F81" w:rsidRPr="00EA7408">
        <w:rPr>
          <w:rFonts w:asciiTheme="majorBidi" w:hAnsiTheme="majorBidi" w:cstheme="majorBidi"/>
          <w:sz w:val="24"/>
          <w:szCs w:val="24"/>
        </w:rPr>
        <w:t>would</w:t>
      </w:r>
      <w:r w:rsidRPr="00EA7408">
        <w:rPr>
          <w:rFonts w:asciiTheme="majorBidi" w:hAnsiTheme="majorBidi" w:cstheme="majorBidi"/>
          <w:sz w:val="24"/>
          <w:szCs w:val="24"/>
        </w:rPr>
        <w:t xml:space="preserve"> be conducted as a part of hospital training course.</w:t>
      </w:r>
    </w:p>
    <w:p w:rsidR="00110F6A" w:rsidRDefault="00110F6A" w:rsidP="00110F6A">
      <w:pPr>
        <w:spacing w:line="480" w:lineRule="auto"/>
        <w:rPr>
          <w:rFonts w:asciiTheme="majorBidi" w:hAnsiTheme="majorBidi" w:cstheme="majorBidi"/>
          <w:b/>
          <w:sz w:val="24"/>
          <w:szCs w:val="24"/>
        </w:rPr>
      </w:pPr>
    </w:p>
    <w:p w:rsidR="005F278F" w:rsidRPr="00EA7408" w:rsidRDefault="005F278F" w:rsidP="00110F6A">
      <w:pPr>
        <w:spacing w:line="480" w:lineRule="auto"/>
        <w:rPr>
          <w:rFonts w:asciiTheme="majorBidi" w:hAnsiTheme="majorBidi" w:cstheme="majorBidi"/>
          <w:b/>
          <w:sz w:val="24"/>
          <w:szCs w:val="24"/>
        </w:rPr>
      </w:pPr>
      <w:r w:rsidRPr="00EA7408">
        <w:rPr>
          <w:rFonts w:asciiTheme="majorBidi" w:hAnsiTheme="majorBidi" w:cstheme="majorBidi"/>
          <w:b/>
          <w:sz w:val="24"/>
          <w:szCs w:val="24"/>
        </w:rPr>
        <w:t>Policy</w:t>
      </w:r>
    </w:p>
    <w:p w:rsidR="005F278F" w:rsidRPr="00EA7408" w:rsidRDefault="005F278F" w:rsidP="00110F6A">
      <w:pPr>
        <w:spacing w:line="480" w:lineRule="auto"/>
        <w:rPr>
          <w:rFonts w:asciiTheme="majorBidi" w:hAnsiTheme="majorBidi" w:cstheme="majorBidi"/>
          <w:b/>
          <w:sz w:val="24"/>
          <w:szCs w:val="24"/>
        </w:rPr>
      </w:pPr>
      <w:r w:rsidRPr="00EA7408">
        <w:rPr>
          <w:rFonts w:asciiTheme="majorBidi" w:hAnsiTheme="majorBidi" w:cstheme="majorBidi"/>
          <w:sz w:val="24"/>
          <w:szCs w:val="24"/>
        </w:rPr>
        <w:t>Please note that students are expected to attend all sessions and in case failure to attend more than one session without an excuse (illness), the student will not be allowed to do the exam. Make-up exam will only be reserved for extreme cases such as illness.</w:t>
      </w:r>
    </w:p>
    <w:p w:rsidR="00110F6A" w:rsidRPr="00EA7408" w:rsidRDefault="00110F6A" w:rsidP="005F278F">
      <w:pPr>
        <w:rPr>
          <w:rFonts w:asciiTheme="majorBidi" w:hAnsiTheme="majorBidi" w:cstheme="majorBidi"/>
          <w:b/>
          <w:sz w:val="24"/>
          <w:szCs w:val="24"/>
        </w:rPr>
      </w:pPr>
    </w:p>
    <w:p w:rsidR="00F456A6" w:rsidRDefault="00F456A6" w:rsidP="00110F6A">
      <w:pPr>
        <w:spacing w:line="480" w:lineRule="auto"/>
        <w:rPr>
          <w:rFonts w:asciiTheme="majorBidi" w:hAnsiTheme="majorBidi" w:cstheme="majorBidi"/>
          <w:b/>
          <w:sz w:val="24"/>
          <w:szCs w:val="24"/>
        </w:rPr>
      </w:pPr>
    </w:p>
    <w:p w:rsidR="005F278F" w:rsidRPr="00EA7408" w:rsidRDefault="005F278F" w:rsidP="00110F6A">
      <w:pPr>
        <w:spacing w:line="480" w:lineRule="auto"/>
        <w:rPr>
          <w:rFonts w:asciiTheme="majorBidi" w:hAnsiTheme="majorBidi" w:cstheme="majorBidi"/>
          <w:b/>
          <w:sz w:val="24"/>
          <w:szCs w:val="24"/>
        </w:rPr>
      </w:pPr>
      <w:r w:rsidRPr="00EA7408">
        <w:rPr>
          <w:rFonts w:asciiTheme="majorBidi" w:hAnsiTheme="majorBidi" w:cstheme="majorBidi"/>
          <w:b/>
          <w:sz w:val="24"/>
          <w:szCs w:val="24"/>
        </w:rPr>
        <w:t>Session distribution</w:t>
      </w:r>
    </w:p>
    <w:p w:rsidR="005F278F" w:rsidRPr="00EA7408" w:rsidRDefault="00A767EF" w:rsidP="00110F6A">
      <w:pPr>
        <w:spacing w:line="480" w:lineRule="auto"/>
        <w:rPr>
          <w:rFonts w:asciiTheme="majorBidi" w:hAnsiTheme="majorBidi" w:cstheme="majorBidi"/>
          <w:b/>
          <w:sz w:val="24"/>
          <w:szCs w:val="24"/>
        </w:rPr>
      </w:pPr>
      <w:r>
        <w:rPr>
          <w:rFonts w:asciiTheme="majorBidi" w:hAnsiTheme="majorBidi" w:cstheme="majorBidi"/>
          <w:sz w:val="24"/>
          <w:szCs w:val="24"/>
        </w:rPr>
        <w:t>Each session will start at 8 and finished at 11</w:t>
      </w:r>
      <w:r w:rsidR="005F278F" w:rsidRPr="00EA7408">
        <w:rPr>
          <w:rFonts w:asciiTheme="majorBidi" w:hAnsiTheme="majorBidi" w:cstheme="majorBidi"/>
          <w:sz w:val="24"/>
          <w:szCs w:val="24"/>
        </w:rPr>
        <w:t xml:space="preserve"> and involve about 45 minutes lecture followed by bedside teaching and oral assessment.</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640"/>
      </w:tblGrid>
      <w:tr w:rsidR="005F278F" w:rsidRPr="00EA7408" w:rsidTr="00110F6A">
        <w:tc>
          <w:tcPr>
            <w:tcW w:w="1345" w:type="dxa"/>
          </w:tcPr>
          <w:p w:rsidR="005F278F" w:rsidRPr="00EA7408" w:rsidRDefault="00295FA3" w:rsidP="00110F6A">
            <w:pPr>
              <w:spacing w:line="480" w:lineRule="auto"/>
              <w:rPr>
                <w:rFonts w:asciiTheme="majorBidi" w:hAnsiTheme="majorBidi" w:cstheme="majorBidi"/>
                <w:sz w:val="24"/>
                <w:szCs w:val="24"/>
              </w:rPr>
            </w:pPr>
            <w:r>
              <w:rPr>
                <w:rFonts w:asciiTheme="majorBidi" w:hAnsiTheme="majorBidi" w:cstheme="majorBidi"/>
                <w:sz w:val="24"/>
                <w:szCs w:val="24"/>
              </w:rPr>
              <w:t>8 am</w:t>
            </w:r>
          </w:p>
        </w:tc>
        <w:tc>
          <w:tcPr>
            <w:tcW w:w="8640" w:type="dxa"/>
          </w:tcPr>
          <w:p w:rsidR="005F278F" w:rsidRPr="00EA7408" w:rsidRDefault="00690046" w:rsidP="00110F6A">
            <w:pPr>
              <w:spacing w:line="480" w:lineRule="auto"/>
              <w:rPr>
                <w:rFonts w:asciiTheme="majorBidi" w:hAnsiTheme="majorBidi" w:cstheme="majorBidi"/>
                <w:sz w:val="24"/>
                <w:szCs w:val="24"/>
              </w:rPr>
            </w:pPr>
            <w:r>
              <w:rPr>
                <w:rFonts w:asciiTheme="majorBidi" w:hAnsiTheme="majorBidi" w:cstheme="majorBidi"/>
                <w:sz w:val="24"/>
                <w:szCs w:val="24"/>
              </w:rPr>
              <w:t>Students</w:t>
            </w:r>
            <w:r w:rsidR="00A767EF">
              <w:rPr>
                <w:rFonts w:asciiTheme="majorBidi" w:hAnsiTheme="majorBidi" w:cstheme="majorBidi"/>
                <w:sz w:val="24"/>
                <w:szCs w:val="24"/>
              </w:rPr>
              <w:t xml:space="preserve"> will do rotation to find cases about the topic and to write </w:t>
            </w:r>
            <w:r w:rsidR="00295FA3">
              <w:rPr>
                <w:rFonts w:asciiTheme="majorBidi" w:hAnsiTheme="majorBidi" w:cstheme="majorBidi"/>
                <w:sz w:val="24"/>
                <w:szCs w:val="24"/>
              </w:rPr>
              <w:t>them briefly (chief compliant, medical history, medication history and admission medications)</w:t>
            </w:r>
            <w:r w:rsidR="00A767EF">
              <w:rPr>
                <w:rFonts w:asciiTheme="majorBidi" w:hAnsiTheme="majorBidi" w:cstheme="majorBidi"/>
                <w:sz w:val="24"/>
                <w:szCs w:val="24"/>
              </w:rPr>
              <w:t>.</w:t>
            </w:r>
          </w:p>
        </w:tc>
      </w:tr>
      <w:tr w:rsidR="005F278F" w:rsidRPr="00EA7408" w:rsidTr="00110F6A">
        <w:tc>
          <w:tcPr>
            <w:tcW w:w="1345" w:type="dxa"/>
          </w:tcPr>
          <w:p w:rsidR="005F278F" w:rsidRPr="00EA7408" w:rsidRDefault="00295FA3" w:rsidP="00110F6A">
            <w:pPr>
              <w:spacing w:line="480" w:lineRule="auto"/>
              <w:rPr>
                <w:rFonts w:asciiTheme="majorBidi" w:hAnsiTheme="majorBidi" w:cstheme="majorBidi"/>
                <w:sz w:val="24"/>
                <w:szCs w:val="24"/>
              </w:rPr>
            </w:pPr>
            <w:r>
              <w:rPr>
                <w:rFonts w:asciiTheme="majorBidi" w:hAnsiTheme="majorBidi" w:cstheme="majorBidi"/>
                <w:sz w:val="24"/>
                <w:szCs w:val="24"/>
              </w:rPr>
              <w:t>8:30-</w:t>
            </w:r>
            <w:r w:rsidR="00A767EF">
              <w:rPr>
                <w:rFonts w:asciiTheme="majorBidi" w:hAnsiTheme="majorBidi" w:cstheme="majorBidi"/>
                <w:sz w:val="24"/>
                <w:szCs w:val="24"/>
              </w:rPr>
              <w:t>9:</w:t>
            </w:r>
            <w:r>
              <w:rPr>
                <w:rFonts w:asciiTheme="majorBidi" w:hAnsiTheme="majorBidi" w:cstheme="majorBidi"/>
                <w:sz w:val="24"/>
                <w:szCs w:val="24"/>
              </w:rPr>
              <w:t>15</w:t>
            </w:r>
          </w:p>
        </w:tc>
        <w:tc>
          <w:tcPr>
            <w:tcW w:w="8640" w:type="dxa"/>
          </w:tcPr>
          <w:p w:rsidR="005F278F" w:rsidRPr="00EA7408" w:rsidRDefault="00295FA3" w:rsidP="00110F6A">
            <w:pPr>
              <w:spacing w:line="480" w:lineRule="auto"/>
              <w:rPr>
                <w:rFonts w:asciiTheme="majorBidi" w:hAnsiTheme="majorBidi" w:cstheme="majorBidi"/>
                <w:sz w:val="24"/>
                <w:szCs w:val="24"/>
              </w:rPr>
            </w:pPr>
            <w:r>
              <w:rPr>
                <w:rFonts w:asciiTheme="majorBidi" w:hAnsiTheme="majorBidi" w:cstheme="majorBidi"/>
                <w:sz w:val="24"/>
                <w:szCs w:val="24"/>
              </w:rPr>
              <w:t xml:space="preserve">Discussion session </w:t>
            </w:r>
          </w:p>
        </w:tc>
      </w:tr>
      <w:tr w:rsidR="005F278F" w:rsidRPr="00EA7408" w:rsidTr="00110F6A">
        <w:tc>
          <w:tcPr>
            <w:tcW w:w="1345" w:type="dxa"/>
          </w:tcPr>
          <w:p w:rsidR="005F278F" w:rsidRPr="00EA7408" w:rsidRDefault="00295FA3" w:rsidP="00110F6A">
            <w:pPr>
              <w:spacing w:line="480" w:lineRule="auto"/>
              <w:rPr>
                <w:rFonts w:asciiTheme="majorBidi" w:hAnsiTheme="majorBidi" w:cstheme="majorBidi"/>
                <w:sz w:val="24"/>
                <w:szCs w:val="24"/>
              </w:rPr>
            </w:pPr>
            <w:r>
              <w:rPr>
                <w:rFonts w:asciiTheme="majorBidi" w:hAnsiTheme="majorBidi" w:cstheme="majorBidi"/>
                <w:sz w:val="24"/>
                <w:szCs w:val="24"/>
              </w:rPr>
              <w:t>9:15-9:30</w:t>
            </w:r>
          </w:p>
        </w:tc>
        <w:tc>
          <w:tcPr>
            <w:tcW w:w="8640" w:type="dxa"/>
          </w:tcPr>
          <w:p w:rsidR="005F278F" w:rsidRPr="00EA7408" w:rsidRDefault="00295FA3" w:rsidP="00110F6A">
            <w:pPr>
              <w:spacing w:line="480" w:lineRule="auto"/>
              <w:rPr>
                <w:rFonts w:asciiTheme="majorBidi" w:hAnsiTheme="majorBidi" w:cstheme="majorBidi"/>
                <w:sz w:val="24"/>
                <w:szCs w:val="24"/>
              </w:rPr>
            </w:pPr>
            <w:r>
              <w:rPr>
                <w:rFonts w:asciiTheme="majorBidi" w:hAnsiTheme="majorBidi" w:cstheme="majorBidi"/>
                <w:bCs/>
                <w:sz w:val="24"/>
                <w:szCs w:val="24"/>
              </w:rPr>
              <w:t>Students will present the cases that they collected in the morning tour and feedback will be provided by the instructor.</w:t>
            </w:r>
          </w:p>
        </w:tc>
      </w:tr>
      <w:tr w:rsidR="005F278F" w:rsidRPr="00EA7408" w:rsidTr="00110F6A">
        <w:tc>
          <w:tcPr>
            <w:tcW w:w="1345" w:type="dxa"/>
          </w:tcPr>
          <w:p w:rsidR="005F278F" w:rsidRPr="00EA7408" w:rsidRDefault="00295FA3" w:rsidP="00110F6A">
            <w:pPr>
              <w:spacing w:line="480" w:lineRule="auto"/>
              <w:rPr>
                <w:rFonts w:asciiTheme="majorBidi" w:hAnsiTheme="majorBidi" w:cstheme="majorBidi"/>
                <w:sz w:val="24"/>
                <w:szCs w:val="24"/>
              </w:rPr>
            </w:pPr>
            <w:r>
              <w:rPr>
                <w:rFonts w:asciiTheme="majorBidi" w:hAnsiTheme="majorBidi" w:cstheme="majorBidi"/>
                <w:sz w:val="24"/>
                <w:szCs w:val="24"/>
              </w:rPr>
              <w:t>9:30-11</w:t>
            </w:r>
          </w:p>
        </w:tc>
        <w:tc>
          <w:tcPr>
            <w:tcW w:w="8640" w:type="dxa"/>
          </w:tcPr>
          <w:p w:rsidR="005F278F" w:rsidRPr="00EA7408" w:rsidRDefault="009567A3" w:rsidP="00110F6A">
            <w:pPr>
              <w:spacing w:line="480" w:lineRule="auto"/>
              <w:rPr>
                <w:rFonts w:asciiTheme="majorBidi" w:hAnsiTheme="majorBidi" w:cstheme="majorBidi"/>
                <w:sz w:val="24"/>
                <w:szCs w:val="24"/>
              </w:rPr>
            </w:pPr>
            <w:r>
              <w:rPr>
                <w:rFonts w:asciiTheme="majorBidi" w:hAnsiTheme="majorBidi" w:cstheme="majorBidi"/>
                <w:bCs/>
                <w:sz w:val="24"/>
                <w:szCs w:val="24"/>
              </w:rPr>
              <w:t>Bedside teaching and oral assessment</w:t>
            </w:r>
            <w:r w:rsidR="005F278F" w:rsidRPr="00EA7408">
              <w:rPr>
                <w:rFonts w:asciiTheme="majorBidi" w:hAnsiTheme="majorBidi" w:cstheme="majorBidi"/>
                <w:bCs/>
                <w:sz w:val="24"/>
                <w:szCs w:val="24"/>
              </w:rPr>
              <w:t>.</w:t>
            </w:r>
          </w:p>
        </w:tc>
      </w:tr>
      <w:tr w:rsidR="005F278F" w:rsidRPr="00EA7408" w:rsidTr="00110F6A">
        <w:tc>
          <w:tcPr>
            <w:tcW w:w="1345" w:type="dxa"/>
          </w:tcPr>
          <w:p w:rsidR="005F278F" w:rsidRPr="00EA7408" w:rsidRDefault="005F278F" w:rsidP="00643602">
            <w:pPr>
              <w:spacing w:line="480" w:lineRule="auto"/>
              <w:rPr>
                <w:rFonts w:asciiTheme="majorBidi" w:hAnsiTheme="majorBidi" w:cstheme="majorBidi"/>
                <w:sz w:val="24"/>
                <w:szCs w:val="24"/>
              </w:rPr>
            </w:pPr>
          </w:p>
        </w:tc>
        <w:tc>
          <w:tcPr>
            <w:tcW w:w="8640" w:type="dxa"/>
          </w:tcPr>
          <w:p w:rsidR="00475F06" w:rsidRDefault="00475F06" w:rsidP="009567A3">
            <w:pPr>
              <w:spacing w:line="480" w:lineRule="auto"/>
              <w:rPr>
                <w:rFonts w:asciiTheme="majorBidi" w:hAnsiTheme="majorBidi" w:cstheme="majorBidi"/>
                <w:b/>
                <w:bCs/>
                <w:sz w:val="28"/>
                <w:szCs w:val="28"/>
              </w:rPr>
            </w:pPr>
          </w:p>
          <w:p w:rsidR="009F194E" w:rsidRPr="00132F25" w:rsidRDefault="004A643F" w:rsidP="009567A3">
            <w:pPr>
              <w:spacing w:line="480" w:lineRule="auto"/>
              <w:rPr>
                <w:rFonts w:asciiTheme="majorBidi" w:hAnsiTheme="majorBidi" w:cstheme="majorBidi"/>
                <w:b/>
                <w:bCs/>
                <w:sz w:val="28"/>
                <w:szCs w:val="28"/>
              </w:rPr>
            </w:pPr>
            <w:r w:rsidRPr="00132F25">
              <w:rPr>
                <w:rFonts w:asciiTheme="majorBidi" w:hAnsiTheme="majorBidi" w:cstheme="majorBidi"/>
                <w:b/>
                <w:bCs/>
                <w:sz w:val="28"/>
                <w:szCs w:val="28"/>
              </w:rPr>
              <w:t>Case presentation assessment</w:t>
            </w:r>
          </w:p>
          <w:p w:rsidR="004A643F" w:rsidRDefault="00132F25" w:rsidP="004A643F">
            <w:pPr>
              <w:spacing w:line="480" w:lineRule="auto"/>
              <w:rPr>
                <w:rFonts w:asciiTheme="majorBidi" w:hAnsiTheme="majorBidi" w:cstheme="majorBidi"/>
                <w:sz w:val="24"/>
                <w:szCs w:val="24"/>
              </w:rPr>
            </w:pPr>
            <w:r>
              <w:rPr>
                <w:rFonts w:asciiTheme="majorBidi" w:hAnsiTheme="majorBidi" w:cstheme="majorBidi"/>
                <w:sz w:val="24"/>
                <w:szCs w:val="24"/>
              </w:rPr>
              <w:t>Each</w:t>
            </w:r>
            <w:r w:rsidR="004A643F">
              <w:rPr>
                <w:rFonts w:asciiTheme="majorBidi" w:hAnsiTheme="majorBidi" w:cstheme="majorBidi"/>
                <w:sz w:val="24"/>
                <w:szCs w:val="24"/>
              </w:rPr>
              <w:t xml:space="preserve"> student will have to submit 2 </w:t>
            </w:r>
            <w:r>
              <w:rPr>
                <w:rFonts w:asciiTheme="majorBidi" w:hAnsiTheme="majorBidi" w:cstheme="majorBidi"/>
                <w:sz w:val="24"/>
                <w:szCs w:val="24"/>
              </w:rPr>
              <w:t>cases for</w:t>
            </w:r>
            <w:r w:rsidR="004A643F">
              <w:rPr>
                <w:rFonts w:asciiTheme="majorBidi" w:hAnsiTheme="majorBidi" w:cstheme="majorBidi"/>
                <w:sz w:val="24"/>
                <w:szCs w:val="24"/>
              </w:rPr>
              <w:t xml:space="preserve"> each ward.</w:t>
            </w:r>
          </w:p>
          <w:p w:rsidR="004A643F" w:rsidRDefault="004A643F" w:rsidP="004A643F">
            <w:pPr>
              <w:pStyle w:val="ListParagraph"/>
              <w:numPr>
                <w:ilvl w:val="0"/>
                <w:numId w:val="4"/>
              </w:numPr>
              <w:spacing w:line="480" w:lineRule="auto"/>
              <w:rPr>
                <w:rFonts w:asciiTheme="majorBidi" w:hAnsiTheme="majorBidi" w:cstheme="majorBidi"/>
                <w:sz w:val="24"/>
                <w:szCs w:val="24"/>
              </w:rPr>
            </w:pPr>
            <w:r w:rsidRPr="004A643F">
              <w:rPr>
                <w:rFonts w:asciiTheme="majorBidi" w:hAnsiTheme="majorBidi" w:cstheme="majorBidi"/>
                <w:sz w:val="24"/>
                <w:szCs w:val="24"/>
              </w:rPr>
              <w:t xml:space="preserve"> formative case prese</w:t>
            </w:r>
            <w:r>
              <w:rPr>
                <w:rFonts w:asciiTheme="majorBidi" w:hAnsiTheme="majorBidi" w:cstheme="majorBidi"/>
                <w:sz w:val="24"/>
                <w:szCs w:val="24"/>
              </w:rPr>
              <w:t>ntation</w:t>
            </w:r>
          </w:p>
          <w:p w:rsidR="00132F25" w:rsidRPr="00132F25" w:rsidRDefault="00132F25" w:rsidP="00132F25">
            <w:pPr>
              <w:pStyle w:val="ListParagraph"/>
              <w:spacing w:line="480" w:lineRule="auto"/>
              <w:ind w:left="420"/>
              <w:rPr>
                <w:rFonts w:asciiTheme="majorBidi" w:hAnsiTheme="majorBidi" w:cstheme="majorBidi"/>
                <w:sz w:val="24"/>
                <w:szCs w:val="24"/>
              </w:rPr>
            </w:pPr>
            <w:r>
              <w:rPr>
                <w:rFonts w:asciiTheme="majorBidi" w:hAnsiTheme="majorBidi" w:cstheme="majorBidi"/>
                <w:sz w:val="24"/>
                <w:szCs w:val="24"/>
              </w:rPr>
              <w:t>Each</w:t>
            </w:r>
            <w:r w:rsidR="004A643F">
              <w:rPr>
                <w:rFonts w:asciiTheme="majorBidi" w:hAnsiTheme="majorBidi" w:cstheme="majorBidi"/>
                <w:sz w:val="24"/>
                <w:szCs w:val="24"/>
              </w:rPr>
              <w:t xml:space="preserve"> student will present one </w:t>
            </w:r>
            <w:r>
              <w:rPr>
                <w:rFonts w:asciiTheme="majorBidi" w:hAnsiTheme="majorBidi" w:cstheme="majorBidi"/>
                <w:sz w:val="24"/>
                <w:szCs w:val="24"/>
              </w:rPr>
              <w:t xml:space="preserve">case in </w:t>
            </w:r>
            <w:r w:rsidR="00722D94">
              <w:rPr>
                <w:rFonts w:asciiTheme="majorBidi" w:hAnsiTheme="majorBidi" w:cstheme="majorBidi"/>
                <w:sz w:val="24"/>
                <w:szCs w:val="24"/>
              </w:rPr>
              <w:t xml:space="preserve">a </w:t>
            </w:r>
            <w:r>
              <w:rPr>
                <w:rFonts w:asciiTheme="majorBidi" w:hAnsiTheme="majorBidi" w:cstheme="majorBidi"/>
                <w:sz w:val="24"/>
                <w:szCs w:val="24"/>
              </w:rPr>
              <w:t xml:space="preserve">well written report </w:t>
            </w:r>
            <w:r w:rsidR="004A643F">
              <w:rPr>
                <w:rFonts w:asciiTheme="majorBidi" w:hAnsiTheme="majorBidi" w:cstheme="majorBidi"/>
                <w:sz w:val="24"/>
                <w:szCs w:val="24"/>
              </w:rPr>
              <w:t xml:space="preserve">about a particular condition discussing the pharmaceutical care issues and actions to ensure safe and effective treatment. Feedback will be provided by the instructor highlighting the area of weakness in the report and how can the student improve his </w:t>
            </w:r>
            <w:r>
              <w:rPr>
                <w:rFonts w:asciiTheme="majorBidi" w:hAnsiTheme="majorBidi" w:cstheme="majorBidi"/>
                <w:sz w:val="24"/>
                <w:szCs w:val="24"/>
              </w:rPr>
              <w:t xml:space="preserve">work in the summative case. </w:t>
            </w:r>
            <w:r w:rsidRPr="00132F25">
              <w:rPr>
                <w:rFonts w:asciiTheme="majorBidi" w:hAnsiTheme="majorBidi" w:cstheme="majorBidi"/>
                <w:b/>
                <w:bCs/>
                <w:sz w:val="24"/>
                <w:szCs w:val="24"/>
              </w:rPr>
              <w:t>This case will not be marked</w:t>
            </w:r>
            <w:r w:rsidRPr="00132F25">
              <w:rPr>
                <w:rFonts w:asciiTheme="majorBidi" w:hAnsiTheme="majorBidi" w:cstheme="majorBidi"/>
                <w:sz w:val="24"/>
                <w:szCs w:val="24"/>
              </w:rPr>
              <w:t>.</w:t>
            </w:r>
          </w:p>
          <w:p w:rsidR="00132F25" w:rsidRDefault="00132F25" w:rsidP="00132F25">
            <w:pPr>
              <w:pStyle w:val="ListParagraph"/>
              <w:numPr>
                <w:ilvl w:val="0"/>
                <w:numId w:val="4"/>
              </w:numPr>
              <w:spacing w:line="480" w:lineRule="auto"/>
              <w:rPr>
                <w:rFonts w:asciiTheme="majorBidi" w:hAnsiTheme="majorBidi" w:cstheme="majorBidi"/>
                <w:sz w:val="24"/>
                <w:szCs w:val="24"/>
              </w:rPr>
            </w:pPr>
            <w:r>
              <w:rPr>
                <w:rFonts w:asciiTheme="majorBidi" w:hAnsiTheme="majorBidi" w:cstheme="majorBidi"/>
                <w:sz w:val="24"/>
                <w:szCs w:val="24"/>
              </w:rPr>
              <w:t>Summative case presentation</w:t>
            </w:r>
          </w:p>
          <w:p w:rsidR="00B22102" w:rsidRDefault="00B22102" w:rsidP="00F96DFE">
            <w:pPr>
              <w:pStyle w:val="ListParagraph"/>
              <w:spacing w:line="480" w:lineRule="auto"/>
              <w:ind w:left="420"/>
              <w:rPr>
                <w:rFonts w:asciiTheme="majorBidi" w:hAnsiTheme="majorBidi" w:cstheme="majorBidi"/>
                <w:sz w:val="24"/>
                <w:szCs w:val="24"/>
              </w:rPr>
            </w:pPr>
            <w:r>
              <w:rPr>
                <w:rFonts w:asciiTheme="majorBidi" w:hAnsiTheme="majorBidi" w:cstheme="majorBidi"/>
                <w:sz w:val="24"/>
                <w:szCs w:val="24"/>
              </w:rPr>
              <w:lastRenderedPageBreak/>
              <w:t xml:space="preserve">Each student will present one case in well written report </w:t>
            </w:r>
            <w:r w:rsidR="00F96DFE">
              <w:rPr>
                <w:rFonts w:asciiTheme="majorBidi" w:hAnsiTheme="majorBidi" w:cstheme="majorBidi"/>
                <w:sz w:val="24"/>
                <w:szCs w:val="24"/>
              </w:rPr>
              <w:t>about a different condition. The examiner will ask questions and case report will be marked as follows:</w:t>
            </w:r>
          </w:p>
          <w:p w:rsidR="00F96DFE" w:rsidRDefault="00E76DF0" w:rsidP="00F96DFE">
            <w:pPr>
              <w:pStyle w:val="ListParagraph"/>
              <w:numPr>
                <w:ilvl w:val="0"/>
                <w:numId w:val="5"/>
              </w:numPr>
              <w:spacing w:line="480" w:lineRule="auto"/>
              <w:rPr>
                <w:rFonts w:asciiTheme="majorBidi" w:hAnsiTheme="majorBidi" w:cstheme="majorBidi"/>
                <w:sz w:val="24"/>
                <w:szCs w:val="24"/>
              </w:rPr>
            </w:pPr>
            <w:r>
              <w:rPr>
                <w:rFonts w:asciiTheme="majorBidi" w:hAnsiTheme="majorBidi" w:cstheme="majorBidi"/>
                <w:sz w:val="24"/>
                <w:szCs w:val="24"/>
              </w:rPr>
              <w:t xml:space="preserve">Presentation skills   1 </w:t>
            </w:r>
            <w:r w:rsidR="00F96DFE">
              <w:rPr>
                <w:rFonts w:asciiTheme="majorBidi" w:hAnsiTheme="majorBidi" w:cstheme="majorBidi"/>
                <w:sz w:val="24"/>
                <w:szCs w:val="24"/>
              </w:rPr>
              <w:t>marks</w:t>
            </w:r>
          </w:p>
          <w:p w:rsidR="00F96DFE" w:rsidRDefault="00F456A6" w:rsidP="00F96DFE">
            <w:pPr>
              <w:pStyle w:val="ListParagraph"/>
              <w:numPr>
                <w:ilvl w:val="0"/>
                <w:numId w:val="5"/>
              </w:numPr>
              <w:spacing w:line="480" w:lineRule="auto"/>
              <w:rPr>
                <w:rFonts w:asciiTheme="majorBidi" w:hAnsiTheme="majorBidi" w:cstheme="majorBidi"/>
                <w:sz w:val="24"/>
                <w:szCs w:val="24"/>
              </w:rPr>
            </w:pPr>
            <w:r>
              <w:rPr>
                <w:rFonts w:asciiTheme="majorBidi" w:hAnsiTheme="majorBidi" w:cstheme="majorBidi"/>
                <w:sz w:val="24"/>
                <w:szCs w:val="24"/>
              </w:rPr>
              <w:t>Questions                 4</w:t>
            </w:r>
            <w:r w:rsidR="00F96DFE">
              <w:rPr>
                <w:rFonts w:asciiTheme="majorBidi" w:hAnsiTheme="majorBidi" w:cstheme="majorBidi"/>
                <w:sz w:val="24"/>
                <w:szCs w:val="24"/>
              </w:rPr>
              <w:t xml:space="preserve"> marks</w:t>
            </w:r>
          </w:p>
          <w:p w:rsidR="00F96DFE" w:rsidRDefault="00F456A6" w:rsidP="00F96DFE">
            <w:pPr>
              <w:pStyle w:val="ListParagraph"/>
              <w:numPr>
                <w:ilvl w:val="0"/>
                <w:numId w:val="5"/>
              </w:numPr>
              <w:spacing w:line="480" w:lineRule="auto"/>
              <w:rPr>
                <w:rFonts w:asciiTheme="majorBidi" w:hAnsiTheme="majorBidi" w:cstheme="majorBidi"/>
                <w:sz w:val="24"/>
                <w:szCs w:val="24"/>
              </w:rPr>
            </w:pPr>
            <w:r>
              <w:rPr>
                <w:rFonts w:asciiTheme="majorBidi" w:hAnsiTheme="majorBidi" w:cstheme="majorBidi"/>
                <w:sz w:val="24"/>
                <w:szCs w:val="24"/>
              </w:rPr>
              <w:t>Report writing          3</w:t>
            </w:r>
            <w:r w:rsidR="00E76DF0">
              <w:rPr>
                <w:rFonts w:asciiTheme="majorBidi" w:hAnsiTheme="majorBidi" w:cstheme="majorBidi"/>
                <w:sz w:val="24"/>
                <w:szCs w:val="24"/>
              </w:rPr>
              <w:t xml:space="preserve"> </w:t>
            </w:r>
            <w:r w:rsidR="00F96DFE">
              <w:rPr>
                <w:rFonts w:asciiTheme="majorBidi" w:hAnsiTheme="majorBidi" w:cstheme="majorBidi"/>
                <w:sz w:val="24"/>
                <w:szCs w:val="24"/>
              </w:rPr>
              <w:t xml:space="preserve"> marks</w:t>
            </w:r>
          </w:p>
          <w:p w:rsidR="00132F25" w:rsidRDefault="00C65449" w:rsidP="00CC04A8">
            <w:pPr>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Case presentation group should ideally include 3-4 students writing about </w:t>
            </w:r>
            <w:r>
              <w:rPr>
                <w:rFonts w:asciiTheme="majorBidi" w:hAnsiTheme="majorBidi" w:cstheme="majorBidi"/>
                <w:b/>
                <w:bCs/>
                <w:color w:val="FF0000"/>
                <w:sz w:val="24"/>
                <w:szCs w:val="24"/>
              </w:rPr>
              <w:t xml:space="preserve">different topics </w:t>
            </w:r>
            <w:r w:rsidRPr="00C65449">
              <w:rPr>
                <w:rFonts w:asciiTheme="majorBidi" w:hAnsiTheme="majorBidi" w:cstheme="majorBidi"/>
                <w:b/>
                <w:bCs/>
                <w:sz w:val="24"/>
                <w:szCs w:val="24"/>
              </w:rPr>
              <w:t>e.g. (heart failure, myocardial infarction, stroke, peptic ulcer).</w:t>
            </w:r>
            <w:r>
              <w:rPr>
                <w:rFonts w:asciiTheme="majorBidi" w:hAnsiTheme="majorBidi" w:cstheme="majorBidi"/>
                <w:b/>
                <w:bCs/>
                <w:color w:val="FF0000"/>
                <w:sz w:val="24"/>
                <w:szCs w:val="24"/>
              </w:rPr>
              <w:t xml:space="preserve"> </w:t>
            </w:r>
            <w:r w:rsidRPr="00CC04A8">
              <w:rPr>
                <w:rFonts w:asciiTheme="majorBidi" w:hAnsiTheme="majorBidi" w:cstheme="majorBidi"/>
                <w:b/>
                <w:bCs/>
                <w:sz w:val="24"/>
                <w:szCs w:val="24"/>
              </w:rPr>
              <w:t xml:space="preserve">Each student should write one case for which he will be </w:t>
            </w:r>
            <w:r>
              <w:rPr>
                <w:rFonts w:asciiTheme="majorBidi" w:hAnsiTheme="majorBidi" w:cstheme="majorBidi"/>
                <w:b/>
                <w:bCs/>
                <w:color w:val="FF0000"/>
                <w:sz w:val="24"/>
                <w:szCs w:val="24"/>
              </w:rPr>
              <w:t>graded for report writing and pharmaceutical care issues discussion; however, all the group member</w:t>
            </w:r>
            <w:r w:rsidR="0079703E">
              <w:rPr>
                <w:rFonts w:asciiTheme="majorBidi" w:hAnsiTheme="majorBidi" w:cstheme="majorBidi"/>
                <w:b/>
                <w:bCs/>
                <w:color w:val="FF0000"/>
                <w:sz w:val="24"/>
                <w:szCs w:val="24"/>
              </w:rPr>
              <w:t>s</w:t>
            </w:r>
            <w:r>
              <w:rPr>
                <w:rFonts w:asciiTheme="majorBidi" w:hAnsiTheme="majorBidi" w:cstheme="majorBidi"/>
                <w:b/>
                <w:bCs/>
                <w:color w:val="FF0000"/>
                <w:sz w:val="24"/>
                <w:szCs w:val="24"/>
              </w:rPr>
              <w:t xml:space="preserve"> should </w:t>
            </w:r>
            <w:r w:rsidR="0079703E">
              <w:rPr>
                <w:rFonts w:asciiTheme="majorBidi" w:hAnsiTheme="majorBidi" w:cstheme="majorBidi"/>
                <w:b/>
                <w:bCs/>
                <w:color w:val="FF0000"/>
                <w:sz w:val="24"/>
                <w:szCs w:val="24"/>
              </w:rPr>
              <w:t xml:space="preserve">be prepared for questions on their </w:t>
            </w:r>
            <w:r>
              <w:rPr>
                <w:rFonts w:asciiTheme="majorBidi" w:hAnsiTheme="majorBidi" w:cstheme="majorBidi"/>
                <w:b/>
                <w:bCs/>
                <w:color w:val="FF0000"/>
                <w:sz w:val="24"/>
                <w:szCs w:val="24"/>
              </w:rPr>
              <w:t xml:space="preserve"> college case</w:t>
            </w:r>
            <w:r w:rsidR="0079703E">
              <w:rPr>
                <w:rFonts w:asciiTheme="majorBidi" w:hAnsiTheme="majorBidi" w:cstheme="majorBidi"/>
                <w:b/>
                <w:bCs/>
                <w:color w:val="FF0000"/>
                <w:sz w:val="24"/>
                <w:szCs w:val="24"/>
              </w:rPr>
              <w:t>s</w:t>
            </w:r>
            <w:r>
              <w:rPr>
                <w:rFonts w:asciiTheme="majorBidi" w:hAnsiTheme="majorBidi" w:cstheme="majorBidi"/>
                <w:b/>
                <w:bCs/>
                <w:color w:val="FF0000"/>
                <w:sz w:val="24"/>
                <w:szCs w:val="24"/>
              </w:rPr>
              <w:t xml:space="preserve"> </w:t>
            </w:r>
            <w:r w:rsidRPr="00CC04A8">
              <w:rPr>
                <w:rFonts w:asciiTheme="majorBidi" w:hAnsiTheme="majorBidi" w:cstheme="majorBidi"/>
                <w:b/>
                <w:bCs/>
                <w:sz w:val="24"/>
                <w:szCs w:val="24"/>
              </w:rPr>
              <w:t>e.g. (your case may be heart failure but your assessment includes peptic ulcer, your college case).</w:t>
            </w:r>
          </w:p>
          <w:p w:rsidR="00CC04A8" w:rsidRPr="00CC04A8" w:rsidRDefault="00CC04A8" w:rsidP="00475F06">
            <w:pPr>
              <w:spacing w:line="480" w:lineRule="auto"/>
              <w:rPr>
                <w:rFonts w:asciiTheme="majorBidi" w:hAnsiTheme="majorBidi" w:cstheme="majorBidi"/>
                <w:b/>
                <w:bCs/>
                <w:sz w:val="24"/>
                <w:szCs w:val="24"/>
              </w:rPr>
            </w:pPr>
          </w:p>
          <w:p w:rsidR="009F194E" w:rsidRPr="00835B24" w:rsidRDefault="009F194E" w:rsidP="00643602">
            <w:pPr>
              <w:spacing w:line="480" w:lineRule="auto"/>
              <w:jc w:val="both"/>
              <w:rPr>
                <w:rFonts w:asciiTheme="majorBidi" w:hAnsiTheme="majorBidi" w:cstheme="majorBidi"/>
                <w:b/>
                <w:bCs/>
                <w:sz w:val="28"/>
                <w:szCs w:val="28"/>
              </w:rPr>
            </w:pPr>
            <w:r w:rsidRPr="00835B24">
              <w:rPr>
                <w:rFonts w:asciiTheme="majorBidi" w:hAnsiTheme="majorBidi" w:cstheme="majorBidi"/>
                <w:b/>
                <w:bCs/>
                <w:sz w:val="28"/>
                <w:szCs w:val="28"/>
              </w:rPr>
              <w:t>Strategies to identify pharmaceutical care issues</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Confirming the medication history is important as you don’t usually find this well documented in the medical notes. You have to ask the patient what medications she was on prior to hospital admission.</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You need to discuss the choices of treatment. For example ectopic pregnancy, the option is </w:t>
            </w:r>
            <w:proofErr w:type="spellStart"/>
            <w:r w:rsidRPr="00EA7408">
              <w:rPr>
                <w:rFonts w:asciiTheme="majorBidi" w:hAnsiTheme="majorBidi" w:cstheme="majorBidi"/>
                <w:sz w:val="24"/>
                <w:szCs w:val="24"/>
              </w:rPr>
              <w:t>salpingiosis</w:t>
            </w:r>
            <w:proofErr w:type="spellEnd"/>
            <w:r w:rsidRPr="00EA7408">
              <w:rPr>
                <w:rFonts w:asciiTheme="majorBidi" w:hAnsiTheme="majorBidi" w:cstheme="majorBidi"/>
                <w:sz w:val="24"/>
                <w:szCs w:val="24"/>
              </w:rPr>
              <w:t xml:space="preserve">, salpingectomy or medical therapy using MTX depending on the severity of the patient condition. What criteria should be met for choosing MTX administration over surgical therapy? And so on. You would go back to the BNF to check MTX doses, method of administration, side effects, monitoring </w:t>
            </w:r>
            <w:proofErr w:type="spellStart"/>
            <w:proofErr w:type="gramStart"/>
            <w:r w:rsidRPr="00EA7408">
              <w:rPr>
                <w:rFonts w:asciiTheme="majorBidi" w:hAnsiTheme="majorBidi" w:cstheme="majorBidi"/>
                <w:sz w:val="24"/>
                <w:szCs w:val="24"/>
              </w:rPr>
              <w:t>ect</w:t>
            </w:r>
            <w:proofErr w:type="spellEnd"/>
            <w:proofErr w:type="gramEnd"/>
            <w:r w:rsidRPr="00EA7408">
              <w:rPr>
                <w:rFonts w:asciiTheme="majorBidi" w:hAnsiTheme="majorBidi" w:cstheme="majorBidi"/>
                <w:sz w:val="24"/>
                <w:szCs w:val="24"/>
              </w:rPr>
              <w:t>.</w:t>
            </w:r>
          </w:p>
          <w:p w:rsidR="009F194E" w:rsidRPr="00EA7408" w:rsidRDefault="009F194E" w:rsidP="00643602">
            <w:pPr>
              <w:pStyle w:val="ListParagraph"/>
              <w:spacing w:line="480" w:lineRule="auto"/>
              <w:jc w:val="both"/>
              <w:rPr>
                <w:rFonts w:asciiTheme="majorBidi" w:hAnsiTheme="majorBidi" w:cstheme="majorBidi"/>
                <w:sz w:val="24"/>
                <w:szCs w:val="24"/>
              </w:rPr>
            </w:pPr>
            <w:r w:rsidRPr="00EA7408">
              <w:rPr>
                <w:rFonts w:asciiTheme="majorBidi" w:hAnsiTheme="majorBidi" w:cstheme="majorBidi"/>
                <w:sz w:val="24"/>
                <w:szCs w:val="24"/>
              </w:rPr>
              <w:lastRenderedPageBreak/>
              <w:t xml:space="preserve">Another example for the treatment of acute STEMI, the treatment options are either PCI or medical therapy with for example </w:t>
            </w:r>
            <w:proofErr w:type="spellStart"/>
            <w:r w:rsidRPr="00EA7408">
              <w:rPr>
                <w:rFonts w:asciiTheme="majorBidi" w:hAnsiTheme="majorBidi" w:cstheme="majorBidi"/>
                <w:sz w:val="24"/>
                <w:szCs w:val="24"/>
              </w:rPr>
              <w:t>alteplase</w:t>
            </w:r>
            <w:proofErr w:type="spellEnd"/>
            <w:r w:rsidRPr="00EA7408">
              <w:rPr>
                <w:rFonts w:asciiTheme="majorBidi" w:hAnsiTheme="majorBidi" w:cstheme="majorBidi"/>
                <w:sz w:val="24"/>
                <w:szCs w:val="24"/>
              </w:rPr>
              <w:t>.</w:t>
            </w:r>
          </w:p>
          <w:p w:rsidR="001B4705" w:rsidRPr="00EA7408" w:rsidRDefault="001B4705" w:rsidP="00643602">
            <w:pPr>
              <w:pStyle w:val="ListParagraph"/>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Which one is more effective, safer need to be </w:t>
            </w:r>
            <w:r w:rsidR="003A2574">
              <w:rPr>
                <w:rFonts w:asciiTheme="majorBidi" w:hAnsiTheme="majorBidi" w:cstheme="majorBidi"/>
                <w:sz w:val="24"/>
                <w:szCs w:val="24"/>
              </w:rPr>
              <w:t>discussed</w:t>
            </w:r>
          </w:p>
          <w:p w:rsidR="009F194E" w:rsidRPr="00EA7408" w:rsidRDefault="009F194E" w:rsidP="00643602">
            <w:pPr>
              <w:pStyle w:val="ListParagraph"/>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Another example for iron deficiency anemia, the choices are blood transfusion, parenteral iron therapy or oral iron therapy.  You would go back to see the indications for blood transfusion and whether your patient meets the above criteria. </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Check whether the patient treatment comply with the guidelines, if not say that this issue should be discussed with the prescriber. Sometimes the doctor might have a good reason not to follow the guideline for instance patient with MI not receiving </w:t>
            </w:r>
            <w:proofErr w:type="spellStart"/>
            <w:r w:rsidRPr="00EA7408">
              <w:rPr>
                <w:rFonts w:asciiTheme="majorBidi" w:hAnsiTheme="majorBidi" w:cstheme="majorBidi"/>
                <w:sz w:val="24"/>
                <w:szCs w:val="24"/>
              </w:rPr>
              <w:t>betablocker</w:t>
            </w:r>
            <w:proofErr w:type="spellEnd"/>
            <w:r w:rsidRPr="00EA7408">
              <w:rPr>
                <w:rFonts w:asciiTheme="majorBidi" w:hAnsiTheme="majorBidi" w:cstheme="majorBidi"/>
                <w:sz w:val="24"/>
                <w:szCs w:val="24"/>
              </w:rPr>
              <w:t xml:space="preserve"> because he is asthmatic.</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Check whether drug doses are appropriate for the patient age, weight and renal function using the BNF.</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Check if the patient needs any additional medication. For example patient on aspirin and enoxaparin should receive PPI to protect against GI ulceration.</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Check whether the patient on the wrong medication for the right indication. For example we no longer prescribe propranolol for IHD as we have much better alternatives in terms of adverse effects and frequency of administration like </w:t>
            </w:r>
            <w:proofErr w:type="spellStart"/>
            <w:r w:rsidRPr="00EA7408">
              <w:rPr>
                <w:rFonts w:asciiTheme="majorBidi" w:hAnsiTheme="majorBidi" w:cstheme="majorBidi"/>
                <w:sz w:val="24"/>
                <w:szCs w:val="24"/>
              </w:rPr>
              <w:t>bisoprolol</w:t>
            </w:r>
            <w:proofErr w:type="spellEnd"/>
            <w:r w:rsidRPr="00EA7408">
              <w:rPr>
                <w:rFonts w:asciiTheme="majorBidi" w:hAnsiTheme="majorBidi" w:cstheme="majorBidi"/>
                <w:sz w:val="24"/>
                <w:szCs w:val="24"/>
              </w:rPr>
              <w:t xml:space="preserve"> and </w:t>
            </w:r>
            <w:proofErr w:type="spellStart"/>
            <w:r w:rsidRPr="00EA7408">
              <w:rPr>
                <w:rFonts w:asciiTheme="majorBidi" w:hAnsiTheme="majorBidi" w:cstheme="majorBidi"/>
                <w:sz w:val="24"/>
                <w:szCs w:val="24"/>
              </w:rPr>
              <w:t>metoprolol</w:t>
            </w:r>
            <w:proofErr w:type="spellEnd"/>
            <w:r w:rsidRPr="00EA7408">
              <w:rPr>
                <w:rFonts w:asciiTheme="majorBidi" w:hAnsiTheme="majorBidi" w:cstheme="majorBidi"/>
                <w:sz w:val="24"/>
                <w:szCs w:val="24"/>
              </w:rPr>
              <w:t>.</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Check the need for each medication received to see whether the patient is actually receiving unnecessary medication.</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Monitoring the patient for any possible adverse effect is important. For example patient with preeclampsia receiving magnesium sulfate beside her vitals, </w:t>
            </w:r>
            <w:r w:rsidRPr="00EA7408">
              <w:rPr>
                <w:rFonts w:asciiTheme="majorBidi" w:hAnsiTheme="majorBidi" w:cstheme="majorBidi"/>
                <w:sz w:val="24"/>
                <w:szCs w:val="24"/>
              </w:rPr>
              <w:lastRenderedPageBreak/>
              <w:t>monitoring should include the urinary output, tendon refluxes, and respiratory rate to avoid toxicity.</w:t>
            </w:r>
          </w:p>
          <w:p w:rsidR="001B4705" w:rsidRPr="00EA7408" w:rsidRDefault="001B4705" w:rsidP="00643602">
            <w:pPr>
              <w:pStyle w:val="ListParagraph"/>
              <w:spacing w:line="480" w:lineRule="auto"/>
              <w:jc w:val="both"/>
              <w:rPr>
                <w:rFonts w:asciiTheme="majorBidi" w:hAnsiTheme="majorBidi" w:cstheme="majorBidi"/>
                <w:sz w:val="24"/>
                <w:szCs w:val="24"/>
              </w:rPr>
            </w:pPr>
            <w:r w:rsidRPr="00EA7408">
              <w:rPr>
                <w:rFonts w:asciiTheme="majorBidi" w:hAnsiTheme="majorBidi" w:cstheme="majorBidi"/>
                <w:sz w:val="24"/>
                <w:szCs w:val="24"/>
              </w:rPr>
              <w:t>Monitoring patients receiving high doses of diuretics for acute h</w:t>
            </w:r>
            <w:r w:rsidR="00522E3D">
              <w:rPr>
                <w:rFonts w:asciiTheme="majorBidi" w:hAnsiTheme="majorBidi" w:cstheme="majorBidi"/>
                <w:sz w:val="24"/>
                <w:szCs w:val="24"/>
              </w:rPr>
              <w:t>eart failure include BP</w:t>
            </w:r>
            <w:r w:rsidRPr="00EA7408">
              <w:rPr>
                <w:rFonts w:asciiTheme="majorBidi" w:hAnsiTheme="majorBidi" w:cstheme="majorBidi"/>
                <w:sz w:val="24"/>
                <w:szCs w:val="24"/>
              </w:rPr>
              <w:t xml:space="preserve">, weight </w:t>
            </w:r>
            <w:r w:rsidR="00BB1A86" w:rsidRPr="00EA7408">
              <w:rPr>
                <w:rFonts w:asciiTheme="majorBidi" w:hAnsiTheme="majorBidi" w:cstheme="majorBidi"/>
                <w:sz w:val="24"/>
                <w:szCs w:val="24"/>
              </w:rPr>
              <w:t>and U</w:t>
            </w:r>
            <w:r w:rsidRPr="00EA7408">
              <w:rPr>
                <w:rFonts w:asciiTheme="majorBidi" w:hAnsiTheme="majorBidi" w:cstheme="majorBidi"/>
                <w:sz w:val="24"/>
                <w:szCs w:val="24"/>
              </w:rPr>
              <w:t>&amp;Es.</w:t>
            </w:r>
          </w:p>
          <w:p w:rsidR="009F194E" w:rsidRPr="00EA7408" w:rsidRDefault="009F194E" w:rsidP="00643602">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Almost always check the BNF for the safety of all medication received during pregnancy.</w:t>
            </w:r>
          </w:p>
          <w:p w:rsidR="00835B24" w:rsidRPr="00796638" w:rsidRDefault="009F194E" w:rsidP="00796638">
            <w:pPr>
              <w:pStyle w:val="ListParagraph"/>
              <w:numPr>
                <w:ilvl w:val="0"/>
                <w:numId w:val="1"/>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Prepare the patient for discharge. Any specific instruction after discharge (the proper use of inhaler device, compliance </w:t>
            </w:r>
            <w:proofErr w:type="spellStart"/>
            <w:r w:rsidRPr="00EA7408">
              <w:rPr>
                <w:rFonts w:asciiTheme="majorBidi" w:hAnsiTheme="majorBidi" w:cstheme="majorBidi"/>
                <w:sz w:val="24"/>
                <w:szCs w:val="24"/>
              </w:rPr>
              <w:t>ect</w:t>
            </w:r>
            <w:proofErr w:type="spellEnd"/>
            <w:r w:rsidRPr="00EA7408">
              <w:rPr>
                <w:rFonts w:asciiTheme="majorBidi" w:hAnsiTheme="majorBidi" w:cstheme="majorBidi"/>
                <w:sz w:val="24"/>
                <w:szCs w:val="24"/>
              </w:rPr>
              <w:t xml:space="preserve">), follow up (gestational </w:t>
            </w:r>
            <w:proofErr w:type="spellStart"/>
            <w:r w:rsidRPr="00EA7408">
              <w:rPr>
                <w:rFonts w:asciiTheme="majorBidi" w:hAnsiTheme="majorBidi" w:cstheme="majorBidi"/>
                <w:sz w:val="24"/>
                <w:szCs w:val="24"/>
              </w:rPr>
              <w:t>trophoplastic</w:t>
            </w:r>
            <w:proofErr w:type="spellEnd"/>
            <w:r w:rsidRPr="00EA7408">
              <w:rPr>
                <w:rFonts w:asciiTheme="majorBidi" w:hAnsiTheme="majorBidi" w:cstheme="majorBidi"/>
                <w:sz w:val="24"/>
                <w:szCs w:val="24"/>
              </w:rPr>
              <w:t xml:space="preserve"> diseases).</w:t>
            </w:r>
          </w:p>
          <w:p w:rsidR="009F194E" w:rsidRPr="00835B24" w:rsidRDefault="009F194E" w:rsidP="00643602">
            <w:pPr>
              <w:pStyle w:val="ListParagraph"/>
              <w:spacing w:line="480" w:lineRule="auto"/>
              <w:jc w:val="both"/>
              <w:rPr>
                <w:rFonts w:asciiTheme="majorBidi" w:hAnsiTheme="majorBidi" w:cstheme="majorBidi"/>
                <w:b/>
                <w:bCs/>
                <w:sz w:val="28"/>
                <w:szCs w:val="28"/>
              </w:rPr>
            </w:pPr>
            <w:r w:rsidRPr="00835B24">
              <w:rPr>
                <w:rFonts w:asciiTheme="majorBidi" w:hAnsiTheme="majorBidi" w:cstheme="majorBidi"/>
                <w:b/>
                <w:bCs/>
                <w:sz w:val="28"/>
                <w:szCs w:val="28"/>
              </w:rPr>
              <w:t>During case presentation assessment:</w:t>
            </w:r>
          </w:p>
          <w:p w:rsidR="009F194E" w:rsidRPr="00EA7408" w:rsidRDefault="009F194E" w:rsidP="00643602">
            <w:pPr>
              <w:pStyle w:val="ListParagraph"/>
              <w:spacing w:line="480" w:lineRule="auto"/>
              <w:jc w:val="both"/>
              <w:rPr>
                <w:rFonts w:asciiTheme="majorBidi" w:hAnsiTheme="majorBidi" w:cstheme="majorBidi"/>
                <w:sz w:val="24"/>
                <w:szCs w:val="24"/>
              </w:rPr>
            </w:pPr>
          </w:p>
          <w:p w:rsidR="009F194E" w:rsidRPr="00EA7408" w:rsidRDefault="009F194E" w:rsidP="00643602">
            <w:pPr>
              <w:pStyle w:val="ListParagraph"/>
              <w:numPr>
                <w:ilvl w:val="0"/>
                <w:numId w:val="2"/>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You need to protect the patient privacy so no patient name or date of admission as these are unique identifier. Instead, you will say day 1, day 2 </w:t>
            </w:r>
            <w:proofErr w:type="spellStart"/>
            <w:proofErr w:type="gramStart"/>
            <w:r w:rsidRPr="00EA7408">
              <w:rPr>
                <w:rFonts w:asciiTheme="majorBidi" w:hAnsiTheme="majorBidi" w:cstheme="majorBidi"/>
                <w:sz w:val="24"/>
                <w:szCs w:val="24"/>
              </w:rPr>
              <w:t>ect</w:t>
            </w:r>
            <w:proofErr w:type="spellEnd"/>
            <w:proofErr w:type="gramEnd"/>
            <w:r w:rsidRPr="00EA7408">
              <w:rPr>
                <w:rFonts w:asciiTheme="majorBidi" w:hAnsiTheme="majorBidi" w:cstheme="majorBidi"/>
                <w:sz w:val="24"/>
                <w:szCs w:val="24"/>
              </w:rPr>
              <w:t>.</w:t>
            </w:r>
          </w:p>
          <w:p w:rsidR="009F194E" w:rsidRPr="00EA7408" w:rsidRDefault="009F194E" w:rsidP="00643602">
            <w:pPr>
              <w:pStyle w:val="ListParagraph"/>
              <w:numPr>
                <w:ilvl w:val="0"/>
                <w:numId w:val="2"/>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For lab tests, the normal value should be written along with the patient lab tests results.</w:t>
            </w:r>
          </w:p>
          <w:p w:rsidR="009F194E" w:rsidRPr="00EA7408" w:rsidRDefault="009F194E" w:rsidP="00643602">
            <w:pPr>
              <w:pStyle w:val="ListParagraph"/>
              <w:numPr>
                <w:ilvl w:val="0"/>
                <w:numId w:val="2"/>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Trade names are not accepted. The drug name with the dose, dosage form and frequency of dosing should be written clearly.</w:t>
            </w:r>
          </w:p>
          <w:p w:rsidR="009F194E" w:rsidRPr="00EA7408" w:rsidRDefault="009F194E" w:rsidP="00643602">
            <w:pPr>
              <w:pStyle w:val="ListParagraph"/>
              <w:numPr>
                <w:ilvl w:val="0"/>
                <w:numId w:val="2"/>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You need to have background about the disease management in general. For example: patient with pyelonephritis would receive a parenteral antibiotic therapy as compared to patient with cystitis which would be treated using oral antibiotics. For the above example you need to be prepared to answer </w:t>
            </w:r>
            <w:r w:rsidRPr="00EA7408">
              <w:rPr>
                <w:rFonts w:asciiTheme="majorBidi" w:hAnsiTheme="majorBidi" w:cstheme="majorBidi"/>
                <w:sz w:val="24"/>
                <w:szCs w:val="24"/>
              </w:rPr>
              <w:lastRenderedPageBreak/>
              <w:t>questions about cystitis treatment even though your patient has pyelonephritis.</w:t>
            </w:r>
          </w:p>
          <w:p w:rsidR="009F194E" w:rsidRPr="00EA7408" w:rsidRDefault="009F194E" w:rsidP="00643602">
            <w:pPr>
              <w:pStyle w:val="ListParagraph"/>
              <w:numPr>
                <w:ilvl w:val="0"/>
                <w:numId w:val="2"/>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You can take the same case, but you should rehearse it differently. Copied cases are not accepted.</w:t>
            </w:r>
          </w:p>
          <w:p w:rsidR="009F194E" w:rsidRPr="00EA7408" w:rsidRDefault="009F194E" w:rsidP="00643602">
            <w:pPr>
              <w:pStyle w:val="ListParagraph"/>
              <w:numPr>
                <w:ilvl w:val="0"/>
                <w:numId w:val="2"/>
              </w:numPr>
              <w:spacing w:line="480" w:lineRule="auto"/>
              <w:jc w:val="both"/>
              <w:rPr>
                <w:rFonts w:asciiTheme="majorBidi" w:hAnsiTheme="majorBidi" w:cstheme="majorBidi"/>
                <w:sz w:val="24"/>
                <w:szCs w:val="24"/>
              </w:rPr>
            </w:pPr>
            <w:r w:rsidRPr="00EA7408">
              <w:rPr>
                <w:rFonts w:asciiTheme="majorBidi" w:hAnsiTheme="majorBidi" w:cstheme="majorBidi"/>
                <w:sz w:val="24"/>
                <w:szCs w:val="24"/>
              </w:rPr>
              <w:t xml:space="preserve">You need to know how to </w:t>
            </w:r>
            <w:proofErr w:type="spellStart"/>
            <w:r w:rsidRPr="00EA7408">
              <w:rPr>
                <w:rFonts w:asciiTheme="majorBidi" w:hAnsiTheme="majorBidi" w:cstheme="majorBidi"/>
                <w:sz w:val="24"/>
                <w:szCs w:val="24"/>
              </w:rPr>
              <w:t>prioterize</w:t>
            </w:r>
            <w:proofErr w:type="spellEnd"/>
            <w:r w:rsidRPr="00EA7408">
              <w:rPr>
                <w:rFonts w:asciiTheme="majorBidi" w:hAnsiTheme="majorBidi" w:cstheme="majorBidi"/>
                <w:sz w:val="24"/>
                <w:szCs w:val="24"/>
              </w:rPr>
              <w:t xml:space="preserve"> problems. Patient admitted for preterm </w:t>
            </w:r>
            <w:proofErr w:type="spellStart"/>
            <w:r w:rsidRPr="00EA7408">
              <w:rPr>
                <w:rFonts w:asciiTheme="majorBidi" w:hAnsiTheme="majorBidi" w:cstheme="majorBidi"/>
                <w:sz w:val="24"/>
                <w:szCs w:val="24"/>
              </w:rPr>
              <w:t>labour</w:t>
            </w:r>
            <w:proofErr w:type="spellEnd"/>
            <w:r w:rsidRPr="00EA7408">
              <w:rPr>
                <w:rFonts w:asciiTheme="majorBidi" w:hAnsiTheme="majorBidi" w:cstheme="majorBidi"/>
                <w:sz w:val="24"/>
                <w:szCs w:val="24"/>
              </w:rPr>
              <w:t xml:space="preserve"> treatment who has mild iron deficiency anemia.  Here, preterm </w:t>
            </w:r>
            <w:proofErr w:type="spellStart"/>
            <w:r w:rsidRPr="00EA7408">
              <w:rPr>
                <w:rFonts w:asciiTheme="majorBidi" w:hAnsiTheme="majorBidi" w:cstheme="majorBidi"/>
                <w:sz w:val="24"/>
                <w:szCs w:val="24"/>
              </w:rPr>
              <w:t>labour</w:t>
            </w:r>
            <w:proofErr w:type="spellEnd"/>
            <w:r w:rsidRPr="00EA7408">
              <w:rPr>
                <w:rFonts w:asciiTheme="majorBidi" w:hAnsiTheme="majorBidi" w:cstheme="majorBidi"/>
                <w:sz w:val="24"/>
                <w:szCs w:val="24"/>
              </w:rPr>
              <w:t xml:space="preserve"> is the main care issue, of course you will discuss anemia management but after logically discussing safe and effective management preterm </w:t>
            </w:r>
            <w:proofErr w:type="spellStart"/>
            <w:r w:rsidRPr="00EA7408">
              <w:rPr>
                <w:rFonts w:asciiTheme="majorBidi" w:hAnsiTheme="majorBidi" w:cstheme="majorBidi"/>
                <w:sz w:val="24"/>
                <w:szCs w:val="24"/>
              </w:rPr>
              <w:t>labour</w:t>
            </w:r>
            <w:proofErr w:type="spellEnd"/>
            <w:r w:rsidRPr="00EA7408">
              <w:rPr>
                <w:rFonts w:asciiTheme="majorBidi" w:hAnsiTheme="majorBidi" w:cstheme="majorBidi"/>
                <w:sz w:val="24"/>
                <w:szCs w:val="24"/>
              </w:rPr>
              <w:t>.</w:t>
            </w:r>
          </w:p>
          <w:p w:rsidR="009F194E" w:rsidRPr="00EA7408" w:rsidRDefault="009F194E" w:rsidP="00643602">
            <w:pPr>
              <w:spacing w:line="480" w:lineRule="auto"/>
              <w:rPr>
                <w:rFonts w:asciiTheme="majorBidi" w:hAnsiTheme="majorBidi" w:cstheme="majorBidi"/>
                <w:sz w:val="24"/>
                <w:szCs w:val="24"/>
              </w:rPr>
            </w:pPr>
          </w:p>
        </w:tc>
      </w:tr>
    </w:tbl>
    <w:p w:rsidR="00F150BD" w:rsidRPr="008A0F7B" w:rsidRDefault="008A0F7B" w:rsidP="003940E2">
      <w:pPr>
        <w:rPr>
          <w:rFonts w:asciiTheme="majorBidi" w:hAnsiTheme="majorBidi" w:cstheme="majorBidi"/>
          <w:sz w:val="24"/>
          <w:szCs w:val="24"/>
        </w:rPr>
      </w:pPr>
      <w:r w:rsidRPr="008A0F7B">
        <w:rPr>
          <w:rFonts w:asciiTheme="majorBidi" w:hAnsiTheme="majorBidi" w:cstheme="majorBidi"/>
          <w:sz w:val="24"/>
          <w:szCs w:val="24"/>
        </w:rPr>
        <w:lastRenderedPageBreak/>
        <w:t xml:space="preserve">This document is written by assistant lecturer Ola Ali </w:t>
      </w:r>
      <w:r w:rsidR="002E1848">
        <w:rPr>
          <w:rFonts w:asciiTheme="majorBidi" w:hAnsiTheme="majorBidi" w:cstheme="majorBidi"/>
          <w:sz w:val="24"/>
          <w:szCs w:val="24"/>
        </w:rPr>
        <w:t>Nassr</w:t>
      </w:r>
    </w:p>
    <w:sectPr w:rsidR="00F150BD" w:rsidRPr="008A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64909"/>
    <w:multiLevelType w:val="hybridMultilevel"/>
    <w:tmpl w:val="94F86AEA"/>
    <w:lvl w:ilvl="0" w:tplc="E72E8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0870C4"/>
    <w:multiLevelType w:val="hybridMultilevel"/>
    <w:tmpl w:val="A0C0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C6306"/>
    <w:multiLevelType w:val="hybridMultilevel"/>
    <w:tmpl w:val="18E8F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D07C70"/>
    <w:multiLevelType w:val="hybridMultilevel"/>
    <w:tmpl w:val="2D7C53B8"/>
    <w:lvl w:ilvl="0" w:tplc="02F6DD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722C4BCA"/>
    <w:multiLevelType w:val="hybridMultilevel"/>
    <w:tmpl w:val="356004A6"/>
    <w:lvl w:ilvl="0" w:tplc="DCE4B6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8F"/>
    <w:rsid w:val="00053849"/>
    <w:rsid w:val="0007195B"/>
    <w:rsid w:val="000C46DC"/>
    <w:rsid w:val="000E0106"/>
    <w:rsid w:val="00110F6A"/>
    <w:rsid w:val="00132F25"/>
    <w:rsid w:val="001B4705"/>
    <w:rsid w:val="0020022B"/>
    <w:rsid w:val="00206232"/>
    <w:rsid w:val="00273E26"/>
    <w:rsid w:val="00295FA3"/>
    <w:rsid w:val="002E1848"/>
    <w:rsid w:val="00337D2E"/>
    <w:rsid w:val="003940E2"/>
    <w:rsid w:val="003A2574"/>
    <w:rsid w:val="003F098C"/>
    <w:rsid w:val="00475F06"/>
    <w:rsid w:val="004977FF"/>
    <w:rsid w:val="004A643F"/>
    <w:rsid w:val="00522E3D"/>
    <w:rsid w:val="005F278F"/>
    <w:rsid w:val="00600654"/>
    <w:rsid w:val="00643602"/>
    <w:rsid w:val="00676901"/>
    <w:rsid w:val="00690046"/>
    <w:rsid w:val="0069757C"/>
    <w:rsid w:val="006C5F20"/>
    <w:rsid w:val="00722D94"/>
    <w:rsid w:val="00732F81"/>
    <w:rsid w:val="00796638"/>
    <w:rsid w:val="0079703E"/>
    <w:rsid w:val="00835B24"/>
    <w:rsid w:val="008A0F7B"/>
    <w:rsid w:val="009567A3"/>
    <w:rsid w:val="00982FAE"/>
    <w:rsid w:val="009C0717"/>
    <w:rsid w:val="009C3DAB"/>
    <w:rsid w:val="009F194E"/>
    <w:rsid w:val="00A4055F"/>
    <w:rsid w:val="00A61A6F"/>
    <w:rsid w:val="00A767EF"/>
    <w:rsid w:val="00B03108"/>
    <w:rsid w:val="00B22102"/>
    <w:rsid w:val="00BB1A86"/>
    <w:rsid w:val="00C65449"/>
    <w:rsid w:val="00CC04A8"/>
    <w:rsid w:val="00E76DF0"/>
    <w:rsid w:val="00E95EE2"/>
    <w:rsid w:val="00E967DD"/>
    <w:rsid w:val="00EA7408"/>
    <w:rsid w:val="00F150BD"/>
    <w:rsid w:val="00F456A6"/>
    <w:rsid w:val="00F96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3A6F5-9B73-45D8-96B1-0554AD4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cell</dc:creator>
  <cp:keywords/>
  <dc:description/>
  <cp:lastModifiedBy>acer</cp:lastModifiedBy>
  <cp:revision>26</cp:revision>
  <dcterms:created xsi:type="dcterms:W3CDTF">2018-03-22T15:39:00Z</dcterms:created>
  <dcterms:modified xsi:type="dcterms:W3CDTF">2018-11-02T18:45:00Z</dcterms:modified>
</cp:coreProperties>
</file>