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5E" w:rsidRDefault="007219CF" w:rsidP="00DA1609">
      <w:pPr>
        <w:autoSpaceDE w:val="0"/>
        <w:autoSpaceDN w:val="0"/>
        <w:bidi w:val="0"/>
        <w:adjustRightInd w:val="0"/>
        <w:spacing w:after="0" w:line="240" w:lineRule="auto"/>
        <w:ind w:right="-716"/>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sidR="00166A5E">
        <w:rPr>
          <w:rFonts w:ascii="Times New Roman" w:eastAsia="Calibri" w:hAnsi="Times New Roman" w:cs="Times New Roman"/>
          <w:b/>
          <w:bCs/>
          <w:sz w:val="28"/>
          <w:szCs w:val="28"/>
        </w:rPr>
        <w:t>Dr. Nadia Hameed</w:t>
      </w:r>
    </w:p>
    <w:p w:rsidR="00166A5E" w:rsidRDefault="007219CF" w:rsidP="00166A5E">
      <w:pPr>
        <w:autoSpaceDE w:val="0"/>
        <w:autoSpaceDN w:val="0"/>
        <w:bidi w:val="0"/>
        <w:adjustRightInd w:val="0"/>
        <w:spacing w:after="0" w:line="240" w:lineRule="auto"/>
        <w:ind w:right="-716"/>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proofErr w:type="spellStart"/>
      <w:r w:rsidR="00166A5E">
        <w:rPr>
          <w:rFonts w:ascii="Times New Roman" w:eastAsia="Calibri" w:hAnsi="Times New Roman" w:cs="Times New Roman"/>
          <w:b/>
          <w:bCs/>
          <w:sz w:val="28"/>
          <w:szCs w:val="28"/>
        </w:rPr>
        <w:t>M.B.ChB</w:t>
      </w:r>
      <w:proofErr w:type="spellEnd"/>
      <w:r>
        <w:rPr>
          <w:rFonts w:ascii="Times New Roman" w:eastAsia="Calibri" w:hAnsi="Times New Roman" w:cs="Times New Roman"/>
          <w:b/>
          <w:bCs/>
          <w:sz w:val="28"/>
          <w:szCs w:val="28"/>
        </w:rPr>
        <w:t>/ FIBMS Path</w:t>
      </w:r>
    </w:p>
    <w:p w:rsidR="00166A5E" w:rsidRDefault="00166A5E" w:rsidP="00166A5E">
      <w:pPr>
        <w:autoSpaceDE w:val="0"/>
        <w:autoSpaceDN w:val="0"/>
        <w:bidi w:val="0"/>
        <w:adjustRightInd w:val="0"/>
        <w:spacing w:after="0" w:line="240" w:lineRule="auto"/>
        <w:ind w:right="-716"/>
        <w:jc w:val="both"/>
        <w:rPr>
          <w:rFonts w:ascii="Times New Roman" w:eastAsia="Calibri" w:hAnsi="Times New Roman" w:cs="Times New Roman"/>
          <w:b/>
          <w:bCs/>
          <w:sz w:val="28"/>
          <w:szCs w:val="28"/>
        </w:rPr>
      </w:pPr>
    </w:p>
    <w:p w:rsidR="00166A5E" w:rsidRDefault="00166A5E" w:rsidP="00166A5E">
      <w:pPr>
        <w:autoSpaceDE w:val="0"/>
        <w:autoSpaceDN w:val="0"/>
        <w:bidi w:val="0"/>
        <w:adjustRightInd w:val="0"/>
        <w:spacing w:after="0" w:line="240" w:lineRule="auto"/>
        <w:ind w:right="-716"/>
        <w:jc w:val="center"/>
        <w:rPr>
          <w:rFonts w:ascii="Times New Roman" w:eastAsia="Calibri" w:hAnsi="Times New Roman" w:cs="Times New Roman"/>
          <w:b/>
          <w:bCs/>
          <w:sz w:val="28"/>
          <w:szCs w:val="28"/>
        </w:rPr>
      </w:pPr>
      <w:r w:rsidRPr="00F43305">
        <w:rPr>
          <w:rFonts w:ascii="Times New Roman" w:eastAsia="Calibri" w:hAnsi="Times New Roman" w:cs="Times New Roman"/>
          <w:b/>
          <w:bCs/>
          <w:sz w:val="28"/>
          <w:szCs w:val="28"/>
        </w:rPr>
        <w:t>Chronic inflammation</w:t>
      </w:r>
    </w:p>
    <w:p w:rsidR="00166A5E" w:rsidRDefault="00166A5E" w:rsidP="00166A5E">
      <w:pPr>
        <w:autoSpaceDE w:val="0"/>
        <w:autoSpaceDN w:val="0"/>
        <w:bidi w:val="0"/>
        <w:adjustRightInd w:val="0"/>
        <w:spacing w:after="0" w:line="240" w:lineRule="auto"/>
        <w:ind w:right="-716"/>
        <w:jc w:val="both"/>
        <w:rPr>
          <w:rFonts w:ascii="Times New Roman" w:eastAsia="Calibri" w:hAnsi="Times New Roman" w:cs="Times New Roman"/>
          <w:b/>
          <w:bCs/>
          <w:sz w:val="28"/>
          <w:szCs w:val="28"/>
        </w:rPr>
      </w:pPr>
    </w:p>
    <w:p w:rsidR="00F43305" w:rsidRPr="00F43305" w:rsidRDefault="00F43305" w:rsidP="00166A5E">
      <w:pPr>
        <w:autoSpaceDE w:val="0"/>
        <w:autoSpaceDN w:val="0"/>
        <w:bidi w:val="0"/>
        <w:adjustRightInd w:val="0"/>
        <w:spacing w:after="0" w:line="240" w:lineRule="auto"/>
        <w:ind w:right="-716"/>
        <w:jc w:val="both"/>
        <w:rPr>
          <w:rFonts w:ascii="Times New Roman" w:eastAsia="Calibri" w:hAnsi="Times New Roman" w:cs="Times New Roman"/>
          <w:sz w:val="28"/>
          <w:szCs w:val="28"/>
          <w:rtl/>
          <w:lang w:bidi="ar-IQ"/>
        </w:rPr>
      </w:pPr>
      <w:r w:rsidRPr="00F43305">
        <w:rPr>
          <w:rFonts w:ascii="Times New Roman" w:eastAsia="Calibri" w:hAnsi="Times New Roman" w:cs="Times New Roman"/>
          <w:b/>
          <w:bCs/>
          <w:sz w:val="28"/>
          <w:szCs w:val="28"/>
        </w:rPr>
        <w:t xml:space="preserve">Chronic inflammation </w:t>
      </w:r>
      <w:proofErr w:type="gramStart"/>
      <w:r w:rsidR="00DA1609" w:rsidRPr="00DA1609">
        <w:rPr>
          <w:rFonts w:ascii="Times New Roman" w:eastAsia="Calibri" w:hAnsi="Times New Roman" w:cs="Times New Roman"/>
          <w:sz w:val="28"/>
          <w:szCs w:val="28"/>
          <w:u w:val="single"/>
        </w:rPr>
        <w:t>Chronic</w:t>
      </w:r>
      <w:proofErr w:type="gramEnd"/>
      <w:r w:rsidR="00DA1609" w:rsidRPr="00DA1609">
        <w:rPr>
          <w:rFonts w:ascii="Times New Roman" w:eastAsia="Calibri" w:hAnsi="Times New Roman" w:cs="Times New Roman"/>
          <w:sz w:val="28"/>
          <w:szCs w:val="28"/>
          <w:u w:val="single"/>
        </w:rPr>
        <w:t xml:space="preserve"> inflammation </w:t>
      </w:r>
      <w:r w:rsidR="00DA1609" w:rsidRPr="00DA1609">
        <w:rPr>
          <w:rFonts w:ascii="Times New Roman" w:eastAsia="Calibri" w:hAnsi="Times New Roman" w:cs="Times New Roman"/>
          <w:sz w:val="28"/>
          <w:szCs w:val="28"/>
        </w:rPr>
        <w:t xml:space="preserve">is defined as </w:t>
      </w:r>
      <w:r w:rsidR="00DA1609" w:rsidRPr="00DA1609">
        <w:rPr>
          <w:rFonts w:ascii="Times New Roman" w:eastAsia="Calibri" w:hAnsi="Times New Roman" w:cs="Times New Roman"/>
          <w:b/>
          <w:bCs/>
          <w:sz w:val="28"/>
          <w:szCs w:val="28"/>
        </w:rPr>
        <w:t>prolonged</w:t>
      </w:r>
      <w:r w:rsidR="00DA1609" w:rsidRPr="00DA1609">
        <w:rPr>
          <w:rFonts w:ascii="Times New Roman" w:eastAsia="Calibri" w:hAnsi="Times New Roman" w:cs="Times New Roman"/>
          <w:sz w:val="28"/>
          <w:szCs w:val="28"/>
        </w:rPr>
        <w:t xml:space="preserve"> process in which </w:t>
      </w:r>
      <w:r w:rsidR="00DA1609" w:rsidRPr="00DA1609">
        <w:rPr>
          <w:rFonts w:ascii="Times New Roman" w:eastAsia="Calibri" w:hAnsi="Times New Roman" w:cs="Times New Roman"/>
          <w:b/>
          <w:bCs/>
          <w:sz w:val="28"/>
          <w:szCs w:val="28"/>
        </w:rPr>
        <w:t>tissue destruction</w:t>
      </w:r>
      <w:r w:rsidR="00DA1609" w:rsidRPr="00DA1609">
        <w:rPr>
          <w:rFonts w:ascii="Times New Roman" w:eastAsia="Calibri" w:hAnsi="Times New Roman" w:cs="Times New Roman"/>
          <w:sz w:val="28"/>
          <w:szCs w:val="28"/>
        </w:rPr>
        <w:t xml:space="preserve">, </w:t>
      </w:r>
      <w:r w:rsidR="00DA1609" w:rsidRPr="00DA1609">
        <w:rPr>
          <w:rFonts w:ascii="Times New Roman" w:eastAsia="Calibri" w:hAnsi="Times New Roman" w:cs="Times New Roman"/>
          <w:b/>
          <w:bCs/>
          <w:sz w:val="28"/>
          <w:szCs w:val="28"/>
        </w:rPr>
        <w:t xml:space="preserve">inflammation </w:t>
      </w:r>
      <w:r w:rsidR="00DA1609" w:rsidRPr="00DA1609">
        <w:rPr>
          <w:rFonts w:ascii="Times New Roman" w:eastAsia="Calibri" w:hAnsi="Times New Roman" w:cs="Times New Roman"/>
          <w:sz w:val="28"/>
          <w:szCs w:val="28"/>
        </w:rPr>
        <w:t xml:space="preserve">and </w:t>
      </w:r>
      <w:r w:rsidR="00DA1609" w:rsidRPr="00DA1609">
        <w:rPr>
          <w:rFonts w:ascii="Times New Roman" w:eastAsia="Calibri" w:hAnsi="Times New Roman" w:cs="Times New Roman"/>
          <w:b/>
          <w:bCs/>
          <w:sz w:val="28"/>
          <w:szCs w:val="28"/>
        </w:rPr>
        <w:t>attempt to repair</w:t>
      </w:r>
      <w:r w:rsidR="00DA1609" w:rsidRPr="00DA1609">
        <w:rPr>
          <w:rFonts w:ascii="Times New Roman" w:eastAsia="Calibri" w:hAnsi="Times New Roman" w:cs="Times New Roman"/>
          <w:sz w:val="28"/>
          <w:szCs w:val="28"/>
        </w:rPr>
        <w:t xml:space="preserve"> occur at the same time.</w:t>
      </w:r>
    </w:p>
    <w:p w:rsidR="007328F4" w:rsidRDefault="007328F4" w:rsidP="00F43305">
      <w:pPr>
        <w:autoSpaceDE w:val="0"/>
        <w:autoSpaceDN w:val="0"/>
        <w:bidi w:val="0"/>
        <w:adjustRightInd w:val="0"/>
        <w:spacing w:after="0" w:line="240" w:lineRule="auto"/>
        <w:ind w:right="-716"/>
        <w:jc w:val="both"/>
        <w:rPr>
          <w:rFonts w:ascii="Times New Roman" w:eastAsia="Calibri" w:hAnsi="Times New Roman" w:cs="Times New Roman"/>
          <w:sz w:val="28"/>
          <w:szCs w:val="28"/>
        </w:rPr>
      </w:pPr>
    </w:p>
    <w:p w:rsidR="00F43305" w:rsidRPr="00F43305" w:rsidRDefault="007328F4" w:rsidP="007328F4">
      <w:pPr>
        <w:autoSpaceDE w:val="0"/>
        <w:autoSpaceDN w:val="0"/>
        <w:bidi w:val="0"/>
        <w:adjustRightInd w:val="0"/>
        <w:spacing w:after="0" w:line="240" w:lineRule="auto"/>
        <w:ind w:right="-716"/>
        <w:jc w:val="both"/>
        <w:rPr>
          <w:rFonts w:ascii="Times New Roman" w:eastAsia="Calibri" w:hAnsi="Times New Roman" w:cs="Times New Roman"/>
          <w:b/>
          <w:bCs/>
          <w:sz w:val="28"/>
          <w:szCs w:val="28"/>
        </w:rPr>
      </w:pPr>
      <w:r w:rsidRPr="007328F4">
        <w:rPr>
          <w:rFonts w:ascii="Times New Roman" w:eastAsia="Calibri" w:hAnsi="Times New Roman" w:cs="Times New Roman"/>
          <w:b/>
          <w:bCs/>
          <w:sz w:val="28"/>
          <w:szCs w:val="28"/>
        </w:rPr>
        <w:t>Causes of chronic inflammation</w:t>
      </w:r>
      <w:r>
        <w:rPr>
          <w:rFonts w:ascii="Times New Roman" w:eastAsia="Calibri" w:hAnsi="Times New Roman" w:cs="Times New Roman"/>
          <w:b/>
          <w:bCs/>
          <w:sz w:val="28"/>
          <w:szCs w:val="28"/>
        </w:rPr>
        <w:t>:</w:t>
      </w:r>
    </w:p>
    <w:p w:rsidR="0012407B" w:rsidRPr="0012407B" w:rsidRDefault="0012407B" w:rsidP="0012407B">
      <w:pPr>
        <w:bidi w:val="0"/>
        <w:spacing w:after="0" w:line="240" w:lineRule="auto"/>
        <w:ind w:right="-716"/>
        <w:jc w:val="both"/>
        <w:rPr>
          <w:rFonts w:ascii="Times New Roman" w:eastAsia="Calibri" w:hAnsi="Times New Roman" w:cs="Times New Roman"/>
          <w:sz w:val="28"/>
          <w:szCs w:val="28"/>
        </w:rPr>
      </w:pPr>
      <w:r w:rsidRPr="0012407B">
        <w:rPr>
          <w:rFonts w:ascii="Times New Roman" w:eastAsia="Calibri" w:hAnsi="Times New Roman" w:cs="Times New Roman"/>
          <w:sz w:val="28"/>
          <w:szCs w:val="28"/>
        </w:rPr>
        <w:t xml:space="preserve">Chronic inflammation can be caused by one of the following 3 ways: </w:t>
      </w:r>
    </w:p>
    <w:p w:rsidR="00663EF0" w:rsidRPr="0012407B" w:rsidRDefault="0012407B" w:rsidP="0012407B">
      <w:pPr>
        <w:numPr>
          <w:ilvl w:val="0"/>
          <w:numId w:val="6"/>
        </w:numPr>
        <w:bidi w:val="0"/>
        <w:spacing w:after="0" w:line="240" w:lineRule="auto"/>
        <w:ind w:right="-716"/>
        <w:jc w:val="both"/>
        <w:rPr>
          <w:rFonts w:ascii="Times New Roman" w:eastAsia="Calibri" w:hAnsi="Times New Roman" w:cs="Times New Roman"/>
          <w:sz w:val="28"/>
          <w:szCs w:val="28"/>
          <w:rtl/>
          <w:lang w:bidi="ar-IQ"/>
        </w:rPr>
      </w:pPr>
      <w:r w:rsidRPr="0012407B">
        <w:rPr>
          <w:rFonts w:ascii="Times New Roman" w:eastAsia="Calibri" w:hAnsi="Times New Roman" w:cs="Times New Roman"/>
          <w:sz w:val="28"/>
          <w:szCs w:val="28"/>
        </w:rPr>
        <w:t xml:space="preserve">Progression of acute inflammation e.g. osteomyelitis  </w:t>
      </w:r>
    </w:p>
    <w:p w:rsidR="00663EF0" w:rsidRPr="0012407B" w:rsidRDefault="0012407B" w:rsidP="0012407B">
      <w:pPr>
        <w:numPr>
          <w:ilvl w:val="0"/>
          <w:numId w:val="6"/>
        </w:numPr>
        <w:bidi w:val="0"/>
        <w:spacing w:after="0" w:line="240" w:lineRule="auto"/>
        <w:ind w:right="-716"/>
        <w:jc w:val="both"/>
        <w:rPr>
          <w:rFonts w:ascii="Times New Roman" w:eastAsia="Calibri" w:hAnsi="Times New Roman" w:cs="Times New Roman"/>
          <w:sz w:val="28"/>
          <w:szCs w:val="28"/>
          <w:rtl/>
          <w:lang w:bidi="ar-IQ"/>
        </w:rPr>
      </w:pPr>
      <w:r w:rsidRPr="0012407B">
        <w:rPr>
          <w:rFonts w:ascii="Times New Roman" w:eastAsia="Calibri" w:hAnsi="Times New Roman" w:cs="Times New Roman"/>
          <w:sz w:val="28"/>
          <w:szCs w:val="28"/>
        </w:rPr>
        <w:t xml:space="preserve">Recurrent attacks of acute inflammation lead to chronicity e.g. in recurrent urinary tract infection leading to chronic pyelonephritis, repeated acute infection of gallbladder leading to chronic cholecystitis. </w:t>
      </w:r>
    </w:p>
    <w:p w:rsidR="00663EF0" w:rsidRPr="0012407B" w:rsidRDefault="0012407B" w:rsidP="0012407B">
      <w:pPr>
        <w:numPr>
          <w:ilvl w:val="0"/>
          <w:numId w:val="6"/>
        </w:numPr>
        <w:bidi w:val="0"/>
        <w:spacing w:after="0" w:line="240" w:lineRule="auto"/>
        <w:ind w:right="-716"/>
        <w:jc w:val="both"/>
        <w:rPr>
          <w:rFonts w:ascii="Times New Roman" w:eastAsia="Calibri" w:hAnsi="Times New Roman" w:cs="Times New Roman"/>
          <w:sz w:val="28"/>
          <w:szCs w:val="28"/>
          <w:rtl/>
          <w:lang w:bidi="ar-IQ"/>
        </w:rPr>
      </w:pPr>
      <w:r w:rsidRPr="0012407B">
        <w:rPr>
          <w:rFonts w:ascii="Times New Roman" w:eastAsia="Calibri" w:hAnsi="Times New Roman" w:cs="Times New Roman"/>
          <w:sz w:val="28"/>
          <w:szCs w:val="28"/>
        </w:rPr>
        <w:t>Chronic inflammation starting de novo:</w:t>
      </w:r>
    </w:p>
    <w:p w:rsidR="00663EF0" w:rsidRPr="000A0C72" w:rsidRDefault="0012407B" w:rsidP="000A0C72">
      <w:pPr>
        <w:numPr>
          <w:ilvl w:val="0"/>
          <w:numId w:val="7"/>
        </w:numPr>
        <w:bidi w:val="0"/>
        <w:spacing w:after="0" w:line="240" w:lineRule="auto"/>
        <w:ind w:right="-716"/>
        <w:jc w:val="both"/>
        <w:rPr>
          <w:rFonts w:ascii="Times New Roman" w:eastAsia="Calibri" w:hAnsi="Times New Roman" w:cs="Times New Roman"/>
          <w:sz w:val="28"/>
          <w:szCs w:val="28"/>
          <w:rtl/>
          <w:lang w:bidi="ar-IQ"/>
        </w:rPr>
      </w:pPr>
      <w:r w:rsidRPr="0012407B">
        <w:rPr>
          <w:rFonts w:ascii="Times New Roman" w:eastAsia="Calibri" w:hAnsi="Times New Roman" w:cs="Times New Roman"/>
          <w:sz w:val="28"/>
          <w:szCs w:val="28"/>
        </w:rPr>
        <w:t>Infection: Tuberculosis. TB. Leprosy, Syphilis</w:t>
      </w:r>
      <w:r w:rsidR="00104E6C">
        <w:rPr>
          <w:rFonts w:ascii="Times New Roman" w:eastAsia="Calibri" w:hAnsi="Times New Roman" w:cs="Times New Roman"/>
          <w:sz w:val="28"/>
          <w:szCs w:val="28"/>
        </w:rPr>
        <w:t xml:space="preserve">, </w:t>
      </w:r>
      <w:r w:rsidR="000A0C72" w:rsidRPr="000A0C72">
        <w:rPr>
          <w:rFonts w:ascii="Times New Roman" w:eastAsia="Calibri" w:hAnsi="Times New Roman" w:cs="Times New Roman"/>
          <w:sz w:val="28"/>
          <w:szCs w:val="28"/>
        </w:rPr>
        <w:t>Cat-scratch disease</w:t>
      </w:r>
      <w:r w:rsidR="000A0C72">
        <w:rPr>
          <w:rFonts w:ascii="Times New Roman" w:eastAsia="Calibri" w:hAnsi="Times New Roman" w:cs="Times New Roman"/>
          <w:sz w:val="28"/>
          <w:szCs w:val="28"/>
        </w:rPr>
        <w:t>,</w:t>
      </w:r>
      <w:r w:rsidR="000A0C72" w:rsidRPr="000A0C72">
        <w:rPr>
          <w:rFonts w:ascii="Times New Roman" w:eastAsia="Calibri" w:hAnsi="Times New Roman" w:cs="Times New Roman"/>
          <w:sz w:val="28"/>
          <w:szCs w:val="28"/>
        </w:rPr>
        <w:t xml:space="preserve"> </w:t>
      </w:r>
      <w:r w:rsidR="00104E6C">
        <w:rPr>
          <w:rFonts w:ascii="Times New Roman" w:eastAsia="Calibri" w:hAnsi="Times New Roman" w:cs="Times New Roman"/>
          <w:sz w:val="28"/>
          <w:szCs w:val="28"/>
        </w:rPr>
        <w:t>parasitic infection</w:t>
      </w:r>
      <w:r w:rsidR="000A0C72" w:rsidRPr="000A0C72">
        <w:rPr>
          <w:rFonts w:ascii="Times New Roman" w:eastAsia="Times New Roman" w:hAnsi="Times New Roman" w:cs="Times New Roman"/>
          <w:color w:val="000000"/>
          <w:sz w:val="32"/>
          <w:szCs w:val="32"/>
        </w:rPr>
        <w:t xml:space="preserve"> </w:t>
      </w:r>
      <w:r w:rsidR="000A0C72">
        <w:rPr>
          <w:rFonts w:ascii="Times New Roman" w:eastAsia="Calibri" w:hAnsi="Times New Roman" w:cs="Times New Roman"/>
          <w:sz w:val="28"/>
          <w:szCs w:val="28"/>
        </w:rPr>
        <w:t>(</w:t>
      </w:r>
      <w:r w:rsidR="000A0C72" w:rsidRPr="000A0C72">
        <w:rPr>
          <w:rFonts w:ascii="Times New Roman" w:eastAsia="Calibri" w:hAnsi="Times New Roman" w:cs="Times New Roman"/>
          <w:sz w:val="28"/>
          <w:szCs w:val="28"/>
        </w:rPr>
        <w:t>Schistosomiasis</w:t>
      </w:r>
      <w:r w:rsidR="000A0C72">
        <w:rPr>
          <w:rFonts w:ascii="Times New Roman" w:eastAsia="Calibri" w:hAnsi="Times New Roman" w:cs="Times New Roman"/>
          <w:sz w:val="28"/>
          <w:szCs w:val="28"/>
        </w:rPr>
        <w:t>)</w:t>
      </w:r>
      <w:r w:rsidR="000A0C72" w:rsidRPr="000A0C72">
        <w:rPr>
          <w:rFonts w:ascii="Times New Roman" w:eastAsia="Calibri" w:hAnsi="Times New Roman" w:cs="Times New Roman"/>
          <w:sz w:val="28"/>
          <w:szCs w:val="28"/>
        </w:rPr>
        <w:t xml:space="preserve"> </w:t>
      </w:r>
    </w:p>
    <w:p w:rsidR="00663EF0" w:rsidRPr="0012407B" w:rsidRDefault="0012407B" w:rsidP="0012407B">
      <w:pPr>
        <w:numPr>
          <w:ilvl w:val="0"/>
          <w:numId w:val="7"/>
        </w:numPr>
        <w:bidi w:val="0"/>
        <w:spacing w:after="0" w:line="240" w:lineRule="auto"/>
        <w:ind w:right="-716"/>
        <w:jc w:val="both"/>
        <w:rPr>
          <w:rFonts w:ascii="Times New Roman" w:eastAsia="Calibri" w:hAnsi="Times New Roman" w:cs="Times New Roman"/>
          <w:sz w:val="28"/>
          <w:szCs w:val="28"/>
          <w:rtl/>
          <w:lang w:bidi="ar-IQ"/>
        </w:rPr>
      </w:pPr>
      <w:r w:rsidRPr="0012407B">
        <w:rPr>
          <w:rFonts w:ascii="Times New Roman" w:eastAsia="Calibri" w:hAnsi="Times New Roman" w:cs="Times New Roman"/>
          <w:sz w:val="28"/>
          <w:szCs w:val="28"/>
        </w:rPr>
        <w:t>Foreign body : surgical sutures</w:t>
      </w:r>
      <w:r w:rsidR="007328F4">
        <w:rPr>
          <w:rFonts w:ascii="Times New Roman" w:eastAsia="Calibri" w:hAnsi="Times New Roman" w:cs="Times New Roman"/>
          <w:sz w:val="28"/>
          <w:szCs w:val="28"/>
          <w:lang w:bidi="ar-IQ"/>
        </w:rPr>
        <w:t xml:space="preserve">, silicon, atherosclerotic patch in </w:t>
      </w:r>
      <w:proofErr w:type="spellStart"/>
      <w:r w:rsidR="007328F4">
        <w:rPr>
          <w:rFonts w:ascii="Times New Roman" w:eastAsia="Calibri" w:hAnsi="Times New Roman" w:cs="Times New Roman"/>
          <w:sz w:val="28"/>
          <w:szCs w:val="28"/>
          <w:lang w:bidi="ar-IQ"/>
        </w:rPr>
        <w:t>vessles</w:t>
      </w:r>
      <w:proofErr w:type="spellEnd"/>
    </w:p>
    <w:p w:rsidR="00F43305" w:rsidRPr="00F43305" w:rsidRDefault="0012407B" w:rsidP="00E813B3">
      <w:pPr>
        <w:numPr>
          <w:ilvl w:val="0"/>
          <w:numId w:val="7"/>
        </w:numPr>
        <w:bidi w:val="0"/>
        <w:spacing w:after="0" w:line="240" w:lineRule="auto"/>
        <w:ind w:right="-716"/>
        <w:jc w:val="both"/>
        <w:rPr>
          <w:rFonts w:ascii="Times New Roman" w:eastAsia="Calibri" w:hAnsi="Times New Roman" w:cs="Times New Roman"/>
          <w:sz w:val="28"/>
          <w:szCs w:val="28"/>
          <w:lang w:bidi="ar-IQ"/>
        </w:rPr>
      </w:pPr>
      <w:r w:rsidRPr="0012407B">
        <w:rPr>
          <w:rFonts w:ascii="Times New Roman" w:eastAsia="Calibri" w:hAnsi="Times New Roman" w:cs="Times New Roman"/>
          <w:sz w:val="28"/>
          <w:szCs w:val="28"/>
        </w:rPr>
        <w:t>Hypersensitivity reactions (HSR): Systemic Lupus Erythematous (SLE), Rheumatoid Arthritis (RA)</w:t>
      </w:r>
    </w:p>
    <w:p w:rsidR="00F43305" w:rsidRPr="00F43305" w:rsidRDefault="00F43305" w:rsidP="00F43305">
      <w:pPr>
        <w:bidi w:val="0"/>
        <w:spacing w:after="0" w:line="240" w:lineRule="auto"/>
        <w:ind w:right="-716"/>
        <w:jc w:val="both"/>
        <w:rPr>
          <w:rFonts w:ascii="Times New Roman" w:eastAsia="Calibri" w:hAnsi="Times New Roman" w:cs="Times New Roman"/>
          <w:b/>
          <w:bCs/>
          <w:sz w:val="28"/>
          <w:szCs w:val="28"/>
          <w:lang w:bidi="ar-IQ"/>
        </w:rPr>
      </w:pPr>
    </w:p>
    <w:p w:rsidR="00F43305" w:rsidRPr="00F43305" w:rsidRDefault="00F43305" w:rsidP="00F43305">
      <w:pPr>
        <w:bidi w:val="0"/>
        <w:spacing w:after="0" w:line="240" w:lineRule="auto"/>
        <w:ind w:right="-716"/>
        <w:jc w:val="both"/>
        <w:rPr>
          <w:rFonts w:ascii="Times New Roman" w:eastAsia="Calibri" w:hAnsi="Times New Roman" w:cs="Times New Roman"/>
          <w:b/>
          <w:bCs/>
          <w:sz w:val="28"/>
          <w:szCs w:val="28"/>
          <w:lang w:bidi="ar-IQ"/>
        </w:rPr>
      </w:pPr>
      <w:r w:rsidRPr="00F43305">
        <w:rPr>
          <w:rFonts w:ascii="Times New Roman" w:eastAsia="Calibri" w:hAnsi="Times New Roman" w:cs="Times New Roman"/>
          <w:b/>
          <w:bCs/>
          <w:sz w:val="28"/>
          <w:szCs w:val="28"/>
          <w:lang w:bidi="ar-IQ"/>
        </w:rPr>
        <w:t>Morphological Features of Chronic Inflammation</w:t>
      </w:r>
    </w:p>
    <w:p w:rsidR="00F43305" w:rsidRPr="00F43305" w:rsidRDefault="00F43305" w:rsidP="00F43305">
      <w:pPr>
        <w:bidi w:val="0"/>
        <w:spacing w:after="0" w:line="240" w:lineRule="auto"/>
        <w:ind w:right="-716"/>
        <w:jc w:val="both"/>
        <w:rPr>
          <w:rFonts w:ascii="Times New Roman" w:eastAsia="Calibri" w:hAnsi="Times New Roman" w:cs="Times New Roman"/>
          <w:b/>
          <w:bCs/>
          <w:sz w:val="28"/>
          <w:szCs w:val="28"/>
          <w:lang w:bidi="ar-IQ"/>
        </w:rPr>
      </w:pPr>
      <w:r w:rsidRPr="00F43305">
        <w:rPr>
          <w:rFonts w:ascii="Times New Roman" w:eastAsia="Calibri" w:hAnsi="Times New Roman" w:cs="Times New Roman"/>
          <w:b/>
          <w:bCs/>
          <w:sz w:val="28"/>
          <w:szCs w:val="28"/>
          <w:lang w:bidi="ar-IQ"/>
        </w:rPr>
        <w:t>I - Infiltration by mononuclear cells:</w:t>
      </w:r>
    </w:p>
    <w:p w:rsidR="00F43305" w:rsidRPr="00F43305" w:rsidRDefault="00F43305" w:rsidP="00F43305">
      <w:pPr>
        <w:bidi w:val="0"/>
        <w:spacing w:after="0" w:line="240" w:lineRule="auto"/>
        <w:ind w:right="-716"/>
        <w:jc w:val="both"/>
        <w:rPr>
          <w:rFonts w:ascii="Times New Roman" w:eastAsia="Calibri" w:hAnsi="Times New Roman" w:cs="Times New Roman"/>
          <w:sz w:val="28"/>
          <w:szCs w:val="28"/>
          <w:rtl/>
          <w:lang w:bidi="ar-IQ"/>
        </w:rPr>
      </w:pPr>
      <w:r w:rsidRPr="00F43305">
        <w:rPr>
          <w:rFonts w:ascii="Times New Roman" w:eastAsia="Calibri" w:hAnsi="Times New Roman" w:cs="Times New Roman"/>
          <w:b/>
          <w:bCs/>
          <w:sz w:val="28"/>
          <w:szCs w:val="28"/>
          <w:lang w:bidi="ar-IQ"/>
        </w:rPr>
        <w:t xml:space="preserve">   </w:t>
      </w:r>
      <w:r w:rsidRPr="00F43305">
        <w:rPr>
          <w:rFonts w:ascii="Times New Roman" w:eastAsia="Calibri" w:hAnsi="Times New Roman" w:cs="Times New Roman"/>
          <w:sz w:val="28"/>
          <w:szCs w:val="28"/>
          <w:lang w:bidi="ar-IQ"/>
        </w:rPr>
        <w:t>The mononuclear cells are become predominant after 48 hours.</w:t>
      </w:r>
    </w:p>
    <w:p w:rsidR="00C53494" w:rsidRDefault="00F43305" w:rsidP="00F43305">
      <w:pPr>
        <w:bidi w:val="0"/>
        <w:spacing w:after="0" w:line="240" w:lineRule="auto"/>
        <w:ind w:right="-716"/>
        <w:jc w:val="both"/>
        <w:rPr>
          <w:rFonts w:ascii="Times New Roman" w:eastAsia="Calibri" w:hAnsi="Times New Roman" w:cs="Times New Roman"/>
          <w:sz w:val="28"/>
          <w:szCs w:val="28"/>
          <w:lang w:bidi="ar-IQ"/>
        </w:rPr>
      </w:pPr>
      <w:r w:rsidRPr="00F43305">
        <w:rPr>
          <w:rFonts w:ascii="Times New Roman" w:eastAsia="Calibri" w:hAnsi="Times New Roman" w:cs="Times New Roman"/>
          <w:sz w:val="28"/>
          <w:szCs w:val="28"/>
          <w:lang w:bidi="ar-IQ"/>
        </w:rPr>
        <w:t>These include: Macropha</w:t>
      </w:r>
      <w:r w:rsidR="00C53494">
        <w:rPr>
          <w:rFonts w:ascii="Times New Roman" w:eastAsia="Calibri" w:hAnsi="Times New Roman" w:cs="Times New Roman"/>
          <w:sz w:val="28"/>
          <w:szCs w:val="28"/>
          <w:lang w:bidi="ar-IQ"/>
        </w:rPr>
        <w:t xml:space="preserve">ges, Lymphocytes, Plasma cells. </w:t>
      </w:r>
    </w:p>
    <w:p w:rsidR="00F43305" w:rsidRPr="00F43305" w:rsidRDefault="00F43305" w:rsidP="00C53494">
      <w:pPr>
        <w:bidi w:val="0"/>
        <w:spacing w:after="0" w:line="240" w:lineRule="auto"/>
        <w:ind w:right="-716"/>
        <w:jc w:val="both"/>
        <w:rPr>
          <w:rFonts w:ascii="Times New Roman" w:eastAsia="Calibri" w:hAnsi="Times New Roman" w:cs="Times New Roman"/>
          <w:sz w:val="28"/>
          <w:szCs w:val="28"/>
          <w:lang w:bidi="ar-IQ"/>
        </w:rPr>
      </w:pPr>
      <w:r w:rsidRPr="00F43305">
        <w:rPr>
          <w:rFonts w:ascii="Times New Roman" w:eastAsia="Calibri" w:hAnsi="Times New Roman" w:cs="Times New Roman"/>
          <w:sz w:val="28"/>
          <w:szCs w:val="28"/>
          <w:lang w:bidi="ar-IQ"/>
        </w:rPr>
        <w:t>Eosinophils, Mast cells</w:t>
      </w:r>
      <w:r w:rsidR="00C53494">
        <w:rPr>
          <w:rFonts w:ascii="Times New Roman" w:eastAsia="Calibri" w:hAnsi="Times New Roman" w:cs="Times New Roman"/>
          <w:sz w:val="28"/>
          <w:szCs w:val="28"/>
          <w:lang w:bidi="ar-IQ"/>
        </w:rPr>
        <w:t xml:space="preserve"> can be seen in certain </w:t>
      </w:r>
      <w:proofErr w:type="gramStart"/>
      <w:r w:rsidR="00C53494">
        <w:rPr>
          <w:rFonts w:ascii="Times New Roman" w:eastAsia="Calibri" w:hAnsi="Times New Roman" w:cs="Times New Roman"/>
          <w:sz w:val="28"/>
          <w:szCs w:val="28"/>
          <w:lang w:bidi="ar-IQ"/>
        </w:rPr>
        <w:t xml:space="preserve">circumstances </w:t>
      </w:r>
      <w:r w:rsidRPr="00F43305">
        <w:rPr>
          <w:rFonts w:ascii="Times New Roman" w:eastAsia="Calibri" w:hAnsi="Times New Roman" w:cs="Times New Roman"/>
          <w:sz w:val="28"/>
          <w:szCs w:val="28"/>
          <w:lang w:bidi="ar-IQ"/>
        </w:rPr>
        <w:t>.</w:t>
      </w:r>
      <w:proofErr w:type="gramEnd"/>
    </w:p>
    <w:p w:rsidR="00F43305" w:rsidRPr="00F43305" w:rsidRDefault="00F43305" w:rsidP="00F43305">
      <w:pPr>
        <w:bidi w:val="0"/>
        <w:spacing w:after="0" w:line="240" w:lineRule="auto"/>
        <w:ind w:right="-716"/>
        <w:jc w:val="both"/>
        <w:rPr>
          <w:rFonts w:ascii="Times New Roman" w:eastAsia="Calibri" w:hAnsi="Times New Roman" w:cs="Times New Roman"/>
          <w:b/>
          <w:bCs/>
          <w:sz w:val="28"/>
          <w:szCs w:val="28"/>
          <w:lang w:bidi="ar-IQ"/>
        </w:rPr>
      </w:pPr>
      <w:r w:rsidRPr="00F43305">
        <w:rPr>
          <w:rFonts w:ascii="Times New Roman" w:eastAsia="Calibri" w:hAnsi="Times New Roman" w:cs="Times New Roman"/>
          <w:b/>
          <w:bCs/>
          <w:sz w:val="28"/>
          <w:szCs w:val="28"/>
          <w:lang w:bidi="ar-IQ"/>
        </w:rPr>
        <w:t>Macrophages</w:t>
      </w:r>
    </w:p>
    <w:p w:rsidR="00F43305" w:rsidRPr="00F43305" w:rsidRDefault="00F43305" w:rsidP="00F43305">
      <w:pPr>
        <w:numPr>
          <w:ilvl w:val="1"/>
          <w:numId w:val="2"/>
        </w:numPr>
        <w:bidi w:val="0"/>
        <w:spacing w:after="0" w:line="240" w:lineRule="auto"/>
        <w:ind w:right="-716"/>
        <w:jc w:val="both"/>
        <w:rPr>
          <w:rFonts w:ascii="Times New Roman" w:eastAsia="Calibri" w:hAnsi="Times New Roman" w:cs="Times New Roman"/>
          <w:sz w:val="28"/>
          <w:szCs w:val="28"/>
          <w:rtl/>
          <w:lang w:bidi="ar-IQ"/>
        </w:rPr>
      </w:pPr>
      <w:r w:rsidRPr="00F43305">
        <w:rPr>
          <w:rFonts w:ascii="Times New Roman" w:eastAsia="Calibri" w:hAnsi="Times New Roman" w:cs="Times New Roman"/>
          <w:sz w:val="28"/>
          <w:szCs w:val="28"/>
          <w:lang w:bidi="ar-IQ"/>
        </w:rPr>
        <w:t xml:space="preserve">Scattered all over (microglia, </w:t>
      </w:r>
      <w:proofErr w:type="spellStart"/>
      <w:r w:rsidRPr="00F43305">
        <w:rPr>
          <w:rFonts w:ascii="Times New Roman" w:eastAsia="Calibri" w:hAnsi="Times New Roman" w:cs="Times New Roman"/>
          <w:sz w:val="28"/>
          <w:szCs w:val="28"/>
          <w:lang w:bidi="ar-IQ"/>
        </w:rPr>
        <w:t>Kupffer</w:t>
      </w:r>
      <w:proofErr w:type="spellEnd"/>
      <w:r w:rsidRPr="00F43305">
        <w:rPr>
          <w:rFonts w:ascii="Times New Roman" w:eastAsia="Calibri" w:hAnsi="Times New Roman" w:cs="Times New Roman"/>
          <w:sz w:val="28"/>
          <w:szCs w:val="28"/>
          <w:lang w:bidi="ar-IQ"/>
        </w:rPr>
        <w:t xml:space="preserve"> cells, sinus </w:t>
      </w:r>
      <w:proofErr w:type="spellStart"/>
      <w:r w:rsidRPr="00F43305">
        <w:rPr>
          <w:rFonts w:ascii="Times New Roman" w:eastAsia="Calibri" w:hAnsi="Times New Roman" w:cs="Times New Roman"/>
          <w:sz w:val="28"/>
          <w:szCs w:val="28"/>
          <w:lang w:bidi="ar-IQ"/>
        </w:rPr>
        <w:t>histiocytes</w:t>
      </w:r>
      <w:proofErr w:type="spellEnd"/>
      <w:r w:rsidRPr="00F43305">
        <w:rPr>
          <w:rFonts w:ascii="Times New Roman" w:eastAsia="Calibri" w:hAnsi="Times New Roman" w:cs="Times New Roman"/>
          <w:sz w:val="28"/>
          <w:szCs w:val="28"/>
          <w:lang w:bidi="ar-IQ"/>
        </w:rPr>
        <w:t>, alveolar macrophages, etc.</w:t>
      </w:r>
    </w:p>
    <w:p w:rsidR="00F43305" w:rsidRPr="00F43305" w:rsidRDefault="00F43305" w:rsidP="00F43305">
      <w:pPr>
        <w:numPr>
          <w:ilvl w:val="1"/>
          <w:numId w:val="2"/>
        </w:numPr>
        <w:bidi w:val="0"/>
        <w:spacing w:after="0" w:line="240" w:lineRule="auto"/>
        <w:ind w:right="-716"/>
        <w:jc w:val="both"/>
        <w:rPr>
          <w:rFonts w:ascii="Times New Roman" w:eastAsia="Calibri" w:hAnsi="Times New Roman" w:cs="Times New Roman"/>
          <w:sz w:val="28"/>
          <w:szCs w:val="28"/>
          <w:rtl/>
          <w:lang w:bidi="ar-IQ"/>
        </w:rPr>
      </w:pPr>
      <w:r w:rsidRPr="00F43305">
        <w:rPr>
          <w:rFonts w:ascii="Times New Roman" w:eastAsia="Calibri" w:hAnsi="Times New Roman" w:cs="Times New Roman"/>
          <w:sz w:val="28"/>
          <w:szCs w:val="28"/>
          <w:lang w:bidi="ar-IQ"/>
        </w:rPr>
        <w:t xml:space="preserve">Circulate as monocytes and reach site of injury within 24 – 48 </w:t>
      </w:r>
      <w:proofErr w:type="spellStart"/>
      <w:r w:rsidRPr="00F43305">
        <w:rPr>
          <w:rFonts w:ascii="Times New Roman" w:eastAsia="Calibri" w:hAnsi="Times New Roman" w:cs="Times New Roman"/>
          <w:sz w:val="28"/>
          <w:szCs w:val="28"/>
          <w:lang w:bidi="ar-IQ"/>
        </w:rPr>
        <w:t>hrs</w:t>
      </w:r>
      <w:proofErr w:type="spellEnd"/>
      <w:r w:rsidRPr="00F43305">
        <w:rPr>
          <w:rFonts w:ascii="Times New Roman" w:eastAsia="Calibri" w:hAnsi="Times New Roman" w:cs="Times New Roman"/>
          <w:sz w:val="28"/>
          <w:szCs w:val="28"/>
          <w:lang w:bidi="ar-IQ"/>
        </w:rPr>
        <w:t xml:space="preserve"> and transform</w:t>
      </w:r>
      <w:r w:rsidR="001F29E1">
        <w:rPr>
          <w:rFonts w:ascii="Times New Roman" w:eastAsia="Calibri" w:hAnsi="Times New Roman" w:cs="Times New Roman"/>
          <w:sz w:val="28"/>
          <w:szCs w:val="28"/>
          <w:lang w:bidi="ar-IQ"/>
        </w:rPr>
        <w:t xml:space="preserve"> to tissue macrophages</w:t>
      </w:r>
    </w:p>
    <w:p w:rsidR="00F43305" w:rsidRPr="00F43305" w:rsidRDefault="00F43305" w:rsidP="00F43305">
      <w:pPr>
        <w:numPr>
          <w:ilvl w:val="1"/>
          <w:numId w:val="2"/>
        </w:numPr>
        <w:bidi w:val="0"/>
        <w:spacing w:after="0" w:line="240" w:lineRule="auto"/>
        <w:ind w:right="-716"/>
        <w:jc w:val="both"/>
        <w:rPr>
          <w:rFonts w:ascii="Times New Roman" w:eastAsia="Calibri" w:hAnsi="Times New Roman" w:cs="Times New Roman"/>
          <w:sz w:val="28"/>
          <w:szCs w:val="28"/>
          <w:rtl/>
          <w:lang w:bidi="ar-IQ"/>
        </w:rPr>
      </w:pPr>
      <w:r w:rsidRPr="00F43305">
        <w:rPr>
          <w:rFonts w:ascii="Times New Roman" w:eastAsia="Calibri" w:hAnsi="Times New Roman" w:cs="Times New Roman"/>
          <w:sz w:val="28"/>
          <w:szCs w:val="28"/>
          <w:lang w:bidi="ar-IQ"/>
        </w:rPr>
        <w:t>Become activated by T cell-derived cytokines, endotoxins, and other products of inflammation</w:t>
      </w:r>
    </w:p>
    <w:p w:rsidR="00F43305" w:rsidRPr="00F43305" w:rsidRDefault="00F43305" w:rsidP="00F43305">
      <w:pPr>
        <w:bidi w:val="0"/>
        <w:spacing w:after="0" w:line="240" w:lineRule="auto"/>
        <w:ind w:right="-716"/>
        <w:jc w:val="both"/>
        <w:rPr>
          <w:rFonts w:ascii="Times New Roman" w:eastAsia="Calibri" w:hAnsi="Times New Roman" w:cs="Times New Roman"/>
          <w:b/>
          <w:bCs/>
          <w:sz w:val="28"/>
          <w:szCs w:val="28"/>
          <w:lang w:bidi="ar-IQ"/>
        </w:rPr>
      </w:pPr>
      <w:r w:rsidRPr="00F43305">
        <w:rPr>
          <w:rFonts w:ascii="Times New Roman" w:eastAsia="Calibri" w:hAnsi="Times New Roman" w:cs="Times New Roman"/>
          <w:b/>
          <w:bCs/>
          <w:sz w:val="28"/>
          <w:szCs w:val="28"/>
          <w:lang w:bidi="ar-IQ"/>
        </w:rPr>
        <w:t>T and B lymphocytes</w:t>
      </w:r>
    </w:p>
    <w:p w:rsidR="00F43305" w:rsidRPr="00F43305" w:rsidRDefault="00F43305" w:rsidP="00F43305">
      <w:pPr>
        <w:numPr>
          <w:ilvl w:val="1"/>
          <w:numId w:val="3"/>
        </w:numPr>
        <w:bidi w:val="0"/>
        <w:spacing w:after="0" w:line="240" w:lineRule="auto"/>
        <w:ind w:right="-716"/>
        <w:jc w:val="both"/>
        <w:rPr>
          <w:rFonts w:ascii="Times New Roman" w:eastAsia="Calibri" w:hAnsi="Times New Roman" w:cs="Times New Roman"/>
          <w:sz w:val="28"/>
          <w:szCs w:val="28"/>
          <w:rtl/>
          <w:lang w:bidi="ar-IQ"/>
        </w:rPr>
      </w:pPr>
      <w:r w:rsidRPr="00F43305">
        <w:rPr>
          <w:rFonts w:ascii="Times New Roman" w:eastAsia="Calibri" w:hAnsi="Times New Roman" w:cs="Times New Roman"/>
          <w:sz w:val="28"/>
          <w:szCs w:val="28"/>
          <w:lang w:bidi="ar-IQ"/>
        </w:rPr>
        <w:t>Antigen-activated (via macrophages and dendritic cells)</w:t>
      </w:r>
    </w:p>
    <w:p w:rsidR="00F43305" w:rsidRPr="00F43305" w:rsidRDefault="00F43305" w:rsidP="00F43305">
      <w:pPr>
        <w:numPr>
          <w:ilvl w:val="1"/>
          <w:numId w:val="3"/>
        </w:numPr>
        <w:bidi w:val="0"/>
        <w:spacing w:after="0" w:line="240" w:lineRule="auto"/>
        <w:ind w:right="-716"/>
        <w:jc w:val="both"/>
        <w:rPr>
          <w:rFonts w:ascii="Times New Roman" w:eastAsia="Calibri" w:hAnsi="Times New Roman" w:cs="Times New Roman"/>
          <w:sz w:val="28"/>
          <w:szCs w:val="28"/>
          <w:rtl/>
          <w:lang w:bidi="ar-IQ"/>
        </w:rPr>
      </w:pPr>
      <w:r w:rsidRPr="00F43305">
        <w:rPr>
          <w:rFonts w:ascii="Times New Roman" w:eastAsia="Calibri" w:hAnsi="Times New Roman" w:cs="Times New Roman"/>
          <w:sz w:val="28"/>
          <w:szCs w:val="28"/>
          <w:lang w:bidi="ar-IQ"/>
        </w:rPr>
        <w:t>Release macrophage-activating cytokines (in turn, macrophages release lymphocyte-activating cytokines until inflammatory stimulus is removed)</w:t>
      </w:r>
    </w:p>
    <w:p w:rsidR="00F43305" w:rsidRPr="00F43305" w:rsidRDefault="00F43305" w:rsidP="00F43305">
      <w:pPr>
        <w:bidi w:val="0"/>
        <w:spacing w:after="0" w:line="240" w:lineRule="auto"/>
        <w:ind w:right="-716"/>
        <w:jc w:val="both"/>
        <w:rPr>
          <w:rFonts w:ascii="Times New Roman" w:eastAsia="Calibri" w:hAnsi="Times New Roman" w:cs="Times New Roman"/>
          <w:b/>
          <w:bCs/>
          <w:sz w:val="28"/>
          <w:szCs w:val="28"/>
          <w:rtl/>
          <w:lang w:bidi="ar-IQ"/>
        </w:rPr>
      </w:pPr>
      <w:r w:rsidRPr="00F43305">
        <w:rPr>
          <w:rFonts w:ascii="Times New Roman" w:eastAsia="Calibri" w:hAnsi="Times New Roman" w:cs="Times New Roman"/>
          <w:b/>
          <w:bCs/>
          <w:sz w:val="28"/>
          <w:szCs w:val="28"/>
          <w:lang w:bidi="ar-IQ"/>
        </w:rPr>
        <w:t>Plasma cells</w:t>
      </w:r>
    </w:p>
    <w:p w:rsidR="00C53494" w:rsidRDefault="00F43305" w:rsidP="00F43305">
      <w:pPr>
        <w:bidi w:val="0"/>
        <w:spacing w:after="0" w:line="240" w:lineRule="auto"/>
        <w:ind w:right="-716"/>
        <w:jc w:val="both"/>
        <w:rPr>
          <w:rFonts w:ascii="Times New Roman" w:eastAsia="Calibri" w:hAnsi="Times New Roman" w:cs="Times New Roman"/>
          <w:b/>
          <w:bCs/>
          <w:sz w:val="28"/>
          <w:szCs w:val="28"/>
          <w:lang w:bidi="ar-IQ"/>
        </w:rPr>
      </w:pPr>
      <w:r w:rsidRPr="00F43305">
        <w:rPr>
          <w:rFonts w:ascii="Times New Roman" w:eastAsia="Calibri" w:hAnsi="Times New Roman" w:cs="Times New Roman"/>
          <w:sz w:val="28"/>
          <w:szCs w:val="28"/>
          <w:lang w:bidi="ar-IQ"/>
        </w:rPr>
        <w:t xml:space="preserve">  Terminally differentiated   B cells (of lymphocytes).Produce antibodies</w:t>
      </w:r>
      <w:r w:rsidRPr="00F43305">
        <w:rPr>
          <w:rFonts w:ascii="Times New Roman" w:eastAsia="Calibri" w:hAnsi="Times New Roman" w:cs="Times New Roman"/>
          <w:b/>
          <w:bCs/>
          <w:sz w:val="28"/>
          <w:szCs w:val="28"/>
          <w:lang w:bidi="ar-IQ"/>
        </w:rPr>
        <w:t xml:space="preserve">. </w:t>
      </w:r>
    </w:p>
    <w:p w:rsidR="00F43305" w:rsidRPr="00F43305" w:rsidRDefault="00F43305" w:rsidP="00C53494">
      <w:pPr>
        <w:bidi w:val="0"/>
        <w:spacing w:after="0" w:line="240" w:lineRule="auto"/>
        <w:ind w:right="-716"/>
        <w:jc w:val="both"/>
        <w:rPr>
          <w:rFonts w:ascii="Times New Roman" w:eastAsia="Calibri" w:hAnsi="Times New Roman" w:cs="Times New Roman"/>
          <w:sz w:val="28"/>
          <w:szCs w:val="28"/>
          <w:lang w:bidi="ar-IQ"/>
        </w:rPr>
      </w:pPr>
      <w:r w:rsidRPr="00F43305">
        <w:rPr>
          <w:rFonts w:ascii="Times New Roman" w:eastAsia="Calibri" w:hAnsi="Times New Roman" w:cs="Times New Roman"/>
          <w:b/>
          <w:bCs/>
          <w:sz w:val="28"/>
          <w:szCs w:val="28"/>
          <w:lang w:bidi="ar-IQ"/>
        </w:rPr>
        <w:t xml:space="preserve">Eosinophils </w:t>
      </w:r>
    </w:p>
    <w:p w:rsidR="00F43305" w:rsidRPr="00F43305" w:rsidRDefault="00F43305" w:rsidP="00F43305">
      <w:pPr>
        <w:bidi w:val="0"/>
        <w:spacing w:after="0" w:line="240" w:lineRule="auto"/>
        <w:ind w:right="-716"/>
        <w:jc w:val="both"/>
        <w:rPr>
          <w:rFonts w:ascii="Times New Roman" w:eastAsia="Calibri" w:hAnsi="Times New Roman" w:cs="Times New Roman"/>
          <w:sz w:val="28"/>
          <w:szCs w:val="28"/>
          <w:rtl/>
          <w:lang w:bidi="ar-IQ"/>
        </w:rPr>
      </w:pPr>
      <w:r w:rsidRPr="00F43305">
        <w:rPr>
          <w:rFonts w:ascii="Times New Roman" w:eastAsia="Calibri" w:hAnsi="Times New Roman" w:cs="Times New Roman"/>
          <w:sz w:val="28"/>
          <w:szCs w:val="28"/>
          <w:lang w:bidi="ar-IQ"/>
        </w:rPr>
        <w:t>Found especially at sites of parasitic infection, or at allergic (</w:t>
      </w:r>
      <w:proofErr w:type="spellStart"/>
      <w:r w:rsidRPr="00F43305">
        <w:rPr>
          <w:rFonts w:ascii="Times New Roman" w:eastAsia="Calibri" w:hAnsi="Times New Roman" w:cs="Times New Roman"/>
          <w:sz w:val="28"/>
          <w:szCs w:val="28"/>
          <w:lang w:bidi="ar-IQ"/>
        </w:rPr>
        <w:t>IgE</w:t>
      </w:r>
      <w:proofErr w:type="spellEnd"/>
      <w:r w:rsidRPr="00F43305">
        <w:rPr>
          <w:rFonts w:ascii="Times New Roman" w:eastAsia="Calibri" w:hAnsi="Times New Roman" w:cs="Times New Roman"/>
          <w:sz w:val="28"/>
          <w:szCs w:val="28"/>
          <w:lang w:bidi="ar-IQ"/>
        </w:rPr>
        <w:t>-mediated) sites.</w:t>
      </w:r>
    </w:p>
    <w:p w:rsidR="00F43305" w:rsidRDefault="00F43305" w:rsidP="00F43305">
      <w:pPr>
        <w:bidi w:val="0"/>
        <w:spacing w:after="0" w:line="240" w:lineRule="auto"/>
        <w:ind w:right="-716"/>
        <w:jc w:val="both"/>
        <w:rPr>
          <w:rFonts w:ascii="Times New Roman" w:eastAsia="Calibri" w:hAnsi="Times New Roman" w:cs="Times New Roman"/>
          <w:sz w:val="28"/>
          <w:szCs w:val="28"/>
          <w:lang w:bidi="ar-IQ"/>
        </w:rPr>
      </w:pPr>
      <w:r w:rsidRPr="00F43305">
        <w:rPr>
          <w:rFonts w:ascii="Times New Roman" w:eastAsia="Calibri" w:hAnsi="Times New Roman" w:cs="Times New Roman"/>
          <w:sz w:val="28"/>
          <w:szCs w:val="28"/>
          <w:lang w:bidi="ar-IQ"/>
        </w:rPr>
        <w:t>Eosinophils have highly cationic proteins, which are toxic to parasites</w:t>
      </w:r>
    </w:p>
    <w:p w:rsidR="0039054F" w:rsidRPr="00F43305" w:rsidRDefault="0039054F" w:rsidP="0039054F">
      <w:pPr>
        <w:bidi w:val="0"/>
        <w:spacing w:after="0" w:line="240" w:lineRule="auto"/>
        <w:ind w:right="-716"/>
        <w:jc w:val="both"/>
        <w:rPr>
          <w:rFonts w:ascii="Times New Roman" w:eastAsia="Calibri" w:hAnsi="Times New Roman" w:cs="Times New Roman"/>
          <w:sz w:val="28"/>
          <w:szCs w:val="28"/>
          <w:lang w:bidi="ar-IQ"/>
        </w:rPr>
      </w:pPr>
    </w:p>
    <w:p w:rsidR="0039054F" w:rsidRPr="0039054F" w:rsidRDefault="0039054F" w:rsidP="0039054F">
      <w:pPr>
        <w:bidi w:val="0"/>
        <w:spacing w:after="0" w:line="240" w:lineRule="auto"/>
        <w:ind w:right="-716"/>
        <w:jc w:val="both"/>
        <w:rPr>
          <w:rFonts w:ascii="Times New Roman" w:eastAsia="Calibri" w:hAnsi="Times New Roman" w:cs="Times New Roman"/>
          <w:b/>
          <w:bCs/>
          <w:sz w:val="28"/>
          <w:szCs w:val="28"/>
          <w:lang w:bidi="ar-IQ"/>
        </w:rPr>
      </w:pPr>
      <w:r w:rsidRPr="0039054F">
        <w:rPr>
          <w:rFonts w:ascii="Times New Roman" w:eastAsia="Calibri" w:hAnsi="Times New Roman" w:cs="Times New Roman"/>
          <w:b/>
          <w:bCs/>
          <w:sz w:val="28"/>
          <w:szCs w:val="28"/>
          <w:lang w:bidi="ar-IQ"/>
        </w:rPr>
        <w:t>Other cells in chronic inflammation:</w:t>
      </w:r>
    </w:p>
    <w:p w:rsidR="0039054F" w:rsidRPr="0039054F" w:rsidRDefault="0039054F" w:rsidP="0039054F">
      <w:pPr>
        <w:bidi w:val="0"/>
        <w:spacing w:after="0" w:line="240" w:lineRule="auto"/>
        <w:ind w:right="-716"/>
        <w:jc w:val="both"/>
        <w:rPr>
          <w:rFonts w:ascii="Times New Roman" w:eastAsia="Calibri" w:hAnsi="Times New Roman" w:cs="Times New Roman"/>
          <w:sz w:val="28"/>
          <w:szCs w:val="28"/>
          <w:lang w:bidi="ar-IQ"/>
        </w:rPr>
      </w:pPr>
      <w:r w:rsidRPr="0039054F">
        <w:rPr>
          <w:rFonts w:ascii="Times New Roman" w:eastAsia="Calibri" w:hAnsi="Times New Roman" w:cs="Times New Roman"/>
          <w:sz w:val="28"/>
          <w:szCs w:val="28"/>
          <w:lang w:bidi="ar-IQ"/>
        </w:rPr>
        <w:lastRenderedPageBreak/>
        <w:t>- Multinucleate giant cells: huge cells with many nuclei formed by fusion of macrophages</w:t>
      </w:r>
      <w:r w:rsidR="00FA054B">
        <w:rPr>
          <w:rFonts w:ascii="Times New Roman" w:eastAsia="Calibri" w:hAnsi="Times New Roman" w:cs="Times New Roman"/>
          <w:sz w:val="28"/>
          <w:szCs w:val="28"/>
          <w:lang w:bidi="ar-IQ"/>
        </w:rPr>
        <w:t>/</w:t>
      </w:r>
      <w:proofErr w:type="spellStart"/>
      <w:r w:rsidR="00FA054B">
        <w:rPr>
          <w:rFonts w:ascii="Times New Roman" w:eastAsia="Calibri" w:hAnsi="Times New Roman" w:cs="Times New Roman"/>
          <w:sz w:val="28"/>
          <w:szCs w:val="28"/>
          <w:lang w:bidi="ar-IQ"/>
        </w:rPr>
        <w:t>epitheloid</w:t>
      </w:r>
      <w:proofErr w:type="spellEnd"/>
      <w:r w:rsidR="00FA054B">
        <w:rPr>
          <w:rFonts w:ascii="Times New Roman" w:eastAsia="Calibri" w:hAnsi="Times New Roman" w:cs="Times New Roman"/>
          <w:sz w:val="28"/>
          <w:szCs w:val="28"/>
          <w:lang w:bidi="ar-IQ"/>
        </w:rPr>
        <w:t xml:space="preserve"> cells</w:t>
      </w:r>
      <w:r w:rsidRPr="0039054F">
        <w:rPr>
          <w:rFonts w:ascii="Times New Roman" w:eastAsia="Calibri" w:hAnsi="Times New Roman" w:cs="Times New Roman"/>
          <w:sz w:val="28"/>
          <w:szCs w:val="28"/>
          <w:lang w:bidi="ar-IQ"/>
        </w:rPr>
        <w:t>. They are associated with foreign materials or accompany reactions to certain organisms as TB.</w:t>
      </w:r>
    </w:p>
    <w:p w:rsidR="0039054F" w:rsidRPr="0039054F" w:rsidRDefault="0039054F" w:rsidP="0039054F">
      <w:pPr>
        <w:bidi w:val="0"/>
        <w:spacing w:after="0" w:line="240" w:lineRule="auto"/>
        <w:ind w:right="-716"/>
        <w:jc w:val="both"/>
        <w:rPr>
          <w:rFonts w:ascii="Times New Roman" w:eastAsia="Calibri" w:hAnsi="Times New Roman" w:cs="Times New Roman"/>
          <w:sz w:val="28"/>
          <w:szCs w:val="28"/>
          <w:lang w:bidi="ar-IQ"/>
        </w:rPr>
      </w:pPr>
      <w:r w:rsidRPr="0039054F">
        <w:rPr>
          <w:rFonts w:ascii="Times New Roman" w:eastAsia="Calibri" w:hAnsi="Times New Roman" w:cs="Times New Roman"/>
          <w:sz w:val="28"/>
          <w:szCs w:val="28"/>
          <w:lang w:bidi="ar-IQ"/>
        </w:rPr>
        <w:t>- Fibroblasts and collagen: Collagen production is a common feature of chronic inflammation. Chemical mediators stimulate collagen secreting cells and fibrosis.</w:t>
      </w:r>
    </w:p>
    <w:p w:rsidR="00F43305" w:rsidRPr="00F43305" w:rsidRDefault="00F43305" w:rsidP="00F43305">
      <w:pPr>
        <w:bidi w:val="0"/>
        <w:spacing w:after="0" w:line="240" w:lineRule="auto"/>
        <w:ind w:right="-716"/>
        <w:jc w:val="both"/>
        <w:rPr>
          <w:rFonts w:ascii="Times New Roman" w:eastAsia="Calibri" w:hAnsi="Times New Roman" w:cs="Times New Roman"/>
          <w:sz w:val="28"/>
          <w:szCs w:val="28"/>
          <w:lang w:bidi="ar-IQ"/>
        </w:rPr>
      </w:pPr>
    </w:p>
    <w:p w:rsidR="00F43305" w:rsidRPr="00F43305" w:rsidRDefault="00F43305" w:rsidP="00F43305">
      <w:pPr>
        <w:bidi w:val="0"/>
        <w:spacing w:after="0" w:line="240" w:lineRule="auto"/>
        <w:ind w:right="-716"/>
        <w:jc w:val="both"/>
        <w:rPr>
          <w:rFonts w:ascii="Times New Roman" w:eastAsia="Calibri" w:hAnsi="Times New Roman" w:cs="Times New Roman"/>
          <w:b/>
          <w:bCs/>
          <w:sz w:val="28"/>
          <w:szCs w:val="28"/>
          <w:lang w:bidi="ar-IQ"/>
        </w:rPr>
      </w:pPr>
      <w:r w:rsidRPr="00F43305">
        <w:rPr>
          <w:rFonts w:ascii="Times New Roman" w:eastAsia="Calibri" w:hAnsi="Times New Roman" w:cs="Times New Roman"/>
          <w:b/>
          <w:bCs/>
          <w:sz w:val="28"/>
          <w:szCs w:val="28"/>
          <w:lang w:bidi="ar-IQ"/>
        </w:rPr>
        <w:t>II - Tissue destruction</w:t>
      </w:r>
    </w:p>
    <w:p w:rsidR="00F43305" w:rsidRPr="00F43305" w:rsidRDefault="00F43305" w:rsidP="00F43305">
      <w:pPr>
        <w:bidi w:val="0"/>
        <w:spacing w:after="0" w:line="240" w:lineRule="auto"/>
        <w:ind w:right="-716"/>
        <w:jc w:val="both"/>
        <w:rPr>
          <w:rFonts w:ascii="Times New Roman" w:eastAsia="Calibri" w:hAnsi="Times New Roman" w:cs="Times New Roman"/>
          <w:sz w:val="28"/>
          <w:szCs w:val="28"/>
          <w:rtl/>
          <w:lang w:bidi="ar-IQ"/>
        </w:rPr>
      </w:pPr>
      <w:r w:rsidRPr="00F43305">
        <w:rPr>
          <w:rFonts w:ascii="Times New Roman" w:eastAsia="Calibri" w:hAnsi="Times New Roman" w:cs="Times New Roman"/>
          <w:b/>
          <w:bCs/>
          <w:sz w:val="28"/>
          <w:szCs w:val="28"/>
          <w:lang w:bidi="ar-IQ"/>
        </w:rPr>
        <w:t xml:space="preserve">   </w:t>
      </w:r>
      <w:r w:rsidRPr="00F43305">
        <w:rPr>
          <w:rFonts w:ascii="Times New Roman" w:eastAsia="Calibri" w:hAnsi="Times New Roman" w:cs="Times New Roman"/>
          <w:sz w:val="28"/>
          <w:szCs w:val="28"/>
          <w:lang w:bidi="ar-IQ"/>
        </w:rPr>
        <w:t>Occur due to:</w:t>
      </w:r>
    </w:p>
    <w:p w:rsidR="00F43305" w:rsidRPr="00F43305" w:rsidRDefault="00360C4D" w:rsidP="00F43305">
      <w:pPr>
        <w:numPr>
          <w:ilvl w:val="0"/>
          <w:numId w:val="4"/>
        </w:numPr>
        <w:bidi w:val="0"/>
        <w:spacing w:after="0" w:line="240" w:lineRule="auto"/>
        <w:ind w:right="-716"/>
        <w:jc w:val="both"/>
        <w:rPr>
          <w:rFonts w:ascii="Times New Roman" w:eastAsia="Calibri" w:hAnsi="Times New Roman" w:cs="Times New Roman"/>
          <w:sz w:val="28"/>
          <w:szCs w:val="28"/>
          <w:rtl/>
          <w:lang w:bidi="ar-IQ"/>
        </w:rPr>
      </w:pPr>
      <w:r>
        <w:rPr>
          <w:rFonts w:ascii="Times New Roman" w:eastAsia="Calibri" w:hAnsi="Times New Roman" w:cs="Times New Roman"/>
          <w:sz w:val="28"/>
          <w:szCs w:val="28"/>
          <w:lang w:bidi="ar-IQ"/>
        </w:rPr>
        <w:t>Inflammatory cell mediators</w:t>
      </w:r>
      <w:r w:rsidR="00F43305" w:rsidRPr="00F43305">
        <w:rPr>
          <w:rFonts w:ascii="Times New Roman" w:eastAsia="Calibri" w:hAnsi="Times New Roman" w:cs="Times New Roman"/>
          <w:sz w:val="28"/>
          <w:szCs w:val="28"/>
          <w:lang w:bidi="ar-IQ"/>
        </w:rPr>
        <w:t>.</w:t>
      </w:r>
    </w:p>
    <w:p w:rsidR="00F43305" w:rsidRPr="00F43305" w:rsidRDefault="00F43305" w:rsidP="00F43305">
      <w:pPr>
        <w:numPr>
          <w:ilvl w:val="0"/>
          <w:numId w:val="4"/>
        </w:numPr>
        <w:bidi w:val="0"/>
        <w:spacing w:after="0" w:line="240" w:lineRule="auto"/>
        <w:ind w:right="-716"/>
        <w:jc w:val="both"/>
        <w:rPr>
          <w:rFonts w:ascii="Times New Roman" w:eastAsia="Calibri" w:hAnsi="Times New Roman" w:cs="Times New Roman"/>
          <w:sz w:val="28"/>
          <w:szCs w:val="28"/>
          <w:lang w:bidi="ar-IQ"/>
        </w:rPr>
      </w:pPr>
      <w:r w:rsidRPr="00F43305">
        <w:rPr>
          <w:rFonts w:ascii="Times New Roman" w:eastAsia="Calibri" w:hAnsi="Times New Roman" w:cs="Times New Roman"/>
          <w:sz w:val="28"/>
          <w:szCs w:val="28"/>
          <w:lang w:bidi="ar-IQ"/>
        </w:rPr>
        <w:t>Persistent infecting material.</w:t>
      </w:r>
    </w:p>
    <w:p w:rsidR="00F43305" w:rsidRPr="00F43305" w:rsidRDefault="00F43305" w:rsidP="00F43305">
      <w:pPr>
        <w:bidi w:val="0"/>
        <w:spacing w:after="0" w:line="240" w:lineRule="auto"/>
        <w:ind w:right="-716"/>
        <w:jc w:val="both"/>
        <w:rPr>
          <w:rFonts w:ascii="Times New Roman" w:eastAsia="Calibri" w:hAnsi="Times New Roman" w:cs="Times New Roman"/>
          <w:sz w:val="28"/>
          <w:szCs w:val="28"/>
          <w:lang w:bidi="ar-IQ"/>
        </w:rPr>
      </w:pPr>
      <w:r w:rsidRPr="00F43305">
        <w:rPr>
          <w:rFonts w:ascii="Times New Roman" w:eastAsia="Calibri" w:hAnsi="Times New Roman" w:cs="Times New Roman"/>
          <w:b/>
          <w:bCs/>
          <w:sz w:val="28"/>
          <w:szCs w:val="28"/>
          <w:lang w:bidi="ar-IQ"/>
        </w:rPr>
        <w:t>III - Removal of damaged tissue, (healing):</w:t>
      </w:r>
    </w:p>
    <w:p w:rsidR="00F43305" w:rsidRPr="00F43305" w:rsidRDefault="00F43305" w:rsidP="00F43305">
      <w:pPr>
        <w:numPr>
          <w:ilvl w:val="0"/>
          <w:numId w:val="5"/>
        </w:numPr>
        <w:bidi w:val="0"/>
        <w:spacing w:after="0" w:line="240" w:lineRule="auto"/>
        <w:ind w:right="-716"/>
        <w:jc w:val="both"/>
        <w:rPr>
          <w:rFonts w:ascii="Times New Roman" w:eastAsia="Calibri" w:hAnsi="Times New Roman" w:cs="Times New Roman"/>
          <w:sz w:val="28"/>
          <w:szCs w:val="28"/>
          <w:rtl/>
          <w:lang w:bidi="ar-IQ"/>
        </w:rPr>
      </w:pPr>
      <w:r w:rsidRPr="00F43305">
        <w:rPr>
          <w:rFonts w:ascii="Times New Roman" w:eastAsia="Calibri" w:hAnsi="Times New Roman" w:cs="Times New Roman"/>
          <w:sz w:val="28"/>
          <w:szCs w:val="28"/>
          <w:lang w:bidi="ar-IQ"/>
        </w:rPr>
        <w:t>Occur by proliferation of small blood vessels, (angiogenesis).</w:t>
      </w:r>
    </w:p>
    <w:p w:rsidR="00663EF0" w:rsidRPr="00C11F2C" w:rsidRDefault="00F43305" w:rsidP="00C11F2C">
      <w:pPr>
        <w:numPr>
          <w:ilvl w:val="0"/>
          <w:numId w:val="5"/>
        </w:numPr>
        <w:bidi w:val="0"/>
        <w:spacing w:after="0" w:line="240" w:lineRule="auto"/>
        <w:ind w:right="-716"/>
        <w:jc w:val="both"/>
        <w:rPr>
          <w:rFonts w:ascii="Times New Roman" w:eastAsia="Calibri" w:hAnsi="Times New Roman" w:cs="Times New Roman"/>
          <w:sz w:val="28"/>
          <w:szCs w:val="28"/>
          <w:rtl/>
          <w:lang w:bidi="ar-IQ"/>
        </w:rPr>
      </w:pPr>
      <w:r w:rsidRPr="00F43305">
        <w:rPr>
          <w:rFonts w:ascii="Times New Roman" w:eastAsia="Calibri" w:hAnsi="Times New Roman" w:cs="Times New Roman"/>
          <w:sz w:val="28"/>
          <w:szCs w:val="28"/>
          <w:lang w:bidi="ar-IQ"/>
        </w:rPr>
        <w:t>Proliferation of fibroblast, (fibrosis-repair).</w:t>
      </w:r>
    </w:p>
    <w:p w:rsidR="00BA60B5" w:rsidRDefault="00BA60B5" w:rsidP="00BA60B5">
      <w:pPr>
        <w:bidi w:val="0"/>
        <w:spacing w:after="0" w:line="240" w:lineRule="auto"/>
        <w:ind w:right="-716"/>
        <w:jc w:val="both"/>
        <w:rPr>
          <w:rFonts w:ascii="Times New Roman" w:eastAsia="Calibri" w:hAnsi="Times New Roman" w:cs="Times New Roman"/>
          <w:b/>
          <w:bCs/>
          <w:sz w:val="32"/>
          <w:szCs w:val="32"/>
          <w:lang w:bidi="ar-IQ"/>
        </w:rPr>
      </w:pPr>
    </w:p>
    <w:p w:rsidR="00F43305" w:rsidRPr="00F43305" w:rsidRDefault="00773447" w:rsidP="00773447">
      <w:pPr>
        <w:bidi w:val="0"/>
        <w:spacing w:after="0" w:line="240" w:lineRule="auto"/>
        <w:ind w:right="-716"/>
        <w:jc w:val="both"/>
        <w:rPr>
          <w:rFonts w:ascii="Times New Roman" w:eastAsia="Calibri" w:hAnsi="Times New Roman" w:cs="Times New Roman"/>
          <w:sz w:val="32"/>
          <w:szCs w:val="32"/>
        </w:rPr>
      </w:pPr>
      <w:r>
        <w:rPr>
          <w:rFonts w:ascii="Times New Roman" w:eastAsia="Calibri" w:hAnsi="Times New Roman" w:cs="Times New Roman"/>
          <w:b/>
          <w:bCs/>
          <w:sz w:val="32"/>
          <w:szCs w:val="32"/>
        </w:rPr>
        <w:t>Types of chronic inflammation</w:t>
      </w:r>
      <w:r w:rsidR="00F43305" w:rsidRPr="00F43305">
        <w:rPr>
          <w:rFonts w:ascii="Times New Roman" w:eastAsia="Calibri" w:hAnsi="Times New Roman" w:cs="Times New Roman"/>
          <w:sz w:val="32"/>
          <w:szCs w:val="32"/>
        </w:rPr>
        <w:t xml:space="preserve"> </w:t>
      </w:r>
    </w:p>
    <w:p w:rsidR="00773447" w:rsidRPr="00773447" w:rsidRDefault="00773447" w:rsidP="00773447">
      <w:pPr>
        <w:bidi w:val="0"/>
        <w:spacing w:after="0" w:line="240" w:lineRule="auto"/>
        <w:ind w:right="-716"/>
        <w:jc w:val="both"/>
        <w:rPr>
          <w:rFonts w:ascii="Times New Roman" w:eastAsia="Calibri" w:hAnsi="Times New Roman" w:cs="Times New Roman"/>
          <w:sz w:val="32"/>
          <w:szCs w:val="32"/>
          <w:lang w:bidi="ar-IQ"/>
        </w:rPr>
      </w:pPr>
      <w:proofErr w:type="gramStart"/>
      <w:r w:rsidRPr="00773447">
        <w:rPr>
          <w:rFonts w:ascii="Times New Roman" w:eastAsia="Calibri" w:hAnsi="Times New Roman" w:cs="Times New Roman"/>
          <w:sz w:val="32"/>
          <w:szCs w:val="32"/>
          <w:lang w:bidi="ar-IQ"/>
        </w:rPr>
        <w:t>chronic</w:t>
      </w:r>
      <w:proofErr w:type="gramEnd"/>
      <w:r w:rsidRPr="00773447">
        <w:rPr>
          <w:rFonts w:ascii="Times New Roman" w:eastAsia="Calibri" w:hAnsi="Times New Roman" w:cs="Times New Roman"/>
          <w:sz w:val="32"/>
          <w:szCs w:val="32"/>
          <w:lang w:bidi="ar-IQ"/>
        </w:rPr>
        <w:t xml:space="preserve"> inflammation is subdivided into 2 types: </w:t>
      </w:r>
    </w:p>
    <w:p w:rsidR="00663EF0" w:rsidRPr="00773447" w:rsidRDefault="00773447" w:rsidP="00773447">
      <w:pPr>
        <w:numPr>
          <w:ilvl w:val="0"/>
          <w:numId w:val="9"/>
        </w:numPr>
        <w:bidi w:val="0"/>
        <w:spacing w:after="0" w:line="240" w:lineRule="auto"/>
        <w:ind w:right="-716"/>
        <w:jc w:val="both"/>
        <w:rPr>
          <w:rFonts w:ascii="Times New Roman" w:eastAsia="Calibri" w:hAnsi="Times New Roman" w:cs="Times New Roman"/>
          <w:sz w:val="32"/>
          <w:szCs w:val="32"/>
          <w:rtl/>
          <w:lang w:bidi="ar-IQ"/>
        </w:rPr>
      </w:pPr>
      <w:r w:rsidRPr="00C51AE7">
        <w:rPr>
          <w:rFonts w:ascii="Times New Roman" w:eastAsia="Calibri" w:hAnsi="Times New Roman" w:cs="Times New Roman"/>
          <w:b/>
          <w:bCs/>
          <w:sz w:val="32"/>
          <w:szCs w:val="32"/>
          <w:lang w:bidi="ar-IQ"/>
        </w:rPr>
        <w:t>Chronic non-specific inflammation.</w:t>
      </w:r>
      <w:r w:rsidRPr="00773447">
        <w:rPr>
          <w:rFonts w:ascii="Times New Roman" w:eastAsia="Calibri" w:hAnsi="Times New Roman" w:cs="Times New Roman"/>
          <w:sz w:val="32"/>
          <w:szCs w:val="32"/>
          <w:lang w:bidi="ar-IQ"/>
        </w:rPr>
        <w:t xml:space="preserve"> It is </w:t>
      </w:r>
      <w:proofErr w:type="spellStart"/>
      <w:r w:rsidRPr="00773447">
        <w:rPr>
          <w:rFonts w:ascii="Times New Roman" w:eastAsia="Calibri" w:hAnsi="Times New Roman" w:cs="Times New Roman"/>
          <w:sz w:val="32"/>
          <w:szCs w:val="32"/>
          <w:lang w:bidi="ar-IQ"/>
        </w:rPr>
        <w:t>characterised</w:t>
      </w:r>
      <w:proofErr w:type="spellEnd"/>
      <w:r w:rsidRPr="00773447">
        <w:rPr>
          <w:rFonts w:ascii="Times New Roman" w:eastAsia="Calibri" w:hAnsi="Times New Roman" w:cs="Times New Roman"/>
          <w:sz w:val="32"/>
          <w:szCs w:val="32"/>
          <w:lang w:bidi="ar-IQ"/>
        </w:rPr>
        <w:t xml:space="preserve"> by </w:t>
      </w:r>
      <w:r w:rsidR="00C51AE7">
        <w:rPr>
          <w:rFonts w:ascii="Times New Roman" w:eastAsia="Calibri" w:hAnsi="Times New Roman" w:cs="Times New Roman"/>
          <w:sz w:val="32"/>
          <w:szCs w:val="32"/>
          <w:lang w:bidi="ar-IQ"/>
        </w:rPr>
        <w:t xml:space="preserve">mononuclear </w:t>
      </w:r>
      <w:r w:rsidRPr="00773447">
        <w:rPr>
          <w:rFonts w:ascii="Times New Roman" w:eastAsia="Calibri" w:hAnsi="Times New Roman" w:cs="Times New Roman"/>
          <w:sz w:val="32"/>
          <w:szCs w:val="32"/>
          <w:u w:val="single"/>
          <w:lang w:bidi="ar-IQ"/>
        </w:rPr>
        <w:t>chronic inflammatory cell infiltration</w:t>
      </w:r>
      <w:r w:rsidRPr="00773447">
        <w:rPr>
          <w:rFonts w:ascii="Times New Roman" w:eastAsia="Calibri" w:hAnsi="Times New Roman" w:cs="Times New Roman"/>
          <w:sz w:val="32"/>
          <w:szCs w:val="32"/>
          <w:lang w:bidi="ar-IQ"/>
        </w:rPr>
        <w:t xml:space="preserve"> e.g. chronic osteomyelitis, lung abscess. </w:t>
      </w:r>
    </w:p>
    <w:p w:rsidR="00C36691" w:rsidRDefault="00773447" w:rsidP="00C36691">
      <w:pPr>
        <w:numPr>
          <w:ilvl w:val="0"/>
          <w:numId w:val="9"/>
        </w:numPr>
        <w:bidi w:val="0"/>
        <w:spacing w:after="0" w:line="240" w:lineRule="auto"/>
        <w:ind w:right="-716"/>
        <w:jc w:val="both"/>
        <w:rPr>
          <w:rFonts w:ascii="Times New Roman" w:eastAsia="Calibri" w:hAnsi="Times New Roman" w:cs="Times New Roman"/>
          <w:sz w:val="32"/>
          <w:szCs w:val="32"/>
          <w:lang w:bidi="ar-IQ"/>
        </w:rPr>
      </w:pPr>
      <w:r w:rsidRPr="00C51AE7">
        <w:rPr>
          <w:rFonts w:ascii="Times New Roman" w:eastAsia="Calibri" w:hAnsi="Times New Roman" w:cs="Times New Roman"/>
          <w:b/>
          <w:bCs/>
          <w:sz w:val="32"/>
          <w:szCs w:val="32"/>
          <w:lang w:bidi="ar-IQ"/>
        </w:rPr>
        <w:t>Chronic granulomatous inflammation.</w:t>
      </w:r>
      <w:r w:rsidRPr="00773447">
        <w:rPr>
          <w:rFonts w:ascii="Times New Roman" w:eastAsia="Calibri" w:hAnsi="Times New Roman" w:cs="Times New Roman"/>
          <w:sz w:val="32"/>
          <w:szCs w:val="32"/>
          <w:lang w:bidi="ar-IQ"/>
        </w:rPr>
        <w:t xml:space="preserve"> It is characterized by </w:t>
      </w:r>
      <w:r w:rsidRPr="00773447">
        <w:rPr>
          <w:rFonts w:ascii="Times New Roman" w:eastAsia="Calibri" w:hAnsi="Times New Roman" w:cs="Times New Roman"/>
          <w:sz w:val="32"/>
          <w:szCs w:val="32"/>
          <w:u w:val="single"/>
          <w:lang w:bidi="ar-IQ"/>
        </w:rPr>
        <w:t xml:space="preserve">formation of granulomas </w:t>
      </w:r>
      <w:r w:rsidRPr="00773447">
        <w:rPr>
          <w:rFonts w:ascii="Times New Roman" w:eastAsia="Calibri" w:hAnsi="Times New Roman" w:cs="Times New Roman"/>
          <w:sz w:val="32"/>
          <w:szCs w:val="32"/>
          <w:lang w:bidi="ar-IQ"/>
        </w:rPr>
        <w:t>e.g. tuberculosis, foreign body</w:t>
      </w:r>
    </w:p>
    <w:p w:rsidR="00C36691" w:rsidRDefault="00C36691" w:rsidP="00C36691">
      <w:pPr>
        <w:bidi w:val="0"/>
        <w:spacing w:after="0" w:line="240" w:lineRule="auto"/>
        <w:ind w:left="720" w:right="-716"/>
        <w:jc w:val="both"/>
        <w:rPr>
          <w:rFonts w:ascii="Times New Roman" w:eastAsia="Calibri" w:hAnsi="Times New Roman" w:cs="Times New Roman"/>
          <w:b/>
          <w:bCs/>
          <w:sz w:val="32"/>
          <w:szCs w:val="32"/>
          <w:lang w:bidi="ar-IQ"/>
        </w:rPr>
      </w:pPr>
    </w:p>
    <w:p w:rsidR="00C36691" w:rsidRDefault="00C36691" w:rsidP="00C36691">
      <w:pPr>
        <w:bidi w:val="0"/>
        <w:spacing w:after="0" w:line="240" w:lineRule="auto"/>
        <w:ind w:left="720" w:right="-716"/>
        <w:jc w:val="both"/>
        <w:rPr>
          <w:rFonts w:ascii="Times New Roman" w:eastAsia="Calibri" w:hAnsi="Times New Roman" w:cs="Times New Roman"/>
          <w:b/>
          <w:bCs/>
          <w:sz w:val="32"/>
          <w:szCs w:val="32"/>
          <w:lang w:bidi="ar-IQ"/>
        </w:rPr>
      </w:pPr>
    </w:p>
    <w:p w:rsidR="00773447" w:rsidRPr="003E2C19" w:rsidRDefault="003E2C19" w:rsidP="000C5DF7">
      <w:pPr>
        <w:bidi w:val="0"/>
        <w:spacing w:after="0" w:line="240" w:lineRule="auto"/>
        <w:ind w:right="-716"/>
        <w:jc w:val="both"/>
        <w:rPr>
          <w:rFonts w:ascii="Times New Roman" w:eastAsia="Calibri" w:hAnsi="Times New Roman" w:cs="Times New Roman"/>
          <w:sz w:val="32"/>
          <w:szCs w:val="32"/>
          <w:lang w:bidi="ar-IQ"/>
        </w:rPr>
      </w:pPr>
      <w:proofErr w:type="gramStart"/>
      <w:r w:rsidRPr="00C36691">
        <w:rPr>
          <w:rFonts w:ascii="Times New Roman" w:eastAsia="Calibri" w:hAnsi="Times New Roman" w:cs="Times New Roman"/>
          <w:b/>
          <w:bCs/>
          <w:sz w:val="32"/>
          <w:szCs w:val="32"/>
          <w:lang w:bidi="ar-IQ"/>
        </w:rPr>
        <w:t>Chronic non-specific inflammation.</w:t>
      </w:r>
      <w:proofErr w:type="gramEnd"/>
      <w:r w:rsidRPr="00C36691">
        <w:rPr>
          <w:rFonts w:ascii="Times New Roman" w:eastAsia="Calibri" w:hAnsi="Times New Roman" w:cs="Times New Roman"/>
          <w:b/>
          <w:bCs/>
          <w:sz w:val="32"/>
          <w:szCs w:val="32"/>
          <w:lang w:bidi="ar-IQ"/>
        </w:rPr>
        <w:t xml:space="preserve"> </w:t>
      </w:r>
      <w:r w:rsidR="000C5DF7">
        <w:rPr>
          <w:rFonts w:ascii="Times New Roman" w:eastAsia="Calibri" w:hAnsi="Times New Roman" w:cs="Times New Roman"/>
          <w:sz w:val="28"/>
          <w:szCs w:val="28"/>
        </w:rPr>
        <w:t xml:space="preserve">Due to </w:t>
      </w:r>
      <w:r w:rsidR="00C36691" w:rsidRPr="00C36691">
        <w:rPr>
          <w:rFonts w:ascii="Times New Roman" w:eastAsia="Calibri" w:hAnsi="Times New Roman" w:cs="Times New Roman"/>
          <w:sz w:val="28"/>
          <w:szCs w:val="28"/>
        </w:rPr>
        <w:t>Progression of acute inflammation e.g. osteomyeliti</w:t>
      </w:r>
      <w:r w:rsidR="00B40E76">
        <w:rPr>
          <w:rFonts w:ascii="Times New Roman" w:eastAsia="Calibri" w:hAnsi="Times New Roman" w:cs="Times New Roman"/>
          <w:sz w:val="28"/>
          <w:szCs w:val="28"/>
        </w:rPr>
        <w:t xml:space="preserve">s </w:t>
      </w:r>
      <w:r w:rsidR="000C5DF7">
        <w:rPr>
          <w:rFonts w:ascii="Times New Roman" w:eastAsia="Calibri" w:hAnsi="Times New Roman" w:cs="Times New Roman"/>
          <w:sz w:val="32"/>
          <w:szCs w:val="32"/>
          <w:lang w:bidi="ar-IQ"/>
        </w:rPr>
        <w:t xml:space="preserve">or </w:t>
      </w:r>
      <w:r w:rsidR="000C5DF7">
        <w:rPr>
          <w:rFonts w:ascii="Times New Roman" w:eastAsia="Calibri" w:hAnsi="Times New Roman" w:cs="Times New Roman"/>
          <w:sz w:val="28"/>
          <w:szCs w:val="28"/>
        </w:rPr>
        <w:t>r</w:t>
      </w:r>
      <w:r w:rsidR="00C36691" w:rsidRPr="0012407B">
        <w:rPr>
          <w:rFonts w:ascii="Times New Roman" w:eastAsia="Calibri" w:hAnsi="Times New Roman" w:cs="Times New Roman"/>
          <w:sz w:val="28"/>
          <w:szCs w:val="28"/>
        </w:rPr>
        <w:t>ecurrent attacks of acute inflammation lead to chronicity</w:t>
      </w:r>
      <w:r w:rsidR="000C5DF7">
        <w:rPr>
          <w:rFonts w:ascii="Times New Roman" w:eastAsia="Calibri" w:hAnsi="Times New Roman" w:cs="Times New Roman"/>
          <w:sz w:val="32"/>
          <w:szCs w:val="32"/>
          <w:lang w:bidi="ar-IQ"/>
        </w:rPr>
        <w:t>. The tissue infiltrated by chronic mononuclear cells</w:t>
      </w:r>
      <w:r w:rsidR="00B40E76">
        <w:rPr>
          <w:rFonts w:ascii="Times New Roman" w:eastAsia="Calibri" w:hAnsi="Times New Roman" w:cs="Times New Roman"/>
          <w:sz w:val="32"/>
          <w:szCs w:val="32"/>
          <w:lang w:bidi="ar-IQ"/>
        </w:rPr>
        <w:t>.</w:t>
      </w:r>
    </w:p>
    <w:p w:rsidR="00773447" w:rsidRDefault="00773447" w:rsidP="00773447">
      <w:pPr>
        <w:bidi w:val="0"/>
        <w:spacing w:after="0" w:line="240" w:lineRule="auto"/>
        <w:ind w:right="-716"/>
        <w:jc w:val="both"/>
        <w:rPr>
          <w:rFonts w:ascii="Times New Roman" w:eastAsia="Calibri" w:hAnsi="Times New Roman" w:cs="Times New Roman"/>
          <w:b/>
          <w:bCs/>
          <w:sz w:val="32"/>
          <w:szCs w:val="32"/>
          <w:lang w:bidi="ar-IQ"/>
        </w:rPr>
      </w:pPr>
    </w:p>
    <w:p w:rsidR="00F43305" w:rsidRPr="00F43305" w:rsidRDefault="00F43305" w:rsidP="00773447">
      <w:pPr>
        <w:bidi w:val="0"/>
        <w:spacing w:after="0" w:line="240" w:lineRule="auto"/>
        <w:ind w:right="-716"/>
        <w:jc w:val="both"/>
        <w:rPr>
          <w:rFonts w:ascii="Times New Roman" w:eastAsia="Calibri" w:hAnsi="Times New Roman" w:cs="Times New Roman"/>
          <w:b/>
          <w:bCs/>
          <w:sz w:val="32"/>
          <w:szCs w:val="32"/>
          <w:lang w:bidi="ar-IQ"/>
        </w:rPr>
      </w:pPr>
      <w:r w:rsidRPr="00F43305">
        <w:rPr>
          <w:rFonts w:ascii="Times New Roman" w:eastAsia="Calibri" w:hAnsi="Times New Roman" w:cs="Times New Roman"/>
          <w:b/>
          <w:bCs/>
          <w:sz w:val="32"/>
          <w:szCs w:val="32"/>
          <w:lang w:bidi="ar-IQ"/>
        </w:rPr>
        <w:t>Chronic Granulomatous Inflammation (GI)</w:t>
      </w:r>
    </w:p>
    <w:p w:rsidR="00F43305" w:rsidRPr="00F43305" w:rsidRDefault="00F43305" w:rsidP="00341CC9">
      <w:pPr>
        <w:bidi w:val="0"/>
        <w:spacing w:after="0" w:line="240" w:lineRule="auto"/>
        <w:ind w:right="-716"/>
        <w:jc w:val="both"/>
        <w:rPr>
          <w:rFonts w:ascii="Times New Roman" w:eastAsia="Calibri" w:hAnsi="Times New Roman" w:cs="Times New Roman"/>
          <w:sz w:val="32"/>
          <w:szCs w:val="32"/>
          <w:lang w:bidi="ar-IQ"/>
        </w:rPr>
      </w:pPr>
      <w:r w:rsidRPr="00F43305">
        <w:rPr>
          <w:rFonts w:ascii="Times New Roman" w:eastAsia="Calibri" w:hAnsi="Times New Roman" w:cs="Times New Roman"/>
          <w:sz w:val="32"/>
          <w:szCs w:val="32"/>
          <w:lang w:bidi="ar-IQ"/>
        </w:rPr>
        <w:t xml:space="preserve"> </w:t>
      </w:r>
      <w:bookmarkStart w:id="0" w:name="_GoBack"/>
      <w:bookmarkEnd w:id="0"/>
      <w:r w:rsidRPr="00F43305">
        <w:rPr>
          <w:rFonts w:ascii="Times New Roman" w:eastAsia="Calibri" w:hAnsi="Times New Roman" w:cs="Times New Roman"/>
          <w:sz w:val="32"/>
          <w:szCs w:val="32"/>
          <w:lang w:bidi="ar-IQ"/>
        </w:rPr>
        <w:t xml:space="preserve">Definition: a type or pattern of chronic inflammation defined by the presence of </w:t>
      </w:r>
      <w:r w:rsidRPr="00F43305">
        <w:rPr>
          <w:rFonts w:ascii="Times New Roman" w:eastAsia="Calibri" w:hAnsi="Times New Roman" w:cs="Times New Roman"/>
          <w:b/>
          <w:bCs/>
          <w:sz w:val="32"/>
          <w:szCs w:val="32"/>
          <w:lang w:bidi="ar-IQ"/>
        </w:rPr>
        <w:t xml:space="preserve">granulomas </w:t>
      </w:r>
      <w:r w:rsidRPr="00F43305">
        <w:rPr>
          <w:rFonts w:ascii="Times New Roman" w:eastAsia="Calibri" w:hAnsi="Times New Roman" w:cs="Times New Roman"/>
          <w:sz w:val="32"/>
          <w:szCs w:val="32"/>
          <w:lang w:bidi="ar-IQ"/>
        </w:rPr>
        <w:t xml:space="preserve">which are small,0.5 to 2 mm collections of modified "epithelioid" macrophages and giant cells (fused </w:t>
      </w:r>
      <w:r w:rsidR="00B0054E" w:rsidRPr="00B0054E">
        <w:rPr>
          <w:rFonts w:ascii="Times New Roman" w:eastAsia="Calibri" w:hAnsi="Times New Roman" w:cs="Times New Roman"/>
          <w:sz w:val="32"/>
          <w:szCs w:val="32"/>
          <w:lang w:bidi="ar-IQ"/>
        </w:rPr>
        <w:t>epithelioid</w:t>
      </w:r>
      <w:r w:rsidR="00B0054E">
        <w:rPr>
          <w:rFonts w:ascii="Times New Roman" w:eastAsia="Calibri" w:hAnsi="Times New Roman" w:cs="Times New Roman"/>
          <w:sz w:val="32"/>
          <w:szCs w:val="32"/>
          <w:lang w:bidi="ar-IQ"/>
        </w:rPr>
        <w:t xml:space="preserve"> or macrophages</w:t>
      </w:r>
      <w:r w:rsidRPr="00F43305">
        <w:rPr>
          <w:rFonts w:ascii="Times New Roman" w:eastAsia="Calibri" w:hAnsi="Times New Roman" w:cs="Times New Roman"/>
          <w:sz w:val="32"/>
          <w:szCs w:val="32"/>
          <w:lang w:bidi="ar-IQ"/>
        </w:rPr>
        <w:t>),</w:t>
      </w:r>
      <w:r w:rsidR="00341CC9" w:rsidRPr="00341CC9">
        <w:rPr>
          <w:rFonts w:ascii="Times New Roman" w:eastAsia="Calibri" w:hAnsi="Times New Roman" w:cs="Times New Roman"/>
          <w:sz w:val="32"/>
          <w:szCs w:val="32"/>
          <w:lang w:bidi="ar-IQ"/>
        </w:rPr>
        <w:t xml:space="preserve"> surrounded by a rim of lymphocytes</w:t>
      </w:r>
      <w:r w:rsidRPr="00F43305">
        <w:rPr>
          <w:rFonts w:ascii="Times New Roman" w:eastAsia="Calibri" w:hAnsi="Times New Roman" w:cs="Times New Roman"/>
          <w:sz w:val="32"/>
          <w:szCs w:val="32"/>
          <w:lang w:bidi="ar-IQ"/>
        </w:rPr>
        <w:t xml:space="preserve"> with a background of new capillaries, </w:t>
      </w:r>
      <w:r w:rsidR="00341CC9">
        <w:rPr>
          <w:rFonts w:ascii="Times New Roman" w:eastAsia="Calibri" w:hAnsi="Times New Roman" w:cs="Times New Roman"/>
          <w:sz w:val="32"/>
          <w:szCs w:val="32"/>
          <w:lang w:bidi="ar-IQ"/>
        </w:rPr>
        <w:t>fibroblasts, and new collagen</w:t>
      </w:r>
      <w:r w:rsidR="003E2C19">
        <w:rPr>
          <w:rFonts w:ascii="Times New Roman" w:eastAsia="Calibri" w:hAnsi="Times New Roman" w:cs="Times New Roman"/>
          <w:sz w:val="32"/>
          <w:szCs w:val="32"/>
          <w:lang w:bidi="ar-IQ"/>
        </w:rPr>
        <w:t xml:space="preserve"> (fibrosis)</w:t>
      </w:r>
      <w:r w:rsidRPr="00F43305">
        <w:rPr>
          <w:rFonts w:ascii="Times New Roman" w:eastAsia="Calibri" w:hAnsi="Times New Roman" w:cs="Times New Roman"/>
          <w:sz w:val="32"/>
          <w:szCs w:val="32"/>
          <w:lang w:bidi="ar-IQ"/>
        </w:rPr>
        <w:t>.</w:t>
      </w:r>
    </w:p>
    <w:p w:rsidR="00F43305" w:rsidRPr="00F43305" w:rsidRDefault="00F43305" w:rsidP="00F43305">
      <w:pPr>
        <w:bidi w:val="0"/>
        <w:spacing w:after="0" w:line="240" w:lineRule="auto"/>
        <w:ind w:right="-716"/>
        <w:jc w:val="both"/>
        <w:rPr>
          <w:rFonts w:ascii="Times New Roman" w:eastAsia="Calibri" w:hAnsi="Times New Roman" w:cs="Times New Roman"/>
          <w:sz w:val="32"/>
          <w:szCs w:val="32"/>
          <w:lang w:bidi="ar-IQ"/>
        </w:rPr>
      </w:pPr>
      <w:r w:rsidRPr="00F43305">
        <w:rPr>
          <w:rFonts w:ascii="Times New Roman" w:eastAsia="Calibri" w:hAnsi="Times New Roman" w:cs="Times New Roman"/>
          <w:sz w:val="32"/>
          <w:szCs w:val="32"/>
          <w:lang w:bidi="ar-IQ"/>
        </w:rPr>
        <w:t>Granulomas occur in response to various diseases</w:t>
      </w:r>
    </w:p>
    <w:p w:rsidR="00F43305" w:rsidRPr="00BB15F1" w:rsidRDefault="00F43305" w:rsidP="00BB15F1">
      <w:pPr>
        <w:pStyle w:val="ListParagraph"/>
        <w:numPr>
          <w:ilvl w:val="0"/>
          <w:numId w:val="13"/>
        </w:numPr>
        <w:bidi w:val="0"/>
        <w:spacing w:after="0" w:line="240" w:lineRule="auto"/>
        <w:ind w:right="-716"/>
        <w:jc w:val="both"/>
        <w:rPr>
          <w:rFonts w:ascii="Times New Roman" w:eastAsia="Calibri" w:hAnsi="Times New Roman" w:cs="Times New Roman"/>
          <w:sz w:val="32"/>
          <w:szCs w:val="32"/>
          <w:lang w:bidi="ar-IQ"/>
        </w:rPr>
      </w:pPr>
      <w:r w:rsidRPr="00BB15F1">
        <w:rPr>
          <w:rFonts w:ascii="Times New Roman" w:eastAsia="Calibri" w:hAnsi="Times New Roman" w:cs="Times New Roman"/>
          <w:sz w:val="32"/>
          <w:szCs w:val="32"/>
          <w:lang w:bidi="ar-IQ"/>
        </w:rPr>
        <w:t xml:space="preserve"> Foreign body</w:t>
      </w:r>
      <w:r w:rsidR="00453EB9" w:rsidRPr="00BB15F1">
        <w:rPr>
          <w:rFonts w:ascii="Times New Roman" w:eastAsia="Calibri" w:hAnsi="Times New Roman" w:cs="Times New Roman"/>
          <w:sz w:val="32"/>
          <w:szCs w:val="32"/>
          <w:lang w:bidi="ar-IQ"/>
        </w:rPr>
        <w:t>: surgical suture, …..</w:t>
      </w:r>
      <w:proofErr w:type="spellStart"/>
      <w:r w:rsidR="00453EB9" w:rsidRPr="00BB15F1">
        <w:rPr>
          <w:rFonts w:ascii="Times New Roman" w:eastAsia="Calibri" w:hAnsi="Times New Roman" w:cs="Times New Roman"/>
          <w:sz w:val="32"/>
          <w:szCs w:val="32"/>
          <w:lang w:bidi="ar-IQ"/>
        </w:rPr>
        <w:t>etc</w:t>
      </w:r>
      <w:proofErr w:type="spellEnd"/>
    </w:p>
    <w:p w:rsidR="00F43305" w:rsidRPr="00BB15F1" w:rsidRDefault="00F43305" w:rsidP="00BB15F1">
      <w:pPr>
        <w:pStyle w:val="ListParagraph"/>
        <w:numPr>
          <w:ilvl w:val="0"/>
          <w:numId w:val="13"/>
        </w:numPr>
        <w:bidi w:val="0"/>
        <w:spacing w:after="0" w:line="240" w:lineRule="auto"/>
        <w:ind w:right="-716"/>
        <w:jc w:val="both"/>
        <w:rPr>
          <w:rFonts w:ascii="Times New Roman" w:eastAsia="Calibri" w:hAnsi="Times New Roman" w:cs="Times New Roman"/>
          <w:sz w:val="32"/>
          <w:szCs w:val="32"/>
          <w:lang w:bidi="ar-IQ"/>
        </w:rPr>
      </w:pPr>
      <w:r w:rsidRPr="00BB15F1">
        <w:rPr>
          <w:rFonts w:ascii="Times New Roman" w:eastAsia="Calibri" w:hAnsi="Times New Roman" w:cs="Times New Roman"/>
          <w:sz w:val="32"/>
          <w:szCs w:val="32"/>
          <w:lang w:bidi="ar-IQ"/>
        </w:rPr>
        <w:t xml:space="preserve">Tuberculosis (Tb) </w:t>
      </w:r>
      <w:r w:rsidR="00453EB9" w:rsidRPr="00BB15F1">
        <w:rPr>
          <w:rFonts w:ascii="Times New Roman" w:eastAsia="Calibri" w:hAnsi="Times New Roman" w:cs="Times New Roman"/>
          <w:sz w:val="32"/>
          <w:szCs w:val="32"/>
          <w:lang w:bidi="ar-IQ"/>
        </w:rPr>
        <w:t>, Fungal (mycotic) infections, syphilis</w:t>
      </w:r>
    </w:p>
    <w:p w:rsidR="00453EB9" w:rsidRPr="00BB15F1" w:rsidRDefault="00BB15F1" w:rsidP="00BB15F1">
      <w:pPr>
        <w:pStyle w:val="ListParagraph"/>
        <w:numPr>
          <w:ilvl w:val="0"/>
          <w:numId w:val="13"/>
        </w:numPr>
        <w:bidi w:val="0"/>
        <w:spacing w:after="0" w:line="240" w:lineRule="auto"/>
        <w:ind w:right="-716"/>
        <w:jc w:val="both"/>
        <w:rPr>
          <w:rFonts w:ascii="Times New Roman" w:eastAsia="Calibri" w:hAnsi="Times New Roman" w:cs="Times New Roman"/>
          <w:sz w:val="32"/>
          <w:szCs w:val="32"/>
          <w:lang w:bidi="ar-IQ"/>
        </w:rPr>
      </w:pPr>
      <w:r w:rsidRPr="00BB15F1">
        <w:rPr>
          <w:rFonts w:ascii="Times New Roman" w:eastAsia="Calibri" w:hAnsi="Times New Roman" w:cs="Times New Roman"/>
          <w:sz w:val="32"/>
          <w:szCs w:val="32"/>
          <w:lang w:bidi="ar-IQ"/>
        </w:rPr>
        <w:t xml:space="preserve">Tumor </w:t>
      </w:r>
    </w:p>
    <w:p w:rsidR="00F43305" w:rsidRPr="00F43305" w:rsidRDefault="00F43305" w:rsidP="00F43305">
      <w:pPr>
        <w:bidi w:val="0"/>
        <w:spacing w:after="0" w:line="240" w:lineRule="auto"/>
        <w:ind w:right="-716"/>
        <w:jc w:val="both"/>
        <w:rPr>
          <w:rFonts w:ascii="Times New Roman" w:eastAsia="Calibri" w:hAnsi="Times New Roman" w:cs="Times New Roman"/>
          <w:sz w:val="32"/>
          <w:szCs w:val="32"/>
          <w:lang w:bidi="ar-IQ"/>
        </w:rPr>
      </w:pPr>
      <w:r w:rsidRPr="00F43305">
        <w:rPr>
          <w:rFonts w:ascii="Times New Roman" w:eastAsia="Calibri" w:hAnsi="Times New Roman" w:cs="Times New Roman"/>
          <w:sz w:val="32"/>
          <w:szCs w:val="32"/>
          <w:lang w:bidi="ar-IQ"/>
        </w:rPr>
        <w:t>Two factors necessary for granuloma formation</w:t>
      </w:r>
    </w:p>
    <w:p w:rsidR="00F43305" w:rsidRPr="00F43305" w:rsidRDefault="00F43305" w:rsidP="00F43305">
      <w:pPr>
        <w:bidi w:val="0"/>
        <w:spacing w:after="0" w:line="240" w:lineRule="auto"/>
        <w:ind w:right="-716"/>
        <w:jc w:val="both"/>
        <w:rPr>
          <w:rFonts w:ascii="Times New Roman" w:eastAsia="Calibri" w:hAnsi="Times New Roman" w:cs="Times New Roman"/>
          <w:sz w:val="32"/>
          <w:szCs w:val="32"/>
          <w:lang w:bidi="ar-IQ"/>
        </w:rPr>
      </w:pPr>
      <w:r w:rsidRPr="00F43305">
        <w:rPr>
          <w:rFonts w:ascii="Times New Roman" w:eastAsia="Calibri" w:hAnsi="Times New Roman" w:cs="Times New Roman"/>
          <w:sz w:val="32"/>
          <w:szCs w:val="32"/>
          <w:lang w:bidi="ar-IQ"/>
        </w:rPr>
        <w:t xml:space="preserve"> Presence of indigestible organisms </w:t>
      </w:r>
      <w:proofErr w:type="gramStart"/>
      <w:r w:rsidRPr="00F43305">
        <w:rPr>
          <w:rFonts w:ascii="Times New Roman" w:eastAsia="Calibri" w:hAnsi="Times New Roman" w:cs="Times New Roman"/>
          <w:sz w:val="32"/>
          <w:szCs w:val="32"/>
          <w:lang w:bidi="ar-IQ"/>
        </w:rPr>
        <w:t>or  particles</w:t>
      </w:r>
      <w:proofErr w:type="gramEnd"/>
      <w:r w:rsidRPr="00F43305">
        <w:rPr>
          <w:rFonts w:ascii="Times New Roman" w:eastAsia="Calibri" w:hAnsi="Times New Roman" w:cs="Times New Roman"/>
          <w:sz w:val="32"/>
          <w:szCs w:val="32"/>
          <w:lang w:bidi="ar-IQ"/>
        </w:rPr>
        <w:t xml:space="preserve"> (Tb, mineral oil, </w:t>
      </w:r>
      <w:proofErr w:type="spellStart"/>
      <w:r w:rsidRPr="00F43305">
        <w:rPr>
          <w:rFonts w:ascii="Times New Roman" w:eastAsia="Calibri" w:hAnsi="Times New Roman" w:cs="Times New Roman"/>
          <w:sz w:val="32"/>
          <w:szCs w:val="32"/>
          <w:lang w:bidi="ar-IQ"/>
        </w:rPr>
        <w:t>etc</w:t>
      </w:r>
      <w:proofErr w:type="spellEnd"/>
      <w:r w:rsidRPr="00F43305">
        <w:rPr>
          <w:rFonts w:ascii="Times New Roman" w:eastAsia="Calibri" w:hAnsi="Times New Roman" w:cs="Times New Roman"/>
          <w:sz w:val="32"/>
          <w:szCs w:val="32"/>
          <w:lang w:bidi="ar-IQ"/>
        </w:rPr>
        <w:t>)</w:t>
      </w:r>
    </w:p>
    <w:p w:rsidR="00F43305" w:rsidRPr="00F43305" w:rsidRDefault="00F43305" w:rsidP="00F43305">
      <w:pPr>
        <w:bidi w:val="0"/>
        <w:spacing w:after="0" w:line="240" w:lineRule="auto"/>
        <w:ind w:right="-716"/>
        <w:jc w:val="both"/>
        <w:rPr>
          <w:rFonts w:ascii="Times New Roman" w:eastAsia="Times New Roman" w:hAnsi="Times New Roman" w:cs="Times New Roman"/>
          <w:b/>
          <w:bCs/>
          <w:color w:val="000000"/>
          <w:sz w:val="32"/>
          <w:szCs w:val="32"/>
          <w:rtl/>
          <w:lang w:bidi="ar-IQ"/>
        </w:rPr>
      </w:pPr>
      <w:r w:rsidRPr="00F43305">
        <w:rPr>
          <w:rFonts w:ascii="Times New Roman" w:eastAsia="Calibri" w:hAnsi="Times New Roman" w:cs="Times New Roman"/>
          <w:sz w:val="32"/>
          <w:szCs w:val="32"/>
          <w:lang w:bidi="ar-IQ"/>
        </w:rPr>
        <w:t> Cell mediated immunity (T cells)</w:t>
      </w:r>
    </w:p>
    <w:p w:rsidR="0047252E" w:rsidRDefault="00F43305" w:rsidP="0047252E">
      <w:pPr>
        <w:bidi w:val="0"/>
        <w:spacing w:after="0" w:line="240" w:lineRule="auto"/>
        <w:ind w:right="-716"/>
        <w:jc w:val="both"/>
        <w:rPr>
          <w:rFonts w:ascii="Times New Roman" w:eastAsia="Times New Roman" w:hAnsi="Times New Roman" w:cs="Times New Roman"/>
          <w:b/>
          <w:bCs/>
          <w:color w:val="000000"/>
          <w:sz w:val="32"/>
          <w:szCs w:val="32"/>
        </w:rPr>
      </w:pPr>
      <w:r w:rsidRPr="00F43305">
        <w:rPr>
          <w:rFonts w:ascii="Times New Roman" w:eastAsia="Times New Roman" w:hAnsi="Times New Roman" w:cs="Times New Roman"/>
          <w:b/>
          <w:bCs/>
          <w:color w:val="000000"/>
          <w:sz w:val="32"/>
          <w:szCs w:val="32"/>
        </w:rPr>
        <w:t xml:space="preserve"> </w:t>
      </w:r>
    </w:p>
    <w:p w:rsidR="00F43305" w:rsidRDefault="0047252E" w:rsidP="0047252E">
      <w:pPr>
        <w:bidi w:val="0"/>
        <w:spacing w:after="0" w:line="240" w:lineRule="auto"/>
        <w:ind w:right="-716"/>
        <w:jc w:val="both"/>
        <w:rPr>
          <w:rFonts w:ascii="Times New Roman" w:eastAsia="Times New Roman" w:hAnsi="Times New Roman" w:cs="Times New Roman"/>
          <w:color w:val="000000"/>
          <w:sz w:val="32"/>
          <w:szCs w:val="32"/>
          <w:lang w:bidi="ar-IQ"/>
        </w:rPr>
      </w:pPr>
      <w:r>
        <w:rPr>
          <w:rFonts w:ascii="Times New Roman" w:eastAsia="Times New Roman" w:hAnsi="Times New Roman" w:cs="Times New Roman"/>
          <w:b/>
          <w:bCs/>
          <w:color w:val="000000"/>
          <w:sz w:val="32"/>
          <w:szCs w:val="32"/>
        </w:rPr>
        <w:lastRenderedPageBreak/>
        <w:t>Composition of granuloma</w:t>
      </w:r>
    </w:p>
    <w:p w:rsidR="00362509" w:rsidRPr="00362509" w:rsidRDefault="00362509" w:rsidP="00362509">
      <w:pPr>
        <w:bidi w:val="0"/>
        <w:spacing w:after="0" w:line="240" w:lineRule="auto"/>
        <w:ind w:right="-716"/>
        <w:jc w:val="both"/>
        <w:rPr>
          <w:rFonts w:ascii="Times New Roman" w:eastAsia="Times New Roman" w:hAnsi="Times New Roman" w:cs="Times New Roman"/>
          <w:color w:val="000000"/>
          <w:sz w:val="32"/>
          <w:szCs w:val="32"/>
          <w:lang w:bidi="ar-IQ"/>
        </w:rPr>
      </w:pPr>
      <w:proofErr w:type="gramStart"/>
      <w:r w:rsidRPr="00362509">
        <w:rPr>
          <w:rFonts w:ascii="Times New Roman" w:eastAsia="Times New Roman" w:hAnsi="Times New Roman" w:cs="Times New Roman"/>
          <w:color w:val="000000"/>
          <w:sz w:val="32"/>
          <w:szCs w:val="32"/>
          <w:lang w:bidi="ar-IQ"/>
        </w:rPr>
        <w:t>a</w:t>
      </w:r>
      <w:proofErr w:type="gramEnd"/>
      <w:r w:rsidRPr="00362509">
        <w:rPr>
          <w:rFonts w:ascii="Times New Roman" w:eastAsia="Times New Roman" w:hAnsi="Times New Roman" w:cs="Times New Roman"/>
          <w:color w:val="000000"/>
          <w:sz w:val="32"/>
          <w:szCs w:val="32"/>
          <w:lang w:bidi="ar-IQ"/>
        </w:rPr>
        <w:t xml:space="preserve"> granuloma has the following structural composition:</w:t>
      </w:r>
    </w:p>
    <w:p w:rsidR="00362509" w:rsidRPr="00362509" w:rsidRDefault="00362509" w:rsidP="00362509">
      <w:pPr>
        <w:bidi w:val="0"/>
        <w:spacing w:after="0" w:line="240" w:lineRule="auto"/>
        <w:ind w:right="-716"/>
        <w:jc w:val="both"/>
        <w:rPr>
          <w:rFonts w:ascii="Times New Roman" w:eastAsia="Times New Roman" w:hAnsi="Times New Roman" w:cs="Times New Roman"/>
          <w:color w:val="000000"/>
          <w:sz w:val="32"/>
          <w:szCs w:val="32"/>
          <w:rtl/>
          <w:lang w:bidi="ar-IQ"/>
        </w:rPr>
      </w:pPr>
      <w:r w:rsidRPr="00362509">
        <w:rPr>
          <w:rFonts w:ascii="Times New Roman" w:eastAsia="Times New Roman" w:hAnsi="Times New Roman" w:cs="Times New Roman"/>
          <w:color w:val="000000"/>
          <w:sz w:val="32"/>
          <w:szCs w:val="32"/>
          <w:lang w:bidi="ar-IQ"/>
        </w:rPr>
        <w:t xml:space="preserve"> </w:t>
      </w:r>
      <w:r w:rsidRPr="00362509">
        <w:rPr>
          <w:rFonts w:ascii="Times New Roman" w:eastAsia="Times New Roman" w:hAnsi="Times New Roman" w:cs="Times New Roman"/>
          <w:b/>
          <w:bCs/>
          <w:color w:val="000000"/>
          <w:sz w:val="32"/>
          <w:szCs w:val="32"/>
          <w:lang w:bidi="ar-IQ"/>
        </w:rPr>
        <w:t>1. Necrosis</w:t>
      </w:r>
      <w:r w:rsidRPr="00362509">
        <w:rPr>
          <w:rFonts w:ascii="Times New Roman" w:eastAsia="Times New Roman" w:hAnsi="Times New Roman" w:cs="Times New Roman"/>
          <w:color w:val="000000"/>
          <w:sz w:val="32"/>
          <w:szCs w:val="32"/>
          <w:lang w:bidi="ar-IQ"/>
        </w:rPr>
        <w:t xml:space="preserve">. Necrosis may be a feature of some granulomatous conditions e.g. central caseation necrosis of tuberculosis </w:t>
      </w:r>
    </w:p>
    <w:p w:rsidR="00362509" w:rsidRPr="00362509" w:rsidRDefault="00362509" w:rsidP="00362509">
      <w:pPr>
        <w:bidi w:val="0"/>
        <w:spacing w:after="0" w:line="240" w:lineRule="auto"/>
        <w:ind w:right="-716"/>
        <w:jc w:val="both"/>
        <w:rPr>
          <w:rFonts w:ascii="Times New Roman" w:eastAsia="Times New Roman" w:hAnsi="Times New Roman" w:cs="Times New Roman"/>
          <w:color w:val="000000"/>
          <w:sz w:val="32"/>
          <w:szCs w:val="32"/>
          <w:rtl/>
          <w:lang w:bidi="ar-IQ"/>
        </w:rPr>
      </w:pPr>
      <w:r w:rsidRPr="00362509">
        <w:rPr>
          <w:rFonts w:ascii="Times New Roman" w:eastAsia="Times New Roman" w:hAnsi="Times New Roman" w:cs="Times New Roman"/>
          <w:b/>
          <w:bCs/>
          <w:color w:val="000000"/>
          <w:sz w:val="32"/>
          <w:szCs w:val="32"/>
          <w:lang w:bidi="ar-IQ"/>
        </w:rPr>
        <w:t xml:space="preserve">1. Epithelioid </w:t>
      </w:r>
      <w:r w:rsidRPr="00362509">
        <w:rPr>
          <w:rFonts w:ascii="Times New Roman" w:eastAsia="Times New Roman" w:hAnsi="Times New Roman" w:cs="Times New Roman"/>
          <w:color w:val="000000"/>
          <w:sz w:val="32"/>
          <w:szCs w:val="32"/>
          <w:lang w:bidi="ar-IQ"/>
        </w:rPr>
        <w:t xml:space="preserve">cells which are </w:t>
      </w:r>
      <w:proofErr w:type="gramStart"/>
      <w:r w:rsidRPr="00362509">
        <w:rPr>
          <w:rFonts w:ascii="Times New Roman" w:eastAsia="Times New Roman" w:hAnsi="Times New Roman" w:cs="Times New Roman"/>
          <w:color w:val="000000"/>
          <w:sz w:val="32"/>
          <w:szCs w:val="32"/>
          <w:lang w:bidi="ar-IQ"/>
        </w:rPr>
        <w:t>modified  macrophages</w:t>
      </w:r>
      <w:proofErr w:type="gramEnd"/>
    </w:p>
    <w:p w:rsidR="00362509" w:rsidRPr="00362509" w:rsidRDefault="00362509" w:rsidP="00362509">
      <w:pPr>
        <w:bidi w:val="0"/>
        <w:spacing w:after="0" w:line="240" w:lineRule="auto"/>
        <w:ind w:right="-716"/>
        <w:jc w:val="both"/>
        <w:rPr>
          <w:rFonts w:ascii="Times New Roman" w:eastAsia="Times New Roman" w:hAnsi="Times New Roman" w:cs="Times New Roman"/>
          <w:color w:val="000000"/>
          <w:sz w:val="32"/>
          <w:szCs w:val="32"/>
          <w:rtl/>
          <w:lang w:bidi="ar-IQ"/>
        </w:rPr>
      </w:pPr>
      <w:r w:rsidRPr="00362509">
        <w:rPr>
          <w:rFonts w:ascii="Times New Roman" w:eastAsia="Times New Roman" w:hAnsi="Times New Roman" w:cs="Times New Roman"/>
          <w:b/>
          <w:bCs/>
          <w:color w:val="000000"/>
          <w:sz w:val="32"/>
          <w:szCs w:val="32"/>
          <w:lang w:bidi="ar-IQ"/>
        </w:rPr>
        <w:t>2. Multinucleate giant cells.</w:t>
      </w:r>
      <w:r w:rsidRPr="00362509">
        <w:rPr>
          <w:rFonts w:ascii="Times New Roman" w:eastAsia="Times New Roman" w:hAnsi="Times New Roman" w:cs="Times New Roman"/>
          <w:color w:val="000000"/>
          <w:sz w:val="32"/>
          <w:szCs w:val="32"/>
          <w:lang w:bidi="ar-IQ"/>
        </w:rPr>
        <w:t xml:space="preserve"> Multinucleate giant cells are formed by fusion of adjacent epithelioid cells and may have 20 or more nuclei. These nuclei may be arranged at the periphery like horseshoe or ring, or are clustered at the two poles (</w:t>
      </w:r>
      <w:proofErr w:type="spellStart"/>
      <w:r w:rsidRPr="00362509">
        <w:rPr>
          <w:rFonts w:ascii="Times New Roman" w:eastAsia="Times New Roman" w:hAnsi="Times New Roman" w:cs="Times New Roman"/>
          <w:color w:val="000000"/>
          <w:sz w:val="32"/>
          <w:szCs w:val="32"/>
          <w:lang w:bidi="ar-IQ"/>
        </w:rPr>
        <w:t>Langhans</w:t>
      </w:r>
      <w:proofErr w:type="spellEnd"/>
      <w:r w:rsidRPr="00362509">
        <w:rPr>
          <w:rFonts w:ascii="Times New Roman" w:eastAsia="Times New Roman" w:hAnsi="Times New Roman" w:cs="Times New Roman"/>
          <w:color w:val="000000"/>
          <w:sz w:val="32"/>
          <w:szCs w:val="32"/>
          <w:lang w:bidi="ar-IQ"/>
        </w:rPr>
        <w:t xml:space="preserve">’ giant cells), or they may be present centrally (foreign body giant cells). The former are commonly seen in tuberculosis while the latter are common in foreign body tissue reactions. </w:t>
      </w:r>
    </w:p>
    <w:p w:rsidR="00362509" w:rsidRPr="00362509" w:rsidRDefault="00362509" w:rsidP="00362509">
      <w:pPr>
        <w:bidi w:val="0"/>
        <w:spacing w:after="0" w:line="240" w:lineRule="auto"/>
        <w:ind w:right="-716"/>
        <w:jc w:val="both"/>
        <w:rPr>
          <w:rFonts w:ascii="Times New Roman" w:eastAsia="Times New Roman" w:hAnsi="Times New Roman" w:cs="Times New Roman"/>
          <w:color w:val="000000"/>
          <w:sz w:val="32"/>
          <w:szCs w:val="32"/>
          <w:rtl/>
          <w:lang w:bidi="ar-IQ"/>
        </w:rPr>
      </w:pPr>
      <w:r w:rsidRPr="00362509">
        <w:rPr>
          <w:rFonts w:ascii="Times New Roman" w:eastAsia="Times New Roman" w:hAnsi="Times New Roman" w:cs="Times New Roman"/>
          <w:b/>
          <w:bCs/>
          <w:color w:val="000000"/>
          <w:sz w:val="32"/>
          <w:szCs w:val="32"/>
          <w:lang w:bidi="ar-IQ"/>
        </w:rPr>
        <w:t>3. Lymphocytes</w:t>
      </w:r>
      <w:r w:rsidR="00327544">
        <w:rPr>
          <w:rFonts w:ascii="Times New Roman" w:eastAsia="Times New Roman" w:hAnsi="Times New Roman" w:cs="Times New Roman"/>
          <w:b/>
          <w:bCs/>
          <w:color w:val="000000"/>
          <w:sz w:val="32"/>
          <w:szCs w:val="32"/>
          <w:lang w:bidi="ar-IQ"/>
        </w:rPr>
        <w:t xml:space="preserve"> cuff</w:t>
      </w:r>
      <w:r w:rsidRPr="00362509">
        <w:rPr>
          <w:rFonts w:ascii="Times New Roman" w:eastAsia="Times New Roman" w:hAnsi="Times New Roman" w:cs="Times New Roman"/>
          <w:b/>
          <w:bCs/>
          <w:color w:val="000000"/>
          <w:sz w:val="32"/>
          <w:szCs w:val="32"/>
          <w:lang w:bidi="ar-IQ"/>
        </w:rPr>
        <w:t xml:space="preserve"> </w:t>
      </w:r>
    </w:p>
    <w:p w:rsidR="00362509" w:rsidRDefault="00362509" w:rsidP="00362509">
      <w:pPr>
        <w:bidi w:val="0"/>
        <w:spacing w:after="0" w:line="240" w:lineRule="auto"/>
        <w:ind w:right="-716"/>
        <w:jc w:val="both"/>
        <w:rPr>
          <w:rFonts w:ascii="Times New Roman" w:eastAsia="Times New Roman" w:hAnsi="Times New Roman" w:cs="Times New Roman"/>
          <w:color w:val="000000"/>
          <w:sz w:val="32"/>
          <w:szCs w:val="32"/>
          <w:lang w:bidi="ar-IQ"/>
        </w:rPr>
      </w:pPr>
      <w:r w:rsidRPr="00362509">
        <w:rPr>
          <w:rFonts w:ascii="Times New Roman" w:eastAsia="Times New Roman" w:hAnsi="Times New Roman" w:cs="Times New Roman"/>
          <w:b/>
          <w:bCs/>
          <w:color w:val="000000"/>
          <w:sz w:val="32"/>
          <w:szCs w:val="32"/>
          <w:lang w:bidi="ar-IQ"/>
        </w:rPr>
        <w:t>4. Fibrosis</w:t>
      </w:r>
      <w:r w:rsidRPr="00362509">
        <w:rPr>
          <w:rFonts w:ascii="Times New Roman" w:eastAsia="Times New Roman" w:hAnsi="Times New Roman" w:cs="Times New Roman"/>
          <w:color w:val="000000"/>
          <w:sz w:val="32"/>
          <w:szCs w:val="32"/>
          <w:lang w:bidi="ar-IQ"/>
        </w:rPr>
        <w:t xml:space="preserve">. Fibrosis is a feature of healing by proliferating fibroblasts at the periphery of granuloma. </w:t>
      </w:r>
    </w:p>
    <w:p w:rsidR="00C03CEA" w:rsidRPr="00362509" w:rsidRDefault="00C03CEA" w:rsidP="00C03CEA">
      <w:pPr>
        <w:bidi w:val="0"/>
        <w:spacing w:after="0" w:line="240" w:lineRule="auto"/>
        <w:ind w:right="-716"/>
        <w:jc w:val="both"/>
        <w:rPr>
          <w:rFonts w:ascii="Times New Roman" w:eastAsia="Times New Roman" w:hAnsi="Times New Roman" w:cs="Times New Roman"/>
          <w:color w:val="000000"/>
          <w:sz w:val="32"/>
          <w:szCs w:val="32"/>
          <w:rtl/>
          <w:lang w:bidi="ar-IQ"/>
        </w:rPr>
      </w:pPr>
    </w:p>
    <w:p w:rsidR="0047252E" w:rsidRDefault="00C03CEA" w:rsidP="00113142">
      <w:pPr>
        <w:autoSpaceDE w:val="0"/>
        <w:autoSpaceDN w:val="0"/>
        <w:bidi w:val="0"/>
        <w:adjustRightInd w:val="0"/>
        <w:spacing w:after="0" w:line="240" w:lineRule="auto"/>
        <w:ind w:right="-716"/>
        <w:jc w:val="both"/>
        <w:rPr>
          <w:rFonts w:ascii="Times New Roman" w:eastAsia="Times New Roman" w:hAnsi="Times New Roman" w:cs="Times New Roman"/>
          <w:color w:val="000000"/>
          <w:sz w:val="32"/>
          <w:szCs w:val="32"/>
          <w:lang w:bidi="ar-IQ"/>
        </w:rPr>
      </w:pPr>
      <w:r>
        <w:rPr>
          <w:rFonts w:ascii="Times New Roman" w:eastAsia="Times New Roman" w:hAnsi="Times New Roman" w:cs="Times New Roman"/>
          <w:noProof/>
          <w:color w:val="000000"/>
          <w:sz w:val="32"/>
          <w:szCs w:val="32"/>
        </w:rPr>
        <w:drawing>
          <wp:inline distT="0" distB="0" distL="0" distR="0" wp14:anchorId="604C7CD4" wp14:editId="715DC334">
            <wp:extent cx="3409950" cy="25557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1365" cy="2556820"/>
                    </a:xfrm>
                    <a:prstGeom prst="rect">
                      <a:avLst/>
                    </a:prstGeom>
                    <a:noFill/>
                  </pic:spPr>
                </pic:pic>
              </a:graphicData>
            </a:graphic>
          </wp:inline>
        </w:drawing>
      </w:r>
    </w:p>
    <w:p w:rsidR="0047252E" w:rsidRDefault="0047252E" w:rsidP="0047252E">
      <w:pPr>
        <w:autoSpaceDE w:val="0"/>
        <w:autoSpaceDN w:val="0"/>
        <w:bidi w:val="0"/>
        <w:adjustRightInd w:val="0"/>
        <w:spacing w:after="0" w:line="240" w:lineRule="auto"/>
        <w:ind w:right="-716"/>
        <w:jc w:val="both"/>
        <w:rPr>
          <w:rFonts w:ascii="Times New Roman" w:eastAsia="Times New Roman" w:hAnsi="Times New Roman" w:cs="Times New Roman"/>
          <w:color w:val="000000"/>
          <w:sz w:val="32"/>
          <w:szCs w:val="32"/>
          <w:lang w:bidi="ar-IQ"/>
        </w:rPr>
      </w:pPr>
    </w:p>
    <w:p w:rsidR="00F43305" w:rsidRPr="00F43305" w:rsidRDefault="00F43305" w:rsidP="0047252E">
      <w:pPr>
        <w:autoSpaceDE w:val="0"/>
        <w:autoSpaceDN w:val="0"/>
        <w:bidi w:val="0"/>
        <w:adjustRightInd w:val="0"/>
        <w:spacing w:after="0" w:line="240" w:lineRule="auto"/>
        <w:ind w:right="-716"/>
        <w:jc w:val="both"/>
        <w:rPr>
          <w:rFonts w:ascii="Times New Roman" w:eastAsia="Calibri" w:hAnsi="Times New Roman" w:cs="Times New Roman"/>
          <w:sz w:val="32"/>
          <w:szCs w:val="32"/>
        </w:rPr>
      </w:pPr>
      <w:r w:rsidRPr="00F43305">
        <w:rPr>
          <w:rFonts w:ascii="Times New Roman" w:eastAsia="Calibri" w:hAnsi="Times New Roman" w:cs="Times New Roman"/>
          <w:b/>
          <w:bCs/>
          <w:sz w:val="32"/>
          <w:szCs w:val="32"/>
        </w:rPr>
        <w:t>Modified macrophages are characteristic</w:t>
      </w:r>
      <w:r w:rsidRPr="00F43305">
        <w:rPr>
          <w:rFonts w:ascii="Times New Roman" w:eastAsia="Calibri" w:hAnsi="Times New Roman" w:cs="Times New Roman"/>
          <w:sz w:val="32"/>
          <w:szCs w:val="32"/>
        </w:rPr>
        <w:t>:</w:t>
      </w:r>
    </w:p>
    <w:p w:rsidR="00F43305" w:rsidRPr="00F43305" w:rsidRDefault="00F43305" w:rsidP="00F12150">
      <w:pPr>
        <w:autoSpaceDE w:val="0"/>
        <w:autoSpaceDN w:val="0"/>
        <w:bidi w:val="0"/>
        <w:adjustRightInd w:val="0"/>
        <w:spacing w:after="0" w:line="240" w:lineRule="auto"/>
        <w:ind w:right="-716"/>
        <w:jc w:val="both"/>
        <w:rPr>
          <w:rFonts w:ascii="Times New Roman" w:eastAsia="Calibri" w:hAnsi="Times New Roman" w:cs="Times New Roman"/>
          <w:sz w:val="32"/>
          <w:szCs w:val="32"/>
        </w:rPr>
      </w:pPr>
      <w:r w:rsidRPr="00F43305">
        <w:rPr>
          <w:rFonts w:ascii="Times New Roman" w:eastAsia="Calibri" w:hAnsi="Times New Roman" w:cs="Times New Roman"/>
          <w:b/>
          <w:bCs/>
          <w:i/>
          <w:iCs/>
          <w:sz w:val="32"/>
          <w:szCs w:val="32"/>
        </w:rPr>
        <w:t>Epithelioid cells</w:t>
      </w:r>
      <w:r w:rsidRPr="00F43305">
        <w:rPr>
          <w:rFonts w:ascii="Times New Roman" w:eastAsia="Calibri" w:hAnsi="Times New Roman" w:cs="Times New Roman"/>
          <w:i/>
          <w:iCs/>
          <w:sz w:val="32"/>
          <w:szCs w:val="32"/>
        </w:rPr>
        <w:t xml:space="preserve"> </w:t>
      </w:r>
      <w:r w:rsidR="00F12150">
        <w:rPr>
          <w:rFonts w:ascii="Times New Roman" w:eastAsia="Calibri" w:hAnsi="Times New Roman" w:cs="Times New Roman"/>
          <w:sz w:val="32"/>
          <w:szCs w:val="32"/>
        </w:rPr>
        <w:t>modified macrophages developed when indigestible antigen counteracted</w:t>
      </w:r>
      <w:r w:rsidRPr="00F43305">
        <w:rPr>
          <w:rFonts w:ascii="Times New Roman" w:eastAsia="Calibri" w:hAnsi="Times New Roman" w:cs="Times New Roman"/>
          <w:sz w:val="32"/>
          <w:szCs w:val="32"/>
        </w:rPr>
        <w:t xml:space="preserve"> – seen in tuberculosis and sarcoidosis</w:t>
      </w:r>
      <w:r w:rsidR="00F12150">
        <w:rPr>
          <w:rFonts w:ascii="Times New Roman" w:eastAsia="Calibri" w:hAnsi="Times New Roman" w:cs="Times New Roman"/>
          <w:sz w:val="32"/>
          <w:szCs w:val="32"/>
        </w:rPr>
        <w:t xml:space="preserve"> and others</w:t>
      </w:r>
    </w:p>
    <w:p w:rsidR="00F43305" w:rsidRPr="00F43305" w:rsidRDefault="00F43305" w:rsidP="002246BC">
      <w:pPr>
        <w:autoSpaceDE w:val="0"/>
        <w:autoSpaceDN w:val="0"/>
        <w:bidi w:val="0"/>
        <w:adjustRightInd w:val="0"/>
        <w:spacing w:after="0" w:line="240" w:lineRule="auto"/>
        <w:ind w:right="-716"/>
        <w:jc w:val="both"/>
        <w:rPr>
          <w:rFonts w:ascii="Times New Roman" w:eastAsia="Calibri" w:hAnsi="Times New Roman" w:cs="Times New Roman"/>
          <w:sz w:val="32"/>
          <w:szCs w:val="32"/>
          <w:lang w:bidi="ar-IQ"/>
        </w:rPr>
      </w:pPr>
      <w:r w:rsidRPr="00F43305">
        <w:rPr>
          <w:rFonts w:ascii="Times New Roman" w:eastAsia="Calibri" w:hAnsi="Times New Roman" w:cs="Times New Roman"/>
          <w:b/>
          <w:bCs/>
          <w:i/>
          <w:iCs/>
          <w:sz w:val="32"/>
          <w:szCs w:val="32"/>
        </w:rPr>
        <w:t>Multinucleate giant cells</w:t>
      </w:r>
      <w:r w:rsidRPr="00F43305">
        <w:rPr>
          <w:rFonts w:ascii="Times New Roman" w:eastAsia="Calibri" w:hAnsi="Times New Roman" w:cs="Times New Roman"/>
          <w:i/>
          <w:iCs/>
          <w:sz w:val="32"/>
          <w:szCs w:val="32"/>
        </w:rPr>
        <w:t xml:space="preserve"> </w:t>
      </w:r>
      <w:r w:rsidRPr="00F43305">
        <w:rPr>
          <w:rFonts w:ascii="Times New Roman" w:eastAsia="Calibri" w:hAnsi="Times New Roman" w:cs="Times New Roman"/>
          <w:sz w:val="32"/>
          <w:szCs w:val="32"/>
        </w:rPr>
        <w:t xml:space="preserve">are formed by fusion of macrophages or epithelioid cells –they may be seen in chronic </w:t>
      </w:r>
      <w:r w:rsidR="004C00E2">
        <w:rPr>
          <w:rFonts w:ascii="Times New Roman" w:eastAsia="Calibri" w:hAnsi="Times New Roman" w:cs="Times New Roman"/>
          <w:sz w:val="32"/>
          <w:szCs w:val="32"/>
        </w:rPr>
        <w:t>granulomatous</w:t>
      </w:r>
      <w:r w:rsidRPr="00F43305">
        <w:rPr>
          <w:rFonts w:ascii="Times New Roman" w:eastAsia="Calibri" w:hAnsi="Times New Roman" w:cs="Times New Roman"/>
          <w:sz w:val="32"/>
          <w:szCs w:val="32"/>
        </w:rPr>
        <w:t>. A</w:t>
      </w:r>
      <w:r w:rsidR="00111BAC">
        <w:rPr>
          <w:rFonts w:ascii="Times New Roman" w:eastAsia="Calibri" w:hAnsi="Times New Roman" w:cs="Times New Roman"/>
          <w:sz w:val="32"/>
          <w:szCs w:val="32"/>
        </w:rPr>
        <w:t xml:space="preserve">ccording to nuclei </w:t>
      </w:r>
      <w:r w:rsidR="002246BC">
        <w:rPr>
          <w:rFonts w:ascii="Times New Roman" w:eastAsia="Calibri" w:hAnsi="Times New Roman" w:cs="Times New Roman"/>
          <w:sz w:val="32"/>
          <w:szCs w:val="32"/>
        </w:rPr>
        <w:t xml:space="preserve">arrangement, the cell gained special name and </w:t>
      </w:r>
      <w:r w:rsidR="00DE357C">
        <w:rPr>
          <w:rFonts w:ascii="Times New Roman" w:eastAsia="Calibri" w:hAnsi="Times New Roman" w:cs="Times New Roman"/>
          <w:sz w:val="32"/>
          <w:szCs w:val="32"/>
        </w:rPr>
        <w:t>diagnosis</w:t>
      </w:r>
      <w:r w:rsidRPr="00F43305">
        <w:rPr>
          <w:rFonts w:ascii="Times New Roman" w:eastAsia="Calibri" w:hAnsi="Times New Roman" w:cs="Times New Roman"/>
          <w:sz w:val="32"/>
          <w:szCs w:val="32"/>
        </w:rPr>
        <w:t xml:space="preserve"> –</w:t>
      </w:r>
      <w:r w:rsidR="00DE357C">
        <w:rPr>
          <w:rFonts w:ascii="Times New Roman" w:eastAsia="Calibri" w:hAnsi="Times New Roman" w:cs="Times New Roman"/>
          <w:sz w:val="32"/>
          <w:szCs w:val="32"/>
        </w:rPr>
        <w:t xml:space="preserve"> foreign body</w:t>
      </w:r>
      <w:r w:rsidR="00F87B9F">
        <w:rPr>
          <w:rFonts w:ascii="Times New Roman" w:eastAsia="Calibri" w:hAnsi="Times New Roman" w:cs="Times New Roman"/>
          <w:sz w:val="32"/>
          <w:szCs w:val="32"/>
        </w:rPr>
        <w:t xml:space="preserve"> giant cell</w:t>
      </w:r>
      <w:r w:rsidR="00DE357C">
        <w:rPr>
          <w:rFonts w:ascii="Times New Roman" w:eastAsia="Calibri" w:hAnsi="Times New Roman" w:cs="Times New Roman"/>
          <w:sz w:val="32"/>
          <w:szCs w:val="32"/>
        </w:rPr>
        <w:t xml:space="preserve"> (in foreign body granuloma), </w:t>
      </w:r>
      <w:proofErr w:type="spellStart"/>
      <w:r w:rsidR="00DE357C">
        <w:rPr>
          <w:rFonts w:ascii="Times New Roman" w:eastAsia="Calibri" w:hAnsi="Times New Roman" w:cs="Times New Roman"/>
          <w:sz w:val="32"/>
          <w:szCs w:val="32"/>
        </w:rPr>
        <w:t>Langhan</w:t>
      </w:r>
      <w:r w:rsidR="00F87B9F">
        <w:rPr>
          <w:rFonts w:ascii="Times New Roman" w:eastAsia="Calibri" w:hAnsi="Times New Roman" w:cs="Times New Roman"/>
          <w:sz w:val="32"/>
          <w:szCs w:val="32"/>
        </w:rPr>
        <w:t>s</w:t>
      </w:r>
      <w:proofErr w:type="spellEnd"/>
      <w:r w:rsidR="00F87B9F">
        <w:rPr>
          <w:rFonts w:ascii="Times New Roman" w:eastAsia="Calibri" w:hAnsi="Times New Roman" w:cs="Times New Roman"/>
          <w:sz w:val="32"/>
          <w:szCs w:val="32"/>
        </w:rPr>
        <w:t xml:space="preserve"> giant cell</w:t>
      </w:r>
      <w:r w:rsidR="00DE357C">
        <w:rPr>
          <w:rFonts w:ascii="Times New Roman" w:eastAsia="Calibri" w:hAnsi="Times New Roman" w:cs="Times New Roman"/>
          <w:sz w:val="32"/>
          <w:szCs w:val="32"/>
        </w:rPr>
        <w:t xml:space="preserve"> (TB granuloma), </w:t>
      </w:r>
      <w:proofErr w:type="spellStart"/>
      <w:r w:rsidR="00DE357C">
        <w:rPr>
          <w:rFonts w:ascii="Times New Roman" w:eastAsia="Calibri" w:hAnsi="Times New Roman" w:cs="Times New Roman"/>
          <w:sz w:val="32"/>
          <w:szCs w:val="32"/>
        </w:rPr>
        <w:t>Touton</w:t>
      </w:r>
      <w:proofErr w:type="spellEnd"/>
      <w:r w:rsidR="00F87B9F">
        <w:rPr>
          <w:rFonts w:ascii="Times New Roman" w:eastAsia="Calibri" w:hAnsi="Times New Roman" w:cs="Times New Roman"/>
          <w:sz w:val="32"/>
          <w:szCs w:val="32"/>
          <w:lang w:bidi="ar-IQ"/>
        </w:rPr>
        <w:t xml:space="preserve"> giant cell</w:t>
      </w:r>
      <w:r w:rsidR="00DE357C">
        <w:rPr>
          <w:rFonts w:ascii="Times New Roman" w:eastAsia="Calibri" w:hAnsi="Times New Roman" w:cs="Times New Roman"/>
          <w:sz w:val="32"/>
          <w:szCs w:val="32"/>
          <w:lang w:bidi="ar-IQ"/>
        </w:rPr>
        <w:t xml:space="preserve"> (tumor)</w:t>
      </w:r>
      <w:r w:rsidR="00111BAC">
        <w:rPr>
          <w:rFonts w:ascii="Times New Roman" w:eastAsia="Calibri" w:hAnsi="Times New Roman" w:cs="Times New Roman"/>
          <w:sz w:val="32"/>
          <w:szCs w:val="32"/>
          <w:lang w:bidi="ar-IQ"/>
        </w:rPr>
        <w:t xml:space="preserve">. </w:t>
      </w:r>
      <w:r w:rsidRPr="00F43305">
        <w:rPr>
          <w:rFonts w:ascii="Times New Roman" w:eastAsia="Calibri" w:hAnsi="Times New Roman" w:cs="Times New Roman"/>
          <w:sz w:val="32"/>
          <w:szCs w:val="32"/>
        </w:rPr>
        <w:t>IL-1 is important in the initiation, while TNF is responsible for its maintenance.</w:t>
      </w:r>
    </w:p>
    <w:p w:rsidR="00F43305" w:rsidRPr="00F43305" w:rsidRDefault="00F43305" w:rsidP="001B2A5A">
      <w:pPr>
        <w:bidi w:val="0"/>
        <w:spacing w:after="0" w:line="240" w:lineRule="auto"/>
        <w:ind w:right="-716"/>
        <w:jc w:val="both"/>
        <w:rPr>
          <w:rFonts w:ascii="Times New Roman" w:eastAsia="Times New Roman" w:hAnsi="Times New Roman" w:cs="Times New Roman"/>
          <w:color w:val="000000"/>
          <w:sz w:val="32"/>
          <w:szCs w:val="32"/>
        </w:rPr>
      </w:pPr>
    </w:p>
    <w:p w:rsidR="00F43305" w:rsidRPr="00F43305" w:rsidRDefault="00130228" w:rsidP="00F43305">
      <w:pPr>
        <w:autoSpaceDE w:val="0"/>
        <w:autoSpaceDN w:val="0"/>
        <w:bidi w:val="0"/>
        <w:adjustRightInd w:val="0"/>
        <w:spacing w:after="0" w:line="240" w:lineRule="auto"/>
        <w:ind w:right="-716"/>
        <w:jc w:val="both"/>
        <w:rPr>
          <w:rFonts w:ascii="Times New Roman" w:eastAsia="Calibri" w:hAnsi="Times New Roman" w:cs="Times New Roman"/>
          <w:b/>
          <w:bCs/>
          <w:sz w:val="32"/>
          <w:szCs w:val="32"/>
        </w:rPr>
      </w:pPr>
      <w:r>
        <w:rPr>
          <w:rFonts w:ascii="Times New Roman" w:eastAsia="Calibri" w:hAnsi="Times New Roman" w:cs="Times New Roman"/>
          <w:b/>
          <w:bCs/>
          <w:sz w:val="32"/>
          <w:szCs w:val="32"/>
        </w:rPr>
        <w:t xml:space="preserve">Local and general </w:t>
      </w:r>
      <w:proofErr w:type="spellStart"/>
      <w:r>
        <w:rPr>
          <w:rFonts w:ascii="Times New Roman" w:eastAsia="Calibri" w:hAnsi="Times New Roman" w:cs="Times New Roman"/>
          <w:b/>
          <w:bCs/>
          <w:sz w:val="32"/>
          <w:szCs w:val="32"/>
        </w:rPr>
        <w:t>systemic</w:t>
      </w:r>
      <w:r w:rsidR="00F43305" w:rsidRPr="00F43305">
        <w:rPr>
          <w:rFonts w:ascii="Times New Roman" w:eastAsia="Calibri" w:hAnsi="Times New Roman" w:cs="Times New Roman"/>
          <w:b/>
          <w:bCs/>
          <w:sz w:val="32"/>
          <w:szCs w:val="32"/>
        </w:rPr>
        <w:t>Effects</w:t>
      </w:r>
      <w:proofErr w:type="spellEnd"/>
      <w:r w:rsidR="00F43305" w:rsidRPr="00F43305">
        <w:rPr>
          <w:rFonts w:ascii="Times New Roman" w:eastAsia="Calibri" w:hAnsi="Times New Roman" w:cs="Times New Roman"/>
          <w:b/>
          <w:bCs/>
          <w:sz w:val="32"/>
          <w:szCs w:val="32"/>
        </w:rPr>
        <w:t xml:space="preserve"> of chronic inflammation:</w:t>
      </w:r>
    </w:p>
    <w:p w:rsidR="00F43305" w:rsidRPr="00F43305" w:rsidRDefault="00F43305" w:rsidP="00F43305">
      <w:pPr>
        <w:autoSpaceDE w:val="0"/>
        <w:autoSpaceDN w:val="0"/>
        <w:bidi w:val="0"/>
        <w:adjustRightInd w:val="0"/>
        <w:spacing w:after="0" w:line="240" w:lineRule="auto"/>
        <w:ind w:right="-716"/>
        <w:jc w:val="both"/>
        <w:rPr>
          <w:rFonts w:ascii="Times New Roman" w:eastAsia="Calibri" w:hAnsi="Times New Roman" w:cs="Times New Roman"/>
          <w:sz w:val="32"/>
          <w:szCs w:val="32"/>
        </w:rPr>
      </w:pPr>
      <w:r w:rsidRPr="00F43305">
        <w:rPr>
          <w:rFonts w:ascii="Times New Roman" w:eastAsia="Calibri" w:hAnsi="Times New Roman" w:cs="Times New Roman"/>
          <w:sz w:val="32"/>
          <w:szCs w:val="32"/>
        </w:rPr>
        <w:t>1. Local</w:t>
      </w:r>
    </w:p>
    <w:p w:rsidR="00F43305" w:rsidRPr="00F43305" w:rsidRDefault="00F43305" w:rsidP="00F43305">
      <w:pPr>
        <w:autoSpaceDE w:val="0"/>
        <w:autoSpaceDN w:val="0"/>
        <w:bidi w:val="0"/>
        <w:adjustRightInd w:val="0"/>
        <w:spacing w:after="0" w:line="240" w:lineRule="auto"/>
        <w:ind w:right="-716"/>
        <w:jc w:val="both"/>
        <w:rPr>
          <w:rFonts w:ascii="Times New Roman" w:eastAsia="Calibri" w:hAnsi="Times New Roman" w:cs="Times New Roman"/>
          <w:sz w:val="32"/>
          <w:szCs w:val="32"/>
        </w:rPr>
      </w:pPr>
      <w:r w:rsidRPr="00F43305">
        <w:rPr>
          <w:rFonts w:ascii="Times New Roman" w:eastAsia="Calibri" w:hAnsi="Times New Roman" w:cs="Times New Roman"/>
          <w:sz w:val="32"/>
          <w:szCs w:val="32"/>
        </w:rPr>
        <w:lastRenderedPageBreak/>
        <w:t>a. Tissue destruction (e.g. peptic ulcer perforation, rheumatoid arthritis)</w:t>
      </w:r>
    </w:p>
    <w:p w:rsidR="00F43305" w:rsidRPr="00F43305" w:rsidRDefault="00F43305" w:rsidP="00F43305">
      <w:pPr>
        <w:autoSpaceDE w:val="0"/>
        <w:autoSpaceDN w:val="0"/>
        <w:bidi w:val="0"/>
        <w:adjustRightInd w:val="0"/>
        <w:spacing w:after="0" w:line="240" w:lineRule="auto"/>
        <w:ind w:right="-716"/>
        <w:jc w:val="both"/>
        <w:rPr>
          <w:rFonts w:ascii="Times New Roman" w:eastAsia="Calibri" w:hAnsi="Times New Roman" w:cs="Times New Roman"/>
          <w:sz w:val="32"/>
          <w:szCs w:val="32"/>
        </w:rPr>
      </w:pPr>
      <w:r w:rsidRPr="00F43305">
        <w:rPr>
          <w:rFonts w:ascii="Times New Roman" w:eastAsia="Calibri" w:hAnsi="Times New Roman" w:cs="Times New Roman"/>
          <w:sz w:val="32"/>
          <w:szCs w:val="32"/>
        </w:rPr>
        <w:t>b. Fibrosis (e.g. cardiac valves)</w:t>
      </w:r>
    </w:p>
    <w:p w:rsidR="00F43305" w:rsidRPr="00F43305" w:rsidRDefault="00F43305" w:rsidP="00F43305">
      <w:pPr>
        <w:autoSpaceDE w:val="0"/>
        <w:autoSpaceDN w:val="0"/>
        <w:bidi w:val="0"/>
        <w:adjustRightInd w:val="0"/>
        <w:spacing w:after="0" w:line="240" w:lineRule="auto"/>
        <w:ind w:right="-716"/>
        <w:jc w:val="both"/>
        <w:rPr>
          <w:rFonts w:ascii="Times New Roman" w:eastAsia="Calibri" w:hAnsi="Times New Roman" w:cs="Times New Roman"/>
          <w:sz w:val="32"/>
          <w:szCs w:val="32"/>
        </w:rPr>
      </w:pPr>
      <w:r w:rsidRPr="00F43305">
        <w:rPr>
          <w:rFonts w:ascii="Times New Roman" w:eastAsia="Calibri" w:hAnsi="Times New Roman" w:cs="Times New Roman"/>
          <w:sz w:val="32"/>
          <w:szCs w:val="32"/>
        </w:rPr>
        <w:t>2. General</w:t>
      </w:r>
    </w:p>
    <w:p w:rsidR="00F43305" w:rsidRPr="00F43305" w:rsidRDefault="00F43305" w:rsidP="00F43305">
      <w:pPr>
        <w:autoSpaceDE w:val="0"/>
        <w:autoSpaceDN w:val="0"/>
        <w:bidi w:val="0"/>
        <w:adjustRightInd w:val="0"/>
        <w:spacing w:after="0" w:line="240" w:lineRule="auto"/>
        <w:ind w:right="-716"/>
        <w:jc w:val="both"/>
        <w:rPr>
          <w:rFonts w:ascii="Times New Roman" w:eastAsia="Calibri" w:hAnsi="Times New Roman" w:cs="Times New Roman"/>
          <w:sz w:val="32"/>
          <w:szCs w:val="32"/>
        </w:rPr>
      </w:pPr>
      <w:r w:rsidRPr="00F43305">
        <w:rPr>
          <w:rFonts w:ascii="Times New Roman" w:eastAsia="Calibri" w:hAnsi="Times New Roman" w:cs="Times New Roman"/>
          <w:sz w:val="32"/>
          <w:szCs w:val="32"/>
        </w:rPr>
        <w:t>a. Hyperplasia of mononuclear/phagocytic cells in lymph nodes, spleen, liver and bone marrow</w:t>
      </w:r>
    </w:p>
    <w:p w:rsidR="00F43305" w:rsidRPr="00F43305" w:rsidRDefault="00F43305" w:rsidP="00F43305">
      <w:pPr>
        <w:autoSpaceDE w:val="0"/>
        <w:autoSpaceDN w:val="0"/>
        <w:bidi w:val="0"/>
        <w:adjustRightInd w:val="0"/>
        <w:spacing w:after="0" w:line="240" w:lineRule="auto"/>
        <w:ind w:right="-716"/>
        <w:jc w:val="both"/>
        <w:rPr>
          <w:rFonts w:ascii="Times New Roman" w:eastAsia="Calibri" w:hAnsi="Times New Roman" w:cs="Times New Roman"/>
          <w:sz w:val="32"/>
          <w:szCs w:val="32"/>
        </w:rPr>
      </w:pPr>
      <w:r w:rsidRPr="00F43305">
        <w:rPr>
          <w:rFonts w:ascii="Times New Roman" w:eastAsia="Calibri" w:hAnsi="Times New Roman" w:cs="Times New Roman"/>
          <w:sz w:val="32"/>
          <w:szCs w:val="32"/>
        </w:rPr>
        <w:t>b. Immune response</w:t>
      </w:r>
    </w:p>
    <w:p w:rsidR="00F43305" w:rsidRPr="00F43305" w:rsidRDefault="00F43305" w:rsidP="00F43305">
      <w:pPr>
        <w:autoSpaceDE w:val="0"/>
        <w:autoSpaceDN w:val="0"/>
        <w:bidi w:val="0"/>
        <w:adjustRightInd w:val="0"/>
        <w:spacing w:after="0" w:line="240" w:lineRule="auto"/>
        <w:ind w:right="-716"/>
        <w:jc w:val="both"/>
        <w:rPr>
          <w:rFonts w:ascii="Times New Roman" w:eastAsia="Calibri" w:hAnsi="Times New Roman" w:cs="Times New Roman"/>
          <w:sz w:val="32"/>
          <w:szCs w:val="32"/>
        </w:rPr>
      </w:pPr>
      <w:proofErr w:type="spellStart"/>
      <w:r w:rsidRPr="00F43305">
        <w:rPr>
          <w:rFonts w:ascii="Times New Roman" w:eastAsia="Calibri" w:hAnsi="Times New Roman" w:cs="Times New Roman"/>
          <w:sz w:val="32"/>
          <w:szCs w:val="32"/>
        </w:rPr>
        <w:t>i</w:t>
      </w:r>
      <w:proofErr w:type="spellEnd"/>
      <w:r w:rsidRPr="00F43305">
        <w:rPr>
          <w:rFonts w:ascii="Times New Roman" w:eastAsia="Calibri" w:hAnsi="Times New Roman" w:cs="Times New Roman"/>
          <w:sz w:val="32"/>
          <w:szCs w:val="32"/>
        </w:rPr>
        <w:t>. Antibody production – increase in γ-globulins</w:t>
      </w:r>
    </w:p>
    <w:p w:rsidR="00F43305" w:rsidRPr="00F43305" w:rsidRDefault="00F43305" w:rsidP="00F43305">
      <w:pPr>
        <w:autoSpaceDE w:val="0"/>
        <w:autoSpaceDN w:val="0"/>
        <w:bidi w:val="0"/>
        <w:adjustRightInd w:val="0"/>
        <w:spacing w:after="0" w:line="240" w:lineRule="auto"/>
        <w:ind w:right="-716"/>
        <w:jc w:val="both"/>
        <w:rPr>
          <w:rFonts w:ascii="Times New Roman" w:eastAsia="Calibri" w:hAnsi="Times New Roman" w:cs="Times New Roman"/>
          <w:sz w:val="32"/>
          <w:szCs w:val="32"/>
        </w:rPr>
      </w:pPr>
      <w:r w:rsidRPr="00F43305">
        <w:rPr>
          <w:rFonts w:ascii="Times New Roman" w:eastAsia="Calibri" w:hAnsi="Times New Roman" w:cs="Times New Roman"/>
          <w:sz w:val="32"/>
          <w:szCs w:val="32"/>
        </w:rPr>
        <w:t>ii. Cell-mediated immunity (tissue destruction e.g. tuberculosis)</w:t>
      </w:r>
    </w:p>
    <w:p w:rsidR="00F43305" w:rsidRPr="00F43305" w:rsidRDefault="00F43305" w:rsidP="00F43305">
      <w:pPr>
        <w:autoSpaceDE w:val="0"/>
        <w:autoSpaceDN w:val="0"/>
        <w:bidi w:val="0"/>
        <w:adjustRightInd w:val="0"/>
        <w:spacing w:after="0" w:line="240" w:lineRule="auto"/>
        <w:ind w:right="-716"/>
        <w:jc w:val="both"/>
        <w:rPr>
          <w:rFonts w:ascii="Times New Roman" w:eastAsia="Calibri" w:hAnsi="Times New Roman" w:cs="Times New Roman"/>
          <w:sz w:val="32"/>
          <w:szCs w:val="32"/>
        </w:rPr>
      </w:pPr>
      <w:r w:rsidRPr="00F43305">
        <w:rPr>
          <w:rFonts w:ascii="Times New Roman" w:eastAsia="Calibri" w:hAnsi="Times New Roman" w:cs="Times New Roman"/>
          <w:sz w:val="32"/>
          <w:szCs w:val="32"/>
        </w:rPr>
        <w:t>iii. Splenomegaly</w:t>
      </w:r>
    </w:p>
    <w:p w:rsidR="00F43305" w:rsidRPr="00F43305" w:rsidRDefault="00F43305" w:rsidP="00F43305">
      <w:pPr>
        <w:autoSpaceDE w:val="0"/>
        <w:autoSpaceDN w:val="0"/>
        <w:bidi w:val="0"/>
        <w:adjustRightInd w:val="0"/>
        <w:spacing w:after="0" w:line="240" w:lineRule="auto"/>
        <w:ind w:right="-716"/>
        <w:jc w:val="both"/>
        <w:rPr>
          <w:rFonts w:ascii="Times New Roman" w:eastAsia="Calibri" w:hAnsi="Times New Roman" w:cs="Times New Roman"/>
          <w:sz w:val="32"/>
          <w:szCs w:val="32"/>
        </w:rPr>
      </w:pPr>
      <w:r w:rsidRPr="00F43305">
        <w:rPr>
          <w:rFonts w:ascii="Times New Roman" w:eastAsia="Calibri" w:hAnsi="Times New Roman" w:cs="Times New Roman"/>
          <w:sz w:val="32"/>
          <w:szCs w:val="32"/>
        </w:rPr>
        <w:t>c. Changes in blood</w:t>
      </w:r>
    </w:p>
    <w:p w:rsidR="00F43305" w:rsidRPr="00F43305" w:rsidRDefault="00F43305" w:rsidP="00F43305">
      <w:pPr>
        <w:autoSpaceDE w:val="0"/>
        <w:autoSpaceDN w:val="0"/>
        <w:bidi w:val="0"/>
        <w:adjustRightInd w:val="0"/>
        <w:spacing w:after="0" w:line="240" w:lineRule="auto"/>
        <w:ind w:right="-716"/>
        <w:jc w:val="both"/>
        <w:rPr>
          <w:rFonts w:ascii="Times New Roman" w:eastAsia="Calibri" w:hAnsi="Times New Roman" w:cs="Times New Roman"/>
          <w:sz w:val="32"/>
          <w:szCs w:val="32"/>
        </w:rPr>
      </w:pPr>
      <w:proofErr w:type="spellStart"/>
      <w:r w:rsidRPr="00F43305">
        <w:rPr>
          <w:rFonts w:ascii="Times New Roman" w:eastAsia="Calibri" w:hAnsi="Times New Roman" w:cs="Times New Roman"/>
          <w:sz w:val="32"/>
          <w:szCs w:val="32"/>
        </w:rPr>
        <w:t>i</w:t>
      </w:r>
      <w:proofErr w:type="spellEnd"/>
      <w:r w:rsidRPr="00F43305">
        <w:rPr>
          <w:rFonts w:ascii="Times New Roman" w:eastAsia="Calibri" w:hAnsi="Times New Roman" w:cs="Times New Roman"/>
          <w:sz w:val="32"/>
          <w:szCs w:val="32"/>
        </w:rPr>
        <w:t xml:space="preserve">. Normocytic, normochromic </w:t>
      </w:r>
      <w:proofErr w:type="spellStart"/>
      <w:r w:rsidRPr="00F43305">
        <w:rPr>
          <w:rFonts w:ascii="Times New Roman" w:eastAsia="Calibri" w:hAnsi="Times New Roman" w:cs="Times New Roman"/>
          <w:sz w:val="32"/>
          <w:szCs w:val="32"/>
        </w:rPr>
        <w:t>anaemia</w:t>
      </w:r>
      <w:proofErr w:type="spellEnd"/>
    </w:p>
    <w:p w:rsidR="00F43305" w:rsidRPr="00F43305" w:rsidRDefault="00F43305" w:rsidP="00F43305">
      <w:pPr>
        <w:autoSpaceDE w:val="0"/>
        <w:autoSpaceDN w:val="0"/>
        <w:bidi w:val="0"/>
        <w:adjustRightInd w:val="0"/>
        <w:spacing w:after="0" w:line="240" w:lineRule="auto"/>
        <w:ind w:right="-716"/>
        <w:jc w:val="both"/>
        <w:rPr>
          <w:rFonts w:ascii="Times New Roman" w:eastAsia="Calibri" w:hAnsi="Times New Roman" w:cs="Times New Roman"/>
          <w:sz w:val="32"/>
          <w:szCs w:val="32"/>
        </w:rPr>
      </w:pPr>
      <w:r w:rsidRPr="00F43305">
        <w:rPr>
          <w:rFonts w:ascii="Times New Roman" w:eastAsia="Calibri" w:hAnsi="Times New Roman" w:cs="Times New Roman"/>
          <w:sz w:val="32"/>
          <w:szCs w:val="32"/>
        </w:rPr>
        <w:t xml:space="preserve">ii. Persistence of acute phase reaction proteins (e.g. </w:t>
      </w:r>
      <w:proofErr w:type="gramStart"/>
      <w:r w:rsidRPr="00F43305">
        <w:rPr>
          <w:rFonts w:ascii="Times New Roman" w:eastAsia="Calibri" w:hAnsi="Times New Roman" w:cs="Times New Roman"/>
          <w:sz w:val="32"/>
          <w:szCs w:val="32"/>
        </w:rPr>
        <w:t>c-reactive</w:t>
      </w:r>
      <w:proofErr w:type="gramEnd"/>
      <w:r w:rsidRPr="00F43305">
        <w:rPr>
          <w:rFonts w:ascii="Times New Roman" w:eastAsia="Calibri" w:hAnsi="Times New Roman" w:cs="Times New Roman"/>
          <w:sz w:val="32"/>
          <w:szCs w:val="32"/>
        </w:rPr>
        <w:t xml:space="preserve"> protein), serum amyloid A protein, </w:t>
      </w:r>
      <w:proofErr w:type="spellStart"/>
      <w:r w:rsidRPr="00F43305">
        <w:rPr>
          <w:rFonts w:ascii="Times New Roman" w:eastAsia="Calibri" w:hAnsi="Times New Roman" w:cs="Times New Roman"/>
          <w:sz w:val="32"/>
          <w:szCs w:val="32"/>
        </w:rPr>
        <w:t>haptoglobins</w:t>
      </w:r>
      <w:proofErr w:type="spellEnd"/>
      <w:r w:rsidRPr="00F43305">
        <w:rPr>
          <w:rFonts w:ascii="Times New Roman" w:eastAsia="Calibri" w:hAnsi="Times New Roman" w:cs="Times New Roman"/>
          <w:sz w:val="32"/>
          <w:szCs w:val="32"/>
        </w:rPr>
        <w:t xml:space="preserve">, complement components, fibrinogen, </w:t>
      </w:r>
      <w:proofErr w:type="spellStart"/>
      <w:r w:rsidRPr="00F43305">
        <w:rPr>
          <w:rFonts w:ascii="Times New Roman" w:eastAsia="Calibri" w:hAnsi="Times New Roman" w:cs="Times New Roman"/>
          <w:sz w:val="32"/>
          <w:szCs w:val="32"/>
        </w:rPr>
        <w:t>ceruloplasmin</w:t>
      </w:r>
      <w:proofErr w:type="spellEnd"/>
    </w:p>
    <w:p w:rsidR="009F4E9F" w:rsidRDefault="009F4E9F">
      <w:pPr>
        <w:rPr>
          <w:rFonts w:hint="cs"/>
          <w:rtl/>
          <w:lang w:bidi="ar-IQ"/>
        </w:rPr>
      </w:pPr>
    </w:p>
    <w:p w:rsidR="00001C07" w:rsidRPr="00F43305" w:rsidRDefault="00001C07" w:rsidP="00001C07">
      <w:pPr>
        <w:bidi w:val="0"/>
        <w:spacing w:after="0" w:line="240" w:lineRule="auto"/>
        <w:ind w:right="-716"/>
        <w:jc w:val="both"/>
        <w:rPr>
          <w:rFonts w:ascii="Times New Roman" w:eastAsia="Calibri" w:hAnsi="Times New Roman" w:cs="Times New Roman"/>
          <w:b/>
          <w:bCs/>
          <w:sz w:val="32"/>
          <w:szCs w:val="32"/>
          <w:lang w:bidi="ar-IQ"/>
        </w:rPr>
      </w:pPr>
      <w:r w:rsidRPr="00F43305">
        <w:rPr>
          <w:rFonts w:ascii="Times New Roman" w:eastAsia="Calibri" w:hAnsi="Times New Roman" w:cs="Times New Roman"/>
          <w:b/>
          <w:bCs/>
          <w:sz w:val="32"/>
          <w:szCs w:val="32"/>
          <w:lang w:bidi="ar-IQ"/>
        </w:rPr>
        <w:t>Outcome of chronic inflammation</w:t>
      </w:r>
    </w:p>
    <w:p w:rsidR="00001C07" w:rsidRPr="00F43305" w:rsidRDefault="00001C07" w:rsidP="00001C07">
      <w:pPr>
        <w:bidi w:val="0"/>
        <w:spacing w:after="0" w:line="240" w:lineRule="auto"/>
        <w:ind w:right="-716"/>
        <w:jc w:val="both"/>
        <w:rPr>
          <w:rFonts w:ascii="Times New Roman" w:eastAsia="Calibri" w:hAnsi="Times New Roman" w:cs="Times New Roman"/>
          <w:sz w:val="32"/>
          <w:szCs w:val="32"/>
          <w:lang w:bidi="ar-IQ"/>
        </w:rPr>
      </w:pPr>
      <w:proofErr w:type="gramStart"/>
      <w:r w:rsidRPr="00F43305">
        <w:rPr>
          <w:rFonts w:ascii="Times New Roman" w:eastAsia="Calibri" w:hAnsi="Times New Roman" w:cs="Times New Roman"/>
          <w:sz w:val="32"/>
          <w:szCs w:val="32"/>
          <w:lang w:bidi="ar-IQ"/>
        </w:rPr>
        <w:t> Resolution/regeneration/restitution of normal structure.</w:t>
      </w:r>
      <w:proofErr w:type="gramEnd"/>
    </w:p>
    <w:p w:rsidR="00001C07" w:rsidRPr="00F43305" w:rsidRDefault="00001C07" w:rsidP="00001C07">
      <w:pPr>
        <w:bidi w:val="0"/>
        <w:spacing w:after="0" w:line="240" w:lineRule="auto"/>
        <w:ind w:right="-716"/>
        <w:jc w:val="both"/>
        <w:rPr>
          <w:rFonts w:ascii="Times New Roman" w:eastAsia="Calibri" w:hAnsi="Times New Roman" w:cs="Times New Roman"/>
          <w:sz w:val="32"/>
          <w:szCs w:val="32"/>
          <w:lang w:bidi="ar-IQ"/>
        </w:rPr>
      </w:pPr>
      <w:proofErr w:type="gramStart"/>
      <w:r w:rsidRPr="00F43305">
        <w:rPr>
          <w:rFonts w:ascii="Times New Roman" w:eastAsia="Calibri" w:hAnsi="Times New Roman" w:cs="Times New Roman"/>
          <w:sz w:val="32"/>
          <w:szCs w:val="32"/>
          <w:lang w:bidi="ar-IQ"/>
        </w:rPr>
        <w:t> Repair/organization/healing by connective tissue/ fibrosis/ scarring.</w:t>
      </w:r>
      <w:proofErr w:type="gramEnd"/>
    </w:p>
    <w:p w:rsidR="00001C07" w:rsidRPr="00F43305" w:rsidRDefault="00001C07" w:rsidP="00001C07">
      <w:pPr>
        <w:bidi w:val="0"/>
        <w:spacing w:after="0" w:line="240" w:lineRule="auto"/>
        <w:ind w:right="-716"/>
        <w:jc w:val="both"/>
        <w:rPr>
          <w:rFonts w:ascii="Times New Roman" w:eastAsia="Calibri" w:hAnsi="Times New Roman" w:cs="Times New Roman"/>
          <w:sz w:val="32"/>
          <w:szCs w:val="32"/>
          <w:lang w:bidi="ar-IQ"/>
        </w:rPr>
      </w:pPr>
      <w:r w:rsidRPr="00F43305">
        <w:rPr>
          <w:rFonts w:ascii="Times New Roman" w:eastAsia="Calibri" w:hAnsi="Times New Roman" w:cs="Times New Roman"/>
          <w:sz w:val="32"/>
          <w:szCs w:val="32"/>
          <w:lang w:bidi="ar-IQ"/>
        </w:rPr>
        <w:t xml:space="preserve"> </w:t>
      </w:r>
      <w:proofErr w:type="gramStart"/>
      <w:r w:rsidRPr="00F43305">
        <w:rPr>
          <w:rFonts w:ascii="Times New Roman" w:eastAsia="Calibri" w:hAnsi="Times New Roman" w:cs="Times New Roman"/>
          <w:sz w:val="32"/>
          <w:szCs w:val="32"/>
          <w:lang w:bidi="ar-IQ"/>
        </w:rPr>
        <w:t>It</w:t>
      </w:r>
      <w:proofErr w:type="gramEnd"/>
      <w:r w:rsidRPr="00F43305">
        <w:rPr>
          <w:rFonts w:ascii="Times New Roman" w:eastAsia="Calibri" w:hAnsi="Times New Roman" w:cs="Times New Roman"/>
          <w:sz w:val="32"/>
          <w:szCs w:val="32"/>
          <w:lang w:bidi="ar-IQ"/>
        </w:rPr>
        <w:t xml:space="preserve"> can continue indefinitely--some disease processes are capable of continuing indefinitely such as rheumatoid arthritis.</w:t>
      </w:r>
    </w:p>
    <w:p w:rsidR="00001C07" w:rsidRPr="00001C07" w:rsidRDefault="00001C07">
      <w:pPr>
        <w:rPr>
          <w:rFonts w:hint="cs"/>
          <w:lang w:bidi="ar-IQ"/>
        </w:rPr>
      </w:pPr>
    </w:p>
    <w:sectPr w:rsidR="00001C07" w:rsidRPr="00001C07" w:rsidSect="00C66D23">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273BD"/>
    <w:multiLevelType w:val="hybridMultilevel"/>
    <w:tmpl w:val="E15C281C"/>
    <w:lvl w:ilvl="0" w:tplc="43B4B10E">
      <w:start w:val="1"/>
      <w:numFmt w:val="bullet"/>
      <w:lvlText w:val="•"/>
      <w:lvlJc w:val="left"/>
      <w:pPr>
        <w:tabs>
          <w:tab w:val="num" w:pos="720"/>
        </w:tabs>
        <w:ind w:left="720" w:hanging="360"/>
      </w:pPr>
      <w:rPr>
        <w:rFonts w:ascii="Times New Roman" w:hAnsi="Times New Roman" w:hint="default"/>
      </w:rPr>
    </w:lvl>
    <w:lvl w:ilvl="1" w:tplc="D5D29340">
      <w:start w:val="1236"/>
      <w:numFmt w:val="bullet"/>
      <w:lvlText w:val="–"/>
      <w:lvlJc w:val="left"/>
      <w:pPr>
        <w:tabs>
          <w:tab w:val="num" w:pos="1440"/>
        </w:tabs>
        <w:ind w:left="1440" w:hanging="360"/>
      </w:pPr>
      <w:rPr>
        <w:rFonts w:ascii="Times New Roman" w:hAnsi="Times New Roman" w:hint="default"/>
      </w:rPr>
    </w:lvl>
    <w:lvl w:ilvl="2" w:tplc="6C48A62C" w:tentative="1">
      <w:start w:val="1"/>
      <w:numFmt w:val="bullet"/>
      <w:lvlText w:val="•"/>
      <w:lvlJc w:val="left"/>
      <w:pPr>
        <w:tabs>
          <w:tab w:val="num" w:pos="2160"/>
        </w:tabs>
        <w:ind w:left="2160" w:hanging="360"/>
      </w:pPr>
      <w:rPr>
        <w:rFonts w:ascii="Times New Roman" w:hAnsi="Times New Roman" w:hint="default"/>
      </w:rPr>
    </w:lvl>
    <w:lvl w:ilvl="3" w:tplc="82185F18" w:tentative="1">
      <w:start w:val="1"/>
      <w:numFmt w:val="bullet"/>
      <w:lvlText w:val="•"/>
      <w:lvlJc w:val="left"/>
      <w:pPr>
        <w:tabs>
          <w:tab w:val="num" w:pos="2880"/>
        </w:tabs>
        <w:ind w:left="2880" w:hanging="360"/>
      </w:pPr>
      <w:rPr>
        <w:rFonts w:ascii="Times New Roman" w:hAnsi="Times New Roman" w:hint="default"/>
      </w:rPr>
    </w:lvl>
    <w:lvl w:ilvl="4" w:tplc="7FF0B2CC" w:tentative="1">
      <w:start w:val="1"/>
      <w:numFmt w:val="bullet"/>
      <w:lvlText w:val="•"/>
      <w:lvlJc w:val="left"/>
      <w:pPr>
        <w:tabs>
          <w:tab w:val="num" w:pos="3600"/>
        </w:tabs>
        <w:ind w:left="3600" w:hanging="360"/>
      </w:pPr>
      <w:rPr>
        <w:rFonts w:ascii="Times New Roman" w:hAnsi="Times New Roman" w:hint="default"/>
      </w:rPr>
    </w:lvl>
    <w:lvl w:ilvl="5" w:tplc="B32624C4" w:tentative="1">
      <w:start w:val="1"/>
      <w:numFmt w:val="bullet"/>
      <w:lvlText w:val="•"/>
      <w:lvlJc w:val="left"/>
      <w:pPr>
        <w:tabs>
          <w:tab w:val="num" w:pos="4320"/>
        </w:tabs>
        <w:ind w:left="4320" w:hanging="360"/>
      </w:pPr>
      <w:rPr>
        <w:rFonts w:ascii="Times New Roman" w:hAnsi="Times New Roman" w:hint="default"/>
      </w:rPr>
    </w:lvl>
    <w:lvl w:ilvl="6" w:tplc="DD52536E" w:tentative="1">
      <w:start w:val="1"/>
      <w:numFmt w:val="bullet"/>
      <w:lvlText w:val="•"/>
      <w:lvlJc w:val="left"/>
      <w:pPr>
        <w:tabs>
          <w:tab w:val="num" w:pos="5040"/>
        </w:tabs>
        <w:ind w:left="5040" w:hanging="360"/>
      </w:pPr>
      <w:rPr>
        <w:rFonts w:ascii="Times New Roman" w:hAnsi="Times New Roman" w:hint="default"/>
      </w:rPr>
    </w:lvl>
    <w:lvl w:ilvl="7" w:tplc="3E4AF09E" w:tentative="1">
      <w:start w:val="1"/>
      <w:numFmt w:val="bullet"/>
      <w:lvlText w:val="•"/>
      <w:lvlJc w:val="left"/>
      <w:pPr>
        <w:tabs>
          <w:tab w:val="num" w:pos="5760"/>
        </w:tabs>
        <w:ind w:left="5760" w:hanging="360"/>
      </w:pPr>
      <w:rPr>
        <w:rFonts w:ascii="Times New Roman" w:hAnsi="Times New Roman" w:hint="default"/>
      </w:rPr>
    </w:lvl>
    <w:lvl w:ilvl="8" w:tplc="71765F32" w:tentative="1">
      <w:start w:val="1"/>
      <w:numFmt w:val="bullet"/>
      <w:lvlText w:val="•"/>
      <w:lvlJc w:val="left"/>
      <w:pPr>
        <w:tabs>
          <w:tab w:val="num" w:pos="6480"/>
        </w:tabs>
        <w:ind w:left="6480" w:hanging="360"/>
      </w:pPr>
      <w:rPr>
        <w:rFonts w:ascii="Times New Roman" w:hAnsi="Times New Roman" w:hint="default"/>
      </w:rPr>
    </w:lvl>
  </w:abstractNum>
  <w:abstractNum w:abstractNumId="1">
    <w:nsid w:val="326B77E3"/>
    <w:multiLevelType w:val="hybridMultilevel"/>
    <w:tmpl w:val="3C88B5BE"/>
    <w:lvl w:ilvl="0" w:tplc="C48A82A6">
      <w:start w:val="1"/>
      <w:numFmt w:val="bullet"/>
      <w:lvlText w:val="•"/>
      <w:lvlJc w:val="left"/>
      <w:pPr>
        <w:tabs>
          <w:tab w:val="num" w:pos="720"/>
        </w:tabs>
        <w:ind w:left="720" w:hanging="360"/>
      </w:pPr>
      <w:rPr>
        <w:rFonts w:ascii="Times New Roman" w:hAnsi="Times New Roman" w:hint="default"/>
      </w:rPr>
    </w:lvl>
    <w:lvl w:ilvl="1" w:tplc="9A66DDCA" w:tentative="1">
      <w:start w:val="1"/>
      <w:numFmt w:val="bullet"/>
      <w:lvlText w:val="•"/>
      <w:lvlJc w:val="left"/>
      <w:pPr>
        <w:tabs>
          <w:tab w:val="num" w:pos="1440"/>
        </w:tabs>
        <w:ind w:left="1440" w:hanging="360"/>
      </w:pPr>
      <w:rPr>
        <w:rFonts w:ascii="Times New Roman" w:hAnsi="Times New Roman" w:hint="default"/>
      </w:rPr>
    </w:lvl>
    <w:lvl w:ilvl="2" w:tplc="1C20619E" w:tentative="1">
      <w:start w:val="1"/>
      <w:numFmt w:val="bullet"/>
      <w:lvlText w:val="•"/>
      <w:lvlJc w:val="left"/>
      <w:pPr>
        <w:tabs>
          <w:tab w:val="num" w:pos="2160"/>
        </w:tabs>
        <w:ind w:left="2160" w:hanging="360"/>
      </w:pPr>
      <w:rPr>
        <w:rFonts w:ascii="Times New Roman" w:hAnsi="Times New Roman" w:hint="default"/>
      </w:rPr>
    </w:lvl>
    <w:lvl w:ilvl="3" w:tplc="62246150" w:tentative="1">
      <w:start w:val="1"/>
      <w:numFmt w:val="bullet"/>
      <w:lvlText w:val="•"/>
      <w:lvlJc w:val="left"/>
      <w:pPr>
        <w:tabs>
          <w:tab w:val="num" w:pos="2880"/>
        </w:tabs>
        <w:ind w:left="2880" w:hanging="360"/>
      </w:pPr>
      <w:rPr>
        <w:rFonts w:ascii="Times New Roman" w:hAnsi="Times New Roman" w:hint="default"/>
      </w:rPr>
    </w:lvl>
    <w:lvl w:ilvl="4" w:tplc="B7B065E8" w:tentative="1">
      <w:start w:val="1"/>
      <w:numFmt w:val="bullet"/>
      <w:lvlText w:val="•"/>
      <w:lvlJc w:val="left"/>
      <w:pPr>
        <w:tabs>
          <w:tab w:val="num" w:pos="3600"/>
        </w:tabs>
        <w:ind w:left="3600" w:hanging="360"/>
      </w:pPr>
      <w:rPr>
        <w:rFonts w:ascii="Times New Roman" w:hAnsi="Times New Roman" w:hint="default"/>
      </w:rPr>
    </w:lvl>
    <w:lvl w:ilvl="5" w:tplc="FF1EB748" w:tentative="1">
      <w:start w:val="1"/>
      <w:numFmt w:val="bullet"/>
      <w:lvlText w:val="•"/>
      <w:lvlJc w:val="left"/>
      <w:pPr>
        <w:tabs>
          <w:tab w:val="num" w:pos="4320"/>
        </w:tabs>
        <w:ind w:left="4320" w:hanging="360"/>
      </w:pPr>
      <w:rPr>
        <w:rFonts w:ascii="Times New Roman" w:hAnsi="Times New Roman" w:hint="default"/>
      </w:rPr>
    </w:lvl>
    <w:lvl w:ilvl="6" w:tplc="BE80E63A" w:tentative="1">
      <w:start w:val="1"/>
      <w:numFmt w:val="bullet"/>
      <w:lvlText w:val="•"/>
      <w:lvlJc w:val="left"/>
      <w:pPr>
        <w:tabs>
          <w:tab w:val="num" w:pos="5040"/>
        </w:tabs>
        <w:ind w:left="5040" w:hanging="360"/>
      </w:pPr>
      <w:rPr>
        <w:rFonts w:ascii="Times New Roman" w:hAnsi="Times New Roman" w:hint="default"/>
      </w:rPr>
    </w:lvl>
    <w:lvl w:ilvl="7" w:tplc="E3A4CED2" w:tentative="1">
      <w:start w:val="1"/>
      <w:numFmt w:val="bullet"/>
      <w:lvlText w:val="•"/>
      <w:lvlJc w:val="left"/>
      <w:pPr>
        <w:tabs>
          <w:tab w:val="num" w:pos="5760"/>
        </w:tabs>
        <w:ind w:left="5760" w:hanging="360"/>
      </w:pPr>
      <w:rPr>
        <w:rFonts w:ascii="Times New Roman" w:hAnsi="Times New Roman" w:hint="default"/>
      </w:rPr>
    </w:lvl>
    <w:lvl w:ilvl="8" w:tplc="C4F8D95C" w:tentative="1">
      <w:start w:val="1"/>
      <w:numFmt w:val="bullet"/>
      <w:lvlText w:val="•"/>
      <w:lvlJc w:val="left"/>
      <w:pPr>
        <w:tabs>
          <w:tab w:val="num" w:pos="6480"/>
        </w:tabs>
        <w:ind w:left="6480" w:hanging="360"/>
      </w:pPr>
      <w:rPr>
        <w:rFonts w:ascii="Times New Roman" w:hAnsi="Times New Roman" w:hint="default"/>
      </w:rPr>
    </w:lvl>
  </w:abstractNum>
  <w:abstractNum w:abstractNumId="2">
    <w:nsid w:val="34306415"/>
    <w:multiLevelType w:val="hybridMultilevel"/>
    <w:tmpl w:val="87B46440"/>
    <w:lvl w:ilvl="0" w:tplc="7BCCBAF6">
      <w:start w:val="1"/>
      <w:numFmt w:val="bullet"/>
      <w:lvlText w:val="•"/>
      <w:lvlJc w:val="left"/>
      <w:pPr>
        <w:tabs>
          <w:tab w:val="num" w:pos="720"/>
        </w:tabs>
        <w:ind w:left="720" w:hanging="360"/>
      </w:pPr>
      <w:rPr>
        <w:rFonts w:ascii="Times New Roman" w:hAnsi="Times New Roman" w:hint="default"/>
      </w:rPr>
    </w:lvl>
    <w:lvl w:ilvl="1" w:tplc="21702196" w:tentative="1">
      <w:start w:val="1"/>
      <w:numFmt w:val="bullet"/>
      <w:lvlText w:val="•"/>
      <w:lvlJc w:val="left"/>
      <w:pPr>
        <w:tabs>
          <w:tab w:val="num" w:pos="1440"/>
        </w:tabs>
        <w:ind w:left="1440" w:hanging="360"/>
      </w:pPr>
      <w:rPr>
        <w:rFonts w:ascii="Times New Roman" w:hAnsi="Times New Roman" w:hint="default"/>
      </w:rPr>
    </w:lvl>
    <w:lvl w:ilvl="2" w:tplc="EA7E705E" w:tentative="1">
      <w:start w:val="1"/>
      <w:numFmt w:val="bullet"/>
      <w:lvlText w:val="•"/>
      <w:lvlJc w:val="left"/>
      <w:pPr>
        <w:tabs>
          <w:tab w:val="num" w:pos="2160"/>
        </w:tabs>
        <w:ind w:left="2160" w:hanging="360"/>
      </w:pPr>
      <w:rPr>
        <w:rFonts w:ascii="Times New Roman" w:hAnsi="Times New Roman" w:hint="default"/>
      </w:rPr>
    </w:lvl>
    <w:lvl w:ilvl="3" w:tplc="68502FF2" w:tentative="1">
      <w:start w:val="1"/>
      <w:numFmt w:val="bullet"/>
      <w:lvlText w:val="•"/>
      <w:lvlJc w:val="left"/>
      <w:pPr>
        <w:tabs>
          <w:tab w:val="num" w:pos="2880"/>
        </w:tabs>
        <w:ind w:left="2880" w:hanging="360"/>
      </w:pPr>
      <w:rPr>
        <w:rFonts w:ascii="Times New Roman" w:hAnsi="Times New Roman" w:hint="default"/>
      </w:rPr>
    </w:lvl>
    <w:lvl w:ilvl="4" w:tplc="D686696E" w:tentative="1">
      <w:start w:val="1"/>
      <w:numFmt w:val="bullet"/>
      <w:lvlText w:val="•"/>
      <w:lvlJc w:val="left"/>
      <w:pPr>
        <w:tabs>
          <w:tab w:val="num" w:pos="3600"/>
        </w:tabs>
        <w:ind w:left="3600" w:hanging="360"/>
      </w:pPr>
      <w:rPr>
        <w:rFonts w:ascii="Times New Roman" w:hAnsi="Times New Roman" w:hint="default"/>
      </w:rPr>
    </w:lvl>
    <w:lvl w:ilvl="5" w:tplc="14569C5A" w:tentative="1">
      <w:start w:val="1"/>
      <w:numFmt w:val="bullet"/>
      <w:lvlText w:val="•"/>
      <w:lvlJc w:val="left"/>
      <w:pPr>
        <w:tabs>
          <w:tab w:val="num" w:pos="4320"/>
        </w:tabs>
        <w:ind w:left="4320" w:hanging="360"/>
      </w:pPr>
      <w:rPr>
        <w:rFonts w:ascii="Times New Roman" w:hAnsi="Times New Roman" w:hint="default"/>
      </w:rPr>
    </w:lvl>
    <w:lvl w:ilvl="6" w:tplc="BBF06842" w:tentative="1">
      <w:start w:val="1"/>
      <w:numFmt w:val="bullet"/>
      <w:lvlText w:val="•"/>
      <w:lvlJc w:val="left"/>
      <w:pPr>
        <w:tabs>
          <w:tab w:val="num" w:pos="5040"/>
        </w:tabs>
        <w:ind w:left="5040" w:hanging="360"/>
      </w:pPr>
      <w:rPr>
        <w:rFonts w:ascii="Times New Roman" w:hAnsi="Times New Roman" w:hint="default"/>
      </w:rPr>
    </w:lvl>
    <w:lvl w:ilvl="7" w:tplc="48B25F38" w:tentative="1">
      <w:start w:val="1"/>
      <w:numFmt w:val="bullet"/>
      <w:lvlText w:val="•"/>
      <w:lvlJc w:val="left"/>
      <w:pPr>
        <w:tabs>
          <w:tab w:val="num" w:pos="5760"/>
        </w:tabs>
        <w:ind w:left="5760" w:hanging="360"/>
      </w:pPr>
      <w:rPr>
        <w:rFonts w:ascii="Times New Roman" w:hAnsi="Times New Roman" w:hint="default"/>
      </w:rPr>
    </w:lvl>
    <w:lvl w:ilvl="8" w:tplc="7E748824" w:tentative="1">
      <w:start w:val="1"/>
      <w:numFmt w:val="bullet"/>
      <w:lvlText w:val="•"/>
      <w:lvlJc w:val="left"/>
      <w:pPr>
        <w:tabs>
          <w:tab w:val="num" w:pos="6480"/>
        </w:tabs>
        <w:ind w:left="6480" w:hanging="360"/>
      </w:pPr>
      <w:rPr>
        <w:rFonts w:ascii="Times New Roman" w:hAnsi="Times New Roman" w:hint="default"/>
      </w:rPr>
    </w:lvl>
  </w:abstractNum>
  <w:abstractNum w:abstractNumId="3">
    <w:nsid w:val="35C16D04"/>
    <w:multiLevelType w:val="hybridMultilevel"/>
    <w:tmpl w:val="1BCC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3D180C"/>
    <w:multiLevelType w:val="hybridMultilevel"/>
    <w:tmpl w:val="514412B0"/>
    <w:lvl w:ilvl="0" w:tplc="33164DFC">
      <w:start w:val="1"/>
      <w:numFmt w:val="decimal"/>
      <w:lvlText w:val="%1."/>
      <w:lvlJc w:val="left"/>
      <w:pPr>
        <w:tabs>
          <w:tab w:val="num" w:pos="720"/>
        </w:tabs>
        <w:ind w:left="720" w:hanging="360"/>
      </w:pPr>
    </w:lvl>
    <w:lvl w:ilvl="1" w:tplc="3C68EE54" w:tentative="1">
      <w:start w:val="1"/>
      <w:numFmt w:val="decimal"/>
      <w:lvlText w:val="%2."/>
      <w:lvlJc w:val="left"/>
      <w:pPr>
        <w:tabs>
          <w:tab w:val="num" w:pos="1440"/>
        </w:tabs>
        <w:ind w:left="1440" w:hanging="360"/>
      </w:pPr>
    </w:lvl>
    <w:lvl w:ilvl="2" w:tplc="9C7A86B8" w:tentative="1">
      <w:start w:val="1"/>
      <w:numFmt w:val="decimal"/>
      <w:lvlText w:val="%3."/>
      <w:lvlJc w:val="left"/>
      <w:pPr>
        <w:tabs>
          <w:tab w:val="num" w:pos="2160"/>
        </w:tabs>
        <w:ind w:left="2160" w:hanging="360"/>
      </w:pPr>
    </w:lvl>
    <w:lvl w:ilvl="3" w:tplc="EB0A8EE8" w:tentative="1">
      <w:start w:val="1"/>
      <w:numFmt w:val="decimal"/>
      <w:lvlText w:val="%4."/>
      <w:lvlJc w:val="left"/>
      <w:pPr>
        <w:tabs>
          <w:tab w:val="num" w:pos="2880"/>
        </w:tabs>
        <w:ind w:left="2880" w:hanging="360"/>
      </w:pPr>
    </w:lvl>
    <w:lvl w:ilvl="4" w:tplc="C602E71E" w:tentative="1">
      <w:start w:val="1"/>
      <w:numFmt w:val="decimal"/>
      <w:lvlText w:val="%5."/>
      <w:lvlJc w:val="left"/>
      <w:pPr>
        <w:tabs>
          <w:tab w:val="num" w:pos="3600"/>
        </w:tabs>
        <w:ind w:left="3600" w:hanging="360"/>
      </w:pPr>
    </w:lvl>
    <w:lvl w:ilvl="5" w:tplc="10C6BDFC" w:tentative="1">
      <w:start w:val="1"/>
      <w:numFmt w:val="decimal"/>
      <w:lvlText w:val="%6."/>
      <w:lvlJc w:val="left"/>
      <w:pPr>
        <w:tabs>
          <w:tab w:val="num" w:pos="4320"/>
        </w:tabs>
        <w:ind w:left="4320" w:hanging="360"/>
      </w:pPr>
    </w:lvl>
    <w:lvl w:ilvl="6" w:tplc="F72AD116" w:tentative="1">
      <w:start w:val="1"/>
      <w:numFmt w:val="decimal"/>
      <w:lvlText w:val="%7."/>
      <w:lvlJc w:val="left"/>
      <w:pPr>
        <w:tabs>
          <w:tab w:val="num" w:pos="5040"/>
        </w:tabs>
        <w:ind w:left="5040" w:hanging="360"/>
      </w:pPr>
    </w:lvl>
    <w:lvl w:ilvl="7" w:tplc="C18A8660" w:tentative="1">
      <w:start w:val="1"/>
      <w:numFmt w:val="decimal"/>
      <w:lvlText w:val="%8."/>
      <w:lvlJc w:val="left"/>
      <w:pPr>
        <w:tabs>
          <w:tab w:val="num" w:pos="5760"/>
        </w:tabs>
        <w:ind w:left="5760" w:hanging="360"/>
      </w:pPr>
    </w:lvl>
    <w:lvl w:ilvl="8" w:tplc="B560D41C" w:tentative="1">
      <w:start w:val="1"/>
      <w:numFmt w:val="decimal"/>
      <w:lvlText w:val="%9."/>
      <w:lvlJc w:val="left"/>
      <w:pPr>
        <w:tabs>
          <w:tab w:val="num" w:pos="6480"/>
        </w:tabs>
        <w:ind w:left="6480" w:hanging="360"/>
      </w:pPr>
    </w:lvl>
  </w:abstractNum>
  <w:abstractNum w:abstractNumId="5">
    <w:nsid w:val="40E8438D"/>
    <w:multiLevelType w:val="hybridMultilevel"/>
    <w:tmpl w:val="774284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84444"/>
    <w:multiLevelType w:val="hybridMultilevel"/>
    <w:tmpl w:val="35CC3178"/>
    <w:lvl w:ilvl="0" w:tplc="2642382A">
      <w:start w:val="1"/>
      <w:numFmt w:val="decimal"/>
      <w:lvlText w:val="%1."/>
      <w:lvlJc w:val="left"/>
      <w:pPr>
        <w:tabs>
          <w:tab w:val="num" w:pos="720"/>
        </w:tabs>
        <w:ind w:left="720" w:hanging="360"/>
      </w:pPr>
    </w:lvl>
    <w:lvl w:ilvl="1" w:tplc="1C2C4B2A" w:tentative="1">
      <w:start w:val="1"/>
      <w:numFmt w:val="decimal"/>
      <w:lvlText w:val="%2."/>
      <w:lvlJc w:val="left"/>
      <w:pPr>
        <w:tabs>
          <w:tab w:val="num" w:pos="1440"/>
        </w:tabs>
        <w:ind w:left="1440" w:hanging="360"/>
      </w:pPr>
    </w:lvl>
    <w:lvl w:ilvl="2" w:tplc="D9704A42" w:tentative="1">
      <w:start w:val="1"/>
      <w:numFmt w:val="decimal"/>
      <w:lvlText w:val="%3."/>
      <w:lvlJc w:val="left"/>
      <w:pPr>
        <w:tabs>
          <w:tab w:val="num" w:pos="2160"/>
        </w:tabs>
        <w:ind w:left="2160" w:hanging="360"/>
      </w:pPr>
    </w:lvl>
    <w:lvl w:ilvl="3" w:tplc="22A8DA18" w:tentative="1">
      <w:start w:val="1"/>
      <w:numFmt w:val="decimal"/>
      <w:lvlText w:val="%4."/>
      <w:lvlJc w:val="left"/>
      <w:pPr>
        <w:tabs>
          <w:tab w:val="num" w:pos="2880"/>
        </w:tabs>
        <w:ind w:left="2880" w:hanging="360"/>
      </w:pPr>
    </w:lvl>
    <w:lvl w:ilvl="4" w:tplc="739EEED4" w:tentative="1">
      <w:start w:val="1"/>
      <w:numFmt w:val="decimal"/>
      <w:lvlText w:val="%5."/>
      <w:lvlJc w:val="left"/>
      <w:pPr>
        <w:tabs>
          <w:tab w:val="num" w:pos="3600"/>
        </w:tabs>
        <w:ind w:left="3600" w:hanging="360"/>
      </w:pPr>
    </w:lvl>
    <w:lvl w:ilvl="5" w:tplc="E81620E6" w:tentative="1">
      <w:start w:val="1"/>
      <w:numFmt w:val="decimal"/>
      <w:lvlText w:val="%6."/>
      <w:lvlJc w:val="left"/>
      <w:pPr>
        <w:tabs>
          <w:tab w:val="num" w:pos="4320"/>
        </w:tabs>
        <w:ind w:left="4320" w:hanging="360"/>
      </w:pPr>
    </w:lvl>
    <w:lvl w:ilvl="6" w:tplc="7A08E792" w:tentative="1">
      <w:start w:val="1"/>
      <w:numFmt w:val="decimal"/>
      <w:lvlText w:val="%7."/>
      <w:lvlJc w:val="left"/>
      <w:pPr>
        <w:tabs>
          <w:tab w:val="num" w:pos="5040"/>
        </w:tabs>
        <w:ind w:left="5040" w:hanging="360"/>
      </w:pPr>
    </w:lvl>
    <w:lvl w:ilvl="7" w:tplc="4B8EE3BC" w:tentative="1">
      <w:start w:val="1"/>
      <w:numFmt w:val="decimal"/>
      <w:lvlText w:val="%8."/>
      <w:lvlJc w:val="left"/>
      <w:pPr>
        <w:tabs>
          <w:tab w:val="num" w:pos="5760"/>
        </w:tabs>
        <w:ind w:left="5760" w:hanging="360"/>
      </w:pPr>
    </w:lvl>
    <w:lvl w:ilvl="8" w:tplc="3DA445C8" w:tentative="1">
      <w:start w:val="1"/>
      <w:numFmt w:val="decimal"/>
      <w:lvlText w:val="%9."/>
      <w:lvlJc w:val="left"/>
      <w:pPr>
        <w:tabs>
          <w:tab w:val="num" w:pos="6480"/>
        </w:tabs>
        <w:ind w:left="6480" w:hanging="360"/>
      </w:pPr>
    </w:lvl>
  </w:abstractNum>
  <w:abstractNum w:abstractNumId="7">
    <w:nsid w:val="4EC179C3"/>
    <w:multiLevelType w:val="hybridMultilevel"/>
    <w:tmpl w:val="21AC1588"/>
    <w:lvl w:ilvl="0" w:tplc="4A005816">
      <w:start w:val="1"/>
      <w:numFmt w:val="bullet"/>
      <w:lvlText w:val="•"/>
      <w:lvlJc w:val="left"/>
      <w:pPr>
        <w:tabs>
          <w:tab w:val="num" w:pos="720"/>
        </w:tabs>
        <w:ind w:left="720" w:hanging="360"/>
      </w:pPr>
      <w:rPr>
        <w:rFonts w:ascii="Times New Roman" w:hAnsi="Times New Roman" w:hint="default"/>
      </w:rPr>
    </w:lvl>
    <w:lvl w:ilvl="1" w:tplc="B712DD92" w:tentative="1">
      <w:start w:val="1"/>
      <w:numFmt w:val="bullet"/>
      <w:lvlText w:val="•"/>
      <w:lvlJc w:val="left"/>
      <w:pPr>
        <w:tabs>
          <w:tab w:val="num" w:pos="1440"/>
        </w:tabs>
        <w:ind w:left="1440" w:hanging="360"/>
      </w:pPr>
      <w:rPr>
        <w:rFonts w:ascii="Times New Roman" w:hAnsi="Times New Roman" w:hint="default"/>
      </w:rPr>
    </w:lvl>
    <w:lvl w:ilvl="2" w:tplc="C7D02CEA" w:tentative="1">
      <w:start w:val="1"/>
      <w:numFmt w:val="bullet"/>
      <w:lvlText w:val="•"/>
      <w:lvlJc w:val="left"/>
      <w:pPr>
        <w:tabs>
          <w:tab w:val="num" w:pos="2160"/>
        </w:tabs>
        <w:ind w:left="2160" w:hanging="360"/>
      </w:pPr>
      <w:rPr>
        <w:rFonts w:ascii="Times New Roman" w:hAnsi="Times New Roman" w:hint="default"/>
      </w:rPr>
    </w:lvl>
    <w:lvl w:ilvl="3" w:tplc="6174FAEA" w:tentative="1">
      <w:start w:val="1"/>
      <w:numFmt w:val="bullet"/>
      <w:lvlText w:val="•"/>
      <w:lvlJc w:val="left"/>
      <w:pPr>
        <w:tabs>
          <w:tab w:val="num" w:pos="2880"/>
        </w:tabs>
        <w:ind w:left="2880" w:hanging="360"/>
      </w:pPr>
      <w:rPr>
        <w:rFonts w:ascii="Times New Roman" w:hAnsi="Times New Roman" w:hint="default"/>
      </w:rPr>
    </w:lvl>
    <w:lvl w:ilvl="4" w:tplc="6F6045F2" w:tentative="1">
      <w:start w:val="1"/>
      <w:numFmt w:val="bullet"/>
      <w:lvlText w:val="•"/>
      <w:lvlJc w:val="left"/>
      <w:pPr>
        <w:tabs>
          <w:tab w:val="num" w:pos="3600"/>
        </w:tabs>
        <w:ind w:left="3600" w:hanging="360"/>
      </w:pPr>
      <w:rPr>
        <w:rFonts w:ascii="Times New Roman" w:hAnsi="Times New Roman" w:hint="default"/>
      </w:rPr>
    </w:lvl>
    <w:lvl w:ilvl="5" w:tplc="D98A1BC2" w:tentative="1">
      <w:start w:val="1"/>
      <w:numFmt w:val="bullet"/>
      <w:lvlText w:val="•"/>
      <w:lvlJc w:val="left"/>
      <w:pPr>
        <w:tabs>
          <w:tab w:val="num" w:pos="4320"/>
        </w:tabs>
        <w:ind w:left="4320" w:hanging="360"/>
      </w:pPr>
      <w:rPr>
        <w:rFonts w:ascii="Times New Roman" w:hAnsi="Times New Roman" w:hint="default"/>
      </w:rPr>
    </w:lvl>
    <w:lvl w:ilvl="6" w:tplc="678E383E" w:tentative="1">
      <w:start w:val="1"/>
      <w:numFmt w:val="bullet"/>
      <w:lvlText w:val="•"/>
      <w:lvlJc w:val="left"/>
      <w:pPr>
        <w:tabs>
          <w:tab w:val="num" w:pos="5040"/>
        </w:tabs>
        <w:ind w:left="5040" w:hanging="360"/>
      </w:pPr>
      <w:rPr>
        <w:rFonts w:ascii="Times New Roman" w:hAnsi="Times New Roman" w:hint="default"/>
      </w:rPr>
    </w:lvl>
    <w:lvl w:ilvl="7" w:tplc="29E0EDA8" w:tentative="1">
      <w:start w:val="1"/>
      <w:numFmt w:val="bullet"/>
      <w:lvlText w:val="•"/>
      <w:lvlJc w:val="left"/>
      <w:pPr>
        <w:tabs>
          <w:tab w:val="num" w:pos="5760"/>
        </w:tabs>
        <w:ind w:left="5760" w:hanging="360"/>
      </w:pPr>
      <w:rPr>
        <w:rFonts w:ascii="Times New Roman" w:hAnsi="Times New Roman" w:hint="default"/>
      </w:rPr>
    </w:lvl>
    <w:lvl w:ilvl="8" w:tplc="05DC0B5A" w:tentative="1">
      <w:start w:val="1"/>
      <w:numFmt w:val="bullet"/>
      <w:lvlText w:val="•"/>
      <w:lvlJc w:val="left"/>
      <w:pPr>
        <w:tabs>
          <w:tab w:val="num" w:pos="6480"/>
        </w:tabs>
        <w:ind w:left="6480" w:hanging="360"/>
      </w:pPr>
      <w:rPr>
        <w:rFonts w:ascii="Times New Roman" w:hAnsi="Times New Roman" w:hint="default"/>
      </w:rPr>
    </w:lvl>
  </w:abstractNum>
  <w:abstractNum w:abstractNumId="8">
    <w:nsid w:val="548F2D90"/>
    <w:multiLevelType w:val="hybridMultilevel"/>
    <w:tmpl w:val="514412B0"/>
    <w:lvl w:ilvl="0" w:tplc="33164DFC">
      <w:start w:val="1"/>
      <w:numFmt w:val="decimal"/>
      <w:lvlText w:val="%1."/>
      <w:lvlJc w:val="left"/>
      <w:pPr>
        <w:tabs>
          <w:tab w:val="num" w:pos="720"/>
        </w:tabs>
        <w:ind w:left="720" w:hanging="360"/>
      </w:pPr>
    </w:lvl>
    <w:lvl w:ilvl="1" w:tplc="3C68EE54" w:tentative="1">
      <w:start w:val="1"/>
      <w:numFmt w:val="decimal"/>
      <w:lvlText w:val="%2."/>
      <w:lvlJc w:val="left"/>
      <w:pPr>
        <w:tabs>
          <w:tab w:val="num" w:pos="1440"/>
        </w:tabs>
        <w:ind w:left="1440" w:hanging="360"/>
      </w:pPr>
    </w:lvl>
    <w:lvl w:ilvl="2" w:tplc="9C7A86B8" w:tentative="1">
      <w:start w:val="1"/>
      <w:numFmt w:val="decimal"/>
      <w:lvlText w:val="%3."/>
      <w:lvlJc w:val="left"/>
      <w:pPr>
        <w:tabs>
          <w:tab w:val="num" w:pos="2160"/>
        </w:tabs>
        <w:ind w:left="2160" w:hanging="360"/>
      </w:pPr>
    </w:lvl>
    <w:lvl w:ilvl="3" w:tplc="EB0A8EE8" w:tentative="1">
      <w:start w:val="1"/>
      <w:numFmt w:val="decimal"/>
      <w:lvlText w:val="%4."/>
      <w:lvlJc w:val="left"/>
      <w:pPr>
        <w:tabs>
          <w:tab w:val="num" w:pos="2880"/>
        </w:tabs>
        <w:ind w:left="2880" w:hanging="360"/>
      </w:pPr>
    </w:lvl>
    <w:lvl w:ilvl="4" w:tplc="C602E71E" w:tentative="1">
      <w:start w:val="1"/>
      <w:numFmt w:val="decimal"/>
      <w:lvlText w:val="%5."/>
      <w:lvlJc w:val="left"/>
      <w:pPr>
        <w:tabs>
          <w:tab w:val="num" w:pos="3600"/>
        </w:tabs>
        <w:ind w:left="3600" w:hanging="360"/>
      </w:pPr>
    </w:lvl>
    <w:lvl w:ilvl="5" w:tplc="10C6BDFC" w:tentative="1">
      <w:start w:val="1"/>
      <w:numFmt w:val="decimal"/>
      <w:lvlText w:val="%6."/>
      <w:lvlJc w:val="left"/>
      <w:pPr>
        <w:tabs>
          <w:tab w:val="num" w:pos="4320"/>
        </w:tabs>
        <w:ind w:left="4320" w:hanging="360"/>
      </w:pPr>
    </w:lvl>
    <w:lvl w:ilvl="6" w:tplc="F72AD116" w:tentative="1">
      <w:start w:val="1"/>
      <w:numFmt w:val="decimal"/>
      <w:lvlText w:val="%7."/>
      <w:lvlJc w:val="left"/>
      <w:pPr>
        <w:tabs>
          <w:tab w:val="num" w:pos="5040"/>
        </w:tabs>
        <w:ind w:left="5040" w:hanging="360"/>
      </w:pPr>
    </w:lvl>
    <w:lvl w:ilvl="7" w:tplc="C18A8660" w:tentative="1">
      <w:start w:val="1"/>
      <w:numFmt w:val="decimal"/>
      <w:lvlText w:val="%8."/>
      <w:lvlJc w:val="left"/>
      <w:pPr>
        <w:tabs>
          <w:tab w:val="num" w:pos="5760"/>
        </w:tabs>
        <w:ind w:left="5760" w:hanging="360"/>
      </w:pPr>
    </w:lvl>
    <w:lvl w:ilvl="8" w:tplc="B560D41C" w:tentative="1">
      <w:start w:val="1"/>
      <w:numFmt w:val="decimal"/>
      <w:lvlText w:val="%9."/>
      <w:lvlJc w:val="left"/>
      <w:pPr>
        <w:tabs>
          <w:tab w:val="num" w:pos="6480"/>
        </w:tabs>
        <w:ind w:left="6480" w:hanging="360"/>
      </w:pPr>
    </w:lvl>
  </w:abstractNum>
  <w:abstractNum w:abstractNumId="9">
    <w:nsid w:val="68B94209"/>
    <w:multiLevelType w:val="hybridMultilevel"/>
    <w:tmpl w:val="05C0E6BA"/>
    <w:lvl w:ilvl="0" w:tplc="01241F98">
      <w:start w:val="1"/>
      <w:numFmt w:val="lowerRoman"/>
      <w:lvlText w:val="%1."/>
      <w:lvlJc w:val="right"/>
      <w:pPr>
        <w:tabs>
          <w:tab w:val="num" w:pos="720"/>
        </w:tabs>
        <w:ind w:left="720" w:hanging="360"/>
      </w:pPr>
    </w:lvl>
    <w:lvl w:ilvl="1" w:tplc="4A8E84FC" w:tentative="1">
      <w:start w:val="1"/>
      <w:numFmt w:val="lowerRoman"/>
      <w:lvlText w:val="%2."/>
      <w:lvlJc w:val="right"/>
      <w:pPr>
        <w:tabs>
          <w:tab w:val="num" w:pos="1440"/>
        </w:tabs>
        <w:ind w:left="1440" w:hanging="360"/>
      </w:pPr>
    </w:lvl>
    <w:lvl w:ilvl="2" w:tplc="45180A84" w:tentative="1">
      <w:start w:val="1"/>
      <w:numFmt w:val="lowerRoman"/>
      <w:lvlText w:val="%3."/>
      <w:lvlJc w:val="right"/>
      <w:pPr>
        <w:tabs>
          <w:tab w:val="num" w:pos="2160"/>
        </w:tabs>
        <w:ind w:left="2160" w:hanging="360"/>
      </w:pPr>
    </w:lvl>
    <w:lvl w:ilvl="3" w:tplc="DB70F464" w:tentative="1">
      <w:start w:val="1"/>
      <w:numFmt w:val="lowerRoman"/>
      <w:lvlText w:val="%4."/>
      <w:lvlJc w:val="right"/>
      <w:pPr>
        <w:tabs>
          <w:tab w:val="num" w:pos="2880"/>
        </w:tabs>
        <w:ind w:left="2880" w:hanging="360"/>
      </w:pPr>
    </w:lvl>
    <w:lvl w:ilvl="4" w:tplc="5DC81A04" w:tentative="1">
      <w:start w:val="1"/>
      <w:numFmt w:val="lowerRoman"/>
      <w:lvlText w:val="%5."/>
      <w:lvlJc w:val="right"/>
      <w:pPr>
        <w:tabs>
          <w:tab w:val="num" w:pos="3600"/>
        </w:tabs>
        <w:ind w:left="3600" w:hanging="360"/>
      </w:pPr>
    </w:lvl>
    <w:lvl w:ilvl="5" w:tplc="65E22966" w:tentative="1">
      <w:start w:val="1"/>
      <w:numFmt w:val="lowerRoman"/>
      <w:lvlText w:val="%6."/>
      <w:lvlJc w:val="right"/>
      <w:pPr>
        <w:tabs>
          <w:tab w:val="num" w:pos="4320"/>
        </w:tabs>
        <w:ind w:left="4320" w:hanging="360"/>
      </w:pPr>
    </w:lvl>
    <w:lvl w:ilvl="6" w:tplc="B8F8B040" w:tentative="1">
      <w:start w:val="1"/>
      <w:numFmt w:val="lowerRoman"/>
      <w:lvlText w:val="%7."/>
      <w:lvlJc w:val="right"/>
      <w:pPr>
        <w:tabs>
          <w:tab w:val="num" w:pos="5040"/>
        </w:tabs>
        <w:ind w:left="5040" w:hanging="360"/>
      </w:pPr>
    </w:lvl>
    <w:lvl w:ilvl="7" w:tplc="01043D7C" w:tentative="1">
      <w:start w:val="1"/>
      <w:numFmt w:val="lowerRoman"/>
      <w:lvlText w:val="%8."/>
      <w:lvlJc w:val="right"/>
      <w:pPr>
        <w:tabs>
          <w:tab w:val="num" w:pos="5760"/>
        </w:tabs>
        <w:ind w:left="5760" w:hanging="360"/>
      </w:pPr>
    </w:lvl>
    <w:lvl w:ilvl="8" w:tplc="1B643AD4" w:tentative="1">
      <w:start w:val="1"/>
      <w:numFmt w:val="lowerRoman"/>
      <w:lvlText w:val="%9."/>
      <w:lvlJc w:val="right"/>
      <w:pPr>
        <w:tabs>
          <w:tab w:val="num" w:pos="6480"/>
        </w:tabs>
        <w:ind w:left="6480" w:hanging="360"/>
      </w:pPr>
    </w:lvl>
  </w:abstractNum>
  <w:abstractNum w:abstractNumId="10">
    <w:nsid w:val="6FF735C9"/>
    <w:multiLevelType w:val="hybridMultilevel"/>
    <w:tmpl w:val="3328EC94"/>
    <w:lvl w:ilvl="0" w:tplc="7EDC6658">
      <w:start w:val="1"/>
      <w:numFmt w:val="bullet"/>
      <w:lvlText w:val="•"/>
      <w:lvlJc w:val="left"/>
      <w:pPr>
        <w:tabs>
          <w:tab w:val="num" w:pos="720"/>
        </w:tabs>
        <w:ind w:left="720" w:hanging="360"/>
      </w:pPr>
      <w:rPr>
        <w:rFonts w:ascii="Times New Roman" w:hAnsi="Times New Roman" w:hint="default"/>
      </w:rPr>
    </w:lvl>
    <w:lvl w:ilvl="1" w:tplc="CD6400E6">
      <w:start w:val="1046"/>
      <w:numFmt w:val="bullet"/>
      <w:lvlText w:val="–"/>
      <w:lvlJc w:val="left"/>
      <w:pPr>
        <w:tabs>
          <w:tab w:val="num" w:pos="360"/>
        </w:tabs>
        <w:ind w:left="360" w:hanging="360"/>
      </w:pPr>
      <w:rPr>
        <w:rFonts w:ascii="Times New Roman" w:hAnsi="Times New Roman" w:hint="default"/>
      </w:rPr>
    </w:lvl>
    <w:lvl w:ilvl="2" w:tplc="AE7AFDBA" w:tentative="1">
      <w:start w:val="1"/>
      <w:numFmt w:val="bullet"/>
      <w:lvlText w:val="•"/>
      <w:lvlJc w:val="left"/>
      <w:pPr>
        <w:tabs>
          <w:tab w:val="num" w:pos="2160"/>
        </w:tabs>
        <w:ind w:left="2160" w:hanging="360"/>
      </w:pPr>
      <w:rPr>
        <w:rFonts w:ascii="Times New Roman" w:hAnsi="Times New Roman" w:hint="default"/>
      </w:rPr>
    </w:lvl>
    <w:lvl w:ilvl="3" w:tplc="53C41A9C" w:tentative="1">
      <w:start w:val="1"/>
      <w:numFmt w:val="bullet"/>
      <w:lvlText w:val="•"/>
      <w:lvlJc w:val="left"/>
      <w:pPr>
        <w:tabs>
          <w:tab w:val="num" w:pos="2880"/>
        </w:tabs>
        <w:ind w:left="2880" w:hanging="360"/>
      </w:pPr>
      <w:rPr>
        <w:rFonts w:ascii="Times New Roman" w:hAnsi="Times New Roman" w:hint="default"/>
      </w:rPr>
    </w:lvl>
    <w:lvl w:ilvl="4" w:tplc="51B4E7E0" w:tentative="1">
      <w:start w:val="1"/>
      <w:numFmt w:val="bullet"/>
      <w:lvlText w:val="•"/>
      <w:lvlJc w:val="left"/>
      <w:pPr>
        <w:tabs>
          <w:tab w:val="num" w:pos="3600"/>
        </w:tabs>
        <w:ind w:left="3600" w:hanging="360"/>
      </w:pPr>
      <w:rPr>
        <w:rFonts w:ascii="Times New Roman" w:hAnsi="Times New Roman" w:hint="default"/>
      </w:rPr>
    </w:lvl>
    <w:lvl w:ilvl="5" w:tplc="4260B918" w:tentative="1">
      <w:start w:val="1"/>
      <w:numFmt w:val="bullet"/>
      <w:lvlText w:val="•"/>
      <w:lvlJc w:val="left"/>
      <w:pPr>
        <w:tabs>
          <w:tab w:val="num" w:pos="4320"/>
        </w:tabs>
        <w:ind w:left="4320" w:hanging="360"/>
      </w:pPr>
      <w:rPr>
        <w:rFonts w:ascii="Times New Roman" w:hAnsi="Times New Roman" w:hint="default"/>
      </w:rPr>
    </w:lvl>
    <w:lvl w:ilvl="6" w:tplc="78A009C0" w:tentative="1">
      <w:start w:val="1"/>
      <w:numFmt w:val="bullet"/>
      <w:lvlText w:val="•"/>
      <w:lvlJc w:val="left"/>
      <w:pPr>
        <w:tabs>
          <w:tab w:val="num" w:pos="5040"/>
        </w:tabs>
        <w:ind w:left="5040" w:hanging="360"/>
      </w:pPr>
      <w:rPr>
        <w:rFonts w:ascii="Times New Roman" w:hAnsi="Times New Roman" w:hint="default"/>
      </w:rPr>
    </w:lvl>
    <w:lvl w:ilvl="7" w:tplc="6024B3A8" w:tentative="1">
      <w:start w:val="1"/>
      <w:numFmt w:val="bullet"/>
      <w:lvlText w:val="•"/>
      <w:lvlJc w:val="left"/>
      <w:pPr>
        <w:tabs>
          <w:tab w:val="num" w:pos="5760"/>
        </w:tabs>
        <w:ind w:left="5760" w:hanging="360"/>
      </w:pPr>
      <w:rPr>
        <w:rFonts w:ascii="Times New Roman" w:hAnsi="Times New Roman" w:hint="default"/>
      </w:rPr>
    </w:lvl>
    <w:lvl w:ilvl="8" w:tplc="BEFC4B2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31238EA"/>
    <w:multiLevelType w:val="hybridMultilevel"/>
    <w:tmpl w:val="3FB8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3C0D61"/>
    <w:multiLevelType w:val="hybridMultilevel"/>
    <w:tmpl w:val="DF208846"/>
    <w:lvl w:ilvl="0" w:tplc="8A92A6F2">
      <w:start w:val="1"/>
      <w:numFmt w:val="bullet"/>
      <w:lvlText w:val="•"/>
      <w:lvlJc w:val="left"/>
      <w:pPr>
        <w:tabs>
          <w:tab w:val="num" w:pos="720"/>
        </w:tabs>
        <w:ind w:left="720" w:hanging="360"/>
      </w:pPr>
      <w:rPr>
        <w:rFonts w:ascii="Arial" w:hAnsi="Arial" w:hint="default"/>
      </w:rPr>
    </w:lvl>
    <w:lvl w:ilvl="1" w:tplc="1A3274E4" w:tentative="1">
      <w:start w:val="1"/>
      <w:numFmt w:val="bullet"/>
      <w:lvlText w:val="•"/>
      <w:lvlJc w:val="left"/>
      <w:pPr>
        <w:tabs>
          <w:tab w:val="num" w:pos="1440"/>
        </w:tabs>
        <w:ind w:left="1440" w:hanging="360"/>
      </w:pPr>
      <w:rPr>
        <w:rFonts w:ascii="Arial" w:hAnsi="Arial" w:hint="default"/>
      </w:rPr>
    </w:lvl>
    <w:lvl w:ilvl="2" w:tplc="EC704076" w:tentative="1">
      <w:start w:val="1"/>
      <w:numFmt w:val="bullet"/>
      <w:lvlText w:val="•"/>
      <w:lvlJc w:val="left"/>
      <w:pPr>
        <w:tabs>
          <w:tab w:val="num" w:pos="2160"/>
        </w:tabs>
        <w:ind w:left="2160" w:hanging="360"/>
      </w:pPr>
      <w:rPr>
        <w:rFonts w:ascii="Arial" w:hAnsi="Arial" w:hint="default"/>
      </w:rPr>
    </w:lvl>
    <w:lvl w:ilvl="3" w:tplc="698A4F82" w:tentative="1">
      <w:start w:val="1"/>
      <w:numFmt w:val="bullet"/>
      <w:lvlText w:val="•"/>
      <w:lvlJc w:val="left"/>
      <w:pPr>
        <w:tabs>
          <w:tab w:val="num" w:pos="2880"/>
        </w:tabs>
        <w:ind w:left="2880" w:hanging="360"/>
      </w:pPr>
      <w:rPr>
        <w:rFonts w:ascii="Arial" w:hAnsi="Arial" w:hint="default"/>
      </w:rPr>
    </w:lvl>
    <w:lvl w:ilvl="4" w:tplc="8878C77C" w:tentative="1">
      <w:start w:val="1"/>
      <w:numFmt w:val="bullet"/>
      <w:lvlText w:val="•"/>
      <w:lvlJc w:val="left"/>
      <w:pPr>
        <w:tabs>
          <w:tab w:val="num" w:pos="3600"/>
        </w:tabs>
        <w:ind w:left="3600" w:hanging="360"/>
      </w:pPr>
      <w:rPr>
        <w:rFonts w:ascii="Arial" w:hAnsi="Arial" w:hint="default"/>
      </w:rPr>
    </w:lvl>
    <w:lvl w:ilvl="5" w:tplc="7FE4D484" w:tentative="1">
      <w:start w:val="1"/>
      <w:numFmt w:val="bullet"/>
      <w:lvlText w:val="•"/>
      <w:lvlJc w:val="left"/>
      <w:pPr>
        <w:tabs>
          <w:tab w:val="num" w:pos="4320"/>
        </w:tabs>
        <w:ind w:left="4320" w:hanging="360"/>
      </w:pPr>
      <w:rPr>
        <w:rFonts w:ascii="Arial" w:hAnsi="Arial" w:hint="default"/>
      </w:rPr>
    </w:lvl>
    <w:lvl w:ilvl="6" w:tplc="718C916E" w:tentative="1">
      <w:start w:val="1"/>
      <w:numFmt w:val="bullet"/>
      <w:lvlText w:val="•"/>
      <w:lvlJc w:val="left"/>
      <w:pPr>
        <w:tabs>
          <w:tab w:val="num" w:pos="5040"/>
        </w:tabs>
        <w:ind w:left="5040" w:hanging="360"/>
      </w:pPr>
      <w:rPr>
        <w:rFonts w:ascii="Arial" w:hAnsi="Arial" w:hint="default"/>
      </w:rPr>
    </w:lvl>
    <w:lvl w:ilvl="7" w:tplc="9CE45E7A" w:tentative="1">
      <w:start w:val="1"/>
      <w:numFmt w:val="bullet"/>
      <w:lvlText w:val="•"/>
      <w:lvlJc w:val="left"/>
      <w:pPr>
        <w:tabs>
          <w:tab w:val="num" w:pos="5760"/>
        </w:tabs>
        <w:ind w:left="5760" w:hanging="360"/>
      </w:pPr>
      <w:rPr>
        <w:rFonts w:ascii="Arial" w:hAnsi="Arial" w:hint="default"/>
      </w:rPr>
    </w:lvl>
    <w:lvl w:ilvl="8" w:tplc="DE10B52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0"/>
  </w:num>
  <w:num w:numId="4">
    <w:abstractNumId w:val="1"/>
  </w:num>
  <w:num w:numId="5">
    <w:abstractNumId w:val="7"/>
  </w:num>
  <w:num w:numId="6">
    <w:abstractNumId w:val="4"/>
  </w:num>
  <w:num w:numId="7">
    <w:abstractNumId w:val="9"/>
  </w:num>
  <w:num w:numId="8">
    <w:abstractNumId w:val="12"/>
  </w:num>
  <w:num w:numId="9">
    <w:abstractNumId w:val="6"/>
  </w:num>
  <w:num w:numId="10">
    <w:abstractNumId w:val="8"/>
  </w:num>
  <w:num w:numId="11">
    <w:abstractNumId w:val="1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20CEA"/>
    <w:rsid w:val="00001C07"/>
    <w:rsid w:val="000A0C72"/>
    <w:rsid w:val="000B22A1"/>
    <w:rsid w:val="000C5DF7"/>
    <w:rsid w:val="00104E6C"/>
    <w:rsid w:val="00111BAC"/>
    <w:rsid w:val="00113142"/>
    <w:rsid w:val="0012407B"/>
    <w:rsid w:val="00130228"/>
    <w:rsid w:val="00166A5E"/>
    <w:rsid w:val="001B2A5A"/>
    <w:rsid w:val="001F29E1"/>
    <w:rsid w:val="002246BC"/>
    <w:rsid w:val="00327544"/>
    <w:rsid w:val="00341CC9"/>
    <w:rsid w:val="00360C4D"/>
    <w:rsid w:val="00362509"/>
    <w:rsid w:val="0039054F"/>
    <w:rsid w:val="003E2C19"/>
    <w:rsid w:val="00453EB9"/>
    <w:rsid w:val="0047252E"/>
    <w:rsid w:val="004C00E2"/>
    <w:rsid w:val="00613698"/>
    <w:rsid w:val="00663EF0"/>
    <w:rsid w:val="007219CF"/>
    <w:rsid w:val="007328F4"/>
    <w:rsid w:val="00773447"/>
    <w:rsid w:val="00815FE7"/>
    <w:rsid w:val="00820CEA"/>
    <w:rsid w:val="009F4E9F"/>
    <w:rsid w:val="00A466D5"/>
    <w:rsid w:val="00B0054E"/>
    <w:rsid w:val="00B345C6"/>
    <w:rsid w:val="00B40E76"/>
    <w:rsid w:val="00B62229"/>
    <w:rsid w:val="00BA60B5"/>
    <w:rsid w:val="00BB15F1"/>
    <w:rsid w:val="00C03CEA"/>
    <w:rsid w:val="00C11F2C"/>
    <w:rsid w:val="00C36691"/>
    <w:rsid w:val="00C51AE7"/>
    <w:rsid w:val="00C53494"/>
    <w:rsid w:val="00C66D23"/>
    <w:rsid w:val="00DA1609"/>
    <w:rsid w:val="00DE357C"/>
    <w:rsid w:val="00E813B3"/>
    <w:rsid w:val="00F12150"/>
    <w:rsid w:val="00F43305"/>
    <w:rsid w:val="00F87B9F"/>
    <w:rsid w:val="00FA05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9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5F1"/>
    <w:pPr>
      <w:ind w:left="720"/>
      <w:contextualSpacing/>
    </w:pPr>
  </w:style>
  <w:style w:type="paragraph" w:styleId="BalloonText">
    <w:name w:val="Balloon Text"/>
    <w:basedOn w:val="Normal"/>
    <w:link w:val="BalloonTextChar"/>
    <w:uiPriority w:val="99"/>
    <w:semiHidden/>
    <w:unhideWhenUsed/>
    <w:rsid w:val="00472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5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6059">
      <w:bodyDiv w:val="1"/>
      <w:marLeft w:val="0"/>
      <w:marRight w:val="0"/>
      <w:marTop w:val="0"/>
      <w:marBottom w:val="0"/>
      <w:divBdr>
        <w:top w:val="none" w:sz="0" w:space="0" w:color="auto"/>
        <w:left w:val="none" w:sz="0" w:space="0" w:color="auto"/>
        <w:bottom w:val="none" w:sz="0" w:space="0" w:color="auto"/>
        <w:right w:val="none" w:sz="0" w:space="0" w:color="auto"/>
      </w:divBdr>
      <w:divsChild>
        <w:div w:id="419135049">
          <w:marLeft w:val="806"/>
          <w:marRight w:val="0"/>
          <w:marTop w:val="154"/>
          <w:marBottom w:val="0"/>
          <w:divBdr>
            <w:top w:val="none" w:sz="0" w:space="0" w:color="auto"/>
            <w:left w:val="none" w:sz="0" w:space="0" w:color="auto"/>
            <w:bottom w:val="none" w:sz="0" w:space="0" w:color="auto"/>
            <w:right w:val="none" w:sz="0" w:space="0" w:color="auto"/>
          </w:divBdr>
        </w:div>
        <w:div w:id="2050950161">
          <w:marLeft w:val="806"/>
          <w:marRight w:val="0"/>
          <w:marTop w:val="154"/>
          <w:marBottom w:val="0"/>
          <w:divBdr>
            <w:top w:val="none" w:sz="0" w:space="0" w:color="auto"/>
            <w:left w:val="none" w:sz="0" w:space="0" w:color="auto"/>
            <w:bottom w:val="none" w:sz="0" w:space="0" w:color="auto"/>
            <w:right w:val="none" w:sz="0" w:space="0" w:color="auto"/>
          </w:divBdr>
        </w:div>
      </w:divsChild>
    </w:div>
    <w:div w:id="238373518">
      <w:bodyDiv w:val="1"/>
      <w:marLeft w:val="0"/>
      <w:marRight w:val="0"/>
      <w:marTop w:val="0"/>
      <w:marBottom w:val="0"/>
      <w:divBdr>
        <w:top w:val="none" w:sz="0" w:space="0" w:color="auto"/>
        <w:left w:val="none" w:sz="0" w:space="0" w:color="auto"/>
        <w:bottom w:val="none" w:sz="0" w:space="0" w:color="auto"/>
        <w:right w:val="none" w:sz="0" w:space="0" w:color="auto"/>
      </w:divBdr>
      <w:divsChild>
        <w:div w:id="1797408593">
          <w:marLeft w:val="806"/>
          <w:marRight w:val="0"/>
          <w:marTop w:val="120"/>
          <w:marBottom w:val="0"/>
          <w:divBdr>
            <w:top w:val="none" w:sz="0" w:space="0" w:color="auto"/>
            <w:left w:val="none" w:sz="0" w:space="0" w:color="auto"/>
            <w:bottom w:val="none" w:sz="0" w:space="0" w:color="auto"/>
            <w:right w:val="none" w:sz="0" w:space="0" w:color="auto"/>
          </w:divBdr>
        </w:div>
        <w:div w:id="258759637">
          <w:marLeft w:val="806"/>
          <w:marRight w:val="0"/>
          <w:marTop w:val="120"/>
          <w:marBottom w:val="0"/>
          <w:divBdr>
            <w:top w:val="none" w:sz="0" w:space="0" w:color="auto"/>
            <w:left w:val="none" w:sz="0" w:space="0" w:color="auto"/>
            <w:bottom w:val="none" w:sz="0" w:space="0" w:color="auto"/>
            <w:right w:val="none" w:sz="0" w:space="0" w:color="auto"/>
          </w:divBdr>
        </w:div>
        <w:div w:id="804810285">
          <w:marLeft w:val="806"/>
          <w:marRight w:val="0"/>
          <w:marTop w:val="120"/>
          <w:marBottom w:val="0"/>
          <w:divBdr>
            <w:top w:val="none" w:sz="0" w:space="0" w:color="auto"/>
            <w:left w:val="none" w:sz="0" w:space="0" w:color="auto"/>
            <w:bottom w:val="none" w:sz="0" w:space="0" w:color="auto"/>
            <w:right w:val="none" w:sz="0" w:space="0" w:color="auto"/>
          </w:divBdr>
        </w:div>
        <w:div w:id="1422334307">
          <w:marLeft w:val="907"/>
          <w:marRight w:val="0"/>
          <w:marTop w:val="120"/>
          <w:marBottom w:val="0"/>
          <w:divBdr>
            <w:top w:val="none" w:sz="0" w:space="0" w:color="auto"/>
            <w:left w:val="none" w:sz="0" w:space="0" w:color="auto"/>
            <w:bottom w:val="none" w:sz="0" w:space="0" w:color="auto"/>
            <w:right w:val="none" w:sz="0" w:space="0" w:color="auto"/>
          </w:divBdr>
        </w:div>
        <w:div w:id="110368824">
          <w:marLeft w:val="907"/>
          <w:marRight w:val="0"/>
          <w:marTop w:val="120"/>
          <w:marBottom w:val="0"/>
          <w:divBdr>
            <w:top w:val="none" w:sz="0" w:space="0" w:color="auto"/>
            <w:left w:val="none" w:sz="0" w:space="0" w:color="auto"/>
            <w:bottom w:val="none" w:sz="0" w:space="0" w:color="auto"/>
            <w:right w:val="none" w:sz="0" w:space="0" w:color="auto"/>
          </w:divBdr>
        </w:div>
        <w:div w:id="873465520">
          <w:marLeft w:val="907"/>
          <w:marRight w:val="0"/>
          <w:marTop w:val="120"/>
          <w:marBottom w:val="0"/>
          <w:divBdr>
            <w:top w:val="none" w:sz="0" w:space="0" w:color="auto"/>
            <w:left w:val="none" w:sz="0" w:space="0" w:color="auto"/>
            <w:bottom w:val="none" w:sz="0" w:space="0" w:color="auto"/>
            <w:right w:val="none" w:sz="0" w:space="0" w:color="auto"/>
          </w:divBdr>
        </w:div>
      </w:divsChild>
    </w:div>
    <w:div w:id="847401385">
      <w:bodyDiv w:val="1"/>
      <w:marLeft w:val="0"/>
      <w:marRight w:val="0"/>
      <w:marTop w:val="0"/>
      <w:marBottom w:val="0"/>
      <w:divBdr>
        <w:top w:val="none" w:sz="0" w:space="0" w:color="auto"/>
        <w:left w:val="none" w:sz="0" w:space="0" w:color="auto"/>
        <w:bottom w:val="none" w:sz="0" w:space="0" w:color="auto"/>
        <w:right w:val="none" w:sz="0" w:space="0" w:color="auto"/>
      </w:divBdr>
      <w:divsChild>
        <w:div w:id="1413815248">
          <w:marLeft w:val="547"/>
          <w:marRight w:val="0"/>
          <w:marTop w:val="154"/>
          <w:marBottom w:val="0"/>
          <w:divBdr>
            <w:top w:val="none" w:sz="0" w:space="0" w:color="auto"/>
            <w:left w:val="none" w:sz="0" w:space="0" w:color="auto"/>
            <w:bottom w:val="none" w:sz="0" w:space="0" w:color="auto"/>
            <w:right w:val="none" w:sz="0" w:space="0" w:color="auto"/>
          </w:divBdr>
        </w:div>
        <w:div w:id="1572231201">
          <w:marLeft w:val="547"/>
          <w:marRight w:val="0"/>
          <w:marTop w:val="154"/>
          <w:marBottom w:val="0"/>
          <w:divBdr>
            <w:top w:val="none" w:sz="0" w:space="0" w:color="auto"/>
            <w:left w:val="none" w:sz="0" w:space="0" w:color="auto"/>
            <w:bottom w:val="none" w:sz="0" w:space="0" w:color="auto"/>
            <w:right w:val="none" w:sz="0" w:space="0" w:color="auto"/>
          </w:divBdr>
        </w:div>
        <w:div w:id="382876754">
          <w:marLeft w:val="547"/>
          <w:marRight w:val="0"/>
          <w:marTop w:val="154"/>
          <w:marBottom w:val="0"/>
          <w:divBdr>
            <w:top w:val="none" w:sz="0" w:space="0" w:color="auto"/>
            <w:left w:val="none" w:sz="0" w:space="0" w:color="auto"/>
            <w:bottom w:val="none" w:sz="0" w:space="0" w:color="auto"/>
            <w:right w:val="none" w:sz="0" w:space="0" w:color="auto"/>
          </w:divBdr>
        </w:div>
        <w:div w:id="543250242">
          <w:marLeft w:val="547"/>
          <w:marRight w:val="0"/>
          <w:marTop w:val="154"/>
          <w:marBottom w:val="0"/>
          <w:divBdr>
            <w:top w:val="none" w:sz="0" w:space="0" w:color="auto"/>
            <w:left w:val="none" w:sz="0" w:space="0" w:color="auto"/>
            <w:bottom w:val="none" w:sz="0" w:space="0" w:color="auto"/>
            <w:right w:val="none" w:sz="0" w:space="0" w:color="auto"/>
          </w:divBdr>
        </w:div>
      </w:divsChild>
    </w:div>
    <w:div w:id="9445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ALaa-Ali</cp:lastModifiedBy>
  <cp:revision>3</cp:revision>
  <dcterms:created xsi:type="dcterms:W3CDTF">2018-10-08T09:22:00Z</dcterms:created>
  <dcterms:modified xsi:type="dcterms:W3CDTF">2018-10-09T09:20:00Z</dcterms:modified>
</cp:coreProperties>
</file>