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4E" w:rsidRDefault="00E9734E" w:rsidP="00E9734E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color w:val="000000"/>
          <w:sz w:val="16"/>
          <w:szCs w:val="16"/>
        </w:rPr>
      </w:pPr>
    </w:p>
    <w:p w:rsidR="00E9734E" w:rsidRDefault="00E9734E" w:rsidP="00E9734E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color w:val="000000"/>
          <w:sz w:val="16"/>
          <w:szCs w:val="16"/>
        </w:rPr>
      </w:pPr>
    </w:p>
    <w:p w:rsidR="00E9734E" w:rsidRDefault="00E9734E" w:rsidP="00E9734E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color w:val="000000"/>
          <w:sz w:val="16"/>
          <w:szCs w:val="16"/>
        </w:rPr>
      </w:pPr>
    </w:p>
    <w:p w:rsidR="00E9734E" w:rsidRDefault="00E9734E" w:rsidP="00E9734E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color w:val="000000"/>
          <w:sz w:val="16"/>
          <w:szCs w:val="16"/>
        </w:rPr>
      </w:pPr>
    </w:p>
    <w:p w:rsidR="00E9734E" w:rsidRDefault="00E9734E" w:rsidP="00E9734E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color w:val="000000"/>
          <w:sz w:val="16"/>
          <w:szCs w:val="16"/>
        </w:rPr>
      </w:pPr>
    </w:p>
    <w:p w:rsidR="00E9734E" w:rsidRPr="004C001C" w:rsidRDefault="00E9734E" w:rsidP="00E9734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Case 1</w:t>
      </w:r>
    </w:p>
    <w:p w:rsidR="00E9734E" w:rsidRPr="004C001C" w:rsidRDefault="00E9734E" w:rsidP="00E9734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C001C">
        <w:rPr>
          <w:rFonts w:asciiTheme="majorBidi" w:hAnsiTheme="majorBidi" w:cstheme="majorBidi"/>
          <w:sz w:val="28"/>
          <w:szCs w:val="28"/>
        </w:rPr>
        <w:t>A 59-year-old man (</w:t>
      </w:r>
      <w:proofErr w:type="spellStart"/>
      <w:r w:rsidRPr="004C001C">
        <w:rPr>
          <w:rFonts w:asciiTheme="majorBidi" w:hAnsiTheme="majorBidi" w:cstheme="majorBidi"/>
          <w:sz w:val="28"/>
          <w:szCs w:val="28"/>
        </w:rPr>
        <w:t>Mr</w:t>
      </w:r>
      <w:proofErr w:type="spellEnd"/>
      <w:r w:rsidRPr="004C001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C001C">
        <w:rPr>
          <w:rFonts w:asciiTheme="majorBidi" w:hAnsiTheme="majorBidi" w:cstheme="majorBidi"/>
          <w:sz w:val="28"/>
          <w:szCs w:val="28"/>
        </w:rPr>
        <w:t>Mahmood</w:t>
      </w:r>
      <w:proofErr w:type="spellEnd"/>
      <w:r w:rsidRPr="004C001C">
        <w:rPr>
          <w:rFonts w:asciiTheme="majorBidi" w:hAnsiTheme="majorBidi" w:cstheme="majorBidi"/>
          <w:sz w:val="28"/>
          <w:szCs w:val="28"/>
        </w:rPr>
        <w:t xml:space="preserve">) presented to A&amp;E following </w:t>
      </w:r>
      <w:proofErr w:type="spellStart"/>
      <w:r w:rsidRPr="004C001C">
        <w:rPr>
          <w:rFonts w:asciiTheme="majorBidi" w:hAnsiTheme="majorBidi" w:cstheme="majorBidi"/>
          <w:sz w:val="28"/>
          <w:szCs w:val="28"/>
        </w:rPr>
        <w:t>haematemesis</w:t>
      </w:r>
      <w:proofErr w:type="spellEnd"/>
      <w:r w:rsidRPr="004C001C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4C001C">
        <w:rPr>
          <w:rFonts w:asciiTheme="majorBidi" w:hAnsiTheme="majorBidi" w:cstheme="majorBidi"/>
          <w:sz w:val="28"/>
          <w:szCs w:val="28"/>
        </w:rPr>
        <w:t>melaena</w:t>
      </w:r>
      <w:proofErr w:type="spellEnd"/>
      <w:r w:rsidRPr="004C001C">
        <w:rPr>
          <w:rFonts w:asciiTheme="majorBidi" w:hAnsiTheme="majorBidi" w:cstheme="majorBidi"/>
          <w:sz w:val="28"/>
          <w:szCs w:val="28"/>
        </w:rPr>
        <w:t xml:space="preserve">. He suffered no pain. His past medical history included non-ST -elevated myocardial infarction (NSTE MI) for which he had undergone </w:t>
      </w:r>
      <w:proofErr w:type="spellStart"/>
      <w:r w:rsidRPr="004C001C">
        <w:rPr>
          <w:rFonts w:asciiTheme="majorBidi" w:hAnsiTheme="majorBidi" w:cstheme="majorBidi"/>
          <w:sz w:val="28"/>
          <w:szCs w:val="28"/>
        </w:rPr>
        <w:t>percutaneous</w:t>
      </w:r>
      <w:proofErr w:type="spellEnd"/>
      <w:r w:rsidRPr="004C001C">
        <w:rPr>
          <w:rFonts w:asciiTheme="majorBidi" w:hAnsiTheme="majorBidi" w:cstheme="majorBidi"/>
          <w:sz w:val="28"/>
          <w:szCs w:val="28"/>
        </w:rPr>
        <w:t xml:space="preserve"> coronary intervention (</w:t>
      </w:r>
      <w:proofErr w:type="gramStart"/>
      <w:r w:rsidRPr="004C001C">
        <w:rPr>
          <w:rFonts w:asciiTheme="majorBidi" w:hAnsiTheme="majorBidi" w:cstheme="majorBidi"/>
          <w:sz w:val="28"/>
          <w:szCs w:val="28"/>
        </w:rPr>
        <w:t>PCI )</w:t>
      </w:r>
      <w:proofErr w:type="gramEnd"/>
      <w:r w:rsidRPr="004C001C">
        <w:rPr>
          <w:rFonts w:asciiTheme="majorBidi" w:hAnsiTheme="majorBidi" w:cstheme="majorBidi"/>
          <w:sz w:val="28"/>
          <w:szCs w:val="28"/>
        </w:rPr>
        <w:t xml:space="preserve"> and bare metal stent insertion 4 months previously. </w:t>
      </w:r>
      <w:proofErr w:type="spellStart"/>
      <w:r w:rsidRPr="004C001C">
        <w:rPr>
          <w:rFonts w:asciiTheme="majorBidi" w:hAnsiTheme="majorBidi" w:cstheme="majorBidi"/>
          <w:sz w:val="28"/>
          <w:szCs w:val="28"/>
        </w:rPr>
        <w:t>Mr</w:t>
      </w:r>
      <w:proofErr w:type="spellEnd"/>
      <w:r w:rsidRPr="004C001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C001C">
        <w:rPr>
          <w:rFonts w:asciiTheme="majorBidi" w:hAnsiTheme="majorBidi" w:cstheme="majorBidi"/>
          <w:sz w:val="28"/>
          <w:szCs w:val="28"/>
        </w:rPr>
        <w:t>Mahmood</w:t>
      </w:r>
      <w:proofErr w:type="spellEnd"/>
      <w:r w:rsidRPr="004C001C">
        <w:rPr>
          <w:rFonts w:asciiTheme="majorBidi" w:hAnsiTheme="majorBidi" w:cstheme="majorBidi"/>
          <w:sz w:val="28"/>
          <w:szCs w:val="28"/>
        </w:rPr>
        <w:t xml:space="preserve"> stopped smoking 1 years </w:t>
      </w:r>
      <w:proofErr w:type="spellStart"/>
      <w:r w:rsidRPr="004C001C">
        <w:rPr>
          <w:rFonts w:asciiTheme="majorBidi" w:hAnsiTheme="majorBidi" w:cstheme="majorBidi"/>
          <w:sz w:val="28"/>
          <w:szCs w:val="28"/>
        </w:rPr>
        <w:t>previously</w:t>
      </w:r>
      <w:proofErr w:type="gramStart"/>
      <w:r w:rsidRPr="004C001C">
        <w:rPr>
          <w:rFonts w:asciiTheme="majorBidi" w:hAnsiTheme="majorBidi" w:cstheme="majorBidi"/>
          <w:sz w:val="28"/>
          <w:szCs w:val="28"/>
        </w:rPr>
        <w:t>,he</w:t>
      </w:r>
      <w:proofErr w:type="spellEnd"/>
      <w:proofErr w:type="gramEnd"/>
      <w:r w:rsidRPr="004C001C">
        <w:rPr>
          <w:rFonts w:asciiTheme="majorBidi" w:hAnsiTheme="majorBidi" w:cstheme="majorBidi"/>
          <w:sz w:val="28"/>
          <w:szCs w:val="28"/>
        </w:rPr>
        <w:t xml:space="preserve"> is not obese. He was taking the following prescribed medicines:</w:t>
      </w:r>
    </w:p>
    <w:p w:rsidR="00E9734E" w:rsidRPr="004C001C" w:rsidRDefault="00E9734E" w:rsidP="00E9734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C001C">
        <w:rPr>
          <w:rFonts w:asciiTheme="majorBidi" w:hAnsiTheme="majorBidi" w:cstheme="majorBidi"/>
          <w:sz w:val="28"/>
          <w:szCs w:val="28"/>
        </w:rPr>
        <w:t>Ramipril</w:t>
      </w:r>
      <w:proofErr w:type="spellEnd"/>
      <w:r w:rsidRPr="004C001C">
        <w:rPr>
          <w:rFonts w:asciiTheme="majorBidi" w:hAnsiTheme="majorBidi" w:cstheme="majorBidi"/>
          <w:sz w:val="28"/>
          <w:szCs w:val="28"/>
        </w:rPr>
        <w:t xml:space="preserve"> 2.5 mg twice daily</w:t>
      </w:r>
    </w:p>
    <w:p w:rsidR="00E9734E" w:rsidRPr="004C001C" w:rsidRDefault="00E9734E" w:rsidP="00E9734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C001C">
        <w:rPr>
          <w:rFonts w:asciiTheme="majorBidi" w:hAnsiTheme="majorBidi" w:cstheme="majorBidi"/>
          <w:sz w:val="28"/>
          <w:szCs w:val="28"/>
        </w:rPr>
        <w:t>Aspirin 100 mg</w:t>
      </w:r>
    </w:p>
    <w:p w:rsidR="00E9734E" w:rsidRPr="004C001C" w:rsidRDefault="00E9734E" w:rsidP="00E9734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C001C">
        <w:rPr>
          <w:rFonts w:asciiTheme="majorBidi" w:hAnsiTheme="majorBidi" w:cstheme="majorBidi"/>
          <w:sz w:val="28"/>
          <w:szCs w:val="28"/>
        </w:rPr>
        <w:t>Clopidogrel</w:t>
      </w:r>
      <w:proofErr w:type="spellEnd"/>
      <w:r w:rsidRPr="004C001C">
        <w:rPr>
          <w:rFonts w:asciiTheme="majorBidi" w:hAnsiTheme="majorBidi" w:cstheme="majorBidi"/>
          <w:sz w:val="28"/>
          <w:szCs w:val="28"/>
        </w:rPr>
        <w:t xml:space="preserve"> 75 mg</w:t>
      </w:r>
    </w:p>
    <w:p w:rsidR="00E9734E" w:rsidRPr="004C001C" w:rsidRDefault="00E9734E" w:rsidP="00E9734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C001C">
        <w:rPr>
          <w:rFonts w:asciiTheme="majorBidi" w:hAnsiTheme="majorBidi" w:cstheme="majorBidi"/>
          <w:sz w:val="28"/>
          <w:szCs w:val="28"/>
        </w:rPr>
        <w:t>Atorvastatin</w:t>
      </w:r>
      <w:proofErr w:type="spellEnd"/>
      <w:r w:rsidRPr="004C001C">
        <w:rPr>
          <w:rFonts w:asciiTheme="majorBidi" w:hAnsiTheme="majorBidi" w:cstheme="majorBidi"/>
          <w:sz w:val="28"/>
          <w:szCs w:val="28"/>
        </w:rPr>
        <w:t xml:space="preserve"> 40 mg daily </w:t>
      </w:r>
    </w:p>
    <w:p w:rsidR="00E9734E" w:rsidRPr="004C001C" w:rsidRDefault="00E9734E" w:rsidP="00E9734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4C001C">
        <w:rPr>
          <w:rFonts w:asciiTheme="majorBidi" w:hAnsiTheme="majorBidi" w:cstheme="majorBidi"/>
          <w:sz w:val="28"/>
          <w:szCs w:val="28"/>
        </w:rPr>
        <w:t>Atenolol</w:t>
      </w:r>
      <w:proofErr w:type="spellEnd"/>
      <w:r w:rsidRPr="004C001C">
        <w:rPr>
          <w:rFonts w:asciiTheme="majorBidi" w:hAnsiTheme="majorBidi" w:cstheme="majorBidi"/>
          <w:sz w:val="28"/>
          <w:szCs w:val="28"/>
        </w:rPr>
        <w:t xml:space="preserve"> 100 mg</w:t>
      </w:r>
      <w:r w:rsidRPr="004C001C">
        <w:rPr>
          <w:rFonts w:asciiTheme="majorBidi" w:hAnsiTheme="majorBidi" w:cstheme="majorBidi"/>
          <w:color w:val="FFFFFF"/>
          <w:sz w:val="28"/>
          <w:szCs w:val="28"/>
        </w:rPr>
        <w:t>12</w:t>
      </w:r>
    </w:p>
    <w:p w:rsidR="00E9734E" w:rsidRPr="004C001C" w:rsidRDefault="00E9734E" w:rsidP="00E9734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On investigation </w:t>
      </w:r>
      <w:proofErr w:type="spellStart"/>
      <w:r w:rsidRPr="004C001C">
        <w:rPr>
          <w:rFonts w:asciiTheme="majorBidi" w:hAnsiTheme="majorBidi" w:cstheme="majorBidi"/>
          <w:color w:val="000000"/>
          <w:sz w:val="28"/>
          <w:szCs w:val="28"/>
        </w:rPr>
        <w:t>Mr</w:t>
      </w:r>
      <w:proofErr w:type="spellEnd"/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proofErr w:type="gramStart"/>
      <w:r w:rsidRPr="004C001C">
        <w:rPr>
          <w:rFonts w:asciiTheme="majorBidi" w:hAnsiTheme="majorBidi" w:cstheme="majorBidi"/>
          <w:color w:val="000000"/>
          <w:sz w:val="28"/>
          <w:szCs w:val="28"/>
        </w:rPr>
        <w:t>Mahmood</w:t>
      </w:r>
      <w:proofErr w:type="spellEnd"/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proofErr w:type="spellStart"/>
      <w:r w:rsidRPr="004C001C">
        <w:rPr>
          <w:rFonts w:asciiTheme="majorBidi" w:hAnsiTheme="majorBidi" w:cstheme="majorBidi"/>
          <w:color w:val="000000"/>
          <w:sz w:val="28"/>
          <w:szCs w:val="28"/>
        </w:rPr>
        <w:t>haemoglobin</w:t>
      </w:r>
      <w:proofErr w:type="spellEnd"/>
      <w:proofErr w:type="gramEnd"/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 concentration  was 8 g/ </w:t>
      </w:r>
      <w:proofErr w:type="spellStart"/>
      <w:r w:rsidRPr="004C001C">
        <w:rPr>
          <w:rFonts w:asciiTheme="majorBidi" w:hAnsiTheme="majorBidi" w:cstheme="majorBidi"/>
          <w:color w:val="000000"/>
          <w:sz w:val="28"/>
          <w:szCs w:val="28"/>
        </w:rPr>
        <w:t>dL</w:t>
      </w:r>
      <w:proofErr w:type="spellEnd"/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 (11.5–16.5 g/</w:t>
      </w:r>
      <w:proofErr w:type="spellStart"/>
      <w:r w:rsidRPr="004C001C">
        <w:rPr>
          <w:rFonts w:asciiTheme="majorBidi" w:hAnsiTheme="majorBidi" w:cstheme="majorBidi"/>
          <w:color w:val="000000"/>
          <w:sz w:val="28"/>
          <w:szCs w:val="28"/>
        </w:rPr>
        <w:t>dL</w:t>
      </w:r>
      <w:proofErr w:type="spellEnd"/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)). His blood pressure was 98/60 mmHg with a heart rate of 120 beats per minute and respiratory rate of 20 beats per minute. There was no jaundice or stigmata of liver disease. Plasma urea was 6 </w:t>
      </w:r>
      <w:proofErr w:type="spellStart"/>
      <w:r w:rsidRPr="004C001C">
        <w:rPr>
          <w:rFonts w:asciiTheme="majorBidi" w:hAnsiTheme="majorBidi" w:cstheme="majorBidi"/>
          <w:color w:val="000000"/>
          <w:sz w:val="28"/>
          <w:szCs w:val="28"/>
        </w:rPr>
        <w:t>mmol</w:t>
      </w:r>
      <w:proofErr w:type="spellEnd"/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/L (3.1–7.9 </w:t>
      </w:r>
      <w:proofErr w:type="spellStart"/>
      <w:r w:rsidRPr="004C001C">
        <w:rPr>
          <w:rFonts w:asciiTheme="majorBidi" w:hAnsiTheme="majorBidi" w:cstheme="majorBidi"/>
          <w:color w:val="000000"/>
          <w:sz w:val="28"/>
          <w:szCs w:val="28"/>
        </w:rPr>
        <w:t>mmol</w:t>
      </w:r>
      <w:proofErr w:type="spellEnd"/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/L) with a </w:t>
      </w:r>
      <w:proofErr w:type="spellStart"/>
      <w:r w:rsidRPr="004C001C">
        <w:rPr>
          <w:rFonts w:asciiTheme="majorBidi" w:hAnsiTheme="majorBidi" w:cstheme="majorBidi"/>
          <w:color w:val="000000"/>
          <w:sz w:val="28"/>
          <w:szCs w:val="28"/>
        </w:rPr>
        <w:t>creatinine</w:t>
      </w:r>
      <w:proofErr w:type="spellEnd"/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gramStart"/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of 87 </w:t>
      </w:r>
      <w:proofErr w:type="spellStart"/>
      <w:r w:rsidRPr="004C001C">
        <w:rPr>
          <w:rFonts w:asciiTheme="majorBidi" w:hAnsiTheme="majorBidi" w:cstheme="majorBidi"/>
          <w:color w:val="000000"/>
          <w:sz w:val="28"/>
          <w:szCs w:val="28"/>
        </w:rPr>
        <w:t>μmol</w:t>
      </w:r>
      <w:proofErr w:type="spellEnd"/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/L (75–155 </w:t>
      </w:r>
      <w:proofErr w:type="spellStart"/>
      <w:r w:rsidRPr="004C001C">
        <w:rPr>
          <w:rFonts w:asciiTheme="majorBidi" w:hAnsiTheme="majorBidi" w:cstheme="majorBidi"/>
          <w:color w:val="000000"/>
          <w:sz w:val="28"/>
          <w:szCs w:val="28"/>
        </w:rPr>
        <w:t>μmol</w:t>
      </w:r>
      <w:proofErr w:type="spellEnd"/>
      <w:r w:rsidRPr="004C001C">
        <w:rPr>
          <w:rFonts w:asciiTheme="majorBidi" w:hAnsiTheme="majorBidi" w:cstheme="majorBidi"/>
          <w:color w:val="000000"/>
          <w:sz w:val="28"/>
          <w:szCs w:val="28"/>
        </w:rPr>
        <w:t>/L)</w:t>
      </w:r>
      <w:proofErr w:type="gramEnd"/>
      <w:r w:rsidRPr="004C001C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E9734E" w:rsidRPr="004C001C" w:rsidRDefault="00E9734E" w:rsidP="00E9734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INR was 1.0. Serum sodium was </w:t>
      </w:r>
      <w:proofErr w:type="gramStart"/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142 </w:t>
      </w:r>
      <w:proofErr w:type="spellStart"/>
      <w:r w:rsidRPr="004C001C">
        <w:rPr>
          <w:rFonts w:asciiTheme="majorBidi" w:hAnsiTheme="majorBidi" w:cstheme="majorBidi"/>
          <w:color w:val="000000"/>
          <w:sz w:val="28"/>
          <w:szCs w:val="28"/>
        </w:rPr>
        <w:t>mmol</w:t>
      </w:r>
      <w:proofErr w:type="spellEnd"/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/L (135–145 </w:t>
      </w:r>
      <w:proofErr w:type="spellStart"/>
      <w:r w:rsidRPr="004C001C">
        <w:rPr>
          <w:rFonts w:asciiTheme="majorBidi" w:hAnsiTheme="majorBidi" w:cstheme="majorBidi"/>
          <w:color w:val="000000"/>
          <w:sz w:val="28"/>
          <w:szCs w:val="28"/>
        </w:rPr>
        <w:t>mmol</w:t>
      </w:r>
      <w:proofErr w:type="spellEnd"/>
      <w:r w:rsidRPr="004C001C">
        <w:rPr>
          <w:rFonts w:asciiTheme="majorBidi" w:hAnsiTheme="majorBidi" w:cstheme="majorBidi"/>
          <w:color w:val="000000"/>
          <w:sz w:val="28"/>
          <w:szCs w:val="28"/>
        </w:rPr>
        <w:t>/L)</w:t>
      </w:r>
      <w:proofErr w:type="gramEnd"/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 and serum potassium was 4.3 </w:t>
      </w:r>
      <w:proofErr w:type="spellStart"/>
      <w:r w:rsidRPr="004C001C">
        <w:rPr>
          <w:rFonts w:asciiTheme="majorBidi" w:hAnsiTheme="majorBidi" w:cstheme="majorBidi"/>
          <w:color w:val="000000"/>
          <w:sz w:val="28"/>
          <w:szCs w:val="28"/>
        </w:rPr>
        <w:t>mmol</w:t>
      </w:r>
      <w:proofErr w:type="spellEnd"/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/L (3.4–5.0 </w:t>
      </w:r>
      <w:proofErr w:type="spellStart"/>
      <w:r w:rsidRPr="004C001C">
        <w:rPr>
          <w:rFonts w:asciiTheme="majorBidi" w:hAnsiTheme="majorBidi" w:cstheme="majorBidi"/>
          <w:color w:val="000000"/>
          <w:sz w:val="28"/>
          <w:szCs w:val="28"/>
        </w:rPr>
        <w:t>mmol</w:t>
      </w:r>
      <w:proofErr w:type="spellEnd"/>
      <w:r w:rsidRPr="004C001C">
        <w:rPr>
          <w:rFonts w:asciiTheme="majorBidi" w:hAnsiTheme="majorBidi" w:cstheme="majorBidi"/>
          <w:color w:val="000000"/>
          <w:sz w:val="28"/>
          <w:szCs w:val="28"/>
        </w:rPr>
        <w:t>/L). Endoscopy revealed an actively bleeding gastric ulcer.</w:t>
      </w:r>
    </w:p>
    <w:p w:rsidR="00E9734E" w:rsidRPr="004C001C" w:rsidRDefault="00E9734E" w:rsidP="00E9734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C001C">
        <w:rPr>
          <w:rFonts w:asciiTheme="majorBidi" w:hAnsiTheme="majorBidi" w:cstheme="majorBidi"/>
          <w:color w:val="000000"/>
          <w:sz w:val="28"/>
          <w:szCs w:val="28"/>
        </w:rPr>
        <w:t>Questions</w:t>
      </w:r>
    </w:p>
    <w:p w:rsidR="00E9734E" w:rsidRPr="004C001C" w:rsidRDefault="00E9734E" w:rsidP="00E9734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1. What immediate treatment should </w:t>
      </w:r>
      <w:proofErr w:type="spellStart"/>
      <w:r w:rsidRPr="004C001C">
        <w:rPr>
          <w:rFonts w:asciiTheme="majorBidi" w:hAnsiTheme="majorBidi" w:cstheme="majorBidi"/>
          <w:color w:val="000000"/>
          <w:sz w:val="28"/>
          <w:szCs w:val="28"/>
        </w:rPr>
        <w:t>Mr</w:t>
      </w:r>
      <w:proofErr w:type="spellEnd"/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4C001C">
        <w:rPr>
          <w:rFonts w:asciiTheme="majorBidi" w:hAnsiTheme="majorBidi" w:cstheme="majorBidi"/>
          <w:color w:val="000000"/>
          <w:sz w:val="28"/>
          <w:szCs w:val="28"/>
        </w:rPr>
        <w:t>Mahmood</w:t>
      </w:r>
      <w:proofErr w:type="spellEnd"/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 receive?</w:t>
      </w:r>
    </w:p>
    <w:p w:rsidR="00E9734E" w:rsidRPr="004C001C" w:rsidRDefault="00E9734E" w:rsidP="00E9734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2. What pharmacological treatment should be given to reduce </w:t>
      </w:r>
      <w:proofErr w:type="gramStart"/>
      <w:r w:rsidRPr="004C001C">
        <w:rPr>
          <w:rFonts w:asciiTheme="majorBidi" w:hAnsiTheme="majorBidi" w:cstheme="majorBidi"/>
          <w:color w:val="000000"/>
          <w:sz w:val="28"/>
          <w:szCs w:val="28"/>
        </w:rPr>
        <w:t>the  risk</w:t>
      </w:r>
      <w:proofErr w:type="gramEnd"/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 of re-bleeding following endoscopic haemostatic therapy?</w:t>
      </w:r>
    </w:p>
    <w:p w:rsidR="00E9734E" w:rsidRPr="004C001C" w:rsidRDefault="00E9734E" w:rsidP="00E9734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C001C">
        <w:rPr>
          <w:rFonts w:asciiTheme="majorBidi" w:hAnsiTheme="majorBidi" w:cstheme="majorBidi"/>
          <w:color w:val="000000"/>
          <w:sz w:val="28"/>
          <w:szCs w:val="28"/>
        </w:rPr>
        <w:t>3. What was the likely cause of the bleeding ulcer?</w:t>
      </w:r>
    </w:p>
    <w:p w:rsidR="00E9734E" w:rsidRPr="004C001C" w:rsidRDefault="00E9734E" w:rsidP="00E9734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4. When should </w:t>
      </w:r>
      <w:proofErr w:type="spellStart"/>
      <w:r w:rsidRPr="004C001C">
        <w:rPr>
          <w:rFonts w:asciiTheme="majorBidi" w:hAnsiTheme="majorBidi" w:cstheme="majorBidi"/>
          <w:color w:val="000000"/>
          <w:sz w:val="28"/>
          <w:szCs w:val="28"/>
        </w:rPr>
        <w:t>antiplatelet</w:t>
      </w:r>
      <w:proofErr w:type="spellEnd"/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 therapy be restarted and with which agent(s)?</w:t>
      </w:r>
    </w:p>
    <w:p w:rsidR="00E9734E" w:rsidRDefault="00E9734E" w:rsidP="00E9734E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5. Is </w:t>
      </w:r>
      <w:proofErr w:type="spellStart"/>
      <w:r w:rsidRPr="004C001C">
        <w:rPr>
          <w:rFonts w:asciiTheme="majorBidi" w:hAnsiTheme="majorBidi" w:cstheme="majorBidi"/>
          <w:color w:val="000000"/>
          <w:sz w:val="28"/>
          <w:szCs w:val="28"/>
        </w:rPr>
        <w:t>gastroprotection</w:t>
      </w:r>
      <w:proofErr w:type="spellEnd"/>
      <w:r w:rsidRPr="004C001C">
        <w:rPr>
          <w:rFonts w:asciiTheme="majorBidi" w:hAnsiTheme="majorBidi" w:cstheme="majorBidi"/>
          <w:color w:val="000000"/>
          <w:sz w:val="28"/>
          <w:szCs w:val="28"/>
        </w:rPr>
        <w:t xml:space="preserve"> indicated following ulcer healing?</w:t>
      </w:r>
    </w:p>
    <w:p w:rsidR="00FC50A5" w:rsidRDefault="00FC50A5"/>
    <w:sectPr w:rsidR="00FC50A5" w:rsidSect="00FC50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34E"/>
    <w:rsid w:val="005523BF"/>
    <w:rsid w:val="00A67C15"/>
    <w:rsid w:val="00E9734E"/>
    <w:rsid w:val="00FC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>By DR.Ahmed Saker 2o1O ;)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ALHAMMAMI</dc:creator>
  <cp:lastModifiedBy>ALHAMMAMI</cp:lastModifiedBy>
  <cp:revision>1</cp:revision>
  <dcterms:created xsi:type="dcterms:W3CDTF">2018-03-02T07:45:00Z</dcterms:created>
  <dcterms:modified xsi:type="dcterms:W3CDTF">2018-03-02T07:46:00Z</dcterms:modified>
</cp:coreProperties>
</file>