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0" w:rsidRDefault="000F63E0" w:rsidP="000F63E0">
      <w:pPr>
        <w:jc w:val="center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b/>
          <w:sz w:val="34"/>
          <w:szCs w:val="34"/>
        </w:rPr>
        <w:t>Therapeutics II</w:t>
      </w:r>
    </w:p>
    <w:p w:rsidR="000F63E0" w:rsidRPr="00813EB0" w:rsidRDefault="000F63E0" w:rsidP="000F63E0">
      <w:pPr>
        <w:jc w:val="center"/>
        <w:rPr>
          <w:rFonts w:asciiTheme="majorBidi" w:hAnsiTheme="majorBidi" w:cstheme="majorBidi"/>
          <w:b/>
          <w:bCs/>
          <w:iCs/>
          <w:color w:val="FF0000"/>
          <w:sz w:val="40"/>
          <w:szCs w:val="40"/>
        </w:rPr>
      </w:pPr>
      <w:r w:rsidRPr="00813EB0">
        <w:rPr>
          <w:rFonts w:asciiTheme="majorBidi" w:hAnsiTheme="majorBidi" w:cstheme="majorBidi"/>
          <w:b/>
          <w:bCs/>
          <w:iCs/>
          <w:color w:val="FF0000"/>
          <w:sz w:val="40"/>
          <w:szCs w:val="40"/>
        </w:rPr>
        <w:t>Thyroid</w:t>
      </w:r>
      <w:r w:rsidR="00813EB0" w:rsidRPr="00813EB0">
        <w:rPr>
          <w:rFonts w:asciiTheme="majorBidi" w:hAnsiTheme="majorBidi" w:cstheme="majorBidi"/>
          <w:b/>
          <w:bCs/>
          <w:iCs/>
          <w:color w:val="FF0000"/>
          <w:sz w:val="40"/>
          <w:szCs w:val="40"/>
        </w:rPr>
        <w:t xml:space="preserve"> &amp; </w:t>
      </w:r>
      <w:r w:rsidR="00813EB0" w:rsidRPr="00813EB0">
        <w:rPr>
          <w:rFonts w:asciiTheme="majorBidi" w:hAnsiTheme="majorBidi" w:cstheme="majorBidi"/>
          <w:b/>
          <w:bCs/>
          <w:iCs/>
          <w:color w:val="FF0000"/>
          <w:sz w:val="36"/>
          <w:szCs w:val="36"/>
        </w:rPr>
        <w:t>Parathyroid</w:t>
      </w:r>
      <w:r w:rsidRPr="00813EB0">
        <w:rPr>
          <w:rFonts w:asciiTheme="majorBidi" w:hAnsiTheme="majorBidi" w:cstheme="majorBidi"/>
          <w:b/>
          <w:bCs/>
          <w:iCs/>
          <w:color w:val="FF0000"/>
          <w:sz w:val="40"/>
          <w:szCs w:val="40"/>
        </w:rPr>
        <w:t xml:space="preserve"> disorders</w:t>
      </w:r>
    </w:p>
    <w:p w:rsidR="00DD2D10" w:rsidRDefault="000F63E0" w:rsidP="00DD2D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DD2D10">
        <w:rPr>
          <w:rFonts w:asciiTheme="majorBidi" w:hAnsiTheme="majorBidi" w:cstheme="majorBidi"/>
          <w:color w:val="000000"/>
          <w:sz w:val="28"/>
          <w:szCs w:val="28"/>
        </w:rPr>
        <w:t>The thyroid gland consists of two lobes and is situated in the</w:t>
      </w:r>
      <w:r w:rsidR="00DD2D10"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lower neck. </w:t>
      </w:r>
    </w:p>
    <w:p w:rsidR="00DD2D10" w:rsidRDefault="000F63E0" w:rsidP="00DD2D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The gland </w:t>
      </w:r>
      <w:proofErr w:type="gramStart"/>
      <w:r w:rsidRPr="00DD2D10">
        <w:rPr>
          <w:rFonts w:asciiTheme="majorBidi" w:hAnsiTheme="majorBidi" w:cstheme="majorBidi"/>
          <w:color w:val="000000"/>
          <w:sz w:val="28"/>
          <w:szCs w:val="28"/>
        </w:rPr>
        <w:t>synthesizes,</w:t>
      </w:r>
      <w:proofErr w:type="gramEnd"/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stores and releases two</w:t>
      </w:r>
      <w:r w:rsidR="00DD2D10"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>active hormones: Tetra-</w:t>
      </w:r>
      <w:proofErr w:type="spellStart"/>
      <w:r w:rsidRPr="00DD2D10">
        <w:rPr>
          <w:rFonts w:asciiTheme="majorBidi" w:hAnsiTheme="majorBidi" w:cstheme="majorBidi"/>
          <w:color w:val="000000"/>
          <w:sz w:val="28"/>
          <w:szCs w:val="28"/>
        </w:rPr>
        <w:t>iodothyronine</w:t>
      </w:r>
      <w:proofErr w:type="spellEnd"/>
      <w:r w:rsidR="00DD2D10"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DD2D10">
        <w:rPr>
          <w:rFonts w:asciiTheme="majorBidi" w:hAnsiTheme="majorBidi" w:cstheme="majorBidi"/>
          <w:color w:val="000000"/>
          <w:sz w:val="28"/>
          <w:szCs w:val="28"/>
        </w:rPr>
        <w:t>Thyroxine</w:t>
      </w:r>
      <w:proofErr w:type="spellEnd"/>
      <w:r w:rsidRPr="00DD2D10">
        <w:rPr>
          <w:rFonts w:asciiTheme="majorBidi" w:hAnsiTheme="majorBidi" w:cstheme="majorBidi"/>
          <w:color w:val="000000"/>
          <w:sz w:val="28"/>
          <w:szCs w:val="28"/>
        </w:rPr>
        <w:t>, T4) and tri-</w:t>
      </w:r>
      <w:proofErr w:type="spellStart"/>
      <w:r w:rsidRPr="00DD2D10">
        <w:rPr>
          <w:rFonts w:asciiTheme="majorBidi" w:hAnsiTheme="majorBidi" w:cstheme="majorBidi"/>
          <w:color w:val="000000"/>
          <w:sz w:val="28"/>
          <w:szCs w:val="28"/>
        </w:rPr>
        <w:t>iodothyronine</w:t>
      </w:r>
      <w:proofErr w:type="spellEnd"/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(T3). </w:t>
      </w:r>
    </w:p>
    <w:p w:rsidR="000F63E0" w:rsidRPr="00DD2D10" w:rsidRDefault="000F63E0" w:rsidP="000F6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TimesNRMT" w:hAnsi="TimesNRMT" w:cs="TimesNRMT"/>
          <w:color w:val="000000"/>
          <w:sz w:val="28"/>
          <w:szCs w:val="28"/>
        </w:rPr>
      </w:pPr>
      <w:r w:rsidRPr="00DD2D10">
        <w:rPr>
          <w:rFonts w:asciiTheme="majorBidi" w:hAnsiTheme="majorBidi" w:cstheme="majorBidi"/>
          <w:color w:val="000000"/>
          <w:sz w:val="28"/>
          <w:szCs w:val="28"/>
        </w:rPr>
        <w:t>Regulation of</w:t>
      </w:r>
      <w:r w:rsidR="00DD2D10"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hormone synthesis </w:t>
      </w:r>
      <w:r w:rsidR="00DD2D10"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and release: </w:t>
      </w:r>
    </w:p>
    <w:p w:rsidR="00DD2D10" w:rsidRPr="00DD2D10" w:rsidRDefault="00DD2D10" w:rsidP="00DD2D10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lowKashida"/>
        <w:rPr>
          <w:rFonts w:ascii="TimesNRMT" w:hAnsi="TimesNRMT" w:cs="TimesNRMT"/>
          <w:color w:val="000000"/>
          <w:sz w:val="28"/>
          <w:szCs w:val="28"/>
        </w:rPr>
      </w:pPr>
    </w:p>
    <w:p w:rsidR="000F63E0" w:rsidRDefault="00DD2D10" w:rsidP="00DD2D1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inline distT="0" distB="0" distL="0" distR="0" wp14:anchorId="2D808949" wp14:editId="371F93C8">
            <wp:extent cx="4896254" cy="4944139"/>
            <wp:effectExtent l="0" t="0" r="0" b="8890"/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11" cy="494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E0" w:rsidRDefault="000F63E0" w:rsidP="000F63E0">
      <w:pPr>
        <w:rPr>
          <w:rFonts w:asciiTheme="majorBidi" w:hAnsiTheme="majorBidi" w:cstheme="majorBidi"/>
          <w:sz w:val="32"/>
          <w:szCs w:val="32"/>
        </w:rPr>
      </w:pPr>
    </w:p>
    <w:p w:rsidR="000F63E0" w:rsidRDefault="000F63E0" w:rsidP="000F63E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Figure (1)</w:t>
      </w:r>
      <w:r>
        <w:rPr>
          <w:rFonts w:asciiTheme="majorBidi" w:hAnsiTheme="majorBidi" w:cstheme="majorBidi"/>
          <w:b/>
          <w:bCs/>
          <w:sz w:val="32"/>
          <w:szCs w:val="32"/>
        </w:rPr>
        <w:t>: Hypothalamic-anterior pituitary-thyroid axis</w:t>
      </w:r>
    </w:p>
    <w:p w:rsidR="000F63E0" w:rsidRDefault="000F63E0" w:rsidP="000F63E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F63E0" w:rsidRPr="00F75E12" w:rsidRDefault="000F63E0" w:rsidP="000F63E0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F75E1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lastRenderedPageBreak/>
        <w:t>Hypothyroidism</w:t>
      </w:r>
    </w:p>
    <w:p w:rsidR="00DD2D10" w:rsidRPr="00DD2D10" w:rsidRDefault="000F63E0" w:rsidP="00DD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C63E3"/>
          <w:sz w:val="28"/>
          <w:szCs w:val="28"/>
        </w:rPr>
      </w:pPr>
      <w:r w:rsidRPr="00DD2D10">
        <w:rPr>
          <w:rFonts w:asciiTheme="majorBidi" w:hAnsiTheme="majorBidi" w:cstheme="majorBidi"/>
          <w:sz w:val="28"/>
          <w:szCs w:val="28"/>
        </w:rPr>
        <w:t xml:space="preserve">Hypothyroidism is the </w:t>
      </w:r>
      <w:r w:rsidRPr="00DD2D10">
        <w:rPr>
          <w:rFonts w:asciiTheme="majorBidi" w:hAnsiTheme="majorBidi" w:cstheme="majorBidi"/>
          <w:b/>
          <w:sz w:val="28"/>
          <w:szCs w:val="28"/>
        </w:rPr>
        <w:t xml:space="preserve">clinical </w:t>
      </w:r>
      <w:r w:rsidRPr="00DD2D10">
        <w:rPr>
          <w:rFonts w:asciiTheme="majorBidi" w:hAnsiTheme="majorBidi" w:cstheme="majorBidi"/>
          <w:sz w:val="28"/>
          <w:szCs w:val="28"/>
        </w:rPr>
        <w:t xml:space="preserve">status resulting from </w:t>
      </w:r>
      <w:r w:rsidRPr="00DD2D10">
        <w:rPr>
          <w:rFonts w:asciiTheme="majorBidi" w:hAnsiTheme="majorBidi" w:cstheme="majorBidi"/>
          <w:b/>
          <w:sz w:val="28"/>
          <w:szCs w:val="28"/>
        </w:rPr>
        <w:t xml:space="preserve">decreased </w:t>
      </w:r>
      <w:r w:rsidRPr="00DD2D10">
        <w:rPr>
          <w:rFonts w:asciiTheme="majorBidi" w:hAnsiTheme="majorBidi" w:cstheme="majorBidi"/>
          <w:sz w:val="28"/>
          <w:szCs w:val="28"/>
        </w:rPr>
        <w:t xml:space="preserve">production of thyroid hormones or very rarely from tissue </w:t>
      </w:r>
      <w:r w:rsidR="00DD2D10" w:rsidRPr="00DD2D10">
        <w:rPr>
          <w:rFonts w:asciiTheme="majorBidi" w:hAnsiTheme="majorBidi" w:cstheme="majorBidi"/>
          <w:sz w:val="28"/>
          <w:szCs w:val="28"/>
        </w:rPr>
        <w:t>resistance</w:t>
      </w:r>
      <w:r w:rsidRPr="00DD2D10">
        <w:rPr>
          <w:rFonts w:asciiTheme="majorBidi" w:hAnsiTheme="majorBidi" w:cstheme="majorBidi"/>
          <w:sz w:val="28"/>
          <w:szCs w:val="28"/>
        </w:rPr>
        <w:t>.</w:t>
      </w:r>
      <w:r w:rsidR="00DD2D10" w:rsidRPr="00DD2D10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 xml:space="preserve"> </w:t>
      </w:r>
    </w:p>
    <w:p w:rsidR="000F63E0" w:rsidRPr="00DD2D10" w:rsidRDefault="000F63E0" w:rsidP="00DD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C63E3"/>
          <w:sz w:val="28"/>
          <w:szCs w:val="28"/>
        </w:rPr>
      </w:pPr>
      <w:r w:rsidRPr="00DD2D10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Subclinical</w:t>
      </w:r>
      <w:r w:rsidRPr="00DD2D1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hypothyroidism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is defined by an </w:t>
      </w:r>
      <w:r w:rsidRPr="00DD2D10">
        <w:rPr>
          <w:rFonts w:asciiTheme="majorBidi" w:hAnsiTheme="majorBidi" w:cstheme="majorBidi"/>
          <w:b/>
          <w:color w:val="000000"/>
          <w:sz w:val="28"/>
          <w:szCs w:val="28"/>
        </w:rPr>
        <w:t>elevated TSH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 xml:space="preserve"> with </w:t>
      </w:r>
      <w:r w:rsidRPr="00DD2D10">
        <w:rPr>
          <w:rFonts w:asciiTheme="majorBidi" w:hAnsiTheme="majorBidi" w:cstheme="majorBidi"/>
          <w:b/>
          <w:color w:val="000000"/>
          <w:sz w:val="28"/>
          <w:szCs w:val="28"/>
        </w:rPr>
        <w:t xml:space="preserve">normal </w:t>
      </w:r>
      <w:r w:rsidRPr="00DD2D10">
        <w:rPr>
          <w:rFonts w:asciiTheme="majorBidi" w:hAnsiTheme="majorBidi" w:cstheme="majorBidi"/>
          <w:color w:val="000000"/>
          <w:sz w:val="28"/>
          <w:szCs w:val="28"/>
        </w:rPr>
        <w:t>thyroid hormone levels.</w:t>
      </w:r>
    </w:p>
    <w:p w:rsidR="00DD2D10" w:rsidRDefault="00DD2D1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vast </w:t>
      </w:r>
      <w:r>
        <w:rPr>
          <w:rFonts w:asciiTheme="majorBidi" w:hAnsiTheme="majorBidi" w:cstheme="majorBidi"/>
          <w:b/>
          <w:sz w:val="28"/>
          <w:szCs w:val="28"/>
        </w:rPr>
        <w:t>majority</w:t>
      </w:r>
      <w:r>
        <w:rPr>
          <w:rFonts w:asciiTheme="majorBidi" w:hAnsiTheme="majorBidi" w:cstheme="majorBidi"/>
          <w:sz w:val="28"/>
          <w:szCs w:val="28"/>
        </w:rPr>
        <w:t xml:space="preserve"> of patients have </w:t>
      </w:r>
      <w:r w:rsidRPr="00DD2D10">
        <w:rPr>
          <w:rFonts w:asciiTheme="majorBidi" w:hAnsiTheme="majorBidi" w:cstheme="majorBidi"/>
          <w:b/>
          <w:color w:val="0070C0"/>
          <w:sz w:val="28"/>
          <w:szCs w:val="28"/>
        </w:rPr>
        <w:t>primary hypothyroidism</w:t>
      </w:r>
      <w:r w:rsidRPr="00DD2D10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which is due to failure of thyroid gland itself to produce sufficient hormones due to:</w:t>
      </w:r>
    </w:p>
    <w:p w:rsidR="000F63E0" w:rsidRDefault="000F63E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493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Most commonly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chronic autoimmune thyroiditis </w:t>
      </w:r>
      <w:r>
        <w:rPr>
          <w:rFonts w:asciiTheme="majorBidi" w:hAnsiTheme="majorBidi" w:cstheme="majorBidi"/>
          <w:b/>
          <w:sz w:val="28"/>
          <w:szCs w:val="28"/>
        </w:rPr>
        <w:t>(Hashimoto’s disease)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F63E0" w:rsidRDefault="000F63E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2-Iatrogenic hypothyroidism because of:</w:t>
      </w:r>
    </w:p>
    <w:p w:rsidR="000F63E0" w:rsidRDefault="00DD2D1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a) E</w:t>
      </w:r>
      <w:r w:rsidR="000F63E0">
        <w:rPr>
          <w:rFonts w:asciiTheme="majorBidi" w:hAnsiTheme="majorBidi" w:cstheme="majorBidi"/>
          <w:sz w:val="28"/>
          <w:szCs w:val="28"/>
        </w:rPr>
        <w:t xml:space="preserve">xposure to </w:t>
      </w:r>
      <w:r w:rsidR="000F63E0">
        <w:rPr>
          <w:rFonts w:asciiTheme="majorBidi" w:hAnsiTheme="majorBidi" w:cstheme="majorBidi"/>
          <w:b/>
          <w:sz w:val="28"/>
          <w:szCs w:val="28"/>
        </w:rPr>
        <w:t xml:space="preserve">destructive </w:t>
      </w:r>
      <w:r w:rsidR="000F63E0">
        <w:rPr>
          <w:rFonts w:asciiTheme="majorBidi" w:hAnsiTheme="majorBidi" w:cstheme="majorBidi"/>
          <w:bCs/>
          <w:sz w:val="28"/>
          <w:szCs w:val="28"/>
        </w:rPr>
        <w:t>amounts</w:t>
      </w:r>
      <w:r w:rsidR="000F63E0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thyroid gland or neck radiation.</w:t>
      </w:r>
    </w:p>
    <w:p w:rsidR="000F63E0" w:rsidRDefault="00DD2D1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b) After total thyroidectomy.</w:t>
      </w:r>
    </w:p>
    <w:p w:rsidR="000F63E0" w:rsidRDefault="00DD2D1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c) W</w:t>
      </w:r>
      <w:r w:rsidR="000F63E0">
        <w:rPr>
          <w:rFonts w:asciiTheme="majorBidi" w:hAnsiTheme="majorBidi" w:cstheme="majorBidi"/>
          <w:sz w:val="28"/>
          <w:szCs w:val="28"/>
        </w:rPr>
        <w:t xml:space="preserve">ith </w:t>
      </w:r>
      <w:r w:rsidR="000F63E0">
        <w:rPr>
          <w:rFonts w:asciiTheme="majorBidi" w:hAnsiTheme="majorBidi" w:cstheme="majorBidi"/>
          <w:b/>
          <w:bCs/>
          <w:sz w:val="28"/>
          <w:szCs w:val="28"/>
        </w:rPr>
        <w:t xml:space="preserve">excessive </w:t>
      </w:r>
      <w:proofErr w:type="spellStart"/>
      <w:r w:rsidR="000F63E0">
        <w:rPr>
          <w:rFonts w:asciiTheme="majorBidi" w:hAnsiTheme="majorBidi" w:cstheme="majorBidi"/>
          <w:sz w:val="28"/>
          <w:szCs w:val="28"/>
        </w:rPr>
        <w:t>thionamide</w:t>
      </w:r>
      <w:proofErr w:type="spellEnd"/>
      <w:r w:rsidR="000F63E0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0F63E0">
        <w:rPr>
          <w:rFonts w:asciiTheme="majorBidi" w:hAnsiTheme="majorBidi" w:cstheme="majorBidi"/>
          <w:sz w:val="28"/>
          <w:szCs w:val="28"/>
        </w:rPr>
        <w:t>thioamide</w:t>
      </w:r>
      <w:proofErr w:type="spellEnd"/>
      <w:r w:rsidR="000F63E0">
        <w:rPr>
          <w:rFonts w:asciiTheme="majorBidi" w:hAnsiTheme="majorBidi" w:cstheme="majorBidi"/>
          <w:sz w:val="28"/>
          <w:szCs w:val="28"/>
        </w:rPr>
        <w:t>) doses alread</w:t>
      </w:r>
      <w:r>
        <w:rPr>
          <w:rFonts w:asciiTheme="majorBidi" w:hAnsiTheme="majorBidi" w:cstheme="majorBidi"/>
          <w:sz w:val="28"/>
          <w:szCs w:val="28"/>
        </w:rPr>
        <w:t>y used to treat hyperthyroidism.</w:t>
      </w:r>
    </w:p>
    <w:p w:rsidR="000F63E0" w:rsidRDefault="00DD2D1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d)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="000F63E0">
        <w:rPr>
          <w:rFonts w:asciiTheme="majorBidi" w:hAnsiTheme="majorBidi" w:cstheme="majorBidi"/>
          <w:sz w:val="28"/>
          <w:szCs w:val="28"/>
        </w:rPr>
        <w:t>miodarone</w:t>
      </w:r>
      <w:proofErr w:type="spellEnd"/>
      <w:r w:rsidR="000F63E0">
        <w:rPr>
          <w:rFonts w:asciiTheme="majorBidi" w:hAnsiTheme="majorBidi" w:cstheme="majorBidi"/>
          <w:sz w:val="28"/>
          <w:szCs w:val="28"/>
        </w:rPr>
        <w:t xml:space="preserve"> &amp; lithium may induce hypothyroidism in up to 10% of patients. </w:t>
      </w:r>
    </w:p>
    <w:p w:rsidR="000F63E0" w:rsidRDefault="000F63E0" w:rsidP="00DD2D10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493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Other causes of primary hypothyroidism include iodine deficiency &amp;</w:t>
      </w:r>
      <w:r w:rsidR="004930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thyroid hypoplasia.</w:t>
      </w:r>
    </w:p>
    <w:p w:rsidR="004930E4" w:rsidRDefault="004930E4" w:rsidP="000F63E0">
      <w:pPr>
        <w:autoSpaceDE w:val="0"/>
        <w:autoSpaceDN w:val="0"/>
        <w:adjustRightInd w:val="0"/>
        <w:spacing w:after="0"/>
        <w:jc w:val="lowKashida"/>
        <w:rPr>
          <w:rFonts w:ascii="TimesNRMT" w:hAnsi="TimesNRMT" w:cs="TimesNRMT"/>
          <w:b/>
          <w:color w:val="000000"/>
          <w:sz w:val="28"/>
          <w:szCs w:val="28"/>
        </w:rPr>
      </w:pPr>
    </w:p>
    <w:p w:rsidR="000F63E0" w:rsidRPr="004930E4" w:rsidRDefault="000F63E0" w:rsidP="004930E4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4930E4">
        <w:rPr>
          <w:rFonts w:asciiTheme="majorBidi" w:hAnsiTheme="majorBidi" w:cstheme="majorBidi"/>
          <w:b/>
          <w:color w:val="000000"/>
          <w:sz w:val="28"/>
          <w:szCs w:val="28"/>
        </w:rPr>
        <w:t>Secondary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disease (reduced TSH levels)</w:t>
      </w:r>
      <w:r w:rsidR="004930E4"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is due to </w:t>
      </w:r>
      <w:r w:rsidRPr="004930E4">
        <w:rPr>
          <w:rFonts w:asciiTheme="majorBidi" w:hAnsiTheme="majorBidi" w:cstheme="majorBidi"/>
          <w:b/>
          <w:color w:val="000000"/>
          <w:sz w:val="28"/>
          <w:szCs w:val="28"/>
        </w:rPr>
        <w:t>hypopituitarism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which may be due to </w:t>
      </w:r>
      <w:r w:rsidRPr="004930E4">
        <w:rPr>
          <w:rFonts w:asciiTheme="majorBidi" w:hAnsiTheme="majorBidi" w:cstheme="majorBidi"/>
          <w:sz w:val="28"/>
          <w:szCs w:val="28"/>
        </w:rPr>
        <w:t xml:space="preserve">destruction of </w:t>
      </w:r>
      <w:proofErr w:type="spellStart"/>
      <w:r w:rsidRPr="004930E4">
        <w:rPr>
          <w:rFonts w:asciiTheme="majorBidi" w:hAnsiTheme="majorBidi" w:cstheme="majorBidi"/>
          <w:sz w:val="28"/>
          <w:szCs w:val="28"/>
        </w:rPr>
        <w:t>thyrotrophs</w:t>
      </w:r>
      <w:proofErr w:type="spellEnd"/>
      <w:r w:rsidRPr="004930E4">
        <w:rPr>
          <w:rFonts w:asciiTheme="majorBidi" w:hAnsiTheme="majorBidi" w:cstheme="majorBidi"/>
          <w:sz w:val="28"/>
          <w:szCs w:val="28"/>
        </w:rPr>
        <w:t xml:space="preserve"> (TSH secreting cells) by pituitary </w:t>
      </w:r>
      <w:r w:rsidRPr="004930E4">
        <w:rPr>
          <w:rFonts w:asciiTheme="majorBidi" w:hAnsiTheme="majorBidi" w:cstheme="majorBidi"/>
          <w:b/>
          <w:sz w:val="28"/>
          <w:szCs w:val="28"/>
        </w:rPr>
        <w:t>tumors</w:t>
      </w:r>
      <w:r w:rsidRPr="004930E4">
        <w:rPr>
          <w:rFonts w:asciiTheme="majorBidi" w:hAnsiTheme="majorBidi" w:cstheme="majorBidi"/>
          <w:sz w:val="28"/>
          <w:szCs w:val="28"/>
        </w:rPr>
        <w:t xml:space="preserve">, </w:t>
      </w:r>
      <w:r w:rsidRPr="004930E4">
        <w:rPr>
          <w:rFonts w:asciiTheme="majorBidi" w:hAnsiTheme="majorBidi" w:cstheme="majorBidi"/>
          <w:b/>
          <w:sz w:val="28"/>
          <w:szCs w:val="28"/>
        </w:rPr>
        <w:t xml:space="preserve">pituitary surgery </w:t>
      </w:r>
      <w:r w:rsidRPr="004930E4">
        <w:rPr>
          <w:rFonts w:asciiTheme="majorBidi" w:hAnsiTheme="majorBidi" w:cstheme="majorBidi"/>
          <w:sz w:val="28"/>
          <w:szCs w:val="28"/>
        </w:rPr>
        <w:t xml:space="preserve">or </w:t>
      </w:r>
      <w:r w:rsidRPr="004930E4">
        <w:rPr>
          <w:rFonts w:asciiTheme="majorBidi" w:hAnsiTheme="majorBidi" w:cstheme="majorBidi"/>
          <w:b/>
          <w:sz w:val="28"/>
          <w:szCs w:val="28"/>
        </w:rPr>
        <w:t>radiation</w:t>
      </w:r>
      <w:r w:rsidRPr="004930E4">
        <w:rPr>
          <w:rFonts w:asciiTheme="majorBidi" w:hAnsiTheme="majorBidi" w:cstheme="majorBidi"/>
          <w:sz w:val="28"/>
          <w:szCs w:val="28"/>
        </w:rPr>
        <w:t xml:space="preserve">, while </w:t>
      </w:r>
      <w:r w:rsidRPr="004930E4">
        <w:rPr>
          <w:rFonts w:asciiTheme="majorBidi" w:hAnsiTheme="majorBidi" w:cstheme="majorBidi"/>
          <w:b/>
          <w:sz w:val="28"/>
          <w:szCs w:val="28"/>
        </w:rPr>
        <w:t>t</w:t>
      </w:r>
      <w:r w:rsidRPr="004930E4">
        <w:rPr>
          <w:rFonts w:asciiTheme="majorBidi" w:hAnsiTheme="majorBidi" w:cstheme="majorBidi"/>
          <w:b/>
          <w:color w:val="000000"/>
          <w:sz w:val="28"/>
          <w:szCs w:val="28"/>
        </w:rPr>
        <w:t>ertiary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disease due to failure of the hypothalamus. </w:t>
      </w:r>
    </w:p>
    <w:p w:rsidR="000F63E0" w:rsidRDefault="000F63E0" w:rsidP="004930E4">
      <w:pPr>
        <w:autoSpaceDE w:val="0"/>
        <w:autoSpaceDN w:val="0"/>
        <w:adjustRightInd w:val="0"/>
        <w:spacing w:after="0" w:line="360" w:lineRule="auto"/>
        <w:jc w:val="lowKashida"/>
        <w:rPr>
          <w:rFonts w:ascii="TimesNRMT" w:hAnsi="TimesNRMT" w:cs="TimesNRMT"/>
          <w:color w:val="000000"/>
          <w:sz w:val="28"/>
          <w:szCs w:val="28"/>
        </w:rPr>
      </w:pPr>
      <w:r w:rsidRPr="004930E4">
        <w:rPr>
          <w:rFonts w:asciiTheme="majorBidi" w:hAnsiTheme="majorBidi" w:cstheme="majorBidi"/>
          <w:b/>
          <w:bCs/>
          <w:color w:val="000000"/>
          <w:sz w:val="28"/>
          <w:szCs w:val="28"/>
        </w:rPr>
        <w:t>Peripheral hypothyroidism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is due to tissue insensitivity or resistance to the action of often </w:t>
      </w:r>
      <w:r w:rsidRPr="004930E4">
        <w:rPr>
          <w:rFonts w:asciiTheme="majorBidi" w:hAnsiTheme="majorBidi" w:cstheme="majorBidi"/>
          <w:b/>
          <w:bCs/>
          <w:color w:val="000000"/>
          <w:sz w:val="28"/>
          <w:szCs w:val="28"/>
        </w:rPr>
        <w:t>higher</w:t>
      </w:r>
      <w:r w:rsidRPr="004930E4">
        <w:rPr>
          <w:rFonts w:asciiTheme="majorBidi" w:hAnsiTheme="majorBidi" w:cstheme="majorBidi"/>
          <w:color w:val="000000"/>
          <w:sz w:val="28"/>
          <w:szCs w:val="28"/>
        </w:rPr>
        <w:t xml:space="preserve"> levels of thyroid hormones.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="TimesNRMT" w:hAnsi="TimesNRMT" w:cs="TimesNRMT"/>
          <w:color w:val="000000"/>
          <w:sz w:val="28"/>
          <w:szCs w:val="28"/>
        </w:rPr>
      </w:pPr>
    </w:p>
    <w:p w:rsidR="004930E4" w:rsidRDefault="004930E4" w:rsidP="000F63E0">
      <w:pPr>
        <w:autoSpaceDE w:val="0"/>
        <w:autoSpaceDN w:val="0"/>
        <w:adjustRightInd w:val="0"/>
        <w:spacing w:after="0"/>
        <w:jc w:val="lowKashida"/>
        <w:rPr>
          <w:rFonts w:ascii="TimesNRMT" w:hAnsi="TimesNRMT" w:cs="TimesNRMT"/>
          <w:b/>
          <w:bCs/>
          <w:color w:val="FF0000"/>
          <w:sz w:val="32"/>
          <w:szCs w:val="32"/>
          <w:u w:val="single"/>
        </w:rPr>
      </w:pPr>
    </w:p>
    <w:p w:rsidR="000F63E0" w:rsidRPr="009914E2" w:rsidRDefault="000F63E0" w:rsidP="009914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9914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lastRenderedPageBreak/>
        <w:t>Clinical presentation</w:t>
      </w:r>
    </w:p>
    <w:p w:rsidR="009914E2" w:rsidRDefault="000F63E0" w:rsidP="009914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 xml:space="preserve">Symptoms of hypothyroidism include dry skin, cold intolerance, weight gain, constipation, lethargy &amp;loss of energy. </w:t>
      </w:r>
    </w:p>
    <w:p w:rsidR="009914E2" w:rsidRDefault="000F63E0" w:rsidP="009914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>In children, thyroid hormone deficiency may manifest as growth</w:t>
      </w:r>
      <w:r w:rsidR="004930E4" w:rsidRPr="009914E2">
        <w:rPr>
          <w:rFonts w:asciiTheme="majorBidi" w:hAnsiTheme="majorBidi" w:cstheme="majorBidi"/>
          <w:sz w:val="28"/>
          <w:szCs w:val="28"/>
        </w:rPr>
        <w:t xml:space="preserve"> </w:t>
      </w:r>
      <w:r w:rsidRPr="009914E2">
        <w:rPr>
          <w:rFonts w:asciiTheme="majorBidi" w:hAnsiTheme="majorBidi" w:cstheme="majorBidi"/>
          <w:sz w:val="28"/>
          <w:szCs w:val="28"/>
        </w:rPr>
        <w:t>or intellectual retardation.</w:t>
      </w:r>
      <w:r w:rsidR="004930E4" w:rsidRPr="009914E2">
        <w:rPr>
          <w:rFonts w:asciiTheme="majorBidi" w:hAnsiTheme="majorBidi" w:cstheme="majorBidi"/>
          <w:sz w:val="28"/>
          <w:szCs w:val="28"/>
        </w:rPr>
        <w:t xml:space="preserve"> </w:t>
      </w:r>
    </w:p>
    <w:p w:rsidR="009914E2" w:rsidRDefault="000F63E0" w:rsidP="009914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>Physical signs include coarse skin and hair, brittle nails,</w:t>
      </w:r>
      <w:r w:rsidR="004930E4" w:rsidRPr="009914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14E2">
        <w:rPr>
          <w:rFonts w:asciiTheme="majorBidi" w:hAnsiTheme="majorBidi" w:cstheme="majorBidi"/>
          <w:sz w:val="28"/>
          <w:szCs w:val="28"/>
        </w:rPr>
        <w:t>bradycardia</w:t>
      </w:r>
      <w:proofErr w:type="spellEnd"/>
      <w:r w:rsidRPr="009914E2">
        <w:rPr>
          <w:rFonts w:asciiTheme="majorBidi" w:hAnsiTheme="majorBidi" w:cstheme="majorBidi"/>
          <w:sz w:val="28"/>
          <w:szCs w:val="28"/>
        </w:rPr>
        <w:t xml:space="preserve">, and slowed or hoarse speech. </w:t>
      </w:r>
    </w:p>
    <w:p w:rsidR="009914E2" w:rsidRDefault="000F63E0" w:rsidP="009914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 xml:space="preserve">Most patients with </w:t>
      </w:r>
      <w:r w:rsidRPr="009914E2">
        <w:rPr>
          <w:rFonts w:asciiTheme="majorBidi" w:hAnsiTheme="majorBidi" w:cstheme="majorBidi"/>
          <w:b/>
          <w:bCs/>
          <w:i/>
          <w:iCs/>
          <w:sz w:val="28"/>
          <w:szCs w:val="28"/>
        </w:rPr>
        <w:t>secondary hypothyroidism</w:t>
      </w:r>
      <w:r w:rsidRPr="009914E2">
        <w:rPr>
          <w:rFonts w:asciiTheme="majorBidi" w:hAnsiTheme="majorBidi" w:cstheme="majorBidi"/>
          <w:sz w:val="28"/>
          <w:szCs w:val="28"/>
        </w:rPr>
        <w:t xml:space="preserve"> have other clinical signs of generalized pituitary insufficiency, such as abnormal menses &amp; decreased libido (from low LH &amp; FSH), or additional evidence of pressuring effect of pituitary tumor, such as visual field defects.</w:t>
      </w:r>
    </w:p>
    <w:p w:rsidR="000F63E0" w:rsidRPr="009914E2" w:rsidRDefault="000F63E0" w:rsidP="009914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b/>
          <w:sz w:val="28"/>
          <w:szCs w:val="28"/>
        </w:rPr>
        <w:t>Myxedema coma</w:t>
      </w:r>
      <w:r w:rsidRPr="009914E2">
        <w:rPr>
          <w:rFonts w:asciiTheme="majorBidi" w:hAnsiTheme="majorBidi" w:cstheme="majorBidi"/>
          <w:sz w:val="28"/>
          <w:szCs w:val="28"/>
        </w:rPr>
        <w:t xml:space="preserve"> is a rare consequence of decompensated hypothyroidism manifested by </w:t>
      </w:r>
      <w:r w:rsidRPr="009914E2">
        <w:rPr>
          <w:rFonts w:asciiTheme="majorBidi" w:hAnsiTheme="majorBidi" w:cstheme="majorBidi"/>
          <w:b/>
          <w:sz w:val="28"/>
          <w:szCs w:val="28"/>
        </w:rPr>
        <w:t>hypothermia</w:t>
      </w:r>
      <w:r w:rsidRPr="009914E2">
        <w:rPr>
          <w:rFonts w:asciiTheme="majorBidi" w:hAnsiTheme="majorBidi" w:cstheme="majorBidi"/>
          <w:sz w:val="28"/>
          <w:szCs w:val="28"/>
        </w:rPr>
        <w:t xml:space="preserve">, </w:t>
      </w:r>
      <w:r w:rsidRPr="009914E2">
        <w:rPr>
          <w:rFonts w:asciiTheme="majorBidi" w:hAnsiTheme="majorBidi" w:cstheme="majorBidi"/>
          <w:b/>
          <w:sz w:val="28"/>
          <w:szCs w:val="28"/>
        </w:rPr>
        <w:t>advanced</w:t>
      </w:r>
      <w:r w:rsidRPr="009914E2">
        <w:rPr>
          <w:rFonts w:asciiTheme="majorBidi" w:hAnsiTheme="majorBidi" w:cstheme="majorBidi"/>
          <w:sz w:val="28"/>
          <w:szCs w:val="28"/>
        </w:rPr>
        <w:t xml:space="preserve"> stages of hypothyroid symptoms, and altered sensor   ranging from </w:t>
      </w:r>
      <w:r w:rsidRPr="009914E2">
        <w:rPr>
          <w:rFonts w:asciiTheme="majorBidi" w:hAnsiTheme="majorBidi" w:cstheme="majorBidi"/>
          <w:b/>
          <w:sz w:val="28"/>
          <w:szCs w:val="28"/>
        </w:rPr>
        <w:t>delirium to coma</w:t>
      </w:r>
      <w:r w:rsidRPr="009914E2">
        <w:rPr>
          <w:rFonts w:asciiTheme="majorBidi" w:hAnsiTheme="majorBidi" w:cstheme="majorBidi"/>
          <w:sz w:val="28"/>
          <w:szCs w:val="28"/>
        </w:rPr>
        <w:t>. Mortality rates of 60% to 70% necessitate immediate and aggressive therapy of myxedema coma.</w:t>
      </w:r>
    </w:p>
    <w:p w:rsidR="004930E4" w:rsidRDefault="004930E4" w:rsidP="004930E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F63E0" w:rsidRDefault="004930E4" w:rsidP="004930E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156791" cy="4667693"/>
            <wp:effectExtent l="0" t="0" r="6350" b="0"/>
            <wp:docPr id="4" name="Picture 4" descr="C:\Users\lenovo\Desktop\فاغ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فاغ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058" cy="4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E2" w:rsidRDefault="009914E2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F63E0" w:rsidRPr="009914E2" w:rsidRDefault="000F63E0" w:rsidP="009914E2">
      <w:p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9914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Diagnosis</w:t>
      </w:r>
    </w:p>
    <w:p w:rsidR="009914E2" w:rsidRDefault="000F63E0" w:rsidP="009914E2">
      <w:pPr>
        <w:pStyle w:val="ListParagraph"/>
        <w:numPr>
          <w:ilvl w:val="0"/>
          <w:numId w:val="4"/>
        </w:num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 xml:space="preserve">A rise in TSH level is the first evidence of </w:t>
      </w:r>
      <w:r w:rsidRPr="009914E2">
        <w:rPr>
          <w:rFonts w:asciiTheme="majorBidi" w:hAnsiTheme="majorBidi" w:cstheme="majorBidi"/>
          <w:b/>
          <w:bCs/>
          <w:sz w:val="28"/>
          <w:szCs w:val="28"/>
        </w:rPr>
        <w:t>primary</w:t>
      </w:r>
      <w:r w:rsidRPr="009914E2">
        <w:rPr>
          <w:rFonts w:asciiTheme="majorBidi" w:hAnsiTheme="majorBidi" w:cstheme="majorBidi"/>
          <w:sz w:val="28"/>
          <w:szCs w:val="28"/>
        </w:rPr>
        <w:t xml:space="preserve"> hypothyroidism (reduced negative feedback). </w:t>
      </w:r>
    </w:p>
    <w:p w:rsidR="009914E2" w:rsidRDefault="000F63E0" w:rsidP="009914E2">
      <w:pPr>
        <w:pStyle w:val="ListParagraph"/>
        <w:numPr>
          <w:ilvl w:val="0"/>
          <w:numId w:val="4"/>
        </w:num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>Many patients have a free T4 level within the normal range (</w:t>
      </w:r>
      <w:r w:rsidRPr="009914E2">
        <w:rPr>
          <w:rFonts w:asciiTheme="majorBidi" w:hAnsiTheme="majorBidi" w:cstheme="majorBidi"/>
          <w:b/>
          <w:bCs/>
          <w:sz w:val="28"/>
          <w:szCs w:val="28"/>
        </w:rPr>
        <w:t>compensated</w:t>
      </w:r>
      <w:r w:rsidRPr="009914E2">
        <w:rPr>
          <w:rFonts w:asciiTheme="majorBidi" w:hAnsiTheme="majorBidi" w:cstheme="majorBidi"/>
          <w:sz w:val="28"/>
          <w:szCs w:val="28"/>
        </w:rPr>
        <w:t xml:space="preserve"> hypothyroidism). </w:t>
      </w:r>
    </w:p>
    <w:p w:rsidR="009914E2" w:rsidRDefault="000F63E0" w:rsidP="009914E2">
      <w:pPr>
        <w:pStyle w:val="ListParagraph"/>
        <w:numPr>
          <w:ilvl w:val="0"/>
          <w:numId w:val="4"/>
        </w:num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4E2">
        <w:rPr>
          <w:rFonts w:asciiTheme="majorBidi" w:hAnsiTheme="majorBidi" w:cstheme="majorBidi"/>
          <w:sz w:val="28"/>
          <w:szCs w:val="28"/>
        </w:rPr>
        <w:t xml:space="preserve">As the disease progresses, the free T4 drops below normal, while T3 concentration is often maintained in the normal range despite low T4. </w:t>
      </w:r>
    </w:p>
    <w:p w:rsidR="00FD7BC5" w:rsidRDefault="000F63E0" w:rsidP="00FD7BC5">
      <w:pPr>
        <w:pStyle w:val="ListParagraph"/>
        <w:numPr>
          <w:ilvl w:val="0"/>
          <w:numId w:val="4"/>
        </w:num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914E2">
        <w:rPr>
          <w:rFonts w:asciiTheme="majorBidi" w:hAnsiTheme="majorBidi" w:cstheme="majorBidi"/>
          <w:sz w:val="28"/>
          <w:szCs w:val="28"/>
        </w:rPr>
        <w:t>Antithyroid</w:t>
      </w:r>
      <w:proofErr w:type="spellEnd"/>
      <w:r w:rsidRPr="009914E2">
        <w:rPr>
          <w:rFonts w:asciiTheme="majorBidi" w:hAnsiTheme="majorBidi" w:cstheme="majorBidi"/>
          <w:sz w:val="28"/>
          <w:szCs w:val="28"/>
        </w:rPr>
        <w:t xml:space="preserve"> peroxidase antibodies and </w:t>
      </w:r>
      <w:proofErr w:type="spellStart"/>
      <w:r w:rsidRPr="009914E2">
        <w:rPr>
          <w:rFonts w:asciiTheme="majorBidi" w:hAnsiTheme="majorBidi" w:cstheme="majorBidi"/>
          <w:sz w:val="28"/>
          <w:szCs w:val="28"/>
        </w:rPr>
        <w:t>antithyroglobulin</w:t>
      </w:r>
      <w:proofErr w:type="spellEnd"/>
      <w:r w:rsidRPr="009914E2">
        <w:rPr>
          <w:rFonts w:asciiTheme="majorBidi" w:hAnsiTheme="majorBidi" w:cstheme="majorBidi"/>
          <w:sz w:val="28"/>
          <w:szCs w:val="28"/>
        </w:rPr>
        <w:t xml:space="preserve"> antibodies are usually elevated in case of autoimmune etiology.</w:t>
      </w:r>
    </w:p>
    <w:p w:rsidR="000F63E0" w:rsidRPr="00FD7BC5" w:rsidRDefault="000F63E0" w:rsidP="00FD7BC5">
      <w:pPr>
        <w:pStyle w:val="ListParagraph"/>
        <w:numPr>
          <w:ilvl w:val="0"/>
          <w:numId w:val="4"/>
        </w:numPr>
        <w:tabs>
          <w:tab w:val="righ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D7BC5">
        <w:rPr>
          <w:rFonts w:asciiTheme="majorBidi" w:hAnsiTheme="majorBidi" w:cstheme="majorBidi"/>
          <w:b/>
          <w:bCs/>
          <w:sz w:val="28"/>
          <w:szCs w:val="28"/>
        </w:rPr>
        <w:t>Secondary</w:t>
      </w:r>
      <w:r w:rsidRPr="00FD7BC5">
        <w:rPr>
          <w:rFonts w:asciiTheme="majorBidi" w:hAnsiTheme="majorBidi" w:cstheme="majorBidi"/>
          <w:sz w:val="28"/>
          <w:szCs w:val="28"/>
        </w:rPr>
        <w:t xml:space="preserve"> hypothyroidism should be suspected in patients with decreased T4 levels and inappropriately normal or low TSH levels.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Pr="00FD7BC5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FD7BC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lastRenderedPageBreak/>
        <w:t>Treatment</w:t>
      </w:r>
    </w:p>
    <w:p w:rsidR="000F63E0" w:rsidRPr="0050016B" w:rsidRDefault="000F63E0" w:rsidP="0050016B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0016B">
        <w:rPr>
          <w:rFonts w:asciiTheme="majorBidi" w:hAnsiTheme="majorBidi" w:cstheme="majorBidi"/>
          <w:b/>
          <w:sz w:val="28"/>
          <w:szCs w:val="28"/>
        </w:rPr>
        <w:t>Goals of Treatment</w:t>
      </w:r>
      <w:r w:rsidRPr="0050016B">
        <w:rPr>
          <w:rFonts w:asciiTheme="majorBidi" w:hAnsiTheme="majorBidi" w:cstheme="majorBidi"/>
          <w:sz w:val="28"/>
          <w:szCs w:val="28"/>
        </w:rPr>
        <w:t>: Restore thyroid hormone concentrations in tissue, provide</w:t>
      </w:r>
      <w:r w:rsidR="00FD7BC5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symptomatic relief, prevent neurologic deficits in newborns and children, and reverse</w:t>
      </w:r>
      <w:r w:rsidR="00FD7BC5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the biochemical abnormalities of hypothyroidism.</w:t>
      </w:r>
    </w:p>
    <w:p w:rsidR="0050016B" w:rsidRDefault="000F63E0" w:rsidP="005001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50016B">
        <w:rPr>
          <w:rFonts w:asciiTheme="majorBidi" w:hAnsiTheme="majorBidi" w:cstheme="majorBidi"/>
          <w:b/>
          <w:bCs/>
          <w:sz w:val="28"/>
          <w:szCs w:val="28"/>
        </w:rPr>
        <w:t xml:space="preserve">Levothyroxine </w:t>
      </w:r>
      <w:r w:rsidRPr="0050016B">
        <w:rPr>
          <w:rFonts w:asciiTheme="majorBidi" w:hAnsiTheme="majorBidi" w:cstheme="majorBidi"/>
          <w:sz w:val="28"/>
          <w:szCs w:val="28"/>
        </w:rPr>
        <w:t>(L-</w:t>
      </w:r>
      <w:proofErr w:type="spellStart"/>
      <w:r w:rsidRPr="0050016B">
        <w:rPr>
          <w:rFonts w:asciiTheme="majorBidi" w:hAnsiTheme="majorBidi" w:cstheme="majorBidi"/>
          <w:sz w:val="28"/>
          <w:szCs w:val="28"/>
        </w:rPr>
        <w:t>thyroxine</w:t>
      </w:r>
      <w:proofErr w:type="spellEnd"/>
      <w:r w:rsidRPr="0050016B">
        <w:rPr>
          <w:rFonts w:asciiTheme="majorBidi" w:hAnsiTheme="majorBidi" w:cstheme="majorBidi"/>
          <w:sz w:val="28"/>
          <w:szCs w:val="28"/>
        </w:rPr>
        <w:t>, T4) is the drug of choice for thyroid hormone replacement because it is chemically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stable, relatively inexpensive </w:t>
      </w:r>
      <w:r w:rsidRPr="0050016B">
        <w:rPr>
          <w:rFonts w:asciiTheme="majorBidi" w:hAnsiTheme="majorBidi" w:cstheme="majorBidi"/>
          <w:sz w:val="28"/>
          <w:szCs w:val="28"/>
        </w:rPr>
        <w:t xml:space="preserve">&amp; free of antigenicity. </w:t>
      </w:r>
    </w:p>
    <w:p w:rsidR="0050016B" w:rsidRDefault="000F63E0" w:rsidP="005001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50016B">
        <w:rPr>
          <w:rFonts w:asciiTheme="majorBidi" w:hAnsiTheme="majorBidi" w:cstheme="majorBidi"/>
          <w:sz w:val="28"/>
          <w:szCs w:val="28"/>
        </w:rPr>
        <w:t>Because T3 (and not T4) is the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biologically active form, levothyroxine administration results in a pool of thyroid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hormone that is readily and consistently converted to T3.</w:t>
      </w:r>
    </w:p>
    <w:p w:rsidR="0050016B" w:rsidRDefault="000F63E0" w:rsidP="005001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50016B">
        <w:rPr>
          <w:rFonts w:asciiTheme="majorBidi" w:hAnsiTheme="majorBidi" w:cstheme="majorBidi"/>
          <w:sz w:val="28"/>
          <w:szCs w:val="28"/>
        </w:rPr>
        <w:t xml:space="preserve">In patients with </w:t>
      </w:r>
      <w:r w:rsidRPr="0050016B">
        <w:rPr>
          <w:rFonts w:asciiTheme="majorBidi" w:hAnsiTheme="majorBidi" w:cstheme="majorBidi"/>
          <w:b/>
          <w:sz w:val="28"/>
          <w:szCs w:val="28"/>
        </w:rPr>
        <w:t>long-standing</w:t>
      </w:r>
      <w:r w:rsidRPr="0050016B">
        <w:rPr>
          <w:rFonts w:asciiTheme="majorBidi" w:hAnsiTheme="majorBidi" w:cstheme="majorBidi"/>
          <w:sz w:val="28"/>
          <w:szCs w:val="28"/>
        </w:rPr>
        <w:t xml:space="preserve"> disease and older individuals </w:t>
      </w:r>
      <w:r w:rsidRPr="0050016B">
        <w:rPr>
          <w:rFonts w:asciiTheme="majorBidi" w:hAnsiTheme="majorBidi" w:cstheme="majorBidi"/>
          <w:b/>
          <w:sz w:val="28"/>
          <w:szCs w:val="28"/>
        </w:rPr>
        <w:t>without</w:t>
      </w:r>
      <w:r w:rsidRPr="0050016B">
        <w:rPr>
          <w:rFonts w:asciiTheme="majorBidi" w:hAnsiTheme="majorBidi" w:cstheme="majorBidi"/>
          <w:sz w:val="28"/>
          <w:szCs w:val="28"/>
        </w:rPr>
        <w:t xml:space="preserve"> known cardiac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 xml:space="preserve">disease start therapy with levothyroxine 50 mcg daily and increase after </w:t>
      </w:r>
      <w:r w:rsidRPr="0050016B">
        <w:rPr>
          <w:rFonts w:asciiTheme="majorBidi" w:hAnsiTheme="majorBidi" w:cstheme="majorBidi"/>
          <w:b/>
          <w:sz w:val="28"/>
          <w:szCs w:val="28"/>
        </w:rPr>
        <w:t>one</w:t>
      </w:r>
      <w:r w:rsidRPr="0050016B">
        <w:rPr>
          <w:rFonts w:asciiTheme="majorBidi" w:hAnsiTheme="majorBidi" w:cstheme="majorBidi"/>
          <w:sz w:val="28"/>
          <w:szCs w:val="28"/>
        </w:rPr>
        <w:t xml:space="preserve"> month.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 xml:space="preserve">The recommended initial dose for older patients with known </w:t>
      </w:r>
      <w:r w:rsidRPr="0050016B">
        <w:rPr>
          <w:rFonts w:asciiTheme="majorBidi" w:hAnsiTheme="majorBidi" w:cstheme="majorBidi"/>
          <w:b/>
          <w:bCs/>
          <w:sz w:val="28"/>
          <w:szCs w:val="28"/>
        </w:rPr>
        <w:t>cardiac disease</w:t>
      </w:r>
      <w:r w:rsidRPr="0050016B">
        <w:rPr>
          <w:rFonts w:asciiTheme="majorBidi" w:hAnsiTheme="majorBidi" w:cstheme="majorBidi"/>
          <w:sz w:val="28"/>
          <w:szCs w:val="28"/>
        </w:rPr>
        <w:t xml:space="preserve"> is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25 mcg/</w:t>
      </w:r>
      <w:r w:rsid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 xml:space="preserve">day titrated upward in increments of 25 mcg at </w:t>
      </w:r>
      <w:r w:rsidRPr="0050016B">
        <w:rPr>
          <w:rFonts w:asciiTheme="majorBidi" w:hAnsiTheme="majorBidi" w:cstheme="majorBidi"/>
          <w:b/>
          <w:sz w:val="28"/>
          <w:szCs w:val="28"/>
        </w:rPr>
        <w:t>monthly</w:t>
      </w:r>
      <w:r w:rsidRPr="0050016B">
        <w:rPr>
          <w:rFonts w:asciiTheme="majorBidi" w:hAnsiTheme="majorBidi" w:cstheme="majorBidi"/>
          <w:sz w:val="28"/>
          <w:szCs w:val="28"/>
        </w:rPr>
        <w:t xml:space="preserve"> intervals to prevent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stress on the cardiovascular system.</w:t>
      </w:r>
    </w:p>
    <w:p w:rsidR="000F63E0" w:rsidRPr="0050016B" w:rsidRDefault="000F63E0" w:rsidP="005001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50016B">
        <w:rPr>
          <w:rFonts w:asciiTheme="majorBidi" w:hAnsiTheme="majorBidi" w:cstheme="majorBidi"/>
          <w:sz w:val="28"/>
          <w:szCs w:val="28"/>
        </w:rPr>
        <w:t>Levothyroxine is the drug of choice for pregnant women, and the goal is to decrease</w:t>
      </w:r>
      <w:r w:rsidR="0050016B" w:rsidRPr="0050016B">
        <w:rPr>
          <w:rFonts w:asciiTheme="majorBidi" w:hAnsiTheme="majorBidi" w:cstheme="majorBidi"/>
          <w:sz w:val="28"/>
          <w:szCs w:val="28"/>
        </w:rPr>
        <w:t xml:space="preserve"> </w:t>
      </w:r>
      <w:r w:rsidRPr="0050016B">
        <w:rPr>
          <w:rFonts w:asciiTheme="majorBidi" w:hAnsiTheme="majorBidi" w:cstheme="majorBidi"/>
          <w:sz w:val="28"/>
          <w:szCs w:val="28"/>
        </w:rPr>
        <w:t>TSH to the normal reference range for pregnancy.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F63E0" w:rsidRPr="00785C67" w:rsidRDefault="000F63E0" w:rsidP="0050016B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</w:rPr>
      </w:pPr>
      <w:r w:rsidRPr="00785C67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Treatment of myxedema coma</w:t>
      </w:r>
    </w:p>
    <w:p w:rsidR="00E86E8B" w:rsidRDefault="000F63E0" w:rsidP="00E86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6E8B">
        <w:rPr>
          <w:rFonts w:asciiTheme="majorBidi" w:hAnsiTheme="majorBidi" w:cstheme="majorBidi"/>
          <w:sz w:val="28"/>
          <w:szCs w:val="28"/>
        </w:rPr>
        <w:t xml:space="preserve">Immediate and aggressive therapy with </w:t>
      </w:r>
      <w:r w:rsidRPr="00E86E8B">
        <w:rPr>
          <w:rFonts w:asciiTheme="majorBidi" w:hAnsiTheme="majorBidi" w:cstheme="majorBidi"/>
          <w:b/>
          <w:sz w:val="28"/>
          <w:szCs w:val="28"/>
        </w:rPr>
        <w:t>IV bolus</w:t>
      </w:r>
      <w:r w:rsidR="0050016B" w:rsidRPr="00E86E8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0016B" w:rsidRPr="00E86E8B">
        <w:rPr>
          <w:rFonts w:asciiTheme="majorBidi" w:hAnsiTheme="majorBidi" w:cstheme="majorBidi"/>
          <w:bCs/>
          <w:sz w:val="28"/>
          <w:szCs w:val="28"/>
        </w:rPr>
        <w:t>l</w:t>
      </w:r>
      <w:r w:rsidRPr="00E86E8B">
        <w:rPr>
          <w:rFonts w:asciiTheme="majorBidi" w:hAnsiTheme="majorBidi" w:cstheme="majorBidi"/>
          <w:bCs/>
          <w:sz w:val="28"/>
          <w:szCs w:val="28"/>
        </w:rPr>
        <w:t>evothyroxine</w:t>
      </w:r>
      <w:r w:rsidRPr="00E86E8B">
        <w:rPr>
          <w:rFonts w:asciiTheme="majorBidi" w:hAnsiTheme="majorBidi" w:cstheme="majorBidi"/>
          <w:sz w:val="28"/>
          <w:szCs w:val="28"/>
        </w:rPr>
        <w:t>, 300 to 500 mcg.</w:t>
      </w:r>
      <w:r w:rsidR="0050016B" w:rsidRPr="00E86E8B">
        <w:rPr>
          <w:rFonts w:asciiTheme="majorBidi" w:hAnsiTheme="majorBidi" w:cstheme="majorBidi"/>
          <w:sz w:val="28"/>
          <w:szCs w:val="28"/>
        </w:rPr>
        <w:t xml:space="preserve"> </w:t>
      </w:r>
    </w:p>
    <w:p w:rsidR="00E86E8B" w:rsidRDefault="000F63E0" w:rsidP="00E86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6E8B">
        <w:rPr>
          <w:rFonts w:asciiTheme="majorBidi" w:hAnsiTheme="majorBidi" w:cstheme="majorBidi"/>
          <w:sz w:val="28"/>
          <w:szCs w:val="28"/>
        </w:rPr>
        <w:t xml:space="preserve">Initial treatment with IV </w:t>
      </w:r>
      <w:proofErr w:type="spellStart"/>
      <w:r w:rsidRPr="00E86E8B">
        <w:rPr>
          <w:rFonts w:asciiTheme="majorBidi" w:hAnsiTheme="majorBidi" w:cstheme="majorBidi"/>
          <w:b/>
          <w:bCs/>
          <w:sz w:val="28"/>
          <w:szCs w:val="28"/>
        </w:rPr>
        <w:t>liothyronine</w:t>
      </w:r>
      <w:proofErr w:type="spellEnd"/>
      <w:r w:rsidRPr="00E86E8B">
        <w:rPr>
          <w:rFonts w:asciiTheme="majorBidi" w:hAnsiTheme="majorBidi" w:cstheme="majorBidi"/>
          <w:b/>
          <w:bCs/>
          <w:sz w:val="28"/>
          <w:szCs w:val="28"/>
        </w:rPr>
        <w:t xml:space="preserve"> (synthetic T3)</w:t>
      </w:r>
      <w:r w:rsidR="0050016B" w:rsidRPr="00E86E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86E8B">
        <w:rPr>
          <w:rFonts w:asciiTheme="majorBidi" w:hAnsiTheme="majorBidi" w:cstheme="majorBidi"/>
          <w:sz w:val="28"/>
          <w:szCs w:val="28"/>
        </w:rPr>
        <w:t>or a combination of</w:t>
      </w:r>
      <w:r w:rsidR="0050016B" w:rsidRPr="00E86E8B">
        <w:rPr>
          <w:rFonts w:asciiTheme="majorBidi" w:hAnsiTheme="majorBidi" w:cstheme="majorBidi"/>
          <w:sz w:val="28"/>
          <w:szCs w:val="28"/>
        </w:rPr>
        <w:t xml:space="preserve"> </w:t>
      </w:r>
      <w:r w:rsidRPr="00E86E8B">
        <w:rPr>
          <w:rFonts w:asciiTheme="majorBidi" w:hAnsiTheme="majorBidi" w:cstheme="majorBidi"/>
          <w:sz w:val="28"/>
          <w:szCs w:val="28"/>
        </w:rPr>
        <w:t>both hormones is advocated because of impaired conversion of T4 to T3.</w:t>
      </w:r>
    </w:p>
    <w:p w:rsidR="00F75E12" w:rsidRDefault="000F63E0" w:rsidP="00F75E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6E8B">
        <w:rPr>
          <w:rFonts w:asciiTheme="majorBidi" w:hAnsiTheme="majorBidi" w:cstheme="majorBidi"/>
          <w:sz w:val="28"/>
          <w:szCs w:val="28"/>
        </w:rPr>
        <w:t xml:space="preserve">Glucocorticoid therapy with IV </w:t>
      </w:r>
      <w:r w:rsidRPr="00E86E8B">
        <w:rPr>
          <w:rFonts w:asciiTheme="majorBidi" w:hAnsiTheme="majorBidi" w:cstheme="majorBidi"/>
          <w:b/>
          <w:bCs/>
          <w:sz w:val="28"/>
          <w:szCs w:val="28"/>
        </w:rPr>
        <w:t xml:space="preserve">hydrocortisone </w:t>
      </w:r>
      <w:r w:rsidRPr="00E86E8B">
        <w:rPr>
          <w:rFonts w:asciiTheme="majorBidi" w:hAnsiTheme="majorBidi" w:cstheme="majorBidi"/>
          <w:sz w:val="28"/>
          <w:szCs w:val="28"/>
        </w:rPr>
        <w:t>100 mg every 8 hours is recommended until</w:t>
      </w:r>
      <w:r w:rsidR="00C26873">
        <w:rPr>
          <w:rFonts w:asciiTheme="majorBidi" w:hAnsiTheme="majorBidi" w:cstheme="majorBidi"/>
          <w:sz w:val="28"/>
          <w:szCs w:val="28"/>
        </w:rPr>
        <w:t xml:space="preserve"> </w:t>
      </w:r>
      <w:r w:rsidRPr="00E86E8B">
        <w:rPr>
          <w:rFonts w:asciiTheme="majorBidi" w:hAnsiTheme="majorBidi" w:cstheme="majorBidi"/>
          <w:sz w:val="28"/>
          <w:szCs w:val="28"/>
        </w:rPr>
        <w:t>coexisting adrenal suppression is excluded.</w:t>
      </w:r>
    </w:p>
    <w:p w:rsidR="00F75E12" w:rsidRDefault="000F63E0" w:rsidP="00F75E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E12">
        <w:rPr>
          <w:rFonts w:asciiTheme="majorBidi" w:hAnsiTheme="majorBidi" w:cstheme="majorBidi"/>
          <w:sz w:val="28"/>
          <w:szCs w:val="28"/>
        </w:rPr>
        <w:t>Maintenance levothyroxine doses are typically 75 to 100 mcg IV until the patient</w:t>
      </w:r>
      <w:r w:rsidR="00F75E12" w:rsidRPr="00F75E12">
        <w:rPr>
          <w:rFonts w:asciiTheme="majorBidi" w:hAnsiTheme="majorBidi" w:cstheme="majorBidi"/>
          <w:sz w:val="28"/>
          <w:szCs w:val="28"/>
        </w:rPr>
        <w:t xml:space="preserve"> </w:t>
      </w:r>
      <w:r w:rsidRPr="00F75E12">
        <w:rPr>
          <w:rFonts w:asciiTheme="majorBidi" w:hAnsiTheme="majorBidi" w:cstheme="majorBidi"/>
          <w:sz w:val="28"/>
          <w:szCs w:val="28"/>
        </w:rPr>
        <w:t>stabilizes and oral therapy is begun.</w:t>
      </w:r>
    </w:p>
    <w:p w:rsidR="000F63E0" w:rsidRPr="00F75E12" w:rsidRDefault="000F63E0" w:rsidP="00F75E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E12">
        <w:rPr>
          <w:rFonts w:asciiTheme="majorBidi" w:hAnsiTheme="majorBidi" w:cstheme="majorBidi"/>
          <w:sz w:val="28"/>
          <w:szCs w:val="28"/>
        </w:rPr>
        <w:t xml:space="preserve">Supportive therapy is very important to maintain adequate ventilation, </w:t>
      </w:r>
      <w:proofErr w:type="spellStart"/>
      <w:r w:rsidRPr="00F75E12">
        <w:rPr>
          <w:rFonts w:asciiTheme="majorBidi" w:hAnsiTheme="majorBidi" w:cstheme="majorBidi"/>
          <w:sz w:val="28"/>
          <w:szCs w:val="28"/>
        </w:rPr>
        <w:t>euglycemia</w:t>
      </w:r>
      <w:proofErr w:type="spellEnd"/>
      <w:r w:rsidRPr="00F75E12">
        <w:rPr>
          <w:rFonts w:asciiTheme="majorBidi" w:hAnsiTheme="majorBidi" w:cstheme="majorBidi"/>
          <w:sz w:val="28"/>
          <w:szCs w:val="28"/>
        </w:rPr>
        <w:t>, adequate BP, and</w:t>
      </w:r>
      <w:r w:rsidR="00F75E12" w:rsidRPr="00F75E12">
        <w:rPr>
          <w:rFonts w:asciiTheme="majorBidi" w:hAnsiTheme="majorBidi" w:cstheme="majorBidi"/>
          <w:sz w:val="28"/>
          <w:szCs w:val="28"/>
        </w:rPr>
        <w:t xml:space="preserve"> </w:t>
      </w:r>
      <w:r w:rsidRPr="00F75E12">
        <w:rPr>
          <w:rFonts w:asciiTheme="majorBidi" w:hAnsiTheme="majorBidi" w:cstheme="majorBidi"/>
          <w:sz w:val="28"/>
          <w:szCs w:val="28"/>
        </w:rPr>
        <w:t xml:space="preserve">body temperature. </w:t>
      </w:r>
    </w:p>
    <w:p w:rsidR="000F63E0" w:rsidRPr="00F75E12" w:rsidRDefault="000F63E0" w:rsidP="00F75E1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F75E1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lastRenderedPageBreak/>
        <w:t>Hyperthyroidism</w:t>
      </w:r>
    </w:p>
    <w:p w:rsidR="000F63E0" w:rsidRDefault="000F63E0" w:rsidP="00F75E1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Thyrotoxicosis results when tissues are exposed to excessive levels of T4, T3, or both. The causes include:</w:t>
      </w:r>
    </w:p>
    <w:p w:rsidR="000F63E0" w:rsidRPr="00F75E12" w:rsidRDefault="000F63E0" w:rsidP="00F75E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E12">
        <w:rPr>
          <w:rFonts w:asciiTheme="majorBidi" w:hAnsiTheme="majorBidi" w:cstheme="majorBidi"/>
          <w:sz w:val="28"/>
          <w:szCs w:val="28"/>
        </w:rPr>
        <w:t xml:space="preserve">TSH-secreting </w:t>
      </w:r>
      <w:r w:rsidRPr="00F75E12">
        <w:rPr>
          <w:rFonts w:asciiTheme="majorBidi" w:hAnsiTheme="majorBidi" w:cstheme="majorBidi"/>
          <w:b/>
          <w:sz w:val="28"/>
          <w:szCs w:val="28"/>
        </w:rPr>
        <w:t xml:space="preserve">pituitary tumors </w:t>
      </w:r>
      <w:r w:rsidRPr="00F75E12">
        <w:rPr>
          <w:rFonts w:asciiTheme="majorBidi" w:hAnsiTheme="majorBidi" w:cstheme="majorBidi"/>
          <w:sz w:val="28"/>
          <w:szCs w:val="28"/>
        </w:rPr>
        <w:t xml:space="preserve">release biologically active hormone that is unresponsive to normal feedback control (secondary cause). These tumors may </w:t>
      </w:r>
      <w:r w:rsidRPr="00F75E12">
        <w:rPr>
          <w:rFonts w:asciiTheme="majorBidi" w:hAnsiTheme="majorBidi" w:cstheme="majorBidi"/>
          <w:bCs/>
          <w:sz w:val="28"/>
          <w:szCs w:val="28"/>
        </w:rPr>
        <w:t xml:space="preserve">additionally </w:t>
      </w:r>
      <w:r w:rsidRPr="00F75E12">
        <w:rPr>
          <w:rFonts w:asciiTheme="majorBidi" w:hAnsiTheme="majorBidi" w:cstheme="majorBidi"/>
          <w:b/>
          <w:sz w:val="28"/>
          <w:szCs w:val="28"/>
        </w:rPr>
        <w:t>secrete</w:t>
      </w:r>
      <w:r w:rsidRPr="00F75E12">
        <w:rPr>
          <w:rFonts w:asciiTheme="majorBidi" w:hAnsiTheme="majorBidi" w:cstheme="majorBidi"/>
          <w:sz w:val="28"/>
          <w:szCs w:val="28"/>
        </w:rPr>
        <w:t xml:space="preserve"> prolactin or growth hormone; therefore, patients may present with </w:t>
      </w:r>
      <w:r w:rsidRPr="00F75E12">
        <w:rPr>
          <w:rFonts w:asciiTheme="majorBidi" w:hAnsiTheme="majorBidi" w:cstheme="majorBidi"/>
          <w:b/>
          <w:sz w:val="28"/>
          <w:szCs w:val="28"/>
        </w:rPr>
        <w:t>amenorrhea</w:t>
      </w:r>
      <w:r w:rsidRPr="00F75E1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 w:rsidRPr="00F75E12">
        <w:rPr>
          <w:rFonts w:asciiTheme="majorBidi" w:hAnsiTheme="majorBidi" w:cstheme="majorBidi"/>
          <w:b/>
          <w:sz w:val="28"/>
          <w:szCs w:val="28"/>
        </w:rPr>
        <w:t>galactorrhea</w:t>
      </w:r>
      <w:proofErr w:type="spellEnd"/>
      <w:r w:rsidRPr="00F75E1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75E12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F75E12">
        <w:rPr>
          <w:rFonts w:asciiTheme="majorBidi" w:hAnsiTheme="majorBidi" w:cstheme="majorBidi"/>
          <w:sz w:val="28"/>
          <w:szCs w:val="28"/>
        </w:rPr>
        <w:t xml:space="preserve"> or signs of </w:t>
      </w:r>
      <w:r w:rsidRPr="00F75E12">
        <w:rPr>
          <w:rFonts w:asciiTheme="majorBidi" w:hAnsiTheme="majorBidi" w:cstheme="majorBidi"/>
          <w:b/>
          <w:sz w:val="28"/>
          <w:szCs w:val="28"/>
        </w:rPr>
        <w:t>acromegaly</w:t>
      </w:r>
      <w:r w:rsidRPr="00F75E12">
        <w:rPr>
          <w:rFonts w:asciiTheme="majorBidi" w:hAnsiTheme="majorBidi" w:cstheme="majorBidi"/>
          <w:sz w:val="28"/>
          <w:szCs w:val="28"/>
        </w:rPr>
        <w:t>.</w:t>
      </w:r>
    </w:p>
    <w:p w:rsidR="00AA152D" w:rsidRDefault="000F63E0" w:rsidP="00AA1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E12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proofErr w:type="gramStart"/>
      <w:r w:rsidRPr="00F75E12">
        <w:rPr>
          <w:rFonts w:asciiTheme="majorBidi" w:hAnsiTheme="majorBidi" w:cstheme="majorBidi"/>
          <w:b/>
          <w:sz w:val="28"/>
          <w:szCs w:val="28"/>
        </w:rPr>
        <w:t>Graves</w:t>
      </w:r>
      <w:proofErr w:type="spellEnd"/>
      <w:proofErr w:type="gramEnd"/>
      <w:r w:rsidRPr="00F75E12">
        <w:rPr>
          <w:rFonts w:asciiTheme="majorBidi" w:hAnsiTheme="majorBidi" w:cstheme="majorBidi"/>
          <w:b/>
          <w:sz w:val="28"/>
          <w:szCs w:val="28"/>
        </w:rPr>
        <w:t xml:space="preserve"> disease</w:t>
      </w:r>
      <w:r w:rsidRPr="00F75E12">
        <w:rPr>
          <w:rFonts w:asciiTheme="majorBidi" w:hAnsiTheme="majorBidi" w:cstheme="majorBidi"/>
          <w:sz w:val="28"/>
          <w:szCs w:val="28"/>
        </w:rPr>
        <w:t>, hyperthyroidism results from autoimmune disorder due to the action of thyroid-stimulating antibodies (</w:t>
      </w:r>
      <w:proofErr w:type="spellStart"/>
      <w:r w:rsidRPr="00F75E12">
        <w:rPr>
          <w:rFonts w:asciiTheme="majorBidi" w:hAnsiTheme="majorBidi" w:cstheme="majorBidi"/>
          <w:sz w:val="28"/>
          <w:szCs w:val="28"/>
        </w:rPr>
        <w:t>TSAb</w:t>
      </w:r>
      <w:proofErr w:type="spellEnd"/>
      <w:r w:rsidRPr="00F75E12">
        <w:rPr>
          <w:rFonts w:asciiTheme="majorBidi" w:hAnsiTheme="majorBidi" w:cstheme="majorBidi"/>
          <w:sz w:val="28"/>
          <w:szCs w:val="28"/>
        </w:rPr>
        <w:t xml:space="preserve">). </w:t>
      </w:r>
      <w:r w:rsidRPr="00AA152D">
        <w:rPr>
          <w:rFonts w:asciiTheme="majorBidi" w:hAnsiTheme="majorBidi" w:cstheme="majorBidi"/>
          <w:sz w:val="28"/>
          <w:szCs w:val="28"/>
        </w:rPr>
        <w:t xml:space="preserve">These </w:t>
      </w:r>
      <w:proofErr w:type="spellStart"/>
      <w:r w:rsidRPr="00AA152D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AA152D">
        <w:rPr>
          <w:rFonts w:asciiTheme="majorBidi" w:hAnsiTheme="majorBidi" w:cstheme="majorBidi"/>
          <w:sz w:val="28"/>
          <w:szCs w:val="28"/>
        </w:rPr>
        <w:t xml:space="preserve"> bind to TSH receptor and activate the thyroid gland in the same manner as TSH.</w:t>
      </w:r>
    </w:p>
    <w:p w:rsidR="00AA152D" w:rsidRDefault="000F63E0" w:rsidP="00AA1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152D">
        <w:rPr>
          <w:rFonts w:asciiTheme="majorBidi" w:hAnsiTheme="majorBidi" w:cstheme="majorBidi"/>
          <w:sz w:val="28"/>
          <w:szCs w:val="28"/>
        </w:rPr>
        <w:t>An autonomous thyroid nodule (</w:t>
      </w:r>
      <w:r w:rsidRPr="00AA152D">
        <w:rPr>
          <w:rFonts w:asciiTheme="majorBidi" w:hAnsiTheme="majorBidi" w:cstheme="majorBidi"/>
          <w:b/>
          <w:bCs/>
          <w:sz w:val="28"/>
          <w:szCs w:val="28"/>
        </w:rPr>
        <w:t>toxic adenoma</w:t>
      </w:r>
      <w:r w:rsidRPr="00AA152D">
        <w:rPr>
          <w:rFonts w:asciiTheme="majorBidi" w:hAnsiTheme="majorBidi" w:cstheme="majorBidi"/>
          <w:sz w:val="28"/>
          <w:szCs w:val="28"/>
        </w:rPr>
        <w:t>) is a thyroid mass whose function is independent of pituitary control. Hyperthyroidism usually occurs with larger nodules</w:t>
      </w:r>
      <w:r w:rsidR="00AA152D">
        <w:rPr>
          <w:rFonts w:asciiTheme="majorBidi" w:hAnsiTheme="majorBidi" w:cstheme="majorBidi"/>
          <w:sz w:val="28"/>
          <w:szCs w:val="28"/>
        </w:rPr>
        <w:t xml:space="preserve"> </w:t>
      </w:r>
      <w:r w:rsidRPr="00AA152D">
        <w:rPr>
          <w:rFonts w:asciiTheme="majorBidi" w:hAnsiTheme="majorBidi" w:cstheme="majorBidi"/>
          <w:sz w:val="28"/>
          <w:szCs w:val="28"/>
        </w:rPr>
        <w:t>(&gt;3 cm in diameter).</w:t>
      </w:r>
      <w:r w:rsidR="00AA152D">
        <w:rPr>
          <w:rFonts w:asciiTheme="majorBidi" w:hAnsiTheme="majorBidi" w:cstheme="majorBidi"/>
          <w:sz w:val="28"/>
          <w:szCs w:val="28"/>
        </w:rPr>
        <w:t xml:space="preserve"> </w:t>
      </w:r>
    </w:p>
    <w:p w:rsidR="00AA152D" w:rsidRDefault="000F63E0" w:rsidP="00AA1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152D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AA152D">
        <w:rPr>
          <w:rFonts w:asciiTheme="majorBidi" w:hAnsiTheme="majorBidi" w:cstheme="majorBidi"/>
          <w:b/>
          <w:bCs/>
          <w:sz w:val="28"/>
          <w:szCs w:val="28"/>
        </w:rPr>
        <w:t>multinodular</w:t>
      </w:r>
      <w:proofErr w:type="spellEnd"/>
      <w:r w:rsidRPr="00AA152D">
        <w:rPr>
          <w:rFonts w:asciiTheme="majorBidi" w:hAnsiTheme="majorBidi" w:cstheme="majorBidi"/>
          <w:b/>
          <w:bCs/>
          <w:sz w:val="28"/>
          <w:szCs w:val="28"/>
        </w:rPr>
        <w:t xml:space="preserve"> goiter</w:t>
      </w:r>
      <w:r w:rsidRPr="00AA152D">
        <w:rPr>
          <w:rFonts w:asciiTheme="majorBidi" w:hAnsiTheme="majorBidi" w:cstheme="majorBidi"/>
          <w:sz w:val="28"/>
          <w:szCs w:val="28"/>
        </w:rPr>
        <w:t>, follicles with autonomous function coexist with normal follicles. Thyrotoxicosis occurs when autonomous follicles generate more thyroid hormone than is required.</w:t>
      </w:r>
    </w:p>
    <w:p w:rsidR="00AA152D" w:rsidRDefault="000F63E0" w:rsidP="00AA1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152D">
        <w:rPr>
          <w:rFonts w:asciiTheme="majorBidi" w:hAnsiTheme="majorBidi" w:cstheme="majorBidi"/>
          <w:sz w:val="28"/>
          <w:szCs w:val="28"/>
        </w:rPr>
        <w:t xml:space="preserve">Thyrotoxicosis </w:t>
      </w:r>
      <w:proofErr w:type="spellStart"/>
      <w:r w:rsidRPr="00AA152D">
        <w:rPr>
          <w:rFonts w:asciiTheme="majorBidi" w:hAnsiTheme="majorBidi" w:cstheme="majorBidi"/>
          <w:sz w:val="28"/>
          <w:szCs w:val="28"/>
        </w:rPr>
        <w:t>factitia</w:t>
      </w:r>
      <w:proofErr w:type="spellEnd"/>
      <w:r w:rsidRPr="00AA152D">
        <w:rPr>
          <w:rFonts w:asciiTheme="majorBidi" w:hAnsiTheme="majorBidi" w:cstheme="majorBidi"/>
          <w:sz w:val="28"/>
          <w:szCs w:val="28"/>
        </w:rPr>
        <w:t xml:space="preserve"> is produced by ingestion of exogenous thyroid hormone. This may occur when thyroid hormone is used for inappropriate indications, excessive doses, or ingested accidently.</w:t>
      </w:r>
    </w:p>
    <w:p w:rsidR="000F63E0" w:rsidRPr="00AA152D" w:rsidRDefault="000F63E0" w:rsidP="00AA1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A152D">
        <w:rPr>
          <w:rFonts w:asciiTheme="majorBidi" w:hAnsiTheme="majorBidi" w:cstheme="majorBidi"/>
          <w:sz w:val="28"/>
          <w:szCs w:val="28"/>
        </w:rPr>
        <w:t>Amiodarone</w:t>
      </w:r>
      <w:proofErr w:type="spellEnd"/>
      <w:r w:rsidRPr="00AA152D">
        <w:rPr>
          <w:rFonts w:asciiTheme="majorBidi" w:hAnsiTheme="majorBidi" w:cstheme="majorBidi"/>
          <w:sz w:val="28"/>
          <w:szCs w:val="28"/>
        </w:rPr>
        <w:t xml:space="preserve"> may induce thyrotoxicos</w:t>
      </w:r>
      <w:r w:rsidR="00AA152D">
        <w:rPr>
          <w:rFonts w:asciiTheme="majorBidi" w:hAnsiTheme="majorBidi" w:cstheme="majorBidi"/>
          <w:sz w:val="28"/>
          <w:szCs w:val="28"/>
        </w:rPr>
        <w:t xml:space="preserve">is, but at much lower rate than </w:t>
      </w:r>
      <w:r w:rsidRPr="00AA152D">
        <w:rPr>
          <w:rFonts w:asciiTheme="majorBidi" w:hAnsiTheme="majorBidi" w:cstheme="majorBidi"/>
          <w:sz w:val="28"/>
          <w:szCs w:val="28"/>
        </w:rPr>
        <w:t>its ability to induce hypothyroidism.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AA152D" w:rsidRPr="009914E2" w:rsidRDefault="00AA152D" w:rsidP="00AA152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9914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Clinical presentation</w:t>
      </w:r>
    </w:p>
    <w:p w:rsidR="00B63D99" w:rsidRDefault="000F63E0" w:rsidP="00B63D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D99">
        <w:rPr>
          <w:rFonts w:asciiTheme="majorBidi" w:hAnsiTheme="majorBidi" w:cstheme="majorBidi"/>
          <w:sz w:val="28"/>
          <w:szCs w:val="28"/>
        </w:rPr>
        <w:t>Symptoms of thyrotoxicosis include nervousness, palpitations, fatigue, heat intolerance, weight loss concurrent with increased</w:t>
      </w:r>
      <w:r w:rsidR="00AA152D" w:rsidRPr="00B63D99">
        <w:rPr>
          <w:rFonts w:asciiTheme="majorBidi" w:hAnsiTheme="majorBidi" w:cstheme="majorBidi"/>
          <w:sz w:val="28"/>
          <w:szCs w:val="28"/>
        </w:rPr>
        <w:t xml:space="preserve"> </w:t>
      </w:r>
      <w:r w:rsidRPr="00B63D99">
        <w:rPr>
          <w:rFonts w:asciiTheme="majorBidi" w:hAnsiTheme="majorBidi" w:cstheme="majorBidi"/>
          <w:sz w:val="28"/>
          <w:szCs w:val="28"/>
        </w:rPr>
        <w:t xml:space="preserve">appetite, </w:t>
      </w:r>
      <w:r w:rsidRPr="00B63D99">
        <w:rPr>
          <w:rFonts w:asciiTheme="majorBidi" w:hAnsiTheme="majorBidi" w:cstheme="majorBidi"/>
          <w:sz w:val="28"/>
          <w:szCs w:val="28"/>
        </w:rPr>
        <w:lastRenderedPageBreak/>
        <w:t>increased frequency of bowel movements, and scanty menses</w:t>
      </w:r>
      <w:r w:rsidR="00AA152D" w:rsidRPr="00B63D99">
        <w:rPr>
          <w:rFonts w:asciiTheme="majorBidi" w:hAnsiTheme="majorBidi" w:cstheme="majorBidi"/>
          <w:sz w:val="28"/>
          <w:szCs w:val="28"/>
        </w:rPr>
        <w:t xml:space="preserve"> </w:t>
      </w:r>
      <w:r w:rsidRPr="00B63D99">
        <w:rPr>
          <w:rFonts w:asciiTheme="majorBidi" w:hAnsiTheme="majorBidi" w:cstheme="majorBidi"/>
          <w:sz w:val="28"/>
          <w:szCs w:val="28"/>
        </w:rPr>
        <w:t>in women.</w:t>
      </w:r>
      <w:r w:rsidR="00AA152D" w:rsidRPr="00B63D99">
        <w:rPr>
          <w:rFonts w:asciiTheme="majorBidi" w:hAnsiTheme="majorBidi" w:cstheme="majorBidi"/>
          <w:sz w:val="28"/>
          <w:szCs w:val="28"/>
        </w:rPr>
        <w:t xml:space="preserve"> </w:t>
      </w:r>
    </w:p>
    <w:p w:rsidR="000F63E0" w:rsidRPr="00B63D99" w:rsidRDefault="000F63E0" w:rsidP="00B63D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D99">
        <w:rPr>
          <w:rFonts w:asciiTheme="majorBidi" w:hAnsiTheme="majorBidi" w:cstheme="majorBidi"/>
          <w:sz w:val="28"/>
          <w:szCs w:val="28"/>
        </w:rPr>
        <w:t>Physical signs include warm, smooth, moist skin and unusually fine hair; separation</w:t>
      </w:r>
      <w:r w:rsidR="00AA152D" w:rsidRPr="00B63D99">
        <w:rPr>
          <w:rFonts w:asciiTheme="majorBidi" w:hAnsiTheme="majorBidi" w:cstheme="majorBidi"/>
          <w:sz w:val="28"/>
          <w:szCs w:val="28"/>
        </w:rPr>
        <w:t xml:space="preserve"> </w:t>
      </w:r>
      <w:r w:rsidRPr="00B63D99">
        <w:rPr>
          <w:rFonts w:asciiTheme="majorBidi" w:hAnsiTheme="majorBidi" w:cstheme="majorBidi"/>
          <w:sz w:val="28"/>
          <w:szCs w:val="28"/>
        </w:rPr>
        <w:t>of the ends of the fingernails from the nail beds (</w:t>
      </w:r>
      <w:proofErr w:type="spellStart"/>
      <w:r w:rsidRPr="00B63D99">
        <w:rPr>
          <w:rFonts w:asciiTheme="majorBidi" w:hAnsiTheme="majorBidi" w:cstheme="majorBidi"/>
          <w:sz w:val="28"/>
          <w:szCs w:val="28"/>
        </w:rPr>
        <w:t>onycholysis</w:t>
      </w:r>
      <w:proofErr w:type="spellEnd"/>
      <w:r w:rsidRPr="00B63D99">
        <w:rPr>
          <w:rFonts w:asciiTheme="majorBidi" w:hAnsiTheme="majorBidi" w:cstheme="majorBidi"/>
          <w:sz w:val="28"/>
          <w:szCs w:val="28"/>
        </w:rPr>
        <w:t>), tachycardia at rest, and fine tremor of the protruded tongue and outstretched hands.</w:t>
      </w:r>
    </w:p>
    <w:p w:rsidR="00B63D99" w:rsidRDefault="00B63D99" w:rsidP="00B63D9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inline distT="0" distB="0" distL="0" distR="0" wp14:anchorId="3A60B409" wp14:editId="2AE79E9A">
            <wp:extent cx="5348177" cy="4848447"/>
            <wp:effectExtent l="0" t="0" r="5080" b="9525"/>
            <wp:docPr id="3" name="Picture 3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63" cy="48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E0" w:rsidRPr="00027CF7" w:rsidRDefault="000F63E0" w:rsidP="00AA152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8"/>
          <w:szCs w:val="8"/>
        </w:rPr>
      </w:pPr>
    </w:p>
    <w:p w:rsidR="000F63E0" w:rsidRPr="00027CF7" w:rsidRDefault="000F63E0" w:rsidP="00027C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D99">
        <w:rPr>
          <w:rFonts w:asciiTheme="majorBidi" w:hAnsiTheme="majorBidi" w:cstheme="majorBidi"/>
          <w:b/>
          <w:sz w:val="28"/>
          <w:szCs w:val="28"/>
        </w:rPr>
        <w:t>Thyroid storm</w:t>
      </w:r>
      <w:r w:rsidRPr="00B63D99">
        <w:rPr>
          <w:rFonts w:asciiTheme="majorBidi" w:hAnsiTheme="majorBidi" w:cstheme="majorBidi"/>
          <w:sz w:val="28"/>
          <w:szCs w:val="28"/>
        </w:rPr>
        <w:t xml:space="preserve"> is a </w:t>
      </w:r>
      <w:r w:rsidRPr="00B63D99">
        <w:rPr>
          <w:rFonts w:asciiTheme="majorBidi" w:hAnsiTheme="majorBidi" w:cstheme="majorBidi"/>
          <w:b/>
          <w:sz w:val="28"/>
          <w:szCs w:val="28"/>
        </w:rPr>
        <w:t>life-threatening</w:t>
      </w:r>
      <w:r w:rsidRPr="00B63D99">
        <w:rPr>
          <w:rFonts w:asciiTheme="majorBidi" w:hAnsiTheme="majorBidi" w:cstheme="majorBidi"/>
          <w:sz w:val="28"/>
          <w:szCs w:val="28"/>
        </w:rPr>
        <w:t xml:space="preserve"> medical emergency characterized by decompensated thyrotoxicosis, high</w:t>
      </w:r>
      <w:r w:rsidR="00B63D99">
        <w:rPr>
          <w:rFonts w:asciiTheme="majorBidi" w:hAnsiTheme="majorBidi" w:cstheme="majorBidi"/>
          <w:sz w:val="28"/>
          <w:szCs w:val="28"/>
        </w:rPr>
        <w:t xml:space="preserve"> fever (often &gt;39.4°C [103°F]),</w:t>
      </w:r>
      <w:r w:rsidR="00027CF7">
        <w:rPr>
          <w:rFonts w:asciiTheme="majorBidi" w:hAnsiTheme="majorBidi" w:cstheme="majorBidi"/>
          <w:sz w:val="28"/>
          <w:szCs w:val="28"/>
        </w:rPr>
        <w:t xml:space="preserve"> </w:t>
      </w:r>
      <w:r w:rsidRPr="00B63D99">
        <w:rPr>
          <w:rFonts w:asciiTheme="majorBidi" w:hAnsiTheme="majorBidi" w:cstheme="majorBidi"/>
          <w:sz w:val="28"/>
          <w:szCs w:val="28"/>
        </w:rPr>
        <w:t xml:space="preserve">diarrhea, vomiting, dehydration, tachycardia, tachypnea, delirium and coma. Precipitating factors include infection, trauma, surgery, radioactive iodine (RAI) treatment, and withdrawal from </w:t>
      </w:r>
      <w:proofErr w:type="spellStart"/>
      <w:r w:rsidRPr="00B63D99">
        <w:rPr>
          <w:rFonts w:asciiTheme="majorBidi" w:hAnsiTheme="majorBidi" w:cstheme="majorBidi"/>
          <w:sz w:val="28"/>
          <w:szCs w:val="28"/>
        </w:rPr>
        <w:t>antithyroid</w:t>
      </w:r>
      <w:proofErr w:type="spellEnd"/>
      <w:r w:rsidRPr="00B63D99">
        <w:rPr>
          <w:rFonts w:asciiTheme="majorBidi" w:hAnsiTheme="majorBidi" w:cstheme="majorBidi"/>
          <w:sz w:val="28"/>
          <w:szCs w:val="28"/>
        </w:rPr>
        <w:t xml:space="preserve"> drugs.</w:t>
      </w:r>
    </w:p>
    <w:p w:rsidR="000F63E0" w:rsidRPr="00027CF7" w:rsidRDefault="000F63E0" w:rsidP="00027C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32"/>
          <w:szCs w:val="32"/>
          <w:u w:val="single"/>
        </w:rPr>
      </w:pPr>
      <w:r w:rsidRPr="00027CF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lastRenderedPageBreak/>
        <w:t>Diagnosis</w:t>
      </w:r>
    </w:p>
    <w:p w:rsidR="00027CF7" w:rsidRDefault="000F63E0" w:rsidP="00027C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C6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Elevated 24-hour radioactive iodine uptake </w:t>
      </w:r>
      <w:r w:rsidRPr="00785C67">
        <w:rPr>
          <w:rFonts w:asciiTheme="majorBidi" w:hAnsiTheme="majorBidi" w:cstheme="majorBidi"/>
          <w:b/>
          <w:bCs/>
          <w:sz w:val="28"/>
          <w:szCs w:val="28"/>
        </w:rPr>
        <w:t>(RAIU)</w:t>
      </w:r>
      <w:r w:rsidRPr="00027CF7">
        <w:rPr>
          <w:rFonts w:asciiTheme="majorBidi" w:hAnsiTheme="majorBidi" w:cstheme="majorBidi"/>
          <w:sz w:val="28"/>
          <w:szCs w:val="28"/>
        </w:rPr>
        <w:t xml:space="preserve"> indicates true h</w:t>
      </w:r>
      <w:r w:rsidR="00027CF7">
        <w:rPr>
          <w:rFonts w:asciiTheme="majorBidi" w:hAnsiTheme="majorBidi" w:cstheme="majorBidi"/>
          <w:sz w:val="28"/>
          <w:szCs w:val="28"/>
        </w:rPr>
        <w:t>yperthyroidism (</w:t>
      </w:r>
      <w:r w:rsidR="00027CF7" w:rsidRPr="00027CF7">
        <w:rPr>
          <w:rFonts w:asciiTheme="majorBidi" w:hAnsiTheme="majorBidi" w:cstheme="majorBidi"/>
          <w:sz w:val="28"/>
          <w:szCs w:val="28"/>
        </w:rPr>
        <w:t>The patient’s thyroid gland is overproducing T 4, T 3 or both (normal RAIU 10% to 30%). Conversely, a low RAIU indicates that the excess thyroid hormone is not a consequence of thyroid gland hyper function but is likely caused by thyroiditis or hormone ingestion.</w:t>
      </w:r>
    </w:p>
    <w:p w:rsidR="00785C67" w:rsidRDefault="000F63E0" w:rsidP="00027C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7CF7">
        <w:rPr>
          <w:rFonts w:asciiTheme="majorBidi" w:hAnsiTheme="majorBidi" w:cstheme="majorBidi"/>
          <w:sz w:val="28"/>
          <w:szCs w:val="28"/>
        </w:rPr>
        <w:t>TSH-induced hyperthyroidism is diagnosed by elevated free thyroid hormone levels, and elevated serum TSH concentrations.</w:t>
      </w:r>
      <w:r w:rsidR="00027CF7" w:rsidRPr="00027CF7">
        <w:rPr>
          <w:rFonts w:asciiTheme="majorBidi" w:hAnsiTheme="majorBidi" w:cstheme="majorBidi"/>
          <w:sz w:val="28"/>
          <w:szCs w:val="28"/>
        </w:rPr>
        <w:t xml:space="preserve"> </w:t>
      </w:r>
    </w:p>
    <w:p w:rsidR="000F63E0" w:rsidRPr="00027CF7" w:rsidRDefault="000F63E0" w:rsidP="00027C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7CF7">
        <w:rPr>
          <w:rFonts w:asciiTheme="majorBidi" w:hAnsiTheme="majorBidi" w:cstheme="majorBidi"/>
          <w:sz w:val="28"/>
          <w:szCs w:val="28"/>
        </w:rPr>
        <w:t xml:space="preserve">TSH-secreting </w:t>
      </w:r>
      <w:r w:rsidRPr="00027CF7">
        <w:rPr>
          <w:rFonts w:asciiTheme="majorBidi" w:hAnsiTheme="majorBidi" w:cstheme="majorBidi"/>
          <w:b/>
          <w:sz w:val="28"/>
          <w:szCs w:val="28"/>
        </w:rPr>
        <w:t>pituitary adenomas</w:t>
      </w:r>
      <w:r w:rsidRPr="00027CF7">
        <w:rPr>
          <w:rFonts w:asciiTheme="majorBidi" w:hAnsiTheme="majorBidi" w:cstheme="majorBidi"/>
          <w:sz w:val="28"/>
          <w:szCs w:val="28"/>
        </w:rPr>
        <w:t xml:space="preserve"> are diagnosed by demonstrating </w:t>
      </w:r>
      <w:r w:rsidRPr="00027CF7">
        <w:rPr>
          <w:rFonts w:asciiTheme="majorBidi" w:hAnsiTheme="majorBidi" w:cstheme="majorBidi"/>
          <w:b/>
          <w:sz w:val="28"/>
          <w:szCs w:val="28"/>
        </w:rPr>
        <w:t>lack</w:t>
      </w:r>
      <w:r w:rsidRPr="00027CF7">
        <w:rPr>
          <w:rFonts w:asciiTheme="majorBidi" w:hAnsiTheme="majorBidi" w:cstheme="majorBidi"/>
          <w:sz w:val="28"/>
          <w:szCs w:val="28"/>
        </w:rPr>
        <w:t xml:space="preserve"> of TSH response to TRH stimulation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Pr="00785C67" w:rsidRDefault="000F63E0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785C6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Treatment</w:t>
      </w:r>
    </w:p>
    <w:p w:rsidR="000F63E0" w:rsidRDefault="000F63E0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Goals of Treatment</w:t>
      </w:r>
      <w:r>
        <w:rPr>
          <w:rFonts w:asciiTheme="majorBidi" w:hAnsiTheme="majorBidi" w:cstheme="majorBidi"/>
          <w:sz w:val="28"/>
          <w:szCs w:val="28"/>
        </w:rPr>
        <w:t>: Eliminate excess thyroid hormone; minimize symptoms and</w:t>
      </w:r>
      <w:r w:rsidR="00785C6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long-term consequences &amp; reduce or eliminate the potential for side effects.</w:t>
      </w:r>
    </w:p>
    <w:p w:rsidR="000F63E0" w:rsidRDefault="000F63E0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85C67" w:rsidRPr="00785C67" w:rsidRDefault="00785C67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785C67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Non-pharmacologic Therapy</w:t>
      </w:r>
    </w:p>
    <w:p w:rsidR="00785C67" w:rsidRDefault="000F63E0" w:rsidP="00785C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C67">
        <w:rPr>
          <w:rFonts w:asciiTheme="majorBidi" w:hAnsiTheme="majorBidi" w:cstheme="majorBidi"/>
          <w:sz w:val="28"/>
          <w:szCs w:val="28"/>
        </w:rPr>
        <w:t xml:space="preserve">Surgical removal of the thyroid gland should be considered in patients with a large gland (&gt;80 g), severe </w:t>
      </w:r>
      <w:proofErr w:type="spellStart"/>
      <w:r w:rsidRPr="00785C67">
        <w:rPr>
          <w:rFonts w:asciiTheme="majorBidi" w:hAnsiTheme="majorBidi" w:cstheme="majorBidi"/>
          <w:sz w:val="28"/>
          <w:szCs w:val="28"/>
        </w:rPr>
        <w:t>ophthalmopathy</w:t>
      </w:r>
      <w:proofErr w:type="spellEnd"/>
      <w:r w:rsidRPr="00785C67">
        <w:rPr>
          <w:rFonts w:asciiTheme="majorBidi" w:hAnsiTheme="majorBidi" w:cstheme="majorBidi"/>
          <w:sz w:val="28"/>
          <w:szCs w:val="28"/>
        </w:rPr>
        <w:t xml:space="preserve"> (exophthalmos), or lack of remission on </w:t>
      </w:r>
      <w:proofErr w:type="spellStart"/>
      <w:r w:rsidRPr="00785C67">
        <w:rPr>
          <w:rFonts w:asciiTheme="majorBidi" w:hAnsiTheme="majorBidi" w:cstheme="majorBidi"/>
          <w:sz w:val="28"/>
          <w:szCs w:val="28"/>
        </w:rPr>
        <w:t>antithyroid</w:t>
      </w:r>
      <w:proofErr w:type="spellEnd"/>
      <w:r w:rsidRPr="00785C67">
        <w:rPr>
          <w:rFonts w:asciiTheme="majorBidi" w:hAnsiTheme="majorBidi" w:cstheme="majorBidi"/>
          <w:sz w:val="28"/>
          <w:szCs w:val="28"/>
        </w:rPr>
        <w:t xml:space="preserve"> drugs. </w:t>
      </w:r>
    </w:p>
    <w:p w:rsidR="000F63E0" w:rsidRPr="00785C67" w:rsidRDefault="000F63E0" w:rsidP="00785C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C67">
        <w:rPr>
          <w:rFonts w:asciiTheme="majorBidi" w:hAnsiTheme="majorBidi" w:cstheme="majorBidi"/>
          <w:sz w:val="28"/>
          <w:szCs w:val="28"/>
        </w:rPr>
        <w:t xml:space="preserve">If thyroidectomy is planned, </w:t>
      </w:r>
      <w:proofErr w:type="spellStart"/>
      <w:r w:rsidRPr="00785C67">
        <w:rPr>
          <w:rFonts w:asciiTheme="majorBidi" w:hAnsiTheme="majorBidi" w:cstheme="majorBidi"/>
          <w:b/>
          <w:bCs/>
          <w:sz w:val="28"/>
          <w:szCs w:val="28"/>
        </w:rPr>
        <w:t>propylthiouracil</w:t>
      </w:r>
      <w:proofErr w:type="spellEnd"/>
      <w:r w:rsidRPr="00785C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C67">
        <w:rPr>
          <w:rFonts w:asciiTheme="majorBidi" w:hAnsiTheme="majorBidi" w:cstheme="majorBidi"/>
          <w:sz w:val="28"/>
          <w:szCs w:val="28"/>
        </w:rPr>
        <w:t xml:space="preserve">(PTU) or </w:t>
      </w:r>
      <w:proofErr w:type="spellStart"/>
      <w:r w:rsidRPr="00785C67">
        <w:rPr>
          <w:rFonts w:asciiTheme="majorBidi" w:hAnsiTheme="majorBidi" w:cstheme="majorBidi"/>
          <w:b/>
          <w:bCs/>
          <w:sz w:val="28"/>
          <w:szCs w:val="28"/>
        </w:rPr>
        <w:t>methimazole</w:t>
      </w:r>
      <w:proofErr w:type="spellEnd"/>
      <w:r w:rsidR="00785C67" w:rsidRPr="00785C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C67">
        <w:rPr>
          <w:rFonts w:asciiTheme="majorBidi" w:hAnsiTheme="majorBidi" w:cstheme="majorBidi"/>
          <w:sz w:val="28"/>
          <w:szCs w:val="28"/>
        </w:rPr>
        <w:t xml:space="preserve">is usually given until the patient is </w:t>
      </w:r>
      <w:r w:rsidRPr="00785C67">
        <w:rPr>
          <w:rFonts w:asciiTheme="majorBidi" w:hAnsiTheme="majorBidi" w:cstheme="majorBidi"/>
          <w:b/>
          <w:sz w:val="28"/>
          <w:szCs w:val="28"/>
        </w:rPr>
        <w:t xml:space="preserve">biochemically </w:t>
      </w:r>
      <w:proofErr w:type="spellStart"/>
      <w:r w:rsidRPr="00785C67">
        <w:rPr>
          <w:rFonts w:asciiTheme="majorBidi" w:hAnsiTheme="majorBidi" w:cstheme="majorBidi"/>
          <w:b/>
          <w:sz w:val="28"/>
          <w:szCs w:val="28"/>
        </w:rPr>
        <w:t>euthyroid</w:t>
      </w:r>
      <w:proofErr w:type="spellEnd"/>
      <w:r w:rsidRPr="00785C67">
        <w:rPr>
          <w:rFonts w:asciiTheme="majorBidi" w:hAnsiTheme="majorBidi" w:cstheme="majorBidi"/>
          <w:sz w:val="28"/>
          <w:szCs w:val="28"/>
        </w:rPr>
        <w:t xml:space="preserve"> (usually 6–8 weeks), followed by addition of </w:t>
      </w:r>
      <w:r w:rsidRPr="00785C67">
        <w:rPr>
          <w:rFonts w:asciiTheme="majorBidi" w:hAnsiTheme="majorBidi" w:cstheme="majorBidi"/>
          <w:b/>
          <w:bCs/>
          <w:sz w:val="28"/>
          <w:szCs w:val="28"/>
        </w:rPr>
        <w:t xml:space="preserve">iodides </w:t>
      </w:r>
      <w:r w:rsidRPr="00785C67">
        <w:rPr>
          <w:rFonts w:asciiTheme="majorBidi" w:hAnsiTheme="majorBidi" w:cstheme="majorBidi"/>
          <w:sz w:val="28"/>
          <w:szCs w:val="28"/>
        </w:rPr>
        <w:t xml:space="preserve">(500 mg/day) for </w:t>
      </w:r>
      <w:r w:rsidRPr="00785C67">
        <w:rPr>
          <w:rFonts w:asciiTheme="majorBidi" w:hAnsiTheme="majorBidi" w:cstheme="majorBidi"/>
          <w:b/>
          <w:sz w:val="28"/>
          <w:szCs w:val="28"/>
        </w:rPr>
        <w:t>7–14 days</w:t>
      </w:r>
      <w:r w:rsidRPr="00785C67">
        <w:rPr>
          <w:rFonts w:asciiTheme="majorBidi" w:hAnsiTheme="majorBidi" w:cstheme="majorBidi"/>
          <w:sz w:val="28"/>
          <w:szCs w:val="28"/>
        </w:rPr>
        <w:t xml:space="preserve"> before surgery to decrease vascularity of the gland. </w:t>
      </w:r>
      <w:r w:rsidRPr="00785C67">
        <w:rPr>
          <w:rFonts w:asciiTheme="majorBidi" w:hAnsiTheme="majorBidi" w:cstheme="majorBidi"/>
          <w:b/>
          <w:bCs/>
          <w:sz w:val="28"/>
          <w:szCs w:val="28"/>
        </w:rPr>
        <w:t xml:space="preserve">Propranolol </w:t>
      </w:r>
      <w:r w:rsidRPr="00785C67">
        <w:rPr>
          <w:rFonts w:asciiTheme="majorBidi" w:hAnsiTheme="majorBidi" w:cstheme="majorBidi"/>
          <w:sz w:val="28"/>
          <w:szCs w:val="28"/>
        </w:rPr>
        <w:t>has been used for several weeks preoperatively and 7 to 10 days after</w:t>
      </w:r>
      <w:r w:rsidR="00785C67" w:rsidRPr="00785C67">
        <w:rPr>
          <w:rFonts w:asciiTheme="majorBidi" w:hAnsiTheme="majorBidi" w:cstheme="majorBidi"/>
          <w:sz w:val="28"/>
          <w:szCs w:val="28"/>
        </w:rPr>
        <w:t xml:space="preserve"> </w:t>
      </w:r>
      <w:r w:rsidRPr="00785C67">
        <w:rPr>
          <w:rFonts w:asciiTheme="majorBidi" w:hAnsiTheme="majorBidi" w:cstheme="majorBidi"/>
          <w:sz w:val="28"/>
          <w:szCs w:val="28"/>
        </w:rPr>
        <w:t xml:space="preserve">surgery to maintain pulse rate less than 90 beats/min. 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Pr="00785C67" w:rsidRDefault="000F63E0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785C67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lastRenderedPageBreak/>
        <w:t>Pharmacotherapy</w:t>
      </w:r>
    </w:p>
    <w:p w:rsidR="000F63E0" w:rsidRDefault="000F63E0" w:rsidP="00785C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28"/>
          <w:szCs w:val="28"/>
        </w:rPr>
        <w:t>1-</w:t>
      </w:r>
      <w:r>
        <w:rPr>
          <w:rFonts w:asciiTheme="majorBidi" w:hAnsiTheme="majorBidi" w:cstheme="majorBidi"/>
          <w:b/>
          <w:sz w:val="30"/>
          <w:szCs w:val="30"/>
          <w:u w:val="single"/>
        </w:rPr>
        <w:t>Thioureas (</w:t>
      </w:r>
      <w:proofErr w:type="spellStart"/>
      <w:r>
        <w:rPr>
          <w:rFonts w:asciiTheme="majorBidi" w:hAnsiTheme="majorBidi" w:cstheme="majorBidi"/>
          <w:b/>
          <w:sz w:val="30"/>
          <w:szCs w:val="30"/>
          <w:u w:val="single"/>
        </w:rPr>
        <w:t>Thionamides</w:t>
      </w:r>
      <w:proofErr w:type="spellEnd"/>
      <w:r>
        <w:rPr>
          <w:rFonts w:asciiTheme="majorBidi" w:hAnsiTheme="majorBidi" w:cstheme="majorBidi"/>
          <w:b/>
          <w:sz w:val="30"/>
          <w:szCs w:val="30"/>
          <w:u w:val="single"/>
        </w:rPr>
        <w:t xml:space="preserve"> or </w:t>
      </w:r>
      <w:proofErr w:type="spellStart"/>
      <w:r>
        <w:rPr>
          <w:rFonts w:asciiTheme="majorBidi" w:hAnsiTheme="majorBidi" w:cstheme="majorBidi"/>
          <w:b/>
          <w:sz w:val="30"/>
          <w:szCs w:val="30"/>
          <w:u w:val="single"/>
        </w:rPr>
        <w:t>thioamides</w:t>
      </w:r>
      <w:proofErr w:type="spellEnd"/>
      <w:r>
        <w:rPr>
          <w:rFonts w:asciiTheme="majorBidi" w:hAnsiTheme="majorBidi" w:cstheme="majorBidi"/>
          <w:b/>
          <w:sz w:val="30"/>
          <w:szCs w:val="30"/>
          <w:u w:val="single"/>
        </w:rPr>
        <w:t>)</w:t>
      </w:r>
    </w:p>
    <w:p w:rsidR="000F63E0" w:rsidRPr="00813EB0" w:rsidRDefault="000F63E0" w:rsidP="0081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PTU </w:t>
      </w:r>
      <w:r w:rsidRPr="00813EB0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Pr="00813EB0">
        <w:rPr>
          <w:rFonts w:asciiTheme="majorBidi" w:hAnsiTheme="majorBidi" w:cstheme="majorBidi"/>
          <w:b/>
          <w:bCs/>
          <w:sz w:val="28"/>
          <w:szCs w:val="28"/>
        </w:rPr>
        <w:t>methimazole</w:t>
      </w:r>
      <w:proofErr w:type="spellEnd"/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block thyroid hormone synthesis by </w:t>
      </w:r>
      <w:r w:rsidRPr="00813EB0">
        <w:rPr>
          <w:rFonts w:asciiTheme="majorBidi" w:hAnsiTheme="majorBidi" w:cstheme="majorBidi"/>
          <w:b/>
          <w:sz w:val="28"/>
          <w:szCs w:val="28"/>
        </w:rPr>
        <w:t>inhibiting</w:t>
      </w:r>
      <w:r w:rsidRPr="00813EB0">
        <w:rPr>
          <w:rFonts w:asciiTheme="majorBidi" w:hAnsiTheme="majorBidi" w:cstheme="majorBidi"/>
          <w:sz w:val="28"/>
          <w:szCs w:val="28"/>
        </w:rPr>
        <w:t xml:space="preserve"> the </w:t>
      </w:r>
      <w:r w:rsidRPr="00813EB0">
        <w:rPr>
          <w:rFonts w:asciiTheme="majorBidi" w:hAnsiTheme="majorBidi" w:cstheme="majorBidi"/>
          <w:b/>
          <w:sz w:val="28"/>
          <w:szCs w:val="28"/>
        </w:rPr>
        <w:t xml:space="preserve">peroxidase </w:t>
      </w:r>
      <w:r w:rsidRPr="00813EB0">
        <w:rPr>
          <w:rFonts w:asciiTheme="majorBidi" w:hAnsiTheme="majorBidi" w:cstheme="majorBidi"/>
          <w:sz w:val="28"/>
          <w:szCs w:val="28"/>
        </w:rPr>
        <w:t xml:space="preserve">enzyme system of the thyroid, so inhibiting incorporation of iodide into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iodotyrosines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>.</w:t>
      </w:r>
    </w:p>
    <w:p w:rsidR="00813EB0" w:rsidRDefault="000F63E0" w:rsidP="0081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sz w:val="28"/>
          <w:szCs w:val="28"/>
        </w:rPr>
        <w:t xml:space="preserve">Improvement in </w:t>
      </w:r>
      <w:r w:rsidRPr="00813EB0">
        <w:rPr>
          <w:rFonts w:asciiTheme="majorBidi" w:hAnsiTheme="majorBidi" w:cstheme="majorBidi"/>
          <w:b/>
          <w:sz w:val="28"/>
          <w:szCs w:val="28"/>
        </w:rPr>
        <w:t xml:space="preserve">symptoms </w:t>
      </w:r>
      <w:r w:rsidRPr="00813EB0">
        <w:rPr>
          <w:rFonts w:asciiTheme="majorBidi" w:hAnsiTheme="majorBidi" w:cstheme="majorBidi"/>
          <w:sz w:val="28"/>
          <w:szCs w:val="28"/>
        </w:rPr>
        <w:t xml:space="preserve">and </w:t>
      </w:r>
      <w:r w:rsidRPr="00813EB0">
        <w:rPr>
          <w:rFonts w:asciiTheme="majorBidi" w:hAnsiTheme="majorBidi" w:cstheme="majorBidi"/>
          <w:b/>
          <w:sz w:val="28"/>
          <w:szCs w:val="28"/>
        </w:rPr>
        <w:t xml:space="preserve">laboratory </w:t>
      </w:r>
      <w:r w:rsidRPr="00813EB0">
        <w:rPr>
          <w:rFonts w:asciiTheme="majorBidi" w:hAnsiTheme="majorBidi" w:cstheme="majorBidi"/>
          <w:sz w:val="28"/>
          <w:szCs w:val="28"/>
        </w:rPr>
        <w:t>abnormalities should occur within 4 to 8weeks, at which time a tapering regimen to mainte</w:t>
      </w:r>
      <w:r w:rsidR="00813EB0">
        <w:rPr>
          <w:rFonts w:asciiTheme="majorBidi" w:hAnsiTheme="majorBidi" w:cstheme="majorBidi"/>
          <w:sz w:val="28"/>
          <w:szCs w:val="28"/>
        </w:rPr>
        <w:t>nance doses can be started. D</w:t>
      </w:r>
      <w:r w:rsidRPr="00813EB0">
        <w:rPr>
          <w:rFonts w:asciiTheme="majorBidi" w:hAnsiTheme="majorBidi" w:cstheme="majorBidi"/>
          <w:sz w:val="28"/>
          <w:szCs w:val="28"/>
        </w:rPr>
        <w:t xml:space="preserve">osage change </w:t>
      </w:r>
      <w:r w:rsidRPr="00813EB0">
        <w:rPr>
          <w:rFonts w:asciiTheme="majorBidi" w:hAnsiTheme="majorBidi" w:cstheme="majorBidi"/>
          <w:b/>
          <w:sz w:val="28"/>
          <w:szCs w:val="28"/>
        </w:rPr>
        <w:t>monthly</w:t>
      </w:r>
      <w:r w:rsidRPr="00813EB0">
        <w:rPr>
          <w:rFonts w:asciiTheme="majorBidi" w:hAnsiTheme="majorBidi" w:cstheme="majorBidi"/>
          <w:sz w:val="28"/>
          <w:szCs w:val="28"/>
        </w:rPr>
        <w:t xml:space="preserve"> because the endogenously produced T4 will reach a </w:t>
      </w:r>
      <w:r w:rsidRPr="00813EB0">
        <w:rPr>
          <w:rFonts w:asciiTheme="majorBidi" w:hAnsiTheme="majorBidi" w:cstheme="majorBidi"/>
          <w:b/>
          <w:sz w:val="28"/>
          <w:szCs w:val="28"/>
        </w:rPr>
        <w:t>new</w:t>
      </w:r>
      <w:r w:rsidR="00813EB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b/>
          <w:sz w:val="28"/>
          <w:szCs w:val="28"/>
        </w:rPr>
        <w:t>steady-state</w:t>
      </w:r>
      <w:r w:rsidRPr="00813EB0">
        <w:rPr>
          <w:rFonts w:asciiTheme="majorBidi" w:hAnsiTheme="majorBidi" w:cstheme="majorBidi"/>
          <w:sz w:val="28"/>
          <w:szCs w:val="28"/>
        </w:rPr>
        <w:t xml:space="preserve"> concentration in this interval. </w:t>
      </w:r>
    </w:p>
    <w:p w:rsidR="000F63E0" w:rsidRPr="00813EB0" w:rsidRDefault="000F63E0" w:rsidP="0081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sz w:val="28"/>
          <w:szCs w:val="28"/>
        </w:rPr>
        <w:t xml:space="preserve">Major adverse effects include </w:t>
      </w:r>
      <w:proofErr w:type="spellStart"/>
      <w:r w:rsidRPr="00813EB0">
        <w:rPr>
          <w:rFonts w:asciiTheme="majorBidi" w:hAnsiTheme="majorBidi" w:cstheme="majorBidi"/>
          <w:b/>
          <w:sz w:val="28"/>
          <w:szCs w:val="28"/>
        </w:rPr>
        <w:t>agranulocytosis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 xml:space="preserve"> (with fever,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oropharyngeal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 xml:space="preserve"> infection, and granulocyte count &lt;250/mm3), </w:t>
      </w:r>
      <w:r w:rsidRPr="00813EB0">
        <w:rPr>
          <w:rFonts w:asciiTheme="majorBidi" w:hAnsiTheme="majorBidi" w:cstheme="majorBidi"/>
          <w:b/>
          <w:sz w:val="28"/>
          <w:szCs w:val="28"/>
        </w:rPr>
        <w:t>aplastic anemia</w:t>
      </w:r>
      <w:r w:rsidRPr="00813EB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813EB0">
        <w:rPr>
          <w:rFonts w:asciiTheme="majorBidi" w:hAnsiTheme="majorBidi" w:cstheme="majorBidi"/>
          <w:b/>
          <w:sz w:val="28"/>
          <w:szCs w:val="28"/>
        </w:rPr>
        <w:t>hypoprothrombinemia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>. If it occurs,</w:t>
      </w:r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agranulocytosis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 xml:space="preserve"> usually develops in the first 3 months of therapy; routine monitoring is</w:t>
      </w:r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not recommended because of its </w:t>
      </w:r>
      <w:r w:rsidRPr="00813EB0">
        <w:rPr>
          <w:rFonts w:asciiTheme="majorBidi" w:hAnsiTheme="majorBidi" w:cstheme="majorBidi"/>
          <w:b/>
          <w:sz w:val="28"/>
          <w:szCs w:val="28"/>
        </w:rPr>
        <w:t>sudden</w:t>
      </w:r>
      <w:r w:rsidRPr="00813EB0">
        <w:rPr>
          <w:rFonts w:asciiTheme="majorBidi" w:hAnsiTheme="majorBidi" w:cstheme="majorBidi"/>
          <w:sz w:val="28"/>
          <w:szCs w:val="28"/>
        </w:rPr>
        <w:t xml:space="preserve"> onset. 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Pr="00813EB0" w:rsidRDefault="000F63E0" w:rsidP="00813E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813EB0">
        <w:rPr>
          <w:rFonts w:asciiTheme="majorBidi" w:hAnsiTheme="majorBidi" w:cstheme="majorBidi"/>
          <w:b/>
          <w:bCs/>
          <w:sz w:val="28"/>
          <w:szCs w:val="28"/>
          <w:u w:val="single"/>
        </w:rPr>
        <w:t>Iodides</w:t>
      </w:r>
    </w:p>
    <w:p w:rsidR="00813EB0" w:rsidRDefault="000F63E0" w:rsidP="00813E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sz w:val="28"/>
          <w:szCs w:val="28"/>
        </w:rPr>
        <w:t xml:space="preserve">Iodide </w:t>
      </w:r>
      <w:r w:rsidRPr="00813EB0">
        <w:rPr>
          <w:rFonts w:asciiTheme="majorBidi" w:hAnsiTheme="majorBidi" w:cstheme="majorBidi"/>
          <w:b/>
          <w:sz w:val="28"/>
          <w:szCs w:val="28"/>
        </w:rPr>
        <w:t>acutely blocks</w:t>
      </w:r>
      <w:r w:rsidRPr="00813EB0">
        <w:rPr>
          <w:rFonts w:asciiTheme="majorBidi" w:hAnsiTheme="majorBidi" w:cstheme="majorBidi"/>
          <w:sz w:val="28"/>
          <w:szCs w:val="28"/>
        </w:rPr>
        <w:t xml:space="preserve"> thyroid hormone release, inhibits thyroid hormone biosynthesis</w:t>
      </w:r>
      <w:r w:rsidR="00813EB0" w:rsidRP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by </w:t>
      </w:r>
      <w:r w:rsidRPr="00813EB0">
        <w:rPr>
          <w:rFonts w:asciiTheme="majorBidi" w:hAnsiTheme="majorBidi" w:cstheme="majorBidi"/>
          <w:b/>
          <w:sz w:val="28"/>
          <w:szCs w:val="28"/>
        </w:rPr>
        <w:t>interfering</w:t>
      </w:r>
      <w:r w:rsidRPr="00813EB0">
        <w:rPr>
          <w:rFonts w:asciiTheme="majorBidi" w:hAnsiTheme="majorBidi" w:cstheme="majorBidi"/>
          <w:sz w:val="28"/>
          <w:szCs w:val="28"/>
        </w:rPr>
        <w:t xml:space="preserve"> with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intrathyroidal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b/>
          <w:sz w:val="28"/>
          <w:szCs w:val="28"/>
        </w:rPr>
        <w:t>iodide use</w:t>
      </w:r>
      <w:r w:rsidRPr="00813EB0">
        <w:rPr>
          <w:rFonts w:asciiTheme="majorBidi" w:hAnsiTheme="majorBidi" w:cstheme="majorBidi"/>
          <w:sz w:val="28"/>
          <w:szCs w:val="28"/>
        </w:rPr>
        <w:t xml:space="preserve">, and </w:t>
      </w:r>
      <w:r w:rsidRPr="00813EB0">
        <w:rPr>
          <w:rFonts w:asciiTheme="majorBidi" w:hAnsiTheme="majorBidi" w:cstheme="majorBidi"/>
          <w:b/>
          <w:sz w:val="28"/>
          <w:szCs w:val="28"/>
        </w:rPr>
        <w:t>decreases size</w:t>
      </w:r>
      <w:r w:rsidRPr="00813EB0">
        <w:rPr>
          <w:rFonts w:asciiTheme="majorBidi" w:hAnsiTheme="majorBidi" w:cstheme="majorBidi"/>
          <w:sz w:val="28"/>
          <w:szCs w:val="28"/>
        </w:rPr>
        <w:t xml:space="preserve"> and </w:t>
      </w:r>
      <w:r w:rsidRPr="00813EB0">
        <w:rPr>
          <w:rFonts w:asciiTheme="majorBidi" w:hAnsiTheme="majorBidi" w:cstheme="majorBidi"/>
          <w:b/>
          <w:sz w:val="28"/>
          <w:szCs w:val="28"/>
        </w:rPr>
        <w:t>vascularity</w:t>
      </w:r>
      <w:r w:rsidR="00813EB0" w:rsidRPr="00813EB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>of the gland.</w:t>
      </w:r>
    </w:p>
    <w:p w:rsidR="00813EB0" w:rsidRDefault="000F63E0" w:rsidP="00813E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sz w:val="28"/>
          <w:szCs w:val="28"/>
        </w:rPr>
        <w:t xml:space="preserve">Symptom improvement occurs within </w:t>
      </w:r>
      <w:r w:rsidRPr="00813EB0">
        <w:rPr>
          <w:rFonts w:asciiTheme="majorBidi" w:hAnsiTheme="majorBidi" w:cstheme="majorBidi"/>
          <w:b/>
          <w:sz w:val="28"/>
          <w:szCs w:val="28"/>
        </w:rPr>
        <w:t>2 - 7 days</w:t>
      </w:r>
      <w:r w:rsidRPr="00813EB0">
        <w:rPr>
          <w:rFonts w:asciiTheme="majorBidi" w:hAnsiTheme="majorBidi" w:cstheme="majorBidi"/>
          <w:sz w:val="28"/>
          <w:szCs w:val="28"/>
        </w:rPr>
        <w:t xml:space="preserve"> of initiating therapy, and serum T4and T3 concentrations may be reduced for a few weeks.</w:t>
      </w:r>
    </w:p>
    <w:p w:rsidR="00813EB0" w:rsidRDefault="000F63E0" w:rsidP="00813E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sz w:val="28"/>
          <w:szCs w:val="28"/>
        </w:rPr>
        <w:t xml:space="preserve">Iodides are often used as </w:t>
      </w:r>
      <w:r w:rsidRPr="00813EB0">
        <w:rPr>
          <w:rFonts w:asciiTheme="majorBidi" w:hAnsiTheme="majorBidi" w:cstheme="majorBidi"/>
          <w:b/>
          <w:sz w:val="28"/>
          <w:szCs w:val="28"/>
        </w:rPr>
        <w:t>adjunctive</w:t>
      </w:r>
      <w:r w:rsidRPr="00813EB0">
        <w:rPr>
          <w:rFonts w:asciiTheme="majorBidi" w:hAnsiTheme="majorBidi" w:cstheme="majorBidi"/>
          <w:sz w:val="28"/>
          <w:szCs w:val="28"/>
        </w:rPr>
        <w:t xml:space="preserve"> therapy to prepare a patient with </w:t>
      </w:r>
      <w:proofErr w:type="spellStart"/>
      <w:proofErr w:type="gramStart"/>
      <w:r w:rsidRPr="00813EB0">
        <w:rPr>
          <w:rFonts w:asciiTheme="majorBidi" w:hAnsiTheme="majorBidi" w:cstheme="majorBidi"/>
          <w:sz w:val="28"/>
          <w:szCs w:val="28"/>
        </w:rPr>
        <w:t>Graves</w:t>
      </w:r>
      <w:proofErr w:type="spellEnd"/>
      <w:proofErr w:type="gramEnd"/>
      <w:r w:rsidRPr="00813EB0">
        <w:rPr>
          <w:rFonts w:asciiTheme="majorBidi" w:hAnsiTheme="majorBidi" w:cstheme="majorBidi"/>
          <w:sz w:val="28"/>
          <w:szCs w:val="28"/>
        </w:rPr>
        <w:t xml:space="preserve"> disease</w:t>
      </w:r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for surgery, and to acutely inhibit thyroid hormone release and quickly attain the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euthyroid</w:t>
      </w:r>
      <w:proofErr w:type="spellEnd"/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state in severely </w:t>
      </w:r>
      <w:proofErr w:type="spellStart"/>
      <w:r w:rsidRPr="00813EB0">
        <w:rPr>
          <w:rFonts w:asciiTheme="majorBidi" w:hAnsiTheme="majorBidi" w:cstheme="majorBidi"/>
          <w:sz w:val="28"/>
          <w:szCs w:val="28"/>
        </w:rPr>
        <w:t>thyrotoxic</w:t>
      </w:r>
      <w:proofErr w:type="spellEnd"/>
      <w:r w:rsidRPr="00813EB0">
        <w:rPr>
          <w:rFonts w:asciiTheme="majorBidi" w:hAnsiTheme="majorBidi" w:cstheme="majorBidi"/>
          <w:sz w:val="28"/>
          <w:szCs w:val="28"/>
        </w:rPr>
        <w:t xml:space="preserve"> patients.</w:t>
      </w:r>
    </w:p>
    <w:p w:rsidR="000F63E0" w:rsidRPr="00813EB0" w:rsidRDefault="000F63E0" w:rsidP="00813E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Potassium iodide </w:t>
      </w:r>
      <w:r w:rsidRPr="00813EB0">
        <w:rPr>
          <w:rFonts w:asciiTheme="majorBidi" w:hAnsiTheme="majorBidi" w:cstheme="majorBidi"/>
          <w:sz w:val="28"/>
          <w:szCs w:val="28"/>
        </w:rPr>
        <w:t>is available as a saturated solution (</w:t>
      </w:r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SSKI, </w:t>
      </w:r>
      <w:r w:rsidRPr="00813EB0">
        <w:rPr>
          <w:rFonts w:asciiTheme="majorBidi" w:hAnsiTheme="majorBidi" w:cstheme="majorBidi"/>
          <w:sz w:val="28"/>
          <w:szCs w:val="28"/>
        </w:rPr>
        <w:t>38 mg iodide per drop)</w:t>
      </w:r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 xml:space="preserve">or as </w:t>
      </w:r>
      <w:proofErr w:type="spellStart"/>
      <w:r w:rsidRPr="00813EB0">
        <w:rPr>
          <w:rFonts w:asciiTheme="majorBidi" w:hAnsiTheme="majorBidi" w:cstheme="majorBidi"/>
          <w:b/>
          <w:bCs/>
          <w:sz w:val="28"/>
          <w:szCs w:val="28"/>
        </w:rPr>
        <w:t>Lugol</w:t>
      </w:r>
      <w:proofErr w:type="spellEnd"/>
      <w:r w:rsidRPr="00813EB0">
        <w:rPr>
          <w:rFonts w:asciiTheme="majorBidi" w:hAnsiTheme="majorBidi" w:cstheme="majorBidi"/>
          <w:b/>
          <w:bCs/>
          <w:sz w:val="28"/>
          <w:szCs w:val="28"/>
        </w:rPr>
        <w:t xml:space="preserve"> solution, </w:t>
      </w:r>
      <w:r w:rsidRPr="00813EB0">
        <w:rPr>
          <w:rFonts w:asciiTheme="majorBidi" w:hAnsiTheme="majorBidi" w:cstheme="majorBidi"/>
          <w:sz w:val="28"/>
          <w:szCs w:val="28"/>
        </w:rPr>
        <w:t xml:space="preserve">containing 6.3 mg of iodide per </w:t>
      </w:r>
      <w:r w:rsidRPr="00813EB0">
        <w:rPr>
          <w:rFonts w:asciiTheme="majorBidi" w:hAnsiTheme="majorBidi" w:cstheme="majorBidi"/>
          <w:sz w:val="28"/>
          <w:szCs w:val="28"/>
        </w:rPr>
        <w:lastRenderedPageBreak/>
        <w:t>drop. When used to prepare a patient for surgery, it should be administered 7 to 14 days</w:t>
      </w:r>
      <w:r w:rsidR="00813EB0">
        <w:rPr>
          <w:rFonts w:asciiTheme="majorBidi" w:hAnsiTheme="majorBidi" w:cstheme="majorBidi"/>
          <w:sz w:val="28"/>
          <w:szCs w:val="28"/>
        </w:rPr>
        <w:t xml:space="preserve"> </w:t>
      </w:r>
      <w:r w:rsidRPr="00813EB0">
        <w:rPr>
          <w:rFonts w:asciiTheme="majorBidi" w:hAnsiTheme="majorBidi" w:cstheme="majorBidi"/>
          <w:sz w:val="28"/>
          <w:szCs w:val="28"/>
        </w:rPr>
        <w:t>preoperatively.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B15F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Adrenergic blockers</w:t>
      </w:r>
    </w:p>
    <w:p w:rsidR="00B15FA6" w:rsidRDefault="000F63E0" w:rsidP="00B15F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15FA6">
        <w:rPr>
          <w:rFonts w:asciiTheme="majorBidi" w:hAnsiTheme="majorBidi" w:cstheme="majorBidi"/>
          <w:sz w:val="28"/>
          <w:szCs w:val="28"/>
        </w:rPr>
        <w:t>β-Blockers</w:t>
      </w:r>
      <w:proofErr w:type="gramEnd"/>
      <w:r w:rsidRPr="00B15FA6">
        <w:rPr>
          <w:rFonts w:asciiTheme="majorBidi" w:hAnsiTheme="majorBidi" w:cstheme="majorBidi"/>
          <w:sz w:val="28"/>
          <w:szCs w:val="28"/>
        </w:rPr>
        <w:t xml:space="preserve"> are used to </w:t>
      </w:r>
      <w:r w:rsidRPr="00B15FA6">
        <w:rPr>
          <w:rFonts w:asciiTheme="majorBidi" w:hAnsiTheme="majorBidi" w:cstheme="majorBidi"/>
          <w:b/>
          <w:sz w:val="28"/>
          <w:szCs w:val="28"/>
        </w:rPr>
        <w:t xml:space="preserve">ameliorate 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thyrotoxic</w:t>
      </w:r>
      <w:proofErr w:type="spellEnd"/>
      <w:r w:rsidRP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b/>
          <w:sz w:val="28"/>
          <w:szCs w:val="28"/>
        </w:rPr>
        <w:t>symptoms</w:t>
      </w:r>
      <w:r w:rsidRPr="00B15FA6">
        <w:rPr>
          <w:rFonts w:asciiTheme="majorBidi" w:hAnsiTheme="majorBidi" w:cstheme="majorBidi"/>
          <w:sz w:val="28"/>
          <w:szCs w:val="28"/>
        </w:rPr>
        <w:t xml:space="preserve"> such as palpitations, anxiety,</w:t>
      </w:r>
      <w:r w:rsidR="00B15FA6" w:rsidRP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sz w:val="28"/>
          <w:szCs w:val="28"/>
        </w:rPr>
        <w:t>tremor, and heat intolerance.</w:t>
      </w:r>
    </w:p>
    <w:p w:rsidR="00B15FA6" w:rsidRPr="00B15FA6" w:rsidRDefault="00B15FA6" w:rsidP="00B15FA6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15FA6">
        <w:rPr>
          <w:rFonts w:asciiTheme="majorBidi" w:hAnsiTheme="majorBidi" w:cstheme="majorBidi"/>
          <w:sz w:val="28"/>
          <w:szCs w:val="28"/>
        </w:rPr>
        <w:t xml:space="preserve">Propranolol and 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nadolol</w:t>
      </w:r>
      <w:proofErr w:type="spellEnd"/>
      <w:r w:rsidRPr="00B15FA6">
        <w:rPr>
          <w:rFonts w:asciiTheme="majorBidi" w:hAnsiTheme="majorBidi" w:cstheme="majorBidi"/>
          <w:sz w:val="28"/>
          <w:szCs w:val="28"/>
        </w:rPr>
        <w:t xml:space="preserve"> partially block the conversion of T4 to T3, but this contribution to the overall therapeutic effect is small.</w:t>
      </w:r>
    </w:p>
    <w:p w:rsidR="00B15FA6" w:rsidRDefault="000F63E0" w:rsidP="00B15F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15FA6">
        <w:rPr>
          <w:rFonts w:asciiTheme="majorBidi" w:hAnsiTheme="majorBidi" w:cstheme="majorBidi"/>
          <w:sz w:val="28"/>
          <w:szCs w:val="28"/>
        </w:rPr>
        <w:t xml:space="preserve">β- blockers are usually used as </w:t>
      </w:r>
      <w:r w:rsidRPr="00B15FA6">
        <w:rPr>
          <w:rFonts w:asciiTheme="majorBidi" w:hAnsiTheme="majorBidi" w:cstheme="majorBidi"/>
          <w:b/>
          <w:sz w:val="28"/>
          <w:szCs w:val="28"/>
        </w:rPr>
        <w:t>adjunctive</w:t>
      </w:r>
      <w:r w:rsidRPr="00B15FA6">
        <w:rPr>
          <w:rFonts w:asciiTheme="majorBidi" w:hAnsiTheme="majorBidi" w:cstheme="majorBidi"/>
          <w:sz w:val="28"/>
          <w:szCs w:val="28"/>
        </w:rPr>
        <w:t xml:space="preserve"> therapy with 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antithyroid</w:t>
      </w:r>
      <w:proofErr w:type="spellEnd"/>
      <w:r w:rsidRPr="00B15FA6">
        <w:rPr>
          <w:rFonts w:asciiTheme="majorBidi" w:hAnsiTheme="majorBidi" w:cstheme="majorBidi"/>
          <w:sz w:val="28"/>
          <w:szCs w:val="28"/>
        </w:rPr>
        <w:t xml:space="preserve"> drugs, RAI, or</w:t>
      </w:r>
      <w:r w:rsid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sz w:val="28"/>
          <w:szCs w:val="28"/>
        </w:rPr>
        <w:t>iodides when treating Graves’ disease or toxic nodules; in preparation for surgery; or</w:t>
      </w:r>
      <w:r w:rsid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sz w:val="28"/>
          <w:szCs w:val="28"/>
        </w:rPr>
        <w:t>in thyroid storm</w:t>
      </w:r>
    </w:p>
    <w:p w:rsidR="00B15FA6" w:rsidRDefault="000F63E0" w:rsidP="00B15F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15FA6">
        <w:rPr>
          <w:rFonts w:asciiTheme="majorBidi" w:hAnsiTheme="majorBidi" w:cstheme="majorBidi"/>
          <w:sz w:val="28"/>
          <w:szCs w:val="28"/>
        </w:rPr>
        <w:t>Initial dose of propranolol of 20 to 40 mg orally four times daily is effective for most patients (heart rate &lt;90</w:t>
      </w:r>
      <w:r w:rsid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sz w:val="28"/>
          <w:szCs w:val="28"/>
        </w:rPr>
        <w:t>beats/min). Younger or more severely toxic patients may require 240 to 480 mg/day.</w:t>
      </w:r>
    </w:p>
    <w:p w:rsidR="000F63E0" w:rsidRPr="00B15FA6" w:rsidRDefault="000F63E0" w:rsidP="00B15F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15FA6">
        <w:rPr>
          <w:rFonts w:asciiTheme="majorBidi" w:hAnsiTheme="majorBidi" w:cstheme="majorBidi"/>
          <w:sz w:val="28"/>
          <w:szCs w:val="28"/>
        </w:rPr>
        <w:t xml:space="preserve">Centrally acting 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sympatholytics</w:t>
      </w:r>
      <w:proofErr w:type="spellEnd"/>
      <w:r w:rsidRPr="00B15FA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eg</w:t>
      </w:r>
      <w:proofErr w:type="spellEnd"/>
      <w:r w:rsidRPr="00B15FA6">
        <w:rPr>
          <w:rFonts w:asciiTheme="majorBidi" w:hAnsiTheme="majorBidi" w:cstheme="majorBidi"/>
          <w:sz w:val="28"/>
          <w:szCs w:val="28"/>
        </w:rPr>
        <w:t xml:space="preserve">, </w:t>
      </w:r>
      <w:r w:rsidRPr="00B15FA6">
        <w:rPr>
          <w:rFonts w:asciiTheme="majorBidi" w:hAnsiTheme="majorBidi" w:cstheme="majorBidi"/>
          <w:b/>
          <w:bCs/>
          <w:sz w:val="28"/>
          <w:szCs w:val="28"/>
        </w:rPr>
        <w:t>clonidine</w:t>
      </w:r>
      <w:r w:rsidRPr="00B15FA6">
        <w:rPr>
          <w:rFonts w:asciiTheme="majorBidi" w:hAnsiTheme="majorBidi" w:cstheme="majorBidi"/>
          <w:sz w:val="28"/>
          <w:szCs w:val="28"/>
        </w:rPr>
        <w:t>) and calcium channel antagonists (</w:t>
      </w:r>
      <w:proofErr w:type="spellStart"/>
      <w:r w:rsidRPr="00B15FA6">
        <w:rPr>
          <w:rFonts w:asciiTheme="majorBidi" w:hAnsiTheme="majorBidi" w:cstheme="majorBidi"/>
          <w:sz w:val="28"/>
          <w:szCs w:val="28"/>
        </w:rPr>
        <w:t>eg</w:t>
      </w:r>
      <w:proofErr w:type="gramStart"/>
      <w:r w:rsidRPr="00B15FA6">
        <w:rPr>
          <w:rFonts w:asciiTheme="majorBidi" w:hAnsiTheme="majorBidi" w:cstheme="majorBidi"/>
          <w:sz w:val="28"/>
          <w:szCs w:val="28"/>
        </w:rPr>
        <w:t>,</w:t>
      </w:r>
      <w:r w:rsidRPr="00B15FA6">
        <w:rPr>
          <w:rFonts w:asciiTheme="majorBidi" w:hAnsiTheme="majorBidi" w:cstheme="majorBidi"/>
          <w:b/>
          <w:bCs/>
          <w:sz w:val="28"/>
          <w:szCs w:val="28"/>
        </w:rPr>
        <w:t>diltiazem</w:t>
      </w:r>
      <w:proofErr w:type="spellEnd"/>
      <w:proofErr w:type="gramEnd"/>
      <w:r w:rsidRPr="00B15FA6">
        <w:rPr>
          <w:rFonts w:asciiTheme="majorBidi" w:hAnsiTheme="majorBidi" w:cstheme="majorBidi"/>
          <w:sz w:val="28"/>
          <w:szCs w:val="28"/>
        </w:rPr>
        <w:t xml:space="preserve">) may be useful for symptom control when </w:t>
      </w:r>
      <w:r w:rsidRPr="00B15FA6">
        <w:rPr>
          <w:rFonts w:asciiTheme="majorBidi" w:hAnsiTheme="majorBidi" w:cstheme="majorBidi"/>
          <w:b/>
          <w:sz w:val="28"/>
          <w:szCs w:val="28"/>
        </w:rPr>
        <w:t>contraindications</w:t>
      </w:r>
      <w:r w:rsidRPr="00B15FA6">
        <w:rPr>
          <w:rFonts w:asciiTheme="majorBidi" w:hAnsiTheme="majorBidi" w:cstheme="majorBidi"/>
          <w:sz w:val="28"/>
          <w:szCs w:val="28"/>
        </w:rPr>
        <w:t xml:space="preserve"> to β-blockade</w:t>
      </w:r>
      <w:r w:rsidR="00B15FA6">
        <w:rPr>
          <w:rFonts w:asciiTheme="majorBidi" w:hAnsiTheme="majorBidi" w:cstheme="majorBidi"/>
          <w:sz w:val="28"/>
          <w:szCs w:val="28"/>
        </w:rPr>
        <w:t xml:space="preserve"> </w:t>
      </w:r>
      <w:r w:rsidRPr="00B15FA6">
        <w:rPr>
          <w:rFonts w:asciiTheme="majorBidi" w:hAnsiTheme="majorBidi" w:cstheme="majorBidi"/>
          <w:sz w:val="28"/>
          <w:szCs w:val="28"/>
        </w:rPr>
        <w:t>exist.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B15F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Radioactive iodine</w:t>
      </w:r>
    </w:p>
    <w:p w:rsid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5CB">
        <w:rPr>
          <w:rFonts w:asciiTheme="majorBidi" w:hAnsiTheme="majorBidi" w:cstheme="majorBidi"/>
          <w:b/>
          <w:bCs/>
          <w:sz w:val="28"/>
          <w:szCs w:val="28"/>
        </w:rPr>
        <w:t>Sodium iodide–</w:t>
      </w:r>
      <w:r w:rsidR="00B15FA6" w:rsidRPr="008F45CB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8F45C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131</w:t>
      </w:r>
      <w:r w:rsidRPr="008F45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F45CB">
        <w:rPr>
          <w:rFonts w:asciiTheme="majorBidi" w:hAnsiTheme="majorBidi" w:cstheme="majorBidi"/>
          <w:sz w:val="28"/>
          <w:szCs w:val="28"/>
        </w:rPr>
        <w:t xml:space="preserve">is an </w:t>
      </w:r>
      <w:r w:rsidRPr="008F45CB">
        <w:rPr>
          <w:rFonts w:asciiTheme="majorBidi" w:hAnsiTheme="majorBidi" w:cstheme="majorBidi"/>
          <w:b/>
          <w:sz w:val="28"/>
          <w:szCs w:val="28"/>
        </w:rPr>
        <w:t>oral liquid</w:t>
      </w:r>
      <w:r w:rsidRPr="008F45CB">
        <w:rPr>
          <w:rFonts w:asciiTheme="majorBidi" w:hAnsiTheme="majorBidi" w:cstheme="majorBidi"/>
          <w:sz w:val="28"/>
          <w:szCs w:val="28"/>
        </w:rPr>
        <w:t xml:space="preserve"> that concentrates in the thyroid and initially disrupts hormone synthesis by incorporating into thyroid hormones and thyroglobulin. </w:t>
      </w:r>
    </w:p>
    <w:p w:rsid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5CB">
        <w:rPr>
          <w:rFonts w:asciiTheme="majorBidi" w:hAnsiTheme="majorBidi" w:cstheme="majorBidi"/>
          <w:sz w:val="28"/>
          <w:szCs w:val="28"/>
        </w:rPr>
        <w:t xml:space="preserve">Over a period of weeks, follicles that have taken up RAI and surrounding follicles develop evidence of </w:t>
      </w:r>
      <w:r w:rsidRPr="008F45CB">
        <w:rPr>
          <w:rFonts w:asciiTheme="majorBidi" w:hAnsiTheme="majorBidi" w:cstheme="majorBidi"/>
          <w:b/>
          <w:sz w:val="28"/>
          <w:szCs w:val="28"/>
        </w:rPr>
        <w:t>cellular necrosis</w:t>
      </w:r>
      <w:r w:rsidRPr="008F45CB">
        <w:rPr>
          <w:rFonts w:asciiTheme="majorBidi" w:hAnsiTheme="majorBidi" w:cstheme="majorBidi"/>
          <w:sz w:val="28"/>
          <w:szCs w:val="28"/>
        </w:rPr>
        <w:t xml:space="preserve"> and </w:t>
      </w:r>
      <w:r w:rsidRPr="008F45CB">
        <w:rPr>
          <w:rFonts w:asciiTheme="majorBidi" w:hAnsiTheme="majorBidi" w:cstheme="majorBidi"/>
          <w:b/>
          <w:sz w:val="28"/>
          <w:szCs w:val="28"/>
        </w:rPr>
        <w:t>fibrosis</w:t>
      </w:r>
      <w:r w:rsidRPr="008F45CB">
        <w:rPr>
          <w:rFonts w:asciiTheme="majorBidi" w:hAnsiTheme="majorBidi" w:cstheme="majorBidi"/>
          <w:sz w:val="28"/>
          <w:szCs w:val="28"/>
        </w:rPr>
        <w:t xml:space="preserve"> of </w:t>
      </w:r>
      <w:r w:rsidRPr="008F45CB">
        <w:rPr>
          <w:rFonts w:asciiTheme="majorBidi" w:hAnsiTheme="majorBidi" w:cstheme="majorBidi"/>
          <w:b/>
          <w:sz w:val="28"/>
          <w:szCs w:val="28"/>
        </w:rPr>
        <w:t>interstitial tissue</w:t>
      </w:r>
      <w:r w:rsidRPr="008F45CB">
        <w:rPr>
          <w:rFonts w:asciiTheme="majorBidi" w:hAnsiTheme="majorBidi" w:cstheme="majorBidi"/>
          <w:sz w:val="28"/>
          <w:szCs w:val="28"/>
        </w:rPr>
        <w:t>.</w:t>
      </w:r>
    </w:p>
    <w:p w:rsid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5CB">
        <w:rPr>
          <w:rFonts w:asciiTheme="majorBidi" w:hAnsiTheme="majorBidi" w:cstheme="majorBidi"/>
          <w:sz w:val="28"/>
          <w:szCs w:val="28"/>
        </w:rPr>
        <w:t xml:space="preserve">RAI is the </w:t>
      </w:r>
      <w:r w:rsidRPr="008F45CB">
        <w:rPr>
          <w:rFonts w:asciiTheme="majorBidi" w:hAnsiTheme="majorBidi" w:cstheme="majorBidi"/>
          <w:b/>
          <w:sz w:val="28"/>
          <w:szCs w:val="28"/>
        </w:rPr>
        <w:t>agent of choice</w:t>
      </w:r>
      <w:r w:rsidRPr="008F45CB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proofErr w:type="gramStart"/>
      <w:r w:rsidRPr="008F45CB">
        <w:rPr>
          <w:rFonts w:asciiTheme="majorBidi" w:hAnsiTheme="majorBidi" w:cstheme="majorBidi"/>
          <w:sz w:val="28"/>
          <w:szCs w:val="28"/>
        </w:rPr>
        <w:t>Graves</w:t>
      </w:r>
      <w:proofErr w:type="spellEnd"/>
      <w:proofErr w:type="gramEnd"/>
      <w:r w:rsidRPr="008F45CB">
        <w:rPr>
          <w:rFonts w:asciiTheme="majorBidi" w:hAnsiTheme="majorBidi" w:cstheme="majorBidi"/>
          <w:sz w:val="28"/>
          <w:szCs w:val="28"/>
        </w:rPr>
        <w:t xml:space="preserve"> disease, toxic autonomous nodules, and toxic</w:t>
      </w:r>
      <w:r w:rsidR="008F45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45CB">
        <w:rPr>
          <w:rFonts w:asciiTheme="majorBidi" w:hAnsiTheme="majorBidi" w:cstheme="majorBidi"/>
          <w:sz w:val="28"/>
          <w:szCs w:val="28"/>
        </w:rPr>
        <w:t>multinodular</w:t>
      </w:r>
      <w:proofErr w:type="spellEnd"/>
      <w:r w:rsidRPr="008F45CB">
        <w:rPr>
          <w:rFonts w:asciiTheme="majorBidi" w:hAnsiTheme="majorBidi" w:cstheme="majorBidi"/>
          <w:sz w:val="28"/>
          <w:szCs w:val="28"/>
        </w:rPr>
        <w:t xml:space="preserve"> goiters. </w:t>
      </w:r>
    </w:p>
    <w:p w:rsid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5CB">
        <w:rPr>
          <w:rFonts w:asciiTheme="majorBidi" w:hAnsiTheme="majorBidi" w:cstheme="majorBidi"/>
          <w:b/>
          <w:bCs/>
          <w:sz w:val="28"/>
          <w:szCs w:val="28"/>
        </w:rPr>
        <w:t>Pregnancy is an absolute contraindication</w:t>
      </w:r>
      <w:r w:rsidRPr="008F45CB">
        <w:rPr>
          <w:rFonts w:asciiTheme="majorBidi" w:hAnsiTheme="majorBidi" w:cstheme="majorBidi"/>
          <w:sz w:val="28"/>
          <w:szCs w:val="28"/>
        </w:rPr>
        <w:t xml:space="preserve"> to use of RAI.</w:t>
      </w:r>
    </w:p>
    <w:p w:rsidR="008F45CB" w:rsidRP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F45CB">
        <w:rPr>
          <w:rFonts w:asciiTheme="majorBidi" w:hAnsiTheme="majorBidi" w:cstheme="majorBidi"/>
          <w:sz w:val="28"/>
          <w:szCs w:val="28"/>
        </w:rPr>
        <w:lastRenderedPageBreak/>
        <w:t>Antithyroid</w:t>
      </w:r>
      <w:proofErr w:type="spellEnd"/>
      <w:r w:rsidRPr="008F45CB">
        <w:rPr>
          <w:rFonts w:asciiTheme="majorBidi" w:hAnsiTheme="majorBidi" w:cstheme="majorBidi"/>
          <w:sz w:val="28"/>
          <w:szCs w:val="28"/>
        </w:rPr>
        <w:t xml:space="preserve"> drugs </w:t>
      </w:r>
      <w:r w:rsidRPr="008F45CB">
        <w:rPr>
          <w:rFonts w:asciiTheme="majorBidi" w:hAnsiTheme="majorBidi" w:cstheme="majorBidi"/>
          <w:b/>
          <w:sz w:val="28"/>
          <w:szCs w:val="28"/>
        </w:rPr>
        <w:t>are not</w:t>
      </w:r>
      <w:r w:rsidRPr="008F45CB">
        <w:rPr>
          <w:rFonts w:asciiTheme="majorBidi" w:hAnsiTheme="majorBidi" w:cstheme="majorBidi"/>
          <w:sz w:val="28"/>
          <w:szCs w:val="28"/>
        </w:rPr>
        <w:t xml:space="preserve"> routinely used after RAI because their use is associated</w:t>
      </w:r>
      <w:r w:rsidR="008F45CB">
        <w:rPr>
          <w:rFonts w:asciiTheme="majorBidi" w:hAnsiTheme="majorBidi" w:cstheme="majorBidi"/>
          <w:sz w:val="28"/>
          <w:szCs w:val="28"/>
        </w:rPr>
        <w:t xml:space="preserve"> </w:t>
      </w:r>
      <w:r w:rsidRPr="008F45CB">
        <w:rPr>
          <w:rFonts w:asciiTheme="majorBidi" w:hAnsiTheme="majorBidi" w:cstheme="majorBidi"/>
          <w:sz w:val="28"/>
          <w:szCs w:val="28"/>
        </w:rPr>
        <w:t xml:space="preserve">with a higher incidence of </w:t>
      </w:r>
      <w:r w:rsidRPr="008F45CB">
        <w:rPr>
          <w:rFonts w:asciiTheme="majorBidi" w:hAnsiTheme="majorBidi" w:cstheme="majorBidi"/>
          <w:b/>
          <w:sz w:val="28"/>
          <w:szCs w:val="28"/>
        </w:rPr>
        <w:t>post-treatment recurrence</w:t>
      </w:r>
      <w:r w:rsidRPr="008F45CB">
        <w:rPr>
          <w:rFonts w:asciiTheme="majorBidi" w:hAnsiTheme="majorBidi" w:cstheme="majorBidi"/>
          <w:sz w:val="28"/>
          <w:szCs w:val="28"/>
        </w:rPr>
        <w:t xml:space="preserve"> or </w:t>
      </w:r>
      <w:r w:rsidRPr="008F45CB">
        <w:rPr>
          <w:rFonts w:asciiTheme="majorBidi" w:hAnsiTheme="majorBidi" w:cstheme="majorBidi"/>
          <w:b/>
          <w:sz w:val="28"/>
          <w:szCs w:val="28"/>
        </w:rPr>
        <w:t>persistent hyperthyroidism.</w:t>
      </w:r>
    </w:p>
    <w:p w:rsidR="000F63E0" w:rsidRPr="008F45CB" w:rsidRDefault="000F63E0" w:rsidP="008F45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5CB">
        <w:rPr>
          <w:rFonts w:asciiTheme="majorBidi" w:hAnsiTheme="majorBidi" w:cstheme="majorBidi"/>
          <w:sz w:val="28"/>
          <w:szCs w:val="28"/>
        </w:rPr>
        <w:t>A single dose of 4000</w:t>
      </w:r>
      <w:r w:rsidR="008F45CB">
        <w:rPr>
          <w:rFonts w:asciiTheme="majorBidi" w:hAnsiTheme="majorBidi" w:cstheme="majorBidi"/>
          <w:sz w:val="28"/>
          <w:szCs w:val="28"/>
        </w:rPr>
        <w:t xml:space="preserve"> </w:t>
      </w:r>
      <w:r w:rsidRPr="008F45CB">
        <w:rPr>
          <w:rFonts w:asciiTheme="majorBidi" w:hAnsiTheme="majorBidi" w:cstheme="majorBidi"/>
          <w:sz w:val="28"/>
          <w:szCs w:val="28"/>
        </w:rPr>
        <w:t xml:space="preserve">to 8000 rad results in a </w:t>
      </w:r>
      <w:proofErr w:type="spellStart"/>
      <w:r w:rsidRPr="008F45CB">
        <w:rPr>
          <w:rFonts w:asciiTheme="majorBidi" w:hAnsiTheme="majorBidi" w:cstheme="majorBidi"/>
          <w:sz w:val="28"/>
          <w:szCs w:val="28"/>
        </w:rPr>
        <w:t>euthyroid</w:t>
      </w:r>
      <w:proofErr w:type="spellEnd"/>
      <w:r w:rsidRPr="008F45CB">
        <w:rPr>
          <w:rFonts w:asciiTheme="majorBidi" w:hAnsiTheme="majorBidi" w:cstheme="majorBidi"/>
          <w:sz w:val="28"/>
          <w:szCs w:val="28"/>
        </w:rPr>
        <w:t xml:space="preserve"> state in 60% of patients at </w:t>
      </w:r>
      <w:r w:rsidRPr="008F45CB">
        <w:rPr>
          <w:rFonts w:asciiTheme="majorBidi" w:hAnsiTheme="majorBidi" w:cstheme="majorBidi"/>
          <w:b/>
          <w:sz w:val="28"/>
          <w:szCs w:val="28"/>
        </w:rPr>
        <w:t>6 months</w:t>
      </w:r>
      <w:r w:rsidRPr="008F45CB">
        <w:rPr>
          <w:rFonts w:asciiTheme="majorBidi" w:hAnsiTheme="majorBidi" w:cstheme="majorBidi"/>
          <w:sz w:val="28"/>
          <w:szCs w:val="28"/>
        </w:rPr>
        <w:t xml:space="preserve"> or sooner. A</w:t>
      </w:r>
      <w:r w:rsidR="008F45CB">
        <w:rPr>
          <w:rFonts w:asciiTheme="majorBidi" w:hAnsiTheme="majorBidi" w:cstheme="majorBidi"/>
          <w:sz w:val="28"/>
          <w:szCs w:val="28"/>
        </w:rPr>
        <w:t xml:space="preserve"> </w:t>
      </w:r>
      <w:r w:rsidRPr="008F45CB">
        <w:rPr>
          <w:rFonts w:asciiTheme="majorBidi" w:hAnsiTheme="majorBidi" w:cstheme="majorBidi"/>
          <w:sz w:val="28"/>
          <w:szCs w:val="28"/>
        </w:rPr>
        <w:t xml:space="preserve">second dose of RAI should be given </w:t>
      </w:r>
      <w:r w:rsidRPr="008F45CB">
        <w:rPr>
          <w:rFonts w:asciiTheme="majorBidi" w:hAnsiTheme="majorBidi" w:cstheme="majorBidi"/>
          <w:b/>
          <w:sz w:val="28"/>
          <w:szCs w:val="28"/>
        </w:rPr>
        <w:t>6 months</w:t>
      </w:r>
      <w:r w:rsidRPr="008F45CB">
        <w:rPr>
          <w:rFonts w:asciiTheme="majorBidi" w:hAnsiTheme="majorBidi" w:cstheme="majorBidi"/>
          <w:sz w:val="28"/>
          <w:szCs w:val="28"/>
        </w:rPr>
        <w:t xml:space="preserve"> after the first RAI treatment if the</w:t>
      </w:r>
      <w:r w:rsidR="008F45CB">
        <w:rPr>
          <w:rFonts w:asciiTheme="majorBidi" w:hAnsiTheme="majorBidi" w:cstheme="majorBidi"/>
          <w:sz w:val="28"/>
          <w:szCs w:val="28"/>
        </w:rPr>
        <w:t xml:space="preserve"> </w:t>
      </w:r>
      <w:r w:rsidRPr="008F45CB">
        <w:rPr>
          <w:rFonts w:asciiTheme="majorBidi" w:hAnsiTheme="majorBidi" w:cstheme="majorBidi"/>
          <w:sz w:val="28"/>
          <w:szCs w:val="28"/>
        </w:rPr>
        <w:t>patient remains hyperthyroid.</w:t>
      </w:r>
    </w:p>
    <w:p w:rsidR="000F63E0" w:rsidRDefault="000F63E0" w:rsidP="008F45C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Cs/>
          <w:sz w:val="36"/>
          <w:szCs w:val="36"/>
          <w:u w:val="single"/>
          <w:rtl/>
          <w:lang w:bidi="ar-IQ"/>
        </w:rPr>
      </w:pPr>
    </w:p>
    <w:p w:rsidR="000F63E0" w:rsidRPr="008F45CB" w:rsidRDefault="000F63E0" w:rsidP="000F63E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Cs/>
          <w:color w:val="FF0000"/>
          <w:sz w:val="36"/>
          <w:szCs w:val="36"/>
          <w:u w:val="single"/>
          <w:rtl/>
        </w:rPr>
      </w:pPr>
      <w:r w:rsidRPr="008F45CB">
        <w:rPr>
          <w:rFonts w:asciiTheme="majorBidi" w:hAnsiTheme="majorBidi" w:cstheme="majorBidi"/>
          <w:b/>
          <w:bCs/>
          <w:iCs/>
          <w:color w:val="FF0000"/>
          <w:sz w:val="36"/>
          <w:szCs w:val="36"/>
          <w:u w:val="single"/>
        </w:rPr>
        <w:t>Parathyroid gland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32"/>
          <w:szCs w:val="32"/>
        </w:rPr>
      </w:pPr>
    </w:p>
    <w:p w:rsidR="000F63E0" w:rsidRPr="008F45CB" w:rsidRDefault="000F63E0" w:rsidP="008F45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0070C0"/>
          <w:sz w:val="32"/>
          <w:szCs w:val="32"/>
          <w:u w:val="single"/>
        </w:rPr>
      </w:pPr>
      <w:r w:rsidRPr="008F45CB">
        <w:rPr>
          <w:rFonts w:asciiTheme="majorBidi" w:hAnsiTheme="majorBidi" w:cstheme="majorBidi"/>
          <w:b/>
          <w:color w:val="0070C0"/>
          <w:sz w:val="32"/>
          <w:szCs w:val="32"/>
          <w:u w:val="single"/>
        </w:rPr>
        <w:t>Physiology</w:t>
      </w:r>
    </w:p>
    <w:p w:rsidR="00935084" w:rsidRDefault="000F63E0" w:rsidP="009350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 xml:space="preserve">Most individuals possess </w:t>
      </w:r>
      <w:r w:rsidRPr="00935084">
        <w:rPr>
          <w:rFonts w:asciiTheme="majorBidi" w:hAnsiTheme="majorBidi" w:cstheme="majorBidi"/>
          <w:b/>
          <w:sz w:val="28"/>
          <w:szCs w:val="28"/>
        </w:rPr>
        <w:t>four</w:t>
      </w:r>
      <w:r w:rsidRPr="00935084">
        <w:rPr>
          <w:rFonts w:asciiTheme="majorBidi" w:hAnsiTheme="majorBidi" w:cstheme="majorBidi"/>
          <w:sz w:val="28"/>
          <w:szCs w:val="28"/>
        </w:rPr>
        <w:t xml:space="preserve"> parathyroid glands situated posterior</w:t>
      </w:r>
      <w:r w:rsidR="008F45CB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to the upper and lower lobes of the thyroid. These glands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 xml:space="preserve">secrete parathyroid hormone (PTH). </w:t>
      </w:r>
    </w:p>
    <w:p w:rsidR="00935084" w:rsidRDefault="000F63E0" w:rsidP="009350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>The unbound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35084">
        <w:rPr>
          <w:rFonts w:asciiTheme="majorBidi" w:hAnsiTheme="majorBidi" w:cstheme="majorBidi"/>
          <w:sz w:val="28"/>
          <w:szCs w:val="28"/>
        </w:rPr>
        <w:t>ionised</w:t>
      </w:r>
      <w:proofErr w:type="spellEnd"/>
      <w:r w:rsidRPr="00935084">
        <w:rPr>
          <w:rFonts w:asciiTheme="majorBidi" w:hAnsiTheme="majorBidi" w:cstheme="majorBidi"/>
          <w:sz w:val="28"/>
          <w:szCs w:val="28"/>
        </w:rPr>
        <w:t xml:space="preserve"> plasma </w:t>
      </w:r>
      <w:r w:rsidRPr="00935084">
        <w:rPr>
          <w:rFonts w:asciiTheme="majorBidi" w:hAnsiTheme="majorBidi" w:cstheme="majorBidi"/>
          <w:b/>
          <w:sz w:val="28"/>
          <w:szCs w:val="28"/>
        </w:rPr>
        <w:t>calcium levels</w:t>
      </w:r>
      <w:r w:rsidRPr="00935084">
        <w:rPr>
          <w:rFonts w:asciiTheme="majorBidi" w:hAnsiTheme="majorBidi" w:cstheme="majorBidi"/>
          <w:sz w:val="28"/>
          <w:szCs w:val="28"/>
        </w:rPr>
        <w:t xml:space="preserve"> regulate the secretion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of PTH, increased calcium concentration suppressing PTH secretion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and low levels stimulating it.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</w:p>
    <w:p w:rsidR="00935084" w:rsidRDefault="000F63E0" w:rsidP="009350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>PTH acts on the renal tubular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transport of calcium and phosphate and also stimulates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the</w:t>
      </w:r>
      <w:r w:rsidR="00935084" w:rsidRP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renal synthesis of 1</w:t>
      </w:r>
      <w:proofErr w:type="gramStart"/>
      <w:r w:rsidRPr="00935084">
        <w:rPr>
          <w:rFonts w:asciiTheme="majorBidi" w:hAnsiTheme="majorBidi" w:cstheme="majorBidi"/>
          <w:sz w:val="28"/>
          <w:szCs w:val="28"/>
        </w:rPr>
        <w:t>,25</w:t>
      </w:r>
      <w:proofErr w:type="gramEnd"/>
      <w:r w:rsidRPr="00935084">
        <w:rPr>
          <w:rFonts w:asciiTheme="majorBidi" w:hAnsiTheme="majorBidi" w:cstheme="majorBidi"/>
          <w:sz w:val="28"/>
          <w:szCs w:val="28"/>
        </w:rPr>
        <w:t>-dihydroxycolecalciferol (active vitamin D).</w:t>
      </w:r>
    </w:p>
    <w:p w:rsidR="00935084" w:rsidRDefault="000F63E0" w:rsidP="009350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>PTH and active vitamin D act to maintain plasma calcium levels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 xml:space="preserve">within the normal range. </w:t>
      </w:r>
    </w:p>
    <w:p w:rsidR="00935084" w:rsidRDefault="000F63E0" w:rsidP="0093508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>PTH increases distal tubular reabsorption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of calcium and decreases proximal and distal tubular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 xml:space="preserve">reabsorption of phosphate. </w:t>
      </w:r>
    </w:p>
    <w:p w:rsidR="000F63E0" w:rsidRDefault="000F63E0" w:rsidP="0093508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084">
        <w:rPr>
          <w:rFonts w:asciiTheme="majorBidi" w:hAnsiTheme="majorBidi" w:cstheme="majorBidi"/>
          <w:sz w:val="28"/>
          <w:szCs w:val="28"/>
        </w:rPr>
        <w:t>PTH stimulates osteoclast-mediated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 xml:space="preserve">bone </w:t>
      </w:r>
      <w:proofErr w:type="spellStart"/>
      <w:r w:rsidRPr="00935084">
        <w:rPr>
          <w:rFonts w:asciiTheme="majorBidi" w:hAnsiTheme="majorBidi" w:cstheme="majorBidi"/>
          <w:sz w:val="28"/>
          <w:szCs w:val="28"/>
        </w:rPr>
        <w:t>resorption</w:t>
      </w:r>
      <w:proofErr w:type="spellEnd"/>
      <w:r w:rsidRPr="00935084">
        <w:rPr>
          <w:rFonts w:asciiTheme="majorBidi" w:hAnsiTheme="majorBidi" w:cstheme="majorBidi"/>
          <w:sz w:val="28"/>
          <w:szCs w:val="28"/>
        </w:rPr>
        <w:t xml:space="preserve"> but, in addition, has an anabolic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effect on bone, with an increase in osteoblast number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and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 w:rsidRPr="00935084">
        <w:rPr>
          <w:rFonts w:asciiTheme="majorBidi" w:hAnsiTheme="majorBidi" w:cstheme="majorBidi"/>
          <w:sz w:val="28"/>
          <w:szCs w:val="28"/>
        </w:rPr>
        <w:t>function.</w:t>
      </w:r>
    </w:p>
    <w:p w:rsidR="00935084" w:rsidRPr="00935084" w:rsidRDefault="00935084" w:rsidP="00935084">
      <w:pPr>
        <w:pStyle w:val="ListParagraph"/>
        <w:autoSpaceDE w:val="0"/>
        <w:autoSpaceDN w:val="0"/>
        <w:adjustRightInd w:val="0"/>
        <w:spacing w:after="0" w:line="360" w:lineRule="auto"/>
        <w:ind w:left="786"/>
        <w:jc w:val="both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0F63E0" w:rsidRPr="00935084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proofErr w:type="spellStart"/>
      <w:r w:rsidRPr="00935084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Hypoparathyroidism</w:t>
      </w:r>
      <w:proofErr w:type="spellEnd"/>
      <w:r w:rsidRPr="00935084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/hypocalcaemia</w:t>
      </w:r>
    </w:p>
    <w:p w:rsidR="000F63E0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Hypoparathyroidism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is the clinical state which may arise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either from failure of the parathyroid glands to secrete PTH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or from failure of its action at the tissue level.</w:t>
      </w:r>
    </w:p>
    <w:p w:rsidR="000F63E0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F63E0" w:rsidRDefault="00935084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35084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E</w:t>
      </w:r>
      <w:r w:rsidR="000F63E0" w:rsidRPr="00935084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tiology</w:t>
      </w:r>
    </w:p>
    <w:p w:rsidR="000F63E0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Hypoparathyroidism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most commonly occurs as a result of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surgery</w:t>
      </w:r>
      <w:r>
        <w:rPr>
          <w:rFonts w:asciiTheme="majorBidi" w:hAnsiTheme="majorBidi" w:cstheme="majorBidi"/>
          <w:sz w:val="28"/>
          <w:szCs w:val="28"/>
        </w:rPr>
        <w:t xml:space="preserve"> for </w:t>
      </w:r>
      <w:r>
        <w:rPr>
          <w:rFonts w:asciiTheme="majorBidi" w:hAnsiTheme="majorBidi" w:cstheme="majorBidi"/>
          <w:b/>
          <w:sz w:val="28"/>
          <w:szCs w:val="28"/>
        </w:rPr>
        <w:t>thyroid disease</w:t>
      </w:r>
      <w:r>
        <w:rPr>
          <w:rFonts w:asciiTheme="majorBidi" w:hAnsiTheme="majorBidi" w:cstheme="majorBidi"/>
          <w:sz w:val="28"/>
          <w:szCs w:val="28"/>
        </w:rPr>
        <w:t xml:space="preserve"> or after neck exploration and </w:t>
      </w:r>
      <w:r>
        <w:rPr>
          <w:rFonts w:asciiTheme="majorBidi" w:hAnsiTheme="majorBidi" w:cstheme="majorBidi"/>
          <w:b/>
          <w:sz w:val="28"/>
          <w:szCs w:val="28"/>
        </w:rPr>
        <w:t>resection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of adenoma causing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hyperparathyroidism. Other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causes include </w:t>
      </w:r>
      <w:r>
        <w:rPr>
          <w:rFonts w:asciiTheme="majorBidi" w:hAnsiTheme="majorBidi" w:cstheme="majorBidi"/>
          <w:b/>
          <w:sz w:val="28"/>
          <w:szCs w:val="28"/>
        </w:rPr>
        <w:t>autoimmune</w:t>
      </w:r>
      <w:r>
        <w:rPr>
          <w:rFonts w:asciiTheme="majorBidi" w:hAnsiTheme="majorBidi" w:cstheme="majorBidi"/>
          <w:sz w:val="28"/>
          <w:szCs w:val="28"/>
        </w:rPr>
        <w:t xml:space="preserve"> parathyroid destruction. 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both"/>
        <w:rPr>
          <w:rFonts w:ascii="Avenir-Book" w:hAnsi="Avenir-Book" w:cs="Avenir-Book"/>
          <w:sz w:val="20"/>
          <w:szCs w:val="20"/>
          <w:u w:val="single"/>
        </w:rPr>
      </w:pPr>
    </w:p>
    <w:p w:rsidR="000F63E0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32"/>
          <w:szCs w:val="32"/>
          <w:u w:val="single"/>
        </w:rPr>
      </w:pPr>
      <w:r w:rsidRPr="0073608C">
        <w:rPr>
          <w:rFonts w:asciiTheme="majorBidi" w:hAnsiTheme="majorBidi" w:cstheme="majorBidi"/>
          <w:b/>
          <w:color w:val="0070C0"/>
          <w:sz w:val="32"/>
          <w:szCs w:val="32"/>
          <w:u w:val="single"/>
        </w:rPr>
        <w:t>Clinical manifestations</w:t>
      </w:r>
    </w:p>
    <w:p w:rsidR="000F63E0" w:rsidRDefault="000F63E0" w:rsidP="009350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Most of the clinical features of </w:t>
      </w:r>
      <w:proofErr w:type="spellStart"/>
      <w:r>
        <w:rPr>
          <w:rFonts w:asciiTheme="majorBidi" w:hAnsiTheme="majorBidi" w:cstheme="majorBidi"/>
          <w:sz w:val="28"/>
          <w:szCs w:val="28"/>
        </w:rPr>
        <w:t>hypoparathyroidism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due to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hypocalcaemia</w:t>
      </w:r>
      <w:r>
        <w:rPr>
          <w:rFonts w:asciiTheme="majorBidi" w:hAnsiTheme="majorBidi" w:cstheme="majorBidi"/>
          <w:sz w:val="28"/>
          <w:szCs w:val="28"/>
        </w:rPr>
        <w:t xml:space="preserve">. The decrease in </w:t>
      </w:r>
      <w:r w:rsidR="00935084">
        <w:rPr>
          <w:rFonts w:asciiTheme="majorBidi" w:hAnsiTheme="majorBidi" w:cstheme="majorBidi"/>
          <w:b/>
          <w:sz w:val="28"/>
          <w:szCs w:val="28"/>
        </w:rPr>
        <w:t>ionized</w:t>
      </w:r>
      <w:r>
        <w:rPr>
          <w:rFonts w:asciiTheme="majorBidi" w:hAnsiTheme="majorBidi" w:cstheme="majorBidi"/>
          <w:sz w:val="28"/>
          <w:szCs w:val="28"/>
        </w:rPr>
        <w:t xml:space="preserve"> plasma calcium levels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leads to increased </w:t>
      </w:r>
      <w:r>
        <w:rPr>
          <w:rFonts w:asciiTheme="majorBidi" w:hAnsiTheme="majorBidi" w:cstheme="majorBidi"/>
          <w:b/>
          <w:sz w:val="28"/>
          <w:szCs w:val="28"/>
        </w:rPr>
        <w:t>neuromuscular excitability</w:t>
      </w:r>
      <w:r>
        <w:rPr>
          <w:rFonts w:asciiTheme="majorBidi" w:hAnsiTheme="majorBidi" w:cstheme="majorBidi"/>
          <w:sz w:val="28"/>
          <w:szCs w:val="28"/>
        </w:rPr>
        <w:t>. The major signs</w:t>
      </w:r>
      <w:r w:rsidR="009350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and symptoms are shown in the box 1.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3116" cy="239232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86" cy="239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73608C" w:rsidRDefault="0073608C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</w:p>
    <w:p w:rsidR="0073608C" w:rsidRDefault="0073608C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</w:p>
    <w:p w:rsidR="000F63E0" w:rsidRPr="0073608C" w:rsidRDefault="000F63E0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73608C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lastRenderedPageBreak/>
        <w:t>Treatment</w:t>
      </w:r>
    </w:p>
    <w:p w:rsidR="0073608C" w:rsidRDefault="000F63E0" w:rsidP="007360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 xml:space="preserve">Severe, acute hypocalcaemia </w:t>
      </w:r>
      <w:r w:rsidRPr="0073608C">
        <w:rPr>
          <w:rFonts w:asciiTheme="majorBidi" w:hAnsiTheme="majorBidi" w:cstheme="majorBidi"/>
          <w:b/>
          <w:sz w:val="28"/>
          <w:szCs w:val="28"/>
        </w:rPr>
        <w:t xml:space="preserve">with </w:t>
      </w:r>
      <w:proofErr w:type="spellStart"/>
      <w:r w:rsidRPr="0073608C">
        <w:rPr>
          <w:rFonts w:asciiTheme="majorBidi" w:hAnsiTheme="majorBidi" w:cstheme="majorBidi"/>
          <w:b/>
          <w:sz w:val="28"/>
          <w:szCs w:val="28"/>
        </w:rPr>
        <w:t>tetany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 xml:space="preserve"> should be treated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with intravenous calcium </w:t>
      </w:r>
      <w:proofErr w:type="spellStart"/>
      <w:r w:rsidRPr="0073608C">
        <w:rPr>
          <w:rFonts w:asciiTheme="majorBidi" w:hAnsiTheme="majorBidi" w:cstheme="majorBidi"/>
          <w:sz w:val="28"/>
          <w:szCs w:val="28"/>
        </w:rPr>
        <w:t>gluconate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 xml:space="preserve">. </w:t>
      </w:r>
      <w:r w:rsidRPr="0073608C">
        <w:rPr>
          <w:rFonts w:asciiTheme="majorBidi" w:hAnsiTheme="majorBidi" w:cstheme="majorBidi"/>
          <w:b/>
          <w:sz w:val="28"/>
          <w:szCs w:val="28"/>
        </w:rPr>
        <w:t>Initially</w:t>
      </w:r>
      <w:r w:rsidRPr="0073608C">
        <w:rPr>
          <w:rFonts w:asciiTheme="majorBidi" w:hAnsiTheme="majorBidi" w:cstheme="majorBidi"/>
          <w:sz w:val="28"/>
          <w:szCs w:val="28"/>
        </w:rPr>
        <w:t xml:space="preserve">, </w:t>
      </w:r>
      <w:r w:rsidRPr="0073608C">
        <w:rPr>
          <w:rFonts w:asciiTheme="majorBidi" w:hAnsiTheme="majorBidi" w:cstheme="majorBidi"/>
          <w:b/>
          <w:sz w:val="28"/>
          <w:szCs w:val="28"/>
        </w:rPr>
        <w:t>10 mL</w:t>
      </w:r>
      <w:r w:rsidRPr="0073608C">
        <w:rPr>
          <w:rFonts w:asciiTheme="majorBidi" w:hAnsiTheme="majorBidi" w:cstheme="majorBidi"/>
          <w:sz w:val="28"/>
          <w:szCs w:val="28"/>
        </w:rPr>
        <w:t xml:space="preserve"> of 10%</w:t>
      </w:r>
      <w:r w:rsidR="0073608C" w:rsidRPr="0073608C">
        <w:rPr>
          <w:rFonts w:asciiTheme="majorBidi" w:hAnsiTheme="majorBidi" w:cstheme="majorBidi"/>
          <w:sz w:val="28"/>
          <w:szCs w:val="28"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calcium </w:t>
      </w:r>
      <w:proofErr w:type="spellStart"/>
      <w:r w:rsidRPr="0073608C">
        <w:rPr>
          <w:rFonts w:asciiTheme="majorBidi" w:hAnsiTheme="majorBidi" w:cstheme="majorBidi"/>
          <w:sz w:val="28"/>
          <w:szCs w:val="28"/>
        </w:rPr>
        <w:t>gluconate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 xml:space="preserve"> is given by </w:t>
      </w:r>
      <w:r w:rsidRPr="0073608C">
        <w:rPr>
          <w:rFonts w:asciiTheme="majorBidi" w:hAnsiTheme="majorBidi" w:cstheme="majorBidi"/>
          <w:b/>
          <w:sz w:val="28"/>
          <w:szCs w:val="28"/>
        </w:rPr>
        <w:t>slow</w:t>
      </w:r>
      <w:r w:rsidRPr="0073608C">
        <w:rPr>
          <w:rFonts w:asciiTheme="majorBidi" w:hAnsiTheme="majorBidi" w:cstheme="majorBidi"/>
          <w:sz w:val="28"/>
          <w:szCs w:val="28"/>
        </w:rPr>
        <w:t xml:space="preserve"> intravenous injection, preferably with ECG monitoring. If </w:t>
      </w:r>
      <w:r w:rsidRPr="0073608C">
        <w:rPr>
          <w:rFonts w:asciiTheme="majorBidi" w:hAnsiTheme="majorBidi" w:cstheme="majorBidi"/>
          <w:b/>
          <w:sz w:val="28"/>
          <w:szCs w:val="28"/>
        </w:rPr>
        <w:t xml:space="preserve">further </w:t>
      </w:r>
      <w:r w:rsidRPr="0073608C">
        <w:rPr>
          <w:rFonts w:asciiTheme="majorBidi" w:hAnsiTheme="majorBidi" w:cstheme="majorBidi"/>
          <w:sz w:val="28"/>
          <w:szCs w:val="28"/>
        </w:rPr>
        <w:t>parenteral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therapy is required, </w:t>
      </w:r>
      <w:r w:rsidRPr="0073608C">
        <w:rPr>
          <w:rFonts w:asciiTheme="majorBidi" w:hAnsiTheme="majorBidi" w:cstheme="majorBidi"/>
          <w:b/>
          <w:sz w:val="28"/>
          <w:szCs w:val="28"/>
        </w:rPr>
        <w:t>20 mL</w:t>
      </w:r>
      <w:r w:rsidRPr="0073608C">
        <w:rPr>
          <w:rFonts w:asciiTheme="majorBidi" w:hAnsiTheme="majorBidi" w:cstheme="majorBidi"/>
          <w:sz w:val="28"/>
          <w:szCs w:val="28"/>
        </w:rPr>
        <w:t xml:space="preserve"> of 10% injection should be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added to each </w:t>
      </w:r>
      <w:r w:rsidRPr="0073608C">
        <w:rPr>
          <w:rFonts w:asciiTheme="majorBidi" w:hAnsiTheme="majorBidi" w:cstheme="majorBidi"/>
          <w:b/>
          <w:sz w:val="28"/>
          <w:szCs w:val="28"/>
        </w:rPr>
        <w:t>500 mL</w:t>
      </w:r>
      <w:r w:rsidRPr="0073608C">
        <w:rPr>
          <w:rFonts w:asciiTheme="majorBidi" w:hAnsiTheme="majorBidi" w:cstheme="majorBidi"/>
          <w:sz w:val="28"/>
          <w:szCs w:val="28"/>
        </w:rPr>
        <w:t xml:space="preserve"> of </w:t>
      </w:r>
      <w:r w:rsidRPr="0073608C">
        <w:rPr>
          <w:rFonts w:asciiTheme="majorBidi" w:hAnsiTheme="majorBidi" w:cstheme="majorBidi"/>
          <w:b/>
          <w:sz w:val="28"/>
          <w:szCs w:val="28"/>
        </w:rPr>
        <w:t>intravenous fluid</w:t>
      </w:r>
      <w:r w:rsidRPr="0073608C">
        <w:rPr>
          <w:rFonts w:asciiTheme="majorBidi" w:hAnsiTheme="majorBidi" w:cstheme="majorBidi"/>
          <w:sz w:val="28"/>
          <w:szCs w:val="28"/>
        </w:rPr>
        <w:t xml:space="preserve"> and given </w:t>
      </w:r>
      <w:r w:rsidRPr="0073608C">
        <w:rPr>
          <w:rFonts w:asciiTheme="majorBidi" w:hAnsiTheme="majorBidi" w:cstheme="majorBidi"/>
          <w:b/>
          <w:sz w:val="28"/>
          <w:szCs w:val="28"/>
        </w:rPr>
        <w:t>over 6hr</w:t>
      </w:r>
      <w:r w:rsidRPr="0073608C">
        <w:rPr>
          <w:rFonts w:asciiTheme="majorBidi" w:hAnsiTheme="majorBidi" w:cstheme="majorBidi"/>
          <w:sz w:val="28"/>
          <w:szCs w:val="28"/>
        </w:rPr>
        <w:t xml:space="preserve">. </w:t>
      </w:r>
    </w:p>
    <w:p w:rsidR="000F63E0" w:rsidRPr="0073608C" w:rsidRDefault="000F63E0" w:rsidP="007360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>The plasma magnesium level should always be measured in</w:t>
      </w:r>
      <w:r w:rsidR="0073608C">
        <w:rPr>
          <w:rFonts w:asciiTheme="majorBidi" w:hAnsiTheme="majorBidi" w:cstheme="majorBidi"/>
          <w:sz w:val="28"/>
          <w:szCs w:val="28"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>patients with hypocalcaemia, and if low, magnesium therapy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>instituted.</w:t>
      </w:r>
    </w:p>
    <w:p w:rsidR="000F63E0" w:rsidRPr="0073608C" w:rsidRDefault="000F63E0" w:rsidP="007360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 xml:space="preserve">For </w:t>
      </w:r>
      <w:r w:rsidRPr="0073608C">
        <w:rPr>
          <w:rFonts w:asciiTheme="majorBidi" w:hAnsiTheme="majorBidi" w:cstheme="majorBidi"/>
          <w:b/>
          <w:sz w:val="28"/>
          <w:szCs w:val="28"/>
        </w:rPr>
        <w:t>chronic</w:t>
      </w:r>
      <w:r w:rsidRPr="0073608C">
        <w:rPr>
          <w:rFonts w:asciiTheme="majorBidi" w:hAnsiTheme="majorBidi" w:cstheme="majorBidi"/>
          <w:sz w:val="28"/>
          <w:szCs w:val="28"/>
        </w:rPr>
        <w:t xml:space="preserve"> treatment, PTH therapy is </w:t>
      </w:r>
      <w:r w:rsidRPr="0073608C">
        <w:rPr>
          <w:rFonts w:asciiTheme="majorBidi" w:hAnsiTheme="majorBidi" w:cstheme="majorBidi"/>
          <w:b/>
          <w:sz w:val="28"/>
          <w:szCs w:val="28"/>
        </w:rPr>
        <w:t>not</w:t>
      </w:r>
      <w:r w:rsidRPr="0073608C">
        <w:rPr>
          <w:rFonts w:asciiTheme="majorBidi" w:hAnsiTheme="majorBidi" w:cstheme="majorBidi"/>
          <w:sz w:val="28"/>
          <w:szCs w:val="28"/>
        </w:rPr>
        <w:t xml:space="preserve"> currently a practical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>optio</w:t>
      </w:r>
      <w:r w:rsidR="0073608C" w:rsidRPr="0073608C">
        <w:rPr>
          <w:rFonts w:asciiTheme="majorBidi" w:hAnsiTheme="majorBidi" w:cstheme="majorBidi"/>
          <w:sz w:val="28"/>
          <w:szCs w:val="28"/>
        </w:rPr>
        <w:t xml:space="preserve">n as </w:t>
      </w:r>
      <w:r w:rsidRPr="0073608C">
        <w:rPr>
          <w:rFonts w:asciiTheme="majorBidi" w:hAnsiTheme="majorBidi" w:cstheme="majorBidi"/>
          <w:sz w:val="28"/>
          <w:szCs w:val="28"/>
        </w:rPr>
        <w:t xml:space="preserve">the hormone has to be administered </w:t>
      </w:r>
      <w:proofErr w:type="spellStart"/>
      <w:r w:rsidRPr="0073608C">
        <w:rPr>
          <w:rFonts w:asciiTheme="majorBidi" w:hAnsiTheme="majorBidi" w:cstheme="majorBidi"/>
          <w:sz w:val="28"/>
          <w:szCs w:val="28"/>
        </w:rPr>
        <w:t>parenterally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>,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>and the current high cost is prohibitive. Maintenance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treatment for </w:t>
      </w:r>
      <w:proofErr w:type="spellStart"/>
      <w:r w:rsidRPr="0073608C">
        <w:rPr>
          <w:rFonts w:asciiTheme="majorBidi" w:hAnsiTheme="majorBidi" w:cstheme="majorBidi"/>
          <w:sz w:val="28"/>
          <w:szCs w:val="28"/>
        </w:rPr>
        <w:t>hypoparathyroidism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 xml:space="preserve"> is easily achieved with a</w:t>
      </w:r>
      <w:r w:rsidRPr="007360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608C">
        <w:rPr>
          <w:rFonts w:asciiTheme="majorBidi" w:hAnsiTheme="majorBidi" w:cstheme="majorBidi"/>
          <w:b/>
          <w:sz w:val="28"/>
          <w:szCs w:val="28"/>
        </w:rPr>
        <w:t>vitamin D</w:t>
      </w:r>
      <w:r w:rsidRPr="0073608C">
        <w:rPr>
          <w:rFonts w:asciiTheme="majorBidi" w:hAnsiTheme="majorBidi" w:cstheme="majorBidi"/>
          <w:sz w:val="28"/>
          <w:szCs w:val="28"/>
        </w:rPr>
        <w:t xml:space="preserve"> preparation to increase intestinal calcium absorption,</w:t>
      </w:r>
      <w:r w:rsidR="0073608C">
        <w:rPr>
          <w:rFonts w:asciiTheme="majorBidi" w:hAnsiTheme="majorBidi" w:cstheme="majorBidi"/>
          <w:sz w:val="28"/>
          <w:szCs w:val="28"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often in conjunction </w:t>
      </w:r>
      <w:r w:rsidRPr="0073608C">
        <w:rPr>
          <w:rFonts w:asciiTheme="majorBidi" w:hAnsiTheme="majorBidi" w:cstheme="majorBidi"/>
          <w:b/>
          <w:sz w:val="28"/>
          <w:szCs w:val="28"/>
        </w:rPr>
        <w:t>with calcium</w:t>
      </w:r>
      <w:r w:rsidRPr="0073608C">
        <w:rPr>
          <w:rFonts w:asciiTheme="majorBidi" w:hAnsiTheme="majorBidi" w:cstheme="majorBidi"/>
          <w:sz w:val="28"/>
          <w:szCs w:val="28"/>
        </w:rPr>
        <w:t xml:space="preserve"> supplementation.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73608C" w:rsidRDefault="0073608C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Hyperparathyroidism/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hyper</w:t>
      </w:r>
      <w:r w:rsidRPr="00935084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calcaemia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3608C" w:rsidRDefault="000F63E0" w:rsidP="007360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 xml:space="preserve">Hyperparathyroidism occurs when there is increased production of PTH by the parathyroid gland. </w:t>
      </w:r>
    </w:p>
    <w:p w:rsidR="0073608C" w:rsidRPr="0073608C" w:rsidRDefault="000F63E0" w:rsidP="007360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b/>
          <w:sz w:val="28"/>
          <w:szCs w:val="28"/>
        </w:rPr>
        <w:t xml:space="preserve">Primary </w:t>
      </w:r>
      <w:r w:rsidRPr="0073608C">
        <w:rPr>
          <w:rFonts w:asciiTheme="majorBidi" w:hAnsiTheme="majorBidi" w:cstheme="majorBidi"/>
          <w:sz w:val="28"/>
          <w:szCs w:val="28"/>
        </w:rPr>
        <w:t xml:space="preserve">hyperparathyroidism causes </w:t>
      </w:r>
      <w:proofErr w:type="spellStart"/>
      <w:r w:rsidRPr="0073608C">
        <w:rPr>
          <w:rFonts w:asciiTheme="majorBidi" w:hAnsiTheme="majorBidi" w:cstheme="majorBidi"/>
          <w:b/>
          <w:sz w:val="28"/>
          <w:szCs w:val="28"/>
        </w:rPr>
        <w:t>hypercalcaemia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 xml:space="preserve">. </w:t>
      </w:r>
      <w:r w:rsidR="0073608C">
        <w:rPr>
          <w:rFonts w:asciiTheme="majorBidi" w:hAnsiTheme="majorBidi" w:cstheme="majorBidi"/>
          <w:sz w:val="28"/>
          <w:szCs w:val="28"/>
        </w:rPr>
        <w:t xml:space="preserve">While </w:t>
      </w:r>
      <w:r w:rsidR="0073608C">
        <w:rPr>
          <w:rFonts w:asciiTheme="majorBidi" w:hAnsiTheme="majorBidi" w:cstheme="majorBidi"/>
          <w:b/>
          <w:sz w:val="28"/>
          <w:szCs w:val="28"/>
        </w:rPr>
        <w:t>s</w:t>
      </w:r>
      <w:r w:rsidRPr="0073608C">
        <w:rPr>
          <w:rFonts w:asciiTheme="majorBidi" w:hAnsiTheme="majorBidi" w:cstheme="majorBidi"/>
          <w:b/>
          <w:sz w:val="28"/>
          <w:szCs w:val="28"/>
        </w:rPr>
        <w:t>econdary</w:t>
      </w:r>
      <w:r w:rsidRPr="0073608C">
        <w:rPr>
          <w:rFonts w:asciiTheme="majorBidi" w:hAnsiTheme="majorBidi" w:cstheme="majorBidi"/>
          <w:sz w:val="28"/>
          <w:szCs w:val="28"/>
        </w:rPr>
        <w:t xml:space="preserve"> hyperparathyroidism reflects a physiological response to </w:t>
      </w:r>
      <w:r w:rsidRPr="0073608C">
        <w:rPr>
          <w:rFonts w:asciiTheme="majorBidi" w:hAnsiTheme="majorBidi" w:cstheme="majorBidi"/>
          <w:b/>
          <w:sz w:val="28"/>
          <w:szCs w:val="28"/>
        </w:rPr>
        <w:t xml:space="preserve">hypocalcaemia </w:t>
      </w:r>
      <w:r w:rsidRPr="0073608C">
        <w:rPr>
          <w:rFonts w:asciiTheme="majorBidi" w:hAnsiTheme="majorBidi" w:cstheme="majorBidi"/>
          <w:sz w:val="28"/>
          <w:szCs w:val="28"/>
        </w:rPr>
        <w:t xml:space="preserve">or </w:t>
      </w:r>
      <w:proofErr w:type="spellStart"/>
      <w:r w:rsidRPr="0073608C">
        <w:rPr>
          <w:rFonts w:asciiTheme="majorBidi" w:hAnsiTheme="majorBidi" w:cstheme="majorBidi"/>
          <w:b/>
          <w:sz w:val="28"/>
          <w:szCs w:val="28"/>
        </w:rPr>
        <w:t>hyperphosphataemia</w:t>
      </w:r>
      <w:proofErr w:type="spellEnd"/>
      <w:r w:rsidRPr="0073608C">
        <w:rPr>
          <w:rFonts w:asciiTheme="majorBidi" w:hAnsiTheme="majorBidi" w:cstheme="majorBidi"/>
          <w:sz w:val="28"/>
          <w:szCs w:val="28"/>
        </w:rPr>
        <w:t>.</w:t>
      </w:r>
    </w:p>
    <w:p w:rsidR="0073608C" w:rsidRDefault="000F63E0" w:rsidP="007360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 xml:space="preserve">Primary hyperparathyroidism is due to the development of either single parathyroid adenomas or rarely (&lt;5%) hyperplasia of all four glands. </w:t>
      </w:r>
    </w:p>
    <w:p w:rsidR="000F63E0" w:rsidRPr="0073608C" w:rsidRDefault="000F63E0" w:rsidP="007360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 xml:space="preserve">There are several conditions associated with secondary hyperparathyroidism, including </w:t>
      </w:r>
      <w:r w:rsidRPr="0073608C">
        <w:rPr>
          <w:rFonts w:asciiTheme="majorBidi" w:hAnsiTheme="majorBidi" w:cstheme="majorBidi"/>
          <w:b/>
          <w:sz w:val="28"/>
          <w:szCs w:val="28"/>
        </w:rPr>
        <w:t>chronic renal failure</w:t>
      </w:r>
      <w:r w:rsidRPr="0073608C">
        <w:rPr>
          <w:rFonts w:asciiTheme="majorBidi" w:hAnsiTheme="majorBidi" w:cstheme="majorBidi"/>
          <w:sz w:val="28"/>
          <w:szCs w:val="28"/>
        </w:rPr>
        <w:t xml:space="preserve"> and </w:t>
      </w:r>
      <w:r w:rsidRPr="0073608C">
        <w:rPr>
          <w:rFonts w:asciiTheme="majorBidi" w:hAnsiTheme="majorBidi" w:cstheme="majorBidi"/>
          <w:b/>
          <w:sz w:val="28"/>
          <w:szCs w:val="28"/>
        </w:rPr>
        <w:t>vitamin D deficiency</w:t>
      </w:r>
      <w:r w:rsidRPr="0073608C">
        <w:rPr>
          <w:rFonts w:asciiTheme="majorBidi" w:hAnsiTheme="majorBidi" w:cstheme="majorBidi"/>
          <w:sz w:val="28"/>
          <w:szCs w:val="28"/>
        </w:rPr>
        <w:t>.</w:t>
      </w:r>
    </w:p>
    <w:p w:rsidR="000F63E0" w:rsidRPr="0073608C" w:rsidRDefault="000F63E0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73608C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lastRenderedPageBreak/>
        <w:t>Clinical manifestations</w:t>
      </w:r>
    </w:p>
    <w:p w:rsidR="000F63E0" w:rsidRPr="0073608C" w:rsidRDefault="000F63E0" w:rsidP="00736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08C">
        <w:rPr>
          <w:rFonts w:asciiTheme="majorBidi" w:hAnsiTheme="majorBidi" w:cstheme="majorBidi"/>
          <w:sz w:val="28"/>
          <w:szCs w:val="28"/>
        </w:rPr>
        <w:t>The clinical features of hyperparathyroidism are shown in box 2. These are rel</w:t>
      </w:r>
      <w:bookmarkStart w:id="0" w:name="_GoBack"/>
      <w:bookmarkEnd w:id="0"/>
      <w:r w:rsidRPr="0073608C">
        <w:rPr>
          <w:rFonts w:asciiTheme="majorBidi" w:hAnsiTheme="majorBidi" w:cstheme="majorBidi"/>
          <w:sz w:val="28"/>
          <w:szCs w:val="28"/>
        </w:rPr>
        <w:t xml:space="preserve">ated to the effects of </w:t>
      </w:r>
      <w:proofErr w:type="spellStart"/>
      <w:proofErr w:type="gramStart"/>
      <w:r w:rsidRPr="0073608C">
        <w:rPr>
          <w:rFonts w:asciiTheme="majorBidi" w:hAnsiTheme="majorBidi" w:cstheme="majorBidi"/>
          <w:b/>
          <w:sz w:val="28"/>
          <w:szCs w:val="28"/>
        </w:rPr>
        <w:t>hypercalcaemia</w:t>
      </w:r>
      <w:proofErr w:type="spellEnd"/>
      <w:r w:rsidRPr="0073608C">
        <w:rPr>
          <w:rFonts w:asciiTheme="majorBidi" w:hAnsiTheme="majorBidi" w:cstheme="majorBidi"/>
          <w:b/>
          <w:sz w:val="28"/>
          <w:szCs w:val="28"/>
        </w:rPr>
        <w:t xml:space="preserve">  (</w:t>
      </w:r>
      <w:proofErr w:type="gramEnd"/>
      <w:r w:rsidRPr="0073608C">
        <w:rPr>
          <w:rFonts w:asciiTheme="majorBidi" w:hAnsiTheme="majorBidi" w:cstheme="majorBidi"/>
          <w:b/>
          <w:sz w:val="28"/>
          <w:szCs w:val="28"/>
        </w:rPr>
        <w:t>if primary disease)</w:t>
      </w:r>
      <w:r w:rsidR="0073608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3608C">
        <w:rPr>
          <w:rFonts w:asciiTheme="majorBidi" w:hAnsiTheme="majorBidi" w:cstheme="majorBidi"/>
          <w:sz w:val="28"/>
          <w:szCs w:val="28"/>
        </w:rPr>
        <w:t xml:space="preserve">itself, or the effects of </w:t>
      </w:r>
      <w:r w:rsidRPr="0073608C">
        <w:rPr>
          <w:rFonts w:asciiTheme="majorBidi" w:hAnsiTheme="majorBidi" w:cstheme="majorBidi"/>
          <w:b/>
          <w:sz w:val="28"/>
          <w:szCs w:val="28"/>
        </w:rPr>
        <w:t xml:space="preserve">mobilization </w:t>
      </w:r>
      <w:r w:rsidRPr="0073608C">
        <w:rPr>
          <w:rFonts w:asciiTheme="majorBidi" w:hAnsiTheme="majorBidi" w:cstheme="majorBidi"/>
          <w:sz w:val="28"/>
          <w:szCs w:val="28"/>
        </w:rPr>
        <w:t xml:space="preserve">of calcium from the skeleton and </w:t>
      </w:r>
      <w:r w:rsidRPr="0073608C">
        <w:rPr>
          <w:rFonts w:asciiTheme="majorBidi" w:hAnsiTheme="majorBidi" w:cstheme="majorBidi"/>
          <w:b/>
          <w:sz w:val="28"/>
          <w:szCs w:val="28"/>
        </w:rPr>
        <w:t>excretion</w:t>
      </w:r>
      <w:r w:rsidRPr="0073608C">
        <w:rPr>
          <w:rFonts w:asciiTheme="majorBidi" w:hAnsiTheme="majorBidi" w:cstheme="majorBidi"/>
          <w:sz w:val="28"/>
          <w:szCs w:val="28"/>
        </w:rPr>
        <w:t xml:space="preserve"> in the urine.</w:t>
      </w:r>
    </w:p>
    <w:p w:rsidR="000F63E0" w:rsidRDefault="000F63E0" w:rsidP="000F63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3117" cy="2690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79" cy="26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E0" w:rsidRPr="00A85B32" w:rsidRDefault="000F63E0" w:rsidP="00A85B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A85B32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Treatment</w:t>
      </w:r>
    </w:p>
    <w:p w:rsidR="00A85B32" w:rsidRDefault="000F63E0" w:rsidP="00A85B3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5B32">
        <w:rPr>
          <w:rFonts w:asciiTheme="majorBidi" w:hAnsiTheme="majorBidi" w:cstheme="majorBidi"/>
          <w:sz w:val="28"/>
          <w:szCs w:val="28"/>
        </w:rPr>
        <w:t xml:space="preserve">Surgical </w:t>
      </w:r>
      <w:r w:rsidRPr="00A85B32">
        <w:rPr>
          <w:rFonts w:asciiTheme="majorBidi" w:hAnsiTheme="majorBidi" w:cstheme="majorBidi"/>
          <w:b/>
          <w:sz w:val="28"/>
          <w:szCs w:val="28"/>
        </w:rPr>
        <w:t>removal</w:t>
      </w:r>
      <w:r w:rsidRPr="00A85B32">
        <w:rPr>
          <w:rFonts w:asciiTheme="majorBidi" w:hAnsiTheme="majorBidi" w:cstheme="majorBidi"/>
          <w:sz w:val="28"/>
          <w:szCs w:val="28"/>
        </w:rPr>
        <w:t xml:space="preserve"> of the adenoma or removal of all hyperplastic tissue is the </w:t>
      </w:r>
      <w:r w:rsidRPr="00A85B32">
        <w:rPr>
          <w:rFonts w:asciiTheme="majorBidi" w:hAnsiTheme="majorBidi" w:cstheme="majorBidi"/>
          <w:b/>
          <w:sz w:val="28"/>
          <w:szCs w:val="28"/>
        </w:rPr>
        <w:t>only curative</w:t>
      </w:r>
      <w:r w:rsidRPr="00A85B32">
        <w:rPr>
          <w:rFonts w:asciiTheme="majorBidi" w:hAnsiTheme="majorBidi" w:cstheme="majorBidi"/>
          <w:sz w:val="28"/>
          <w:szCs w:val="28"/>
        </w:rPr>
        <w:t xml:space="preserve"> treatment for </w:t>
      </w:r>
      <w:r w:rsidRPr="00A85B32">
        <w:rPr>
          <w:rFonts w:asciiTheme="majorBidi" w:hAnsiTheme="majorBidi" w:cstheme="majorBidi"/>
          <w:b/>
          <w:sz w:val="28"/>
          <w:szCs w:val="28"/>
        </w:rPr>
        <w:t xml:space="preserve">primary </w:t>
      </w:r>
      <w:r w:rsidRPr="00A85B32">
        <w:rPr>
          <w:rFonts w:asciiTheme="majorBidi" w:hAnsiTheme="majorBidi" w:cstheme="majorBidi"/>
          <w:sz w:val="28"/>
          <w:szCs w:val="28"/>
        </w:rPr>
        <w:t xml:space="preserve">hyperparathyroidism. </w:t>
      </w:r>
    </w:p>
    <w:p w:rsidR="00A85B32" w:rsidRDefault="000F63E0" w:rsidP="00A85B3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5B32">
        <w:rPr>
          <w:rFonts w:asciiTheme="majorBidi" w:hAnsiTheme="majorBidi" w:cstheme="majorBidi"/>
          <w:sz w:val="28"/>
          <w:szCs w:val="28"/>
        </w:rPr>
        <w:t xml:space="preserve">The main indications for surgical treatment are persistent </w:t>
      </w:r>
      <w:proofErr w:type="spellStart"/>
      <w:r w:rsidRPr="00A85B32">
        <w:rPr>
          <w:rFonts w:asciiTheme="majorBidi" w:hAnsiTheme="majorBidi" w:cstheme="majorBidi"/>
          <w:sz w:val="28"/>
          <w:szCs w:val="28"/>
        </w:rPr>
        <w:t>hypercalcaemia</w:t>
      </w:r>
      <w:proofErr w:type="spellEnd"/>
      <w:r w:rsidRPr="00A85B32">
        <w:rPr>
          <w:rFonts w:asciiTheme="majorBidi" w:hAnsiTheme="majorBidi" w:cstheme="majorBidi"/>
          <w:sz w:val="28"/>
          <w:szCs w:val="28"/>
        </w:rPr>
        <w:t xml:space="preserve"> &gt; 2.85 </w:t>
      </w:r>
      <w:proofErr w:type="spellStart"/>
      <w:r w:rsidRPr="00A85B32">
        <w:rPr>
          <w:rFonts w:asciiTheme="majorBidi" w:hAnsiTheme="majorBidi" w:cstheme="majorBidi"/>
          <w:sz w:val="28"/>
          <w:szCs w:val="28"/>
        </w:rPr>
        <w:t>mmo</w:t>
      </w:r>
      <w:r w:rsidR="00A85B32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="00A85B32">
        <w:rPr>
          <w:rFonts w:asciiTheme="majorBidi" w:hAnsiTheme="majorBidi" w:cstheme="majorBidi"/>
          <w:sz w:val="28"/>
          <w:szCs w:val="28"/>
        </w:rPr>
        <w:t xml:space="preserve">/L, symptomatic </w:t>
      </w:r>
      <w:proofErr w:type="spellStart"/>
      <w:r w:rsidR="00A85B32">
        <w:rPr>
          <w:rFonts w:asciiTheme="majorBidi" w:hAnsiTheme="majorBidi" w:cstheme="majorBidi"/>
          <w:sz w:val="28"/>
          <w:szCs w:val="28"/>
        </w:rPr>
        <w:t>hypercalcaemia</w:t>
      </w:r>
      <w:proofErr w:type="spellEnd"/>
      <w:r w:rsidRPr="00A85B32">
        <w:rPr>
          <w:rFonts w:asciiTheme="majorBidi" w:hAnsiTheme="majorBidi" w:cstheme="majorBidi"/>
          <w:sz w:val="28"/>
          <w:szCs w:val="28"/>
        </w:rPr>
        <w:t>,</w:t>
      </w:r>
      <w:r w:rsidR="00A85B32">
        <w:rPr>
          <w:rFonts w:asciiTheme="majorBidi" w:hAnsiTheme="majorBidi" w:cstheme="majorBidi"/>
          <w:sz w:val="28"/>
          <w:szCs w:val="28"/>
        </w:rPr>
        <w:t xml:space="preserve"> and progression</w:t>
      </w:r>
      <w:r w:rsidRPr="00A85B32">
        <w:rPr>
          <w:rFonts w:asciiTheme="majorBidi" w:hAnsiTheme="majorBidi" w:cstheme="majorBidi"/>
          <w:sz w:val="28"/>
          <w:szCs w:val="28"/>
        </w:rPr>
        <w:t xml:space="preserve"> of </w:t>
      </w:r>
      <w:r w:rsidR="00A85B32">
        <w:rPr>
          <w:rFonts w:asciiTheme="majorBidi" w:hAnsiTheme="majorBidi" w:cstheme="majorBidi"/>
          <w:sz w:val="28"/>
          <w:szCs w:val="28"/>
        </w:rPr>
        <w:t xml:space="preserve">osteoporosis. Postoperatively, </w:t>
      </w:r>
      <w:r w:rsidRPr="00A85B32">
        <w:rPr>
          <w:rFonts w:asciiTheme="majorBidi" w:hAnsiTheme="majorBidi" w:cstheme="majorBidi"/>
          <w:b/>
          <w:sz w:val="28"/>
          <w:szCs w:val="28"/>
        </w:rPr>
        <w:t xml:space="preserve">temporary hypocalcaemia </w:t>
      </w:r>
      <w:r w:rsidRPr="00A85B32">
        <w:rPr>
          <w:rFonts w:asciiTheme="majorBidi" w:hAnsiTheme="majorBidi" w:cstheme="majorBidi"/>
          <w:sz w:val="28"/>
          <w:szCs w:val="28"/>
        </w:rPr>
        <w:t xml:space="preserve">is common. </w:t>
      </w:r>
    </w:p>
    <w:p w:rsidR="00A85B32" w:rsidRDefault="00A85B32" w:rsidP="00A85B3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patients with bone disease</w:t>
      </w:r>
      <w:r w:rsidR="000F63E0" w:rsidRPr="00A85B32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63E0" w:rsidRPr="00A85B32">
        <w:rPr>
          <w:rFonts w:asciiTheme="majorBidi" w:hAnsiTheme="majorBidi" w:cstheme="majorBidi"/>
          <w:sz w:val="28"/>
          <w:szCs w:val="28"/>
        </w:rPr>
        <w:t xml:space="preserve">treatment with </w:t>
      </w:r>
      <w:proofErr w:type="spellStart"/>
      <w:r w:rsidR="000F63E0" w:rsidRPr="00A85B32">
        <w:rPr>
          <w:rFonts w:asciiTheme="majorBidi" w:hAnsiTheme="majorBidi" w:cstheme="majorBidi"/>
          <w:sz w:val="28"/>
          <w:szCs w:val="28"/>
        </w:rPr>
        <w:t>alfacalcidol</w:t>
      </w:r>
      <w:proofErr w:type="spellEnd"/>
      <w:r w:rsidR="000F63E0" w:rsidRPr="00A85B32">
        <w:rPr>
          <w:rFonts w:asciiTheme="majorBidi" w:hAnsiTheme="majorBidi" w:cstheme="majorBidi"/>
          <w:sz w:val="28"/>
          <w:szCs w:val="28"/>
        </w:rPr>
        <w:t xml:space="preserve"> (vitamin D analog) and calcium supplements should be started on the day before the operation. </w:t>
      </w:r>
    </w:p>
    <w:p w:rsidR="000F63E0" w:rsidRPr="00A85B32" w:rsidRDefault="000F63E0" w:rsidP="00A85B3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5B32">
        <w:rPr>
          <w:rFonts w:asciiTheme="majorBidi" w:hAnsiTheme="majorBidi" w:cstheme="majorBidi"/>
          <w:sz w:val="28"/>
          <w:szCs w:val="28"/>
        </w:rPr>
        <w:t xml:space="preserve">Approximately10% of surgically treated patients </w:t>
      </w:r>
      <w:r w:rsidR="00A85B32" w:rsidRPr="00A85B32">
        <w:rPr>
          <w:rFonts w:asciiTheme="majorBidi" w:hAnsiTheme="majorBidi" w:cstheme="majorBidi"/>
          <w:sz w:val="28"/>
          <w:szCs w:val="28"/>
        </w:rPr>
        <w:t>develops</w:t>
      </w:r>
      <w:r w:rsidRPr="00A85B32">
        <w:rPr>
          <w:rFonts w:asciiTheme="majorBidi" w:hAnsiTheme="majorBidi" w:cstheme="majorBidi"/>
          <w:sz w:val="28"/>
          <w:szCs w:val="28"/>
        </w:rPr>
        <w:t xml:space="preserve"> permanent hyperparathyroidism.</w:t>
      </w: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0F63E0" w:rsidRDefault="000F63E0" w:rsidP="000F63E0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sectPr w:rsidR="000F63E0" w:rsidSect="009107AD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F7" w:rsidRDefault="00AE78F7" w:rsidP="004930E4">
      <w:pPr>
        <w:spacing w:after="0" w:line="240" w:lineRule="auto"/>
      </w:pPr>
      <w:r>
        <w:separator/>
      </w:r>
    </w:p>
  </w:endnote>
  <w:endnote w:type="continuationSeparator" w:id="0">
    <w:p w:rsidR="00AE78F7" w:rsidRDefault="00AE78F7" w:rsidP="0049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R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721576"/>
      <w:docPartObj>
        <w:docPartGallery w:val="Page Numbers (Bottom of Page)"/>
        <w:docPartUnique/>
      </w:docPartObj>
    </w:sdtPr>
    <w:sdtEndPr/>
    <w:sdtContent>
      <w:p w:rsidR="004930E4" w:rsidRDefault="00493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930E4" w:rsidRDefault="00493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F7" w:rsidRDefault="00AE78F7" w:rsidP="004930E4">
      <w:pPr>
        <w:spacing w:after="0" w:line="240" w:lineRule="auto"/>
      </w:pPr>
      <w:r>
        <w:separator/>
      </w:r>
    </w:p>
  </w:footnote>
  <w:footnote w:type="continuationSeparator" w:id="0">
    <w:p w:rsidR="00AE78F7" w:rsidRDefault="00AE78F7" w:rsidP="0049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3B5"/>
    <w:multiLevelType w:val="hybridMultilevel"/>
    <w:tmpl w:val="068A4332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B4E"/>
    <w:multiLevelType w:val="hybridMultilevel"/>
    <w:tmpl w:val="28CED268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4226"/>
    <w:multiLevelType w:val="hybridMultilevel"/>
    <w:tmpl w:val="BE3C96CA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557"/>
    <w:multiLevelType w:val="hybridMultilevel"/>
    <w:tmpl w:val="BB62583A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67F1"/>
    <w:multiLevelType w:val="hybridMultilevel"/>
    <w:tmpl w:val="CF709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316E8"/>
    <w:multiLevelType w:val="hybridMultilevel"/>
    <w:tmpl w:val="07603FA8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D057D"/>
    <w:multiLevelType w:val="hybridMultilevel"/>
    <w:tmpl w:val="7DC6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67762"/>
    <w:multiLevelType w:val="hybridMultilevel"/>
    <w:tmpl w:val="96F242BC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00FF"/>
    <w:multiLevelType w:val="hybridMultilevel"/>
    <w:tmpl w:val="6100C2F4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2269D"/>
    <w:multiLevelType w:val="hybridMultilevel"/>
    <w:tmpl w:val="1C60F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F9252A"/>
    <w:multiLevelType w:val="hybridMultilevel"/>
    <w:tmpl w:val="2A72A8BC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FB1296"/>
    <w:multiLevelType w:val="hybridMultilevel"/>
    <w:tmpl w:val="4FB8ACF2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37D86"/>
    <w:multiLevelType w:val="hybridMultilevel"/>
    <w:tmpl w:val="836AD9BA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D0991"/>
    <w:multiLevelType w:val="hybridMultilevel"/>
    <w:tmpl w:val="46C6A378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A4671"/>
    <w:multiLevelType w:val="hybridMultilevel"/>
    <w:tmpl w:val="4B182FAA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B2D64"/>
    <w:multiLevelType w:val="hybridMultilevel"/>
    <w:tmpl w:val="0C801048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C5313"/>
    <w:multiLevelType w:val="hybridMultilevel"/>
    <w:tmpl w:val="9A16C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236F7"/>
    <w:multiLevelType w:val="hybridMultilevel"/>
    <w:tmpl w:val="DDC6964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BE5715F"/>
    <w:multiLevelType w:val="hybridMultilevel"/>
    <w:tmpl w:val="8ECA7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DC5F6F"/>
    <w:multiLevelType w:val="hybridMultilevel"/>
    <w:tmpl w:val="E29047D0"/>
    <w:lvl w:ilvl="0" w:tplc="A03EF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19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17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A"/>
    <w:rsid w:val="0000103F"/>
    <w:rsid w:val="00006E17"/>
    <w:rsid w:val="00027CF7"/>
    <w:rsid w:val="00041A9F"/>
    <w:rsid w:val="00050DA0"/>
    <w:rsid w:val="000F63E0"/>
    <w:rsid w:val="004930E4"/>
    <w:rsid w:val="0050016B"/>
    <w:rsid w:val="0073608C"/>
    <w:rsid w:val="00785C67"/>
    <w:rsid w:val="00813EB0"/>
    <w:rsid w:val="008F45CB"/>
    <w:rsid w:val="009107AD"/>
    <w:rsid w:val="00935084"/>
    <w:rsid w:val="009914E2"/>
    <w:rsid w:val="00A0713A"/>
    <w:rsid w:val="00A85B32"/>
    <w:rsid w:val="00AA152D"/>
    <w:rsid w:val="00AE78F7"/>
    <w:rsid w:val="00B15FA6"/>
    <w:rsid w:val="00B63D99"/>
    <w:rsid w:val="00C26873"/>
    <w:rsid w:val="00C8563E"/>
    <w:rsid w:val="00DD2D10"/>
    <w:rsid w:val="00E86E8B"/>
    <w:rsid w:val="00F25A1A"/>
    <w:rsid w:val="00F75E12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E4"/>
  </w:style>
  <w:style w:type="paragraph" w:styleId="Footer">
    <w:name w:val="footer"/>
    <w:basedOn w:val="Normal"/>
    <w:link w:val="FooterChar"/>
    <w:uiPriority w:val="99"/>
    <w:unhideWhenUsed/>
    <w:rsid w:val="00493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E4"/>
  </w:style>
  <w:style w:type="paragraph" w:styleId="Footer">
    <w:name w:val="footer"/>
    <w:basedOn w:val="Normal"/>
    <w:link w:val="FooterChar"/>
    <w:uiPriority w:val="99"/>
    <w:unhideWhenUsed/>
    <w:rsid w:val="00493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14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2018-04-16T21:52:00Z</dcterms:created>
  <dcterms:modified xsi:type="dcterms:W3CDTF">2018-05-02T08:21:00Z</dcterms:modified>
</cp:coreProperties>
</file>