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BE9" w:rsidRPr="00DA0BE9" w:rsidRDefault="00DA0BE9" w:rsidP="004A6B91">
      <w:pPr>
        <w:tabs>
          <w:tab w:val="center" w:pos="7655"/>
          <w:tab w:val="right" w:pos="10065"/>
        </w:tabs>
        <w:spacing w:before="85" w:after="240"/>
        <w:ind w:left="-142" w:right="-246"/>
        <w:jc w:val="center"/>
        <w:rPr>
          <w:rFonts w:eastAsia="Carlito" w:hAnsi="Carlito" w:cs="Carlito"/>
          <w:b/>
          <w:sz w:val="36"/>
          <w:rtl/>
          <w:lang w:bidi="ar-IQ"/>
        </w:rPr>
      </w:pPr>
      <w:r>
        <w:rPr>
          <w:rFonts w:eastAsia="Carlito" w:hAnsi="Carlito" w:cs="Carlito"/>
          <w:b/>
          <w:sz w:val="48"/>
          <w:szCs w:val="48"/>
        </w:rPr>
        <w:t xml:space="preserve">                             </w:t>
      </w:r>
      <w:r w:rsidRPr="00DA0BE9">
        <w:rPr>
          <w:rFonts w:eastAsia="Carlito" w:hAnsi="Carlito" w:cs="Carlito"/>
          <w:b/>
          <w:sz w:val="48"/>
          <w:szCs w:val="48"/>
        </w:rPr>
        <w:t>Bone lesions</w:t>
      </w:r>
      <w:r w:rsidRPr="00DA0BE9">
        <w:rPr>
          <w:rFonts w:eastAsia="Carlito" w:hAnsi="Carlito" w:cs="Carlito"/>
          <w:b/>
          <w:sz w:val="36"/>
        </w:rPr>
        <w:tab/>
      </w:r>
      <w:r>
        <w:rPr>
          <w:rFonts w:eastAsia="Carlito" w:hAnsi="Carlito" w:cs="Carlito"/>
          <w:b/>
          <w:sz w:val="36"/>
        </w:rPr>
        <w:t xml:space="preserve"> </w:t>
      </w:r>
      <w:r w:rsidR="004A6B91">
        <w:rPr>
          <w:rFonts w:eastAsia="Carlito" w:hAnsi="Carlito" w:cs="Carlito"/>
          <w:b/>
          <w:sz w:val="36"/>
        </w:rPr>
        <w:t xml:space="preserve"> </w:t>
      </w:r>
      <w:r>
        <w:rPr>
          <w:rFonts w:eastAsia="Carlito" w:hAnsi="Carlito" w:cs="Carlito"/>
          <w:b/>
          <w:sz w:val="36"/>
        </w:rPr>
        <w:t xml:space="preserve">                  </w:t>
      </w:r>
      <w:r w:rsidRPr="00DA0BE9">
        <w:rPr>
          <w:rFonts w:ascii="Andalus" w:eastAsia="Carlito" w:hAnsi="Andalus" w:cs="Andalus"/>
          <w:bCs/>
          <w:sz w:val="32"/>
          <w:szCs w:val="32"/>
          <w:rtl/>
          <w:lang w:bidi="ar-IQ"/>
        </w:rPr>
        <w:t>د. مصطفى السعدي</w:t>
      </w:r>
    </w:p>
    <w:p w:rsidR="00DA0BE9" w:rsidRPr="00DA0BE9" w:rsidRDefault="00DA0BE9" w:rsidP="00DA0BE9">
      <w:pPr>
        <w:ind w:left="-142" w:right="498"/>
        <w:jc w:val="center"/>
        <w:rPr>
          <w:b/>
          <w:bCs/>
          <w:i/>
          <w:sz w:val="44"/>
          <w:szCs w:val="44"/>
          <w:u w:val="single" w:color="000000"/>
        </w:rPr>
      </w:pPr>
      <w:r>
        <w:rPr>
          <w:b/>
          <w:bCs/>
          <w:iCs/>
          <w:sz w:val="44"/>
          <w:szCs w:val="44"/>
          <w:u w:color="000000"/>
        </w:rPr>
        <w:t xml:space="preserve">     </w:t>
      </w:r>
      <w:r w:rsidRPr="00DA0BE9">
        <w:rPr>
          <w:b/>
          <w:bCs/>
          <w:iCs/>
          <w:sz w:val="44"/>
          <w:szCs w:val="44"/>
          <w:u w:color="000000"/>
        </w:rPr>
        <w:t>Fibro-osseous</w:t>
      </w:r>
      <w:r w:rsidRPr="00DA0BE9">
        <w:rPr>
          <w:b/>
          <w:bCs/>
          <w:iCs/>
          <w:spacing w:val="30"/>
          <w:sz w:val="44"/>
          <w:szCs w:val="44"/>
          <w:u w:color="000000"/>
        </w:rPr>
        <w:t xml:space="preserve"> </w:t>
      </w:r>
      <w:r w:rsidRPr="00DA0BE9">
        <w:rPr>
          <w:b/>
          <w:bCs/>
          <w:iCs/>
          <w:spacing w:val="15"/>
          <w:sz w:val="44"/>
          <w:szCs w:val="44"/>
          <w:u w:color="000000"/>
        </w:rPr>
        <w:t>Lesions</w:t>
      </w:r>
    </w:p>
    <w:p w:rsidR="00DA0BE9" w:rsidRPr="00DA0BE9" w:rsidRDefault="00DA0BE9" w:rsidP="00DA0BE9">
      <w:pPr>
        <w:ind w:left="-142"/>
        <w:rPr>
          <w:rFonts w:eastAsia="Carlito" w:hAnsi="Carlito" w:cs="Carlito"/>
          <w:b/>
          <w:i/>
          <w:sz w:val="20"/>
          <w:szCs w:val="32"/>
        </w:rPr>
      </w:pPr>
    </w:p>
    <w:p w:rsidR="00DA0BE9" w:rsidRPr="00DA0BE9" w:rsidRDefault="00DA0BE9" w:rsidP="00DA0BE9">
      <w:pPr>
        <w:spacing w:before="10"/>
        <w:ind w:left="-142"/>
        <w:rPr>
          <w:rFonts w:eastAsia="Carlito" w:hAnsi="Carlito" w:cs="Carlito"/>
          <w:b/>
          <w:i/>
          <w:szCs w:val="32"/>
        </w:rPr>
      </w:pPr>
    </w:p>
    <w:p w:rsidR="00DA0BE9" w:rsidRPr="00DA0BE9" w:rsidRDefault="00DA0BE9" w:rsidP="00DA0BE9">
      <w:pPr>
        <w:spacing w:before="35" w:line="276" w:lineRule="auto"/>
        <w:ind w:left="-142" w:right="-200"/>
        <w:jc w:val="both"/>
        <w:rPr>
          <w:rFonts w:eastAsia="Carlito"/>
          <w:sz w:val="28"/>
          <w:szCs w:val="28"/>
        </w:rPr>
      </w:pPr>
      <w:r w:rsidRPr="00DA0BE9">
        <w:rPr>
          <w:rFonts w:eastAsia="Carlito"/>
          <w:sz w:val="28"/>
          <w:szCs w:val="28"/>
        </w:rPr>
        <w:t xml:space="preserve">A group of lesions affecting the craniofacial skeleton and characterized microscopically by fibrous stroma containing various combinations of bones and/or cementum-like material fall under the term </w:t>
      </w:r>
      <w:r w:rsidRPr="00DA0BE9">
        <w:rPr>
          <w:rFonts w:eastAsia="Carlito"/>
          <w:b/>
          <w:sz w:val="28"/>
          <w:szCs w:val="28"/>
        </w:rPr>
        <w:t>benign fibro-osseous lesions</w:t>
      </w:r>
      <w:r w:rsidRPr="00DA0BE9">
        <w:rPr>
          <w:rFonts w:eastAsia="Carlito"/>
          <w:sz w:val="28"/>
          <w:szCs w:val="28"/>
        </w:rPr>
        <w:t xml:space="preserve">. They include a wide variety of lesions of developmental, dysplastic, and neoplastic origins with different clinical and radiographic presentation &amp; behavior. Because of the histologic similarities between these diverse diseases, proper diagnosis requires </w:t>
      </w:r>
      <w:r w:rsidRPr="00DA0BE9">
        <w:rPr>
          <w:rFonts w:eastAsia="Carlito"/>
          <w:b/>
          <w:sz w:val="28"/>
          <w:szCs w:val="28"/>
        </w:rPr>
        <w:t>clinical findings</w:t>
      </w:r>
      <w:r w:rsidRPr="00DA0BE9">
        <w:rPr>
          <w:rFonts w:eastAsia="Carlito"/>
          <w:sz w:val="28"/>
          <w:szCs w:val="28"/>
        </w:rPr>
        <w:t xml:space="preserve">, </w:t>
      </w:r>
      <w:r w:rsidRPr="00DA0BE9">
        <w:rPr>
          <w:rFonts w:eastAsia="Carlito"/>
          <w:b/>
          <w:sz w:val="28"/>
          <w:szCs w:val="28"/>
        </w:rPr>
        <w:t>radiographic features</w:t>
      </w:r>
      <w:r w:rsidRPr="00DA0BE9">
        <w:rPr>
          <w:rFonts w:eastAsia="Carlito"/>
          <w:sz w:val="28"/>
          <w:szCs w:val="28"/>
        </w:rPr>
        <w:t xml:space="preserve">, </w:t>
      </w:r>
      <w:r w:rsidRPr="00DA0BE9">
        <w:rPr>
          <w:rFonts w:eastAsia="Carlito"/>
          <w:b/>
          <w:sz w:val="28"/>
          <w:szCs w:val="28"/>
        </w:rPr>
        <w:t xml:space="preserve">surgical notes </w:t>
      </w:r>
      <w:r w:rsidRPr="00DA0BE9">
        <w:rPr>
          <w:rFonts w:eastAsia="Carlito"/>
          <w:sz w:val="28"/>
          <w:szCs w:val="28"/>
        </w:rPr>
        <w:t xml:space="preserve">and </w:t>
      </w:r>
      <w:r w:rsidRPr="00DA0BE9">
        <w:rPr>
          <w:rFonts w:eastAsia="Carlito"/>
          <w:b/>
          <w:sz w:val="28"/>
          <w:szCs w:val="28"/>
        </w:rPr>
        <w:t xml:space="preserve">histopathologic correlation </w:t>
      </w:r>
      <w:r w:rsidRPr="00DA0BE9">
        <w:rPr>
          <w:rFonts w:eastAsia="Carlito"/>
          <w:sz w:val="28"/>
          <w:szCs w:val="28"/>
        </w:rPr>
        <w:t>to establish a specific diagnosis. Commonly included among the fibro-osseous lesions of the jaw are the following:</w:t>
      </w:r>
    </w:p>
    <w:p w:rsidR="00DA0BE9" w:rsidRPr="00DA0BE9" w:rsidRDefault="00DA0BE9" w:rsidP="00DA0BE9">
      <w:pPr>
        <w:numPr>
          <w:ilvl w:val="0"/>
          <w:numId w:val="8"/>
        </w:numPr>
        <w:tabs>
          <w:tab w:val="left" w:pos="284"/>
        </w:tabs>
        <w:spacing w:line="276" w:lineRule="auto"/>
        <w:ind w:left="-142" w:right="-200" w:firstLine="0"/>
        <w:jc w:val="both"/>
        <w:rPr>
          <w:rFonts w:eastAsia="Carlito"/>
          <w:sz w:val="28"/>
          <w:szCs w:val="28"/>
        </w:rPr>
      </w:pPr>
      <w:r w:rsidRPr="00DA0BE9">
        <w:rPr>
          <w:rFonts w:eastAsia="Carlito"/>
          <w:sz w:val="28"/>
          <w:szCs w:val="28"/>
        </w:rPr>
        <w:t>Fibrous dysplasia.</w:t>
      </w:r>
    </w:p>
    <w:p w:rsidR="00DA0BE9" w:rsidRPr="00DA0BE9" w:rsidRDefault="00DA0BE9" w:rsidP="00DA0BE9">
      <w:pPr>
        <w:numPr>
          <w:ilvl w:val="0"/>
          <w:numId w:val="8"/>
        </w:numPr>
        <w:tabs>
          <w:tab w:val="left" w:pos="284"/>
        </w:tabs>
        <w:spacing w:line="276" w:lineRule="auto"/>
        <w:ind w:left="-142" w:right="-200" w:firstLine="0"/>
        <w:jc w:val="both"/>
        <w:rPr>
          <w:rFonts w:eastAsia="Carlito"/>
          <w:sz w:val="28"/>
          <w:szCs w:val="28"/>
        </w:rPr>
      </w:pPr>
      <w:r w:rsidRPr="00DA0BE9">
        <w:rPr>
          <w:rFonts w:eastAsia="Carlito"/>
          <w:sz w:val="28"/>
          <w:szCs w:val="28"/>
        </w:rPr>
        <w:t xml:space="preserve">Focal </w:t>
      </w:r>
      <w:proofErr w:type="spellStart"/>
      <w:r w:rsidRPr="00DA0BE9">
        <w:rPr>
          <w:rFonts w:eastAsia="Carlito"/>
          <w:sz w:val="28"/>
          <w:szCs w:val="28"/>
        </w:rPr>
        <w:t>cemento</w:t>
      </w:r>
      <w:proofErr w:type="spellEnd"/>
      <w:r w:rsidRPr="00DA0BE9">
        <w:rPr>
          <w:rFonts w:eastAsia="Carlito"/>
          <w:sz w:val="28"/>
          <w:szCs w:val="28"/>
        </w:rPr>
        <w:t>-osseous dysplasia.</w:t>
      </w:r>
    </w:p>
    <w:p w:rsidR="00DA0BE9" w:rsidRPr="00DA0BE9" w:rsidRDefault="00DA0BE9" w:rsidP="00DA0BE9">
      <w:pPr>
        <w:numPr>
          <w:ilvl w:val="0"/>
          <w:numId w:val="8"/>
        </w:numPr>
        <w:tabs>
          <w:tab w:val="left" w:pos="284"/>
        </w:tabs>
        <w:spacing w:line="276" w:lineRule="auto"/>
        <w:ind w:left="-142" w:right="-200" w:firstLine="0"/>
        <w:rPr>
          <w:rFonts w:eastAsia="Carlito"/>
          <w:sz w:val="28"/>
          <w:szCs w:val="28"/>
        </w:rPr>
      </w:pPr>
      <w:r w:rsidRPr="00DA0BE9">
        <w:rPr>
          <w:rFonts w:eastAsia="Carlito"/>
          <w:sz w:val="28"/>
          <w:szCs w:val="28"/>
        </w:rPr>
        <w:t xml:space="preserve">Periapical </w:t>
      </w:r>
      <w:proofErr w:type="spellStart"/>
      <w:r w:rsidRPr="00DA0BE9">
        <w:rPr>
          <w:rFonts w:eastAsia="Carlito"/>
          <w:sz w:val="28"/>
          <w:szCs w:val="28"/>
        </w:rPr>
        <w:t>cemento</w:t>
      </w:r>
      <w:proofErr w:type="spellEnd"/>
      <w:r w:rsidRPr="00DA0BE9">
        <w:rPr>
          <w:rFonts w:eastAsia="Carlito"/>
          <w:sz w:val="28"/>
          <w:szCs w:val="28"/>
        </w:rPr>
        <w:t>-osseous dysplasia.</w:t>
      </w:r>
    </w:p>
    <w:p w:rsidR="00DA0BE9" w:rsidRPr="00DA0BE9" w:rsidRDefault="00DA0BE9" w:rsidP="00DA0BE9">
      <w:pPr>
        <w:numPr>
          <w:ilvl w:val="0"/>
          <w:numId w:val="8"/>
        </w:numPr>
        <w:tabs>
          <w:tab w:val="left" w:pos="284"/>
        </w:tabs>
        <w:spacing w:line="276" w:lineRule="auto"/>
        <w:ind w:left="-142" w:right="-200" w:firstLine="0"/>
        <w:rPr>
          <w:rFonts w:eastAsia="Carlito"/>
          <w:sz w:val="28"/>
          <w:szCs w:val="28"/>
        </w:rPr>
      </w:pPr>
      <w:r w:rsidRPr="00DA0BE9">
        <w:rPr>
          <w:rFonts w:eastAsia="Carlito"/>
          <w:sz w:val="28"/>
          <w:szCs w:val="28"/>
        </w:rPr>
        <w:t>Ossifying fibroma.</w:t>
      </w:r>
    </w:p>
    <w:p w:rsidR="00DA0BE9" w:rsidRPr="00DA0BE9" w:rsidRDefault="00DA0BE9" w:rsidP="00DA0BE9">
      <w:pPr>
        <w:spacing w:before="36" w:line="276" w:lineRule="auto"/>
        <w:ind w:left="-142" w:right="-200"/>
        <w:jc w:val="both"/>
        <w:rPr>
          <w:rFonts w:eastAsia="Carlito"/>
          <w:sz w:val="28"/>
          <w:szCs w:val="28"/>
        </w:rPr>
      </w:pPr>
      <w:r w:rsidRPr="00DA0BE9">
        <w:rPr>
          <w:rFonts w:eastAsia="Carlito"/>
          <w:sz w:val="28"/>
          <w:szCs w:val="28"/>
        </w:rPr>
        <w:t>The conditions mentioned above have different clinical courses and outcomes, hence different treatment modalities ranging from non to surgical excision. For this reason a specific diagnosis is critical.</w:t>
      </w:r>
    </w:p>
    <w:p w:rsidR="00DA0BE9" w:rsidRPr="00DA0BE9" w:rsidRDefault="00DA0BE9" w:rsidP="00DA0BE9">
      <w:pPr>
        <w:spacing w:before="84" w:line="276" w:lineRule="auto"/>
        <w:ind w:left="-142" w:right="-200"/>
        <w:jc w:val="both"/>
        <w:outlineLvl w:val="0"/>
        <w:rPr>
          <w:b/>
          <w:bCs/>
          <w:iCs/>
          <w:sz w:val="28"/>
          <w:szCs w:val="28"/>
          <w:u w:val="single" w:color="000000"/>
        </w:rPr>
      </w:pPr>
      <w:r w:rsidRPr="00DA0BE9">
        <w:rPr>
          <w:b/>
          <w:bCs/>
          <w:iCs/>
          <w:spacing w:val="-215"/>
          <w:sz w:val="28"/>
          <w:szCs w:val="28"/>
          <w:u w:val="single" w:color="000000"/>
        </w:rPr>
        <w:t>F</w:t>
      </w:r>
      <w:r w:rsidRPr="00DA0BE9">
        <w:rPr>
          <w:b/>
          <w:bCs/>
          <w:iCs/>
          <w:spacing w:val="120"/>
          <w:sz w:val="28"/>
          <w:szCs w:val="28"/>
          <w:u w:val="single" w:color="000000"/>
        </w:rPr>
        <w:t xml:space="preserve"> </w:t>
      </w:r>
      <w:proofErr w:type="spellStart"/>
      <w:r w:rsidRPr="00DA0BE9">
        <w:rPr>
          <w:b/>
          <w:bCs/>
          <w:iCs/>
          <w:sz w:val="28"/>
          <w:szCs w:val="28"/>
          <w:u w:val="single" w:color="000000"/>
        </w:rPr>
        <w:t>ibrous</w:t>
      </w:r>
      <w:proofErr w:type="spellEnd"/>
      <w:r w:rsidRPr="00DA0BE9">
        <w:rPr>
          <w:b/>
          <w:bCs/>
          <w:iCs/>
          <w:sz w:val="28"/>
          <w:szCs w:val="28"/>
          <w:u w:val="single" w:color="000000"/>
        </w:rPr>
        <w:t xml:space="preserve"> Dysplasia (FD):</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FD is a skeletal anomaly in which normal bone is replaced and distorted by poorly organized &amp; inadequately </w:t>
      </w:r>
      <w:r w:rsidRPr="00DA0BE9">
        <w:rPr>
          <w:rFonts w:eastAsia="Carlito"/>
          <w:spacing w:val="-2"/>
          <w:sz w:val="28"/>
          <w:szCs w:val="28"/>
        </w:rPr>
        <w:t xml:space="preserve">mineralized, </w:t>
      </w:r>
      <w:r w:rsidRPr="00DA0BE9">
        <w:rPr>
          <w:rFonts w:eastAsia="Carlito"/>
          <w:sz w:val="28"/>
          <w:szCs w:val="28"/>
        </w:rPr>
        <w:t xml:space="preserve">immature, woven bone &amp; fibrous connective tissue. The </w:t>
      </w:r>
      <w:r w:rsidRPr="00DA0BE9">
        <w:rPr>
          <w:rFonts w:eastAsia="Carlito"/>
          <w:spacing w:val="-3"/>
          <w:sz w:val="28"/>
          <w:szCs w:val="28"/>
        </w:rPr>
        <w:t xml:space="preserve">disease </w:t>
      </w:r>
      <w:r w:rsidRPr="00DA0BE9">
        <w:rPr>
          <w:rFonts w:eastAsia="Carlito"/>
          <w:sz w:val="28"/>
          <w:szCs w:val="28"/>
        </w:rPr>
        <w:t>may affect a single bone (</w:t>
      </w:r>
      <w:proofErr w:type="spellStart"/>
      <w:r w:rsidRPr="00DA0BE9">
        <w:rPr>
          <w:rFonts w:eastAsia="Carlito"/>
          <w:b/>
          <w:i/>
          <w:sz w:val="28"/>
          <w:szCs w:val="28"/>
        </w:rPr>
        <w:t>monostotic</w:t>
      </w:r>
      <w:proofErr w:type="spellEnd"/>
      <w:r w:rsidRPr="00DA0BE9">
        <w:rPr>
          <w:rFonts w:eastAsia="Carlito"/>
          <w:sz w:val="28"/>
          <w:szCs w:val="28"/>
        </w:rPr>
        <w:t xml:space="preserve">) or multiple </w:t>
      </w:r>
      <w:r w:rsidRPr="00DA0BE9">
        <w:rPr>
          <w:rFonts w:eastAsia="Carlito"/>
          <w:spacing w:val="-3"/>
          <w:sz w:val="28"/>
          <w:szCs w:val="28"/>
        </w:rPr>
        <w:t xml:space="preserve">bones </w:t>
      </w:r>
      <w:r w:rsidRPr="00DA0BE9">
        <w:rPr>
          <w:rFonts w:eastAsia="Carlito"/>
          <w:sz w:val="28"/>
          <w:szCs w:val="28"/>
        </w:rPr>
        <w:t>(</w:t>
      </w:r>
      <w:proofErr w:type="spellStart"/>
      <w:r w:rsidRPr="00DA0BE9">
        <w:rPr>
          <w:rFonts w:eastAsia="Carlito"/>
          <w:b/>
          <w:i/>
          <w:sz w:val="28"/>
          <w:szCs w:val="28"/>
        </w:rPr>
        <w:t>polyostotic</w:t>
      </w:r>
      <w:proofErr w:type="spellEnd"/>
      <w:r w:rsidRPr="00DA0BE9">
        <w:rPr>
          <w:rFonts w:eastAsia="Carlito"/>
          <w:sz w:val="28"/>
          <w:szCs w:val="28"/>
        </w:rPr>
        <w:t xml:space="preserve">). </w:t>
      </w:r>
      <w:proofErr w:type="spellStart"/>
      <w:r w:rsidRPr="00DA0BE9">
        <w:rPr>
          <w:rFonts w:eastAsia="Carlito"/>
          <w:sz w:val="28"/>
          <w:szCs w:val="28"/>
        </w:rPr>
        <w:t>Polyostotic</w:t>
      </w:r>
      <w:proofErr w:type="spellEnd"/>
      <w:r w:rsidRPr="00DA0BE9">
        <w:rPr>
          <w:rFonts w:eastAsia="Carlito"/>
          <w:sz w:val="28"/>
          <w:szCs w:val="28"/>
        </w:rPr>
        <w:t xml:space="preserve"> FD is less common, occurring in only</w:t>
      </w:r>
      <w:r w:rsidRPr="00DA0BE9">
        <w:rPr>
          <w:rFonts w:eastAsia="Carlito"/>
          <w:spacing w:val="-4"/>
          <w:sz w:val="28"/>
          <w:szCs w:val="28"/>
        </w:rPr>
        <w:t xml:space="preserve"> </w:t>
      </w:r>
      <w:r w:rsidRPr="00DA0BE9">
        <w:rPr>
          <w:rFonts w:eastAsia="Carlito"/>
          <w:sz w:val="28"/>
          <w:szCs w:val="28"/>
        </w:rPr>
        <w:t xml:space="preserve">25% to 30% of cases. A few of these cases (≈3%) may </w:t>
      </w:r>
      <w:r w:rsidRPr="00DA0BE9">
        <w:rPr>
          <w:rFonts w:eastAsia="Carlito"/>
          <w:spacing w:val="-10"/>
          <w:sz w:val="28"/>
          <w:szCs w:val="28"/>
        </w:rPr>
        <w:t xml:space="preserve">be </w:t>
      </w:r>
      <w:r w:rsidRPr="00DA0BE9">
        <w:rPr>
          <w:rFonts w:eastAsia="Carlito"/>
          <w:sz w:val="28"/>
          <w:szCs w:val="28"/>
        </w:rPr>
        <w:t xml:space="preserve">associated with skin pigmentation &amp; endocrine abnormalities, </w:t>
      </w:r>
      <w:r w:rsidRPr="00DA0BE9">
        <w:rPr>
          <w:rFonts w:eastAsia="Carlito"/>
          <w:spacing w:val="-18"/>
          <w:sz w:val="28"/>
          <w:szCs w:val="28"/>
        </w:rPr>
        <w:t>a</w:t>
      </w:r>
      <w:r w:rsidRPr="00DA0BE9">
        <w:rPr>
          <w:rFonts w:eastAsia="Carlito"/>
          <w:spacing w:val="36"/>
          <w:sz w:val="28"/>
          <w:szCs w:val="28"/>
        </w:rPr>
        <w:t xml:space="preserve"> </w:t>
      </w:r>
      <w:r w:rsidRPr="00DA0BE9">
        <w:rPr>
          <w:rFonts w:eastAsia="Carlito"/>
          <w:sz w:val="28"/>
          <w:szCs w:val="28"/>
        </w:rPr>
        <w:t xml:space="preserve">condition known as the </w:t>
      </w:r>
      <w:r w:rsidRPr="00DA0BE9">
        <w:rPr>
          <w:rFonts w:eastAsia="Carlito"/>
          <w:b/>
          <w:i/>
          <w:sz w:val="28"/>
          <w:szCs w:val="28"/>
        </w:rPr>
        <w:t>McCune-Albright syndrome</w:t>
      </w:r>
      <w:r w:rsidRPr="00DA0BE9">
        <w:rPr>
          <w:rFonts w:eastAsia="Carlito"/>
          <w:sz w:val="28"/>
          <w:szCs w:val="28"/>
        </w:rPr>
        <w:t xml:space="preserve">, which </w:t>
      </w:r>
      <w:r w:rsidRPr="00DA0BE9">
        <w:rPr>
          <w:rFonts w:eastAsia="Carlito"/>
          <w:spacing w:val="-9"/>
          <w:sz w:val="28"/>
          <w:szCs w:val="28"/>
        </w:rPr>
        <w:t xml:space="preserve">is </w:t>
      </w:r>
      <w:r w:rsidRPr="00DA0BE9">
        <w:rPr>
          <w:rFonts w:eastAsia="Carlito"/>
          <w:sz w:val="28"/>
          <w:szCs w:val="28"/>
        </w:rPr>
        <w:t>more common in females.</w:t>
      </w:r>
    </w:p>
    <w:p w:rsidR="00DA0BE9" w:rsidRPr="00DA0BE9" w:rsidRDefault="00DA0BE9" w:rsidP="00DA0BE9">
      <w:pPr>
        <w:tabs>
          <w:tab w:val="left" w:pos="-270"/>
        </w:tabs>
        <w:spacing w:before="194" w:line="276" w:lineRule="auto"/>
        <w:ind w:left="-142" w:right="-200"/>
        <w:jc w:val="both"/>
        <w:outlineLvl w:val="2"/>
        <w:rPr>
          <w:rFonts w:eastAsia="Carlito"/>
          <w:b/>
          <w:bCs/>
          <w:sz w:val="28"/>
          <w:szCs w:val="28"/>
          <w:u w:color="000000"/>
        </w:rPr>
      </w:pPr>
      <w:r w:rsidRPr="00DA0BE9">
        <w:rPr>
          <w:rFonts w:eastAsia="Carlito"/>
          <w:b/>
          <w:bCs/>
          <w:spacing w:val="-176"/>
          <w:position w:val="1"/>
          <w:sz w:val="28"/>
          <w:szCs w:val="28"/>
          <w:u w:color="000000"/>
        </w:rPr>
        <w:t>E</w:t>
      </w:r>
      <w:r w:rsidRPr="00DA0BE9">
        <w:rPr>
          <w:rFonts w:eastAsia="Carlito"/>
          <w:b/>
          <w:bCs/>
          <w:spacing w:val="93"/>
          <w:position w:val="1"/>
          <w:sz w:val="28"/>
          <w:szCs w:val="28"/>
          <w:u w:color="000000"/>
        </w:rPr>
        <w:t xml:space="preserve"> </w:t>
      </w:r>
      <w:proofErr w:type="spellStart"/>
      <w:r w:rsidRPr="00DA0BE9">
        <w:rPr>
          <w:rFonts w:eastAsia="Carlito"/>
          <w:b/>
          <w:bCs/>
          <w:position w:val="1"/>
          <w:sz w:val="28"/>
          <w:szCs w:val="28"/>
          <w:u w:color="000000"/>
        </w:rPr>
        <w:t>tiology</w:t>
      </w:r>
      <w:proofErr w:type="spellEnd"/>
      <w:r w:rsidRPr="00DA0BE9">
        <w:rPr>
          <w:rFonts w:eastAsia="Carlito"/>
          <w:b/>
          <w:bCs/>
          <w:position w:val="1"/>
          <w:sz w:val="28"/>
          <w:szCs w:val="28"/>
          <w:u w:color="000000"/>
        </w:rPr>
        <w:t xml:space="preserve"> &amp; Pathogenesis:</w:t>
      </w:r>
    </w:p>
    <w:p w:rsidR="00DA0BE9" w:rsidRDefault="00DA0BE9" w:rsidP="00DA0BE9">
      <w:pPr>
        <w:spacing w:before="36" w:line="276" w:lineRule="auto"/>
        <w:ind w:left="-142" w:right="-200"/>
        <w:jc w:val="both"/>
        <w:rPr>
          <w:rFonts w:eastAsia="Carlito"/>
          <w:sz w:val="28"/>
          <w:szCs w:val="28"/>
        </w:rPr>
      </w:pPr>
      <w:r w:rsidRPr="00DA0BE9">
        <w:rPr>
          <w:rFonts w:eastAsia="Carlito"/>
          <w:sz w:val="28"/>
          <w:szCs w:val="28"/>
        </w:rPr>
        <w:t xml:space="preserve">The nature of this condition has not been firmly established. The name dysplasia was originally intended to indicate that the condition represented a dysplastic growth resulting from deranged mesenchymal cell activity or a defect in the control </w:t>
      </w:r>
      <w:r w:rsidRPr="00DA0BE9">
        <w:rPr>
          <w:rFonts w:eastAsia="Carlito"/>
          <w:spacing w:val="-10"/>
          <w:sz w:val="28"/>
          <w:szCs w:val="28"/>
        </w:rPr>
        <w:t xml:space="preserve">of </w:t>
      </w:r>
      <w:r w:rsidRPr="00DA0BE9">
        <w:rPr>
          <w:rFonts w:eastAsia="Carlito"/>
          <w:sz w:val="28"/>
          <w:szCs w:val="28"/>
        </w:rPr>
        <w:t xml:space="preserve">bone cell activity. Although FD has been considered as </w:t>
      </w:r>
      <w:r w:rsidRPr="00DA0BE9">
        <w:rPr>
          <w:rFonts w:eastAsia="Carlito"/>
          <w:spacing w:val="-16"/>
          <w:sz w:val="28"/>
          <w:szCs w:val="28"/>
        </w:rPr>
        <w:t xml:space="preserve">a </w:t>
      </w:r>
      <w:r w:rsidRPr="00DA0BE9">
        <w:rPr>
          <w:rFonts w:eastAsia="Carlito"/>
          <w:sz w:val="28"/>
          <w:szCs w:val="28"/>
        </w:rPr>
        <w:t xml:space="preserve">developmental tumor-like condition; genetic studies, </w:t>
      </w:r>
      <w:r w:rsidRPr="00DA0BE9">
        <w:rPr>
          <w:rFonts w:eastAsia="Carlito"/>
          <w:spacing w:val="-3"/>
          <w:sz w:val="28"/>
          <w:szCs w:val="28"/>
        </w:rPr>
        <w:t xml:space="preserve">however, </w:t>
      </w:r>
      <w:r w:rsidRPr="00DA0BE9">
        <w:rPr>
          <w:rFonts w:eastAsia="Carlito"/>
          <w:sz w:val="28"/>
          <w:szCs w:val="28"/>
        </w:rPr>
        <w:t xml:space="preserve">has provided evidence that it may be better classified as </w:t>
      </w:r>
      <w:r w:rsidRPr="00DA0BE9">
        <w:rPr>
          <w:rFonts w:eastAsia="Carlito"/>
          <w:spacing w:val="-11"/>
          <w:sz w:val="28"/>
          <w:szCs w:val="28"/>
        </w:rPr>
        <w:t xml:space="preserve">a </w:t>
      </w:r>
      <w:r w:rsidRPr="00DA0BE9">
        <w:rPr>
          <w:rFonts w:eastAsia="Carlito"/>
          <w:sz w:val="28"/>
          <w:szCs w:val="28"/>
        </w:rPr>
        <w:t xml:space="preserve">neoplastic process. FD is a sporadic condition that results from </w:t>
      </w:r>
      <w:r w:rsidRPr="00DA0BE9">
        <w:rPr>
          <w:rFonts w:eastAsia="Carlito"/>
          <w:spacing w:val="-12"/>
          <w:sz w:val="28"/>
          <w:szCs w:val="28"/>
        </w:rPr>
        <w:t xml:space="preserve">a </w:t>
      </w:r>
      <w:r w:rsidRPr="00DA0BE9">
        <w:rPr>
          <w:rFonts w:eastAsia="Carlito"/>
          <w:sz w:val="28"/>
          <w:szCs w:val="28"/>
        </w:rPr>
        <w:t xml:space="preserve">postzygotic mutation in the </w:t>
      </w:r>
      <w:r w:rsidRPr="00DA0BE9">
        <w:rPr>
          <w:rFonts w:eastAsia="Carlito"/>
          <w:b/>
          <w:sz w:val="28"/>
          <w:szCs w:val="28"/>
        </w:rPr>
        <w:t xml:space="preserve">GNAS1 </w:t>
      </w:r>
      <w:r w:rsidRPr="00DA0BE9">
        <w:rPr>
          <w:rFonts w:eastAsia="Carlito"/>
          <w:sz w:val="28"/>
          <w:szCs w:val="28"/>
        </w:rPr>
        <w:t xml:space="preserve">(guanine nucleotide </w:t>
      </w:r>
      <w:r w:rsidRPr="00DA0BE9">
        <w:rPr>
          <w:rFonts w:eastAsia="Carlito"/>
          <w:spacing w:val="-3"/>
          <w:sz w:val="28"/>
          <w:szCs w:val="28"/>
        </w:rPr>
        <w:t xml:space="preserve">binding </w:t>
      </w:r>
      <w:r w:rsidRPr="00DA0BE9">
        <w:rPr>
          <w:rFonts w:eastAsia="Carlito"/>
          <w:sz w:val="28"/>
          <w:szCs w:val="28"/>
        </w:rPr>
        <w:t>protein, α-stimulating activity polypeptide 1) gene.</w:t>
      </w:r>
    </w:p>
    <w:p w:rsidR="004A6B91" w:rsidRDefault="004A6B91" w:rsidP="00DA0BE9">
      <w:pPr>
        <w:spacing w:before="36" w:line="276" w:lineRule="auto"/>
        <w:ind w:left="-142" w:right="-200"/>
        <w:jc w:val="both"/>
        <w:rPr>
          <w:rFonts w:eastAsia="Carlito"/>
          <w:sz w:val="28"/>
          <w:szCs w:val="28"/>
        </w:rPr>
      </w:pPr>
    </w:p>
    <w:p w:rsidR="004A6B91" w:rsidRPr="00DA0BE9" w:rsidRDefault="004A6B91" w:rsidP="00DA0BE9">
      <w:pPr>
        <w:spacing w:before="36" w:line="276" w:lineRule="auto"/>
        <w:ind w:left="-142" w:right="-200"/>
        <w:jc w:val="both"/>
        <w:rPr>
          <w:rFonts w:eastAsia="Carlito"/>
          <w:sz w:val="28"/>
          <w:szCs w:val="28"/>
        </w:rPr>
      </w:pP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lastRenderedPageBreak/>
        <w:t xml:space="preserve">Clinically FD may manifest as a localized process, as a condition involving multiple bones, or as multiple bone lesions in conjunction with cutaneous &amp; endocrine abnormalities depending on the point in time during fetal or postnatal life that </w:t>
      </w:r>
      <w:r w:rsidRPr="00DA0BE9">
        <w:rPr>
          <w:rFonts w:eastAsia="Carlito"/>
          <w:spacing w:val="-6"/>
          <w:sz w:val="28"/>
          <w:szCs w:val="28"/>
        </w:rPr>
        <w:t xml:space="preserve">the </w:t>
      </w:r>
      <w:r w:rsidRPr="00DA0BE9">
        <w:rPr>
          <w:rFonts w:eastAsia="Carlito"/>
          <w:sz w:val="28"/>
          <w:szCs w:val="28"/>
        </w:rPr>
        <w:t>mutation of GNAS1 occurs.</w:t>
      </w:r>
    </w:p>
    <w:p w:rsidR="00DA0BE9" w:rsidRPr="00DA0BE9" w:rsidRDefault="00DA0BE9" w:rsidP="00DA0BE9">
      <w:pPr>
        <w:numPr>
          <w:ilvl w:val="0"/>
          <w:numId w:val="7"/>
        </w:numPr>
        <w:tabs>
          <w:tab w:val="left" w:pos="-90"/>
          <w:tab w:val="left" w:pos="142"/>
          <w:tab w:val="left" w:pos="4885"/>
          <w:tab w:val="left" w:pos="6305"/>
        </w:tabs>
        <w:spacing w:line="276" w:lineRule="auto"/>
        <w:ind w:left="-142" w:right="-200" w:firstLine="0"/>
        <w:jc w:val="both"/>
        <w:rPr>
          <w:rFonts w:eastAsia="Carlito"/>
          <w:sz w:val="28"/>
          <w:szCs w:val="28"/>
        </w:rPr>
      </w:pPr>
      <w:r w:rsidRPr="00DA0BE9">
        <w:rPr>
          <w:rFonts w:eastAsia="Carlito"/>
          <w:sz w:val="28"/>
          <w:szCs w:val="28"/>
        </w:rPr>
        <w:t xml:space="preserve">Mutation occurs in </w:t>
      </w:r>
      <w:r w:rsidRPr="00DA0BE9">
        <w:rPr>
          <w:rFonts w:eastAsia="Carlito"/>
          <w:b/>
          <w:bCs/>
          <w:iCs/>
          <w:sz w:val="28"/>
          <w:szCs w:val="28"/>
        </w:rPr>
        <w:t>early</w:t>
      </w:r>
      <w:r w:rsidRPr="00DA0BE9">
        <w:rPr>
          <w:rFonts w:eastAsia="Carlito"/>
          <w:b/>
          <w:bCs/>
          <w:iCs/>
          <w:spacing w:val="12"/>
          <w:sz w:val="28"/>
          <w:szCs w:val="28"/>
        </w:rPr>
        <w:t xml:space="preserve"> </w:t>
      </w:r>
      <w:r w:rsidRPr="00DA0BE9">
        <w:rPr>
          <w:rFonts w:eastAsia="Carlito"/>
          <w:b/>
          <w:bCs/>
          <w:iCs/>
          <w:sz w:val="28"/>
          <w:szCs w:val="28"/>
        </w:rPr>
        <w:t>embryonic</w:t>
      </w:r>
      <w:r w:rsidRPr="00DA0BE9">
        <w:rPr>
          <w:rFonts w:eastAsia="Carlito"/>
          <w:b/>
          <w:bCs/>
          <w:iCs/>
          <w:spacing w:val="3"/>
          <w:sz w:val="28"/>
          <w:szCs w:val="28"/>
        </w:rPr>
        <w:t xml:space="preserve"> </w:t>
      </w:r>
      <w:r w:rsidRPr="00DA0BE9">
        <w:rPr>
          <w:rFonts w:eastAsia="Carlito"/>
          <w:b/>
          <w:bCs/>
          <w:iCs/>
          <w:sz w:val="28"/>
          <w:szCs w:val="28"/>
        </w:rPr>
        <w:t>life</w:t>
      </w:r>
      <w:r w:rsidRPr="00DA0BE9">
        <w:rPr>
          <w:rFonts w:eastAsia="Carlito"/>
          <w:i/>
          <w:sz w:val="28"/>
          <w:szCs w:val="28"/>
        </w:rPr>
        <w:tab/>
      </w:r>
      <w:r w:rsidRPr="00DA0BE9">
        <w:rPr>
          <w:rFonts w:eastAsia="Carlito"/>
          <w:sz w:val="28"/>
          <w:szCs w:val="28"/>
        </w:rPr>
        <w:t xml:space="preserve">mutation in one </w:t>
      </w:r>
      <w:r w:rsidRPr="00DA0BE9">
        <w:rPr>
          <w:rFonts w:eastAsia="Carlito"/>
          <w:spacing w:val="-8"/>
          <w:sz w:val="28"/>
          <w:szCs w:val="28"/>
        </w:rPr>
        <w:t xml:space="preserve">of </w:t>
      </w:r>
      <w:r w:rsidRPr="00DA0BE9">
        <w:rPr>
          <w:rFonts w:eastAsia="Carlito"/>
          <w:sz w:val="28"/>
          <w:szCs w:val="28"/>
        </w:rPr>
        <w:t>undifferentiated</w:t>
      </w:r>
      <w:r w:rsidRPr="00DA0BE9">
        <w:rPr>
          <w:rFonts w:eastAsia="Carlito"/>
          <w:spacing w:val="4"/>
          <w:sz w:val="28"/>
          <w:szCs w:val="28"/>
        </w:rPr>
        <w:t xml:space="preserve"> </w:t>
      </w:r>
      <w:r w:rsidRPr="00DA0BE9">
        <w:rPr>
          <w:rFonts w:eastAsia="Carlito"/>
          <w:sz w:val="28"/>
          <w:szCs w:val="28"/>
        </w:rPr>
        <w:t>stem</w:t>
      </w:r>
      <w:r w:rsidRPr="00DA0BE9">
        <w:rPr>
          <w:rFonts w:eastAsia="Carlito"/>
          <w:spacing w:val="4"/>
          <w:sz w:val="28"/>
          <w:szCs w:val="28"/>
        </w:rPr>
        <w:t xml:space="preserve"> </w:t>
      </w:r>
      <w:r w:rsidRPr="00DA0BE9">
        <w:rPr>
          <w:rFonts w:eastAsia="Carlito"/>
          <w:sz w:val="28"/>
          <w:szCs w:val="28"/>
        </w:rPr>
        <w:t>cells</w:t>
      </w:r>
      <w:r w:rsidRPr="00DA0BE9">
        <w:rPr>
          <w:rFonts w:eastAsia="Carlito"/>
          <w:sz w:val="28"/>
          <w:szCs w:val="28"/>
        </w:rPr>
        <w:tab/>
        <w:t xml:space="preserve"> osteoblasts, melanocytes </w:t>
      </w:r>
      <w:r w:rsidRPr="00DA0BE9">
        <w:rPr>
          <w:rFonts w:eastAsia="Carlito"/>
          <w:spacing w:val="-6"/>
          <w:sz w:val="28"/>
          <w:szCs w:val="28"/>
        </w:rPr>
        <w:t xml:space="preserve">and </w:t>
      </w:r>
      <w:r w:rsidRPr="00DA0BE9">
        <w:rPr>
          <w:rFonts w:eastAsia="Carlito"/>
          <w:sz w:val="28"/>
          <w:szCs w:val="28"/>
        </w:rPr>
        <w:t xml:space="preserve">endocrine cells clinically presented as </w:t>
      </w:r>
      <w:r w:rsidRPr="00DA0BE9">
        <w:rPr>
          <w:rFonts w:eastAsia="Carlito"/>
          <w:b/>
          <w:iCs/>
          <w:sz w:val="28"/>
          <w:szCs w:val="28"/>
        </w:rPr>
        <w:t>multiple bone lesions</w:t>
      </w:r>
      <w:r w:rsidRPr="00DA0BE9">
        <w:rPr>
          <w:rFonts w:eastAsia="Carlito"/>
          <w:iCs/>
          <w:sz w:val="28"/>
          <w:szCs w:val="28"/>
        </w:rPr>
        <w:t xml:space="preserve">, </w:t>
      </w:r>
      <w:r w:rsidRPr="00DA0BE9">
        <w:rPr>
          <w:rFonts w:eastAsia="Carlito"/>
          <w:b/>
          <w:iCs/>
          <w:sz w:val="28"/>
          <w:szCs w:val="28"/>
        </w:rPr>
        <w:t>cutaneous pigmentation</w:t>
      </w:r>
      <w:r w:rsidRPr="00DA0BE9">
        <w:rPr>
          <w:rFonts w:eastAsia="Carlito"/>
          <w:iCs/>
          <w:sz w:val="28"/>
          <w:szCs w:val="28"/>
        </w:rPr>
        <w:t>&amp;</w:t>
      </w:r>
      <w:r w:rsidRPr="00DA0BE9">
        <w:rPr>
          <w:rFonts w:eastAsia="Carlito"/>
          <w:b/>
          <w:iCs/>
          <w:sz w:val="28"/>
          <w:szCs w:val="28"/>
        </w:rPr>
        <w:t>endocrine disturbances</w:t>
      </w:r>
      <w:r w:rsidRPr="00DA0BE9">
        <w:rPr>
          <w:rFonts w:eastAsia="Carlito"/>
          <w:sz w:val="28"/>
          <w:szCs w:val="28"/>
        </w:rPr>
        <w:t>.</w:t>
      </w:r>
    </w:p>
    <w:p w:rsidR="00DA0BE9" w:rsidRPr="00DA0BE9" w:rsidRDefault="00DA0BE9" w:rsidP="00DA0BE9">
      <w:pPr>
        <w:numPr>
          <w:ilvl w:val="0"/>
          <w:numId w:val="7"/>
        </w:numPr>
        <w:tabs>
          <w:tab w:val="left" w:pos="-90"/>
          <w:tab w:val="left" w:pos="142"/>
          <w:tab w:val="left" w:pos="6842"/>
        </w:tabs>
        <w:spacing w:line="276" w:lineRule="auto"/>
        <w:ind w:left="-142" w:right="-200" w:firstLine="0"/>
        <w:jc w:val="both"/>
        <w:rPr>
          <w:rFonts w:eastAsia="Carlito"/>
          <w:b/>
          <w:iCs/>
          <w:sz w:val="28"/>
          <w:szCs w:val="28"/>
        </w:rPr>
      </w:pPr>
      <w:r w:rsidRPr="00DA0BE9">
        <w:rPr>
          <w:rFonts w:eastAsia="Carlito"/>
          <w:sz w:val="28"/>
          <w:szCs w:val="28"/>
        </w:rPr>
        <w:t xml:space="preserve">Mutation occurring during </w:t>
      </w:r>
      <w:r w:rsidRPr="00DA0BE9">
        <w:rPr>
          <w:rFonts w:eastAsia="Carlito"/>
          <w:b/>
          <w:bCs/>
          <w:iCs/>
          <w:sz w:val="28"/>
          <w:szCs w:val="28"/>
        </w:rPr>
        <w:t>later stages of embryonic development of the skeletal system</w:t>
      </w:r>
      <w:r w:rsidRPr="00DA0BE9">
        <w:rPr>
          <w:rFonts w:eastAsia="Carlito"/>
          <w:i/>
          <w:sz w:val="28"/>
          <w:szCs w:val="28"/>
        </w:rPr>
        <w:t xml:space="preserve"> </w:t>
      </w:r>
      <w:r w:rsidRPr="00DA0BE9">
        <w:rPr>
          <w:rFonts w:eastAsia="Carlito"/>
          <w:sz w:val="28"/>
          <w:szCs w:val="28"/>
        </w:rPr>
        <w:t xml:space="preserve">the mutated cells </w:t>
      </w:r>
      <w:r w:rsidRPr="00DA0BE9">
        <w:rPr>
          <w:rFonts w:eastAsia="Carlito"/>
          <w:spacing w:val="-5"/>
          <w:sz w:val="28"/>
          <w:szCs w:val="28"/>
        </w:rPr>
        <w:t xml:space="preserve">that </w:t>
      </w:r>
      <w:r w:rsidRPr="00DA0BE9">
        <w:rPr>
          <w:rFonts w:eastAsia="Carlito"/>
          <w:sz w:val="28"/>
          <w:szCs w:val="28"/>
        </w:rPr>
        <w:t>participate in the</w:t>
      </w:r>
      <w:r w:rsidRPr="00DA0BE9">
        <w:rPr>
          <w:rFonts w:eastAsia="Carlito"/>
          <w:spacing w:val="42"/>
          <w:sz w:val="28"/>
          <w:szCs w:val="28"/>
        </w:rPr>
        <w:t xml:space="preserve"> </w:t>
      </w:r>
      <w:r w:rsidRPr="00DA0BE9">
        <w:rPr>
          <w:rFonts w:eastAsia="Carlito"/>
          <w:sz w:val="28"/>
          <w:szCs w:val="28"/>
        </w:rPr>
        <w:t>skeleton</w:t>
      </w:r>
      <w:r w:rsidRPr="00DA0BE9">
        <w:rPr>
          <w:rFonts w:eastAsia="Carlito"/>
          <w:spacing w:val="62"/>
          <w:sz w:val="28"/>
          <w:szCs w:val="28"/>
        </w:rPr>
        <w:t xml:space="preserve"> </w:t>
      </w:r>
      <w:r w:rsidRPr="00DA0BE9">
        <w:rPr>
          <w:rFonts w:eastAsia="Carlito"/>
          <w:sz w:val="28"/>
          <w:szCs w:val="28"/>
        </w:rPr>
        <w:t>formation</w:t>
      </w:r>
      <w:r w:rsidRPr="00DA0BE9">
        <w:rPr>
          <w:rFonts w:eastAsia="Carlito"/>
          <w:sz w:val="28"/>
          <w:szCs w:val="28"/>
        </w:rPr>
        <w:tab/>
      </w:r>
      <w:r w:rsidRPr="00DA0BE9">
        <w:rPr>
          <w:rFonts w:eastAsia="Carlito"/>
          <w:b/>
          <w:iCs/>
          <w:sz w:val="28"/>
          <w:szCs w:val="28"/>
        </w:rPr>
        <w:t xml:space="preserve">multiple </w:t>
      </w:r>
      <w:r w:rsidRPr="00DA0BE9">
        <w:rPr>
          <w:rFonts w:eastAsia="Carlito"/>
          <w:b/>
          <w:iCs/>
          <w:spacing w:val="-5"/>
          <w:sz w:val="28"/>
          <w:szCs w:val="28"/>
        </w:rPr>
        <w:t xml:space="preserve">bone   </w:t>
      </w:r>
      <w:r w:rsidRPr="00DA0BE9">
        <w:rPr>
          <w:rFonts w:eastAsia="Carlito"/>
          <w:b/>
          <w:iCs/>
          <w:sz w:val="28"/>
          <w:szCs w:val="28"/>
        </w:rPr>
        <w:t>involvements.</w:t>
      </w:r>
    </w:p>
    <w:p w:rsidR="00DA0BE9" w:rsidRPr="00DA0BE9" w:rsidRDefault="00DA0BE9" w:rsidP="00DA0BE9">
      <w:pPr>
        <w:numPr>
          <w:ilvl w:val="0"/>
          <w:numId w:val="7"/>
        </w:numPr>
        <w:tabs>
          <w:tab w:val="left" w:pos="-90"/>
          <w:tab w:val="left" w:pos="142"/>
          <w:tab w:val="left" w:pos="1793"/>
        </w:tabs>
        <w:spacing w:line="276" w:lineRule="auto"/>
        <w:ind w:left="-142" w:right="-200" w:firstLine="0"/>
        <w:jc w:val="both"/>
        <w:rPr>
          <w:rFonts w:eastAsia="Carlito"/>
          <w:iCs/>
          <w:sz w:val="28"/>
          <w:szCs w:val="28"/>
        </w:rPr>
      </w:pPr>
      <w:r w:rsidRPr="00DA0BE9">
        <w:rPr>
          <w:rFonts w:eastAsia="Carlito"/>
          <w:sz w:val="28"/>
          <w:szCs w:val="28"/>
        </w:rPr>
        <w:t xml:space="preserve">Mutation during </w:t>
      </w:r>
      <w:r w:rsidRPr="00DA0BE9">
        <w:rPr>
          <w:rFonts w:eastAsia="Carlito"/>
          <w:b/>
          <w:bCs/>
          <w:i/>
          <w:sz w:val="28"/>
          <w:szCs w:val="28"/>
        </w:rPr>
        <w:t>postnatal life</w:t>
      </w:r>
      <w:r w:rsidRPr="00DA0BE9">
        <w:rPr>
          <w:rFonts w:eastAsia="Carlito"/>
          <w:i/>
          <w:sz w:val="28"/>
          <w:szCs w:val="28"/>
        </w:rPr>
        <w:t xml:space="preserve"> </w:t>
      </w:r>
      <w:r w:rsidRPr="00DA0BE9">
        <w:rPr>
          <w:rFonts w:eastAsia="Carlito"/>
          <w:sz w:val="28"/>
          <w:szCs w:val="28"/>
        </w:rPr>
        <w:t xml:space="preserve">mutated cells confines to </w:t>
      </w:r>
      <w:r w:rsidRPr="00DA0BE9">
        <w:rPr>
          <w:rFonts w:eastAsia="Carlito"/>
          <w:spacing w:val="-5"/>
          <w:sz w:val="28"/>
          <w:szCs w:val="28"/>
        </w:rPr>
        <w:t xml:space="preserve">one </w:t>
      </w:r>
      <w:r w:rsidRPr="00DA0BE9">
        <w:rPr>
          <w:rFonts w:eastAsia="Carlito"/>
          <w:sz w:val="28"/>
          <w:szCs w:val="28"/>
        </w:rPr>
        <w:t>site</w:t>
      </w:r>
      <w:r w:rsidRPr="00DA0BE9">
        <w:rPr>
          <w:rFonts w:eastAsia="Carlito"/>
          <w:sz w:val="28"/>
          <w:szCs w:val="28"/>
        </w:rPr>
        <w:tab/>
        <w:t xml:space="preserve"> FD of a </w:t>
      </w:r>
      <w:r w:rsidRPr="00DA0BE9">
        <w:rPr>
          <w:rFonts w:eastAsia="Carlito"/>
          <w:b/>
          <w:iCs/>
          <w:sz w:val="28"/>
          <w:szCs w:val="28"/>
        </w:rPr>
        <w:t>single bone</w:t>
      </w:r>
      <w:r w:rsidRPr="00DA0BE9">
        <w:rPr>
          <w:rFonts w:eastAsia="Carlito"/>
          <w:iCs/>
          <w:sz w:val="28"/>
          <w:szCs w:val="28"/>
        </w:rPr>
        <w:t>.</w:t>
      </w:r>
    </w:p>
    <w:p w:rsidR="00DA0BE9" w:rsidRPr="00DA0BE9" w:rsidRDefault="00DA0BE9" w:rsidP="00DA0BE9">
      <w:pPr>
        <w:spacing w:before="202" w:line="276" w:lineRule="auto"/>
        <w:ind w:left="-142" w:right="-200"/>
        <w:outlineLvl w:val="2"/>
        <w:rPr>
          <w:rFonts w:eastAsia="Carlito"/>
          <w:b/>
          <w:bCs/>
          <w:sz w:val="28"/>
          <w:szCs w:val="28"/>
          <w:u w:color="000000"/>
        </w:rPr>
      </w:pPr>
      <w:r w:rsidRPr="00DA0BE9">
        <w:rPr>
          <w:rFonts w:eastAsia="Carlito"/>
          <w:b/>
          <w:bCs/>
          <w:sz w:val="28"/>
          <w:szCs w:val="28"/>
          <w:u w:color="000000"/>
        </w:rPr>
        <w:t>Clinical Features of FD:</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The condition presents commonly an asymptomatic, </w:t>
      </w:r>
      <w:r w:rsidRPr="00DA0BE9">
        <w:rPr>
          <w:rFonts w:eastAsia="Carlito"/>
          <w:spacing w:val="-5"/>
          <w:sz w:val="28"/>
          <w:szCs w:val="28"/>
        </w:rPr>
        <w:t xml:space="preserve">slow </w:t>
      </w:r>
      <w:r w:rsidRPr="00DA0BE9">
        <w:rPr>
          <w:rFonts w:eastAsia="Carlito"/>
          <w:sz w:val="28"/>
          <w:szCs w:val="28"/>
        </w:rPr>
        <w:t xml:space="preserve">enlargement of the involved bone. FD may involve a single </w:t>
      </w:r>
      <w:r w:rsidRPr="00DA0BE9">
        <w:rPr>
          <w:rFonts w:eastAsia="Carlito"/>
          <w:spacing w:val="-3"/>
          <w:sz w:val="28"/>
          <w:szCs w:val="28"/>
        </w:rPr>
        <w:t xml:space="preserve">bone </w:t>
      </w:r>
      <w:r w:rsidRPr="00DA0BE9">
        <w:rPr>
          <w:rFonts w:eastAsia="Carlito"/>
          <w:sz w:val="28"/>
          <w:szCs w:val="28"/>
        </w:rPr>
        <w:t xml:space="preserve">or several bones concomitantly. </w:t>
      </w:r>
      <w:proofErr w:type="spellStart"/>
      <w:r w:rsidRPr="00DA0BE9">
        <w:rPr>
          <w:rFonts w:eastAsia="Carlito"/>
          <w:sz w:val="28"/>
          <w:szCs w:val="28"/>
        </w:rPr>
        <w:t>Monostotic</w:t>
      </w:r>
      <w:proofErr w:type="spellEnd"/>
      <w:r w:rsidRPr="00DA0BE9">
        <w:rPr>
          <w:rFonts w:eastAsia="Carlito"/>
          <w:sz w:val="28"/>
          <w:szCs w:val="28"/>
        </w:rPr>
        <w:t xml:space="preserve"> FD is the term </w:t>
      </w:r>
      <w:r w:rsidRPr="00DA0BE9">
        <w:rPr>
          <w:rFonts w:eastAsia="Carlito"/>
          <w:spacing w:val="-5"/>
          <w:sz w:val="28"/>
          <w:szCs w:val="28"/>
        </w:rPr>
        <w:t>used to</w:t>
      </w:r>
      <w:r w:rsidRPr="00DA0BE9">
        <w:rPr>
          <w:rFonts w:eastAsia="Carlito"/>
          <w:sz w:val="28"/>
          <w:szCs w:val="28"/>
        </w:rPr>
        <w:t xml:space="preserve"> describe the process in one bone. </w:t>
      </w:r>
      <w:proofErr w:type="spellStart"/>
      <w:r w:rsidRPr="00DA0BE9">
        <w:rPr>
          <w:rFonts w:eastAsia="Carlito"/>
          <w:sz w:val="28"/>
          <w:szCs w:val="28"/>
        </w:rPr>
        <w:t>Polyostotic</w:t>
      </w:r>
      <w:proofErr w:type="spellEnd"/>
      <w:r w:rsidRPr="00DA0BE9">
        <w:rPr>
          <w:rFonts w:eastAsia="Carlito"/>
          <w:sz w:val="28"/>
          <w:szCs w:val="28"/>
        </w:rPr>
        <w:t xml:space="preserve"> FD applies </w:t>
      </w:r>
      <w:r w:rsidRPr="00DA0BE9">
        <w:rPr>
          <w:rFonts w:eastAsia="Carlito"/>
          <w:spacing w:val="-6"/>
          <w:sz w:val="28"/>
          <w:szCs w:val="28"/>
        </w:rPr>
        <w:t xml:space="preserve">to </w:t>
      </w:r>
      <w:r w:rsidRPr="00DA0BE9">
        <w:rPr>
          <w:rFonts w:eastAsia="Carlito"/>
          <w:sz w:val="28"/>
          <w:szCs w:val="28"/>
        </w:rPr>
        <w:t>cases in which more than one bone is involved.</w:t>
      </w:r>
    </w:p>
    <w:p w:rsidR="00DA0BE9" w:rsidRPr="00DA0BE9" w:rsidRDefault="00DA0BE9" w:rsidP="00DA0BE9">
      <w:pPr>
        <w:numPr>
          <w:ilvl w:val="0"/>
          <w:numId w:val="6"/>
        </w:numPr>
        <w:tabs>
          <w:tab w:val="left" w:pos="-426"/>
          <w:tab w:val="left" w:pos="284"/>
        </w:tabs>
        <w:spacing w:line="276" w:lineRule="auto"/>
        <w:ind w:left="-142" w:right="-200" w:firstLine="0"/>
        <w:jc w:val="both"/>
        <w:rPr>
          <w:rFonts w:eastAsia="Carlito"/>
          <w:sz w:val="28"/>
          <w:szCs w:val="28"/>
        </w:rPr>
      </w:pPr>
      <w:r w:rsidRPr="00DA0BE9">
        <w:rPr>
          <w:rFonts w:eastAsia="Carlito"/>
          <w:b/>
          <w:position w:val="1"/>
          <w:sz w:val="28"/>
          <w:szCs w:val="28"/>
        </w:rPr>
        <w:t xml:space="preserve">McCune-Albright syndrome </w:t>
      </w:r>
      <w:r w:rsidRPr="00DA0BE9">
        <w:rPr>
          <w:rFonts w:eastAsia="Carlito"/>
          <w:position w:val="1"/>
          <w:sz w:val="28"/>
          <w:szCs w:val="28"/>
        </w:rPr>
        <w:t xml:space="preserve">consists of </w:t>
      </w:r>
      <w:proofErr w:type="spellStart"/>
      <w:r w:rsidRPr="00DA0BE9">
        <w:rPr>
          <w:rFonts w:eastAsia="Carlito"/>
          <w:position w:val="1"/>
          <w:sz w:val="28"/>
          <w:szCs w:val="28"/>
        </w:rPr>
        <w:t>polyostotic</w:t>
      </w:r>
      <w:proofErr w:type="spellEnd"/>
      <w:r w:rsidRPr="00DA0BE9">
        <w:rPr>
          <w:rFonts w:eastAsia="Carlito"/>
          <w:position w:val="1"/>
          <w:sz w:val="28"/>
          <w:szCs w:val="28"/>
        </w:rPr>
        <w:t xml:space="preserve"> </w:t>
      </w:r>
      <w:r w:rsidRPr="00DA0BE9">
        <w:rPr>
          <w:rFonts w:eastAsia="Carlito"/>
          <w:spacing w:val="-5"/>
          <w:position w:val="1"/>
          <w:sz w:val="28"/>
          <w:szCs w:val="28"/>
        </w:rPr>
        <w:t>FD,</w:t>
      </w:r>
      <w:r w:rsidRPr="00DA0BE9">
        <w:rPr>
          <w:rFonts w:eastAsia="Carlito"/>
          <w:spacing w:val="-5"/>
          <w:sz w:val="28"/>
          <w:szCs w:val="28"/>
        </w:rPr>
        <w:t xml:space="preserve"> </w:t>
      </w:r>
      <w:r w:rsidRPr="00DA0BE9">
        <w:rPr>
          <w:rFonts w:eastAsia="Carlito"/>
          <w:sz w:val="28"/>
          <w:szCs w:val="28"/>
        </w:rPr>
        <w:t xml:space="preserve">cutaneous </w:t>
      </w:r>
      <w:proofErr w:type="spellStart"/>
      <w:r w:rsidRPr="00DA0BE9">
        <w:rPr>
          <w:rFonts w:eastAsia="Carlito"/>
          <w:sz w:val="28"/>
          <w:szCs w:val="28"/>
        </w:rPr>
        <w:t>melanotic</w:t>
      </w:r>
      <w:proofErr w:type="spellEnd"/>
      <w:r w:rsidRPr="00DA0BE9">
        <w:rPr>
          <w:rFonts w:eastAsia="Carlito"/>
          <w:sz w:val="28"/>
          <w:szCs w:val="28"/>
        </w:rPr>
        <w:t xml:space="preserve"> pigmentations (</w:t>
      </w:r>
      <w:r w:rsidRPr="00DA0BE9">
        <w:rPr>
          <w:rFonts w:eastAsia="Carlito"/>
          <w:i/>
          <w:sz w:val="28"/>
          <w:szCs w:val="28"/>
        </w:rPr>
        <w:t>café-au-</w:t>
      </w:r>
      <w:proofErr w:type="spellStart"/>
      <w:r w:rsidRPr="00DA0BE9">
        <w:rPr>
          <w:rFonts w:eastAsia="Carlito"/>
          <w:i/>
          <w:sz w:val="28"/>
          <w:szCs w:val="28"/>
        </w:rPr>
        <w:t>lait</w:t>
      </w:r>
      <w:proofErr w:type="spellEnd"/>
      <w:r w:rsidRPr="00DA0BE9">
        <w:rPr>
          <w:rFonts w:eastAsia="Carlito"/>
          <w:i/>
          <w:sz w:val="28"/>
          <w:szCs w:val="28"/>
        </w:rPr>
        <w:t xml:space="preserve"> macules</w:t>
      </w:r>
      <w:r w:rsidRPr="00DA0BE9">
        <w:rPr>
          <w:rFonts w:eastAsia="Carlito"/>
          <w:sz w:val="28"/>
          <w:szCs w:val="28"/>
        </w:rPr>
        <w:t xml:space="preserve">) </w:t>
      </w:r>
      <w:r w:rsidRPr="00DA0BE9">
        <w:rPr>
          <w:rFonts w:eastAsia="Carlito"/>
          <w:spacing w:val="-5"/>
          <w:sz w:val="28"/>
          <w:szCs w:val="28"/>
        </w:rPr>
        <w:t xml:space="preserve">and </w:t>
      </w:r>
      <w:r w:rsidRPr="00DA0BE9">
        <w:rPr>
          <w:rFonts w:eastAsia="Carlito"/>
          <w:sz w:val="28"/>
          <w:szCs w:val="28"/>
        </w:rPr>
        <w:t xml:space="preserve">endocrine abnormalities. The most commonly </w:t>
      </w:r>
      <w:r w:rsidRPr="00DA0BE9">
        <w:rPr>
          <w:rFonts w:eastAsia="Carlito"/>
          <w:spacing w:val="-3"/>
          <w:sz w:val="28"/>
          <w:szCs w:val="28"/>
        </w:rPr>
        <w:t xml:space="preserve">reported </w:t>
      </w:r>
      <w:r w:rsidRPr="00DA0BE9">
        <w:rPr>
          <w:rFonts w:eastAsia="Carlito"/>
          <w:sz w:val="28"/>
          <w:szCs w:val="28"/>
        </w:rPr>
        <w:t>endocrine disorder consists of precocious sexual development in girls, acromegaly, hyperthyroidism, hyperparathyroidism, and hyperprolactinemia.</w:t>
      </w:r>
    </w:p>
    <w:p w:rsidR="00DA0BE9" w:rsidRPr="00DA0BE9" w:rsidRDefault="00DA0BE9" w:rsidP="00DA0BE9">
      <w:pPr>
        <w:numPr>
          <w:ilvl w:val="0"/>
          <w:numId w:val="6"/>
        </w:numPr>
        <w:tabs>
          <w:tab w:val="left" w:pos="-426"/>
          <w:tab w:val="left" w:pos="284"/>
        </w:tabs>
        <w:spacing w:line="276" w:lineRule="auto"/>
        <w:ind w:left="-142" w:right="-200" w:firstLine="0"/>
        <w:jc w:val="both"/>
        <w:rPr>
          <w:rFonts w:eastAsia="Carlito"/>
          <w:sz w:val="28"/>
          <w:szCs w:val="28"/>
        </w:rPr>
      </w:pPr>
      <w:r w:rsidRPr="00DA0BE9">
        <w:rPr>
          <w:rFonts w:eastAsia="Carlito"/>
          <w:b/>
          <w:position w:val="1"/>
          <w:sz w:val="28"/>
          <w:szCs w:val="28"/>
        </w:rPr>
        <w:t xml:space="preserve">Jaffe-Lichtenstein syndrome </w:t>
      </w:r>
      <w:r w:rsidRPr="00DA0BE9">
        <w:rPr>
          <w:rFonts w:eastAsia="Carlito"/>
          <w:position w:val="1"/>
          <w:sz w:val="28"/>
          <w:szCs w:val="28"/>
        </w:rPr>
        <w:t xml:space="preserve">is characterized by multiple </w:t>
      </w:r>
      <w:r w:rsidRPr="00DA0BE9">
        <w:rPr>
          <w:rFonts w:eastAsia="Carlito"/>
          <w:spacing w:val="-4"/>
          <w:position w:val="1"/>
          <w:sz w:val="28"/>
          <w:szCs w:val="28"/>
        </w:rPr>
        <w:t>bone</w:t>
      </w:r>
      <w:r w:rsidRPr="00DA0BE9">
        <w:rPr>
          <w:rFonts w:eastAsia="Carlito"/>
          <w:spacing w:val="64"/>
          <w:sz w:val="28"/>
          <w:szCs w:val="28"/>
        </w:rPr>
        <w:t xml:space="preserve"> </w:t>
      </w:r>
      <w:r w:rsidRPr="00DA0BE9">
        <w:rPr>
          <w:rFonts w:eastAsia="Carlito"/>
          <w:sz w:val="28"/>
          <w:szCs w:val="28"/>
        </w:rPr>
        <w:t>lesions of FD &amp; skin pigmentations.</w:t>
      </w:r>
    </w:p>
    <w:p w:rsidR="00DA0BE9" w:rsidRPr="00DA0BE9" w:rsidRDefault="00DA0BE9" w:rsidP="004A6B91">
      <w:pPr>
        <w:spacing w:before="215" w:line="276" w:lineRule="auto"/>
        <w:ind w:left="-142" w:right="-200"/>
        <w:jc w:val="both"/>
        <w:rPr>
          <w:rFonts w:eastAsia="Carlito"/>
          <w:sz w:val="28"/>
          <w:szCs w:val="28"/>
        </w:rPr>
      </w:pPr>
      <w:r w:rsidRPr="00DA0BE9">
        <w:rPr>
          <w:rFonts w:eastAsia="Carlito"/>
          <w:sz w:val="28"/>
          <w:szCs w:val="28"/>
        </w:rPr>
        <w:t xml:space="preserve"> </w:t>
      </w:r>
      <w:proofErr w:type="spellStart"/>
      <w:r w:rsidRPr="00DA0BE9">
        <w:rPr>
          <w:rFonts w:eastAsia="Carlito"/>
          <w:sz w:val="28"/>
          <w:szCs w:val="28"/>
        </w:rPr>
        <w:t>Monostotic</w:t>
      </w:r>
      <w:proofErr w:type="spellEnd"/>
      <w:r w:rsidRPr="00DA0BE9">
        <w:rPr>
          <w:rFonts w:eastAsia="Carlito"/>
          <w:sz w:val="28"/>
          <w:szCs w:val="28"/>
        </w:rPr>
        <w:t xml:space="preserve"> FD is much more common than the </w:t>
      </w:r>
      <w:proofErr w:type="spellStart"/>
      <w:r w:rsidRPr="00DA0BE9">
        <w:rPr>
          <w:rFonts w:eastAsia="Carlito"/>
          <w:sz w:val="28"/>
          <w:szCs w:val="28"/>
        </w:rPr>
        <w:t>polyostotic</w:t>
      </w:r>
      <w:proofErr w:type="spellEnd"/>
      <w:r w:rsidRPr="00DA0BE9">
        <w:rPr>
          <w:rFonts w:eastAsia="Carlito"/>
          <w:sz w:val="28"/>
          <w:szCs w:val="28"/>
        </w:rPr>
        <w:t xml:space="preserve"> form, accounting for as many as 80% of cases.  Jaw involvement is common in this form of disease. Other bones that are commonly affected are the ribs &amp; femur. FD occurs more often in the maxilla than in the mandible. Maxillary lesions may extend to involve the maxillary sinus, </w:t>
      </w:r>
      <w:proofErr w:type="spellStart"/>
      <w:r w:rsidRPr="00DA0BE9">
        <w:rPr>
          <w:rFonts w:eastAsia="Carlito"/>
          <w:sz w:val="28"/>
          <w:szCs w:val="28"/>
        </w:rPr>
        <w:t>zygoma</w:t>
      </w:r>
      <w:proofErr w:type="spellEnd"/>
      <w:r w:rsidRPr="00DA0BE9">
        <w:rPr>
          <w:rFonts w:eastAsia="Carlito"/>
          <w:sz w:val="28"/>
          <w:szCs w:val="28"/>
        </w:rPr>
        <w:t xml:space="preserve">, sphenoid bone </w:t>
      </w:r>
      <w:r w:rsidRPr="00DA0BE9">
        <w:rPr>
          <w:rFonts w:eastAsia="Carlito"/>
          <w:spacing w:val="-5"/>
          <w:sz w:val="28"/>
          <w:szCs w:val="28"/>
        </w:rPr>
        <w:t xml:space="preserve">and </w:t>
      </w:r>
      <w:r w:rsidRPr="00DA0BE9">
        <w:rPr>
          <w:rFonts w:eastAsia="Carlito"/>
          <w:sz w:val="28"/>
          <w:szCs w:val="28"/>
        </w:rPr>
        <w:t xml:space="preserve">the floor of the orbit. This form of the disease, with </w:t>
      </w:r>
      <w:r w:rsidRPr="00DA0BE9">
        <w:rPr>
          <w:rFonts w:eastAsia="Carlito"/>
          <w:spacing w:val="-5"/>
          <w:sz w:val="28"/>
          <w:szCs w:val="28"/>
        </w:rPr>
        <w:t xml:space="preserve">the </w:t>
      </w:r>
      <w:r w:rsidRPr="00DA0BE9">
        <w:rPr>
          <w:rFonts w:eastAsia="Carlito"/>
          <w:sz w:val="28"/>
          <w:szCs w:val="28"/>
        </w:rPr>
        <w:t xml:space="preserve">involvement of several adjacent bones, has been referred to </w:t>
      </w:r>
      <w:r w:rsidRPr="00DA0BE9">
        <w:rPr>
          <w:rFonts w:eastAsia="Carlito"/>
          <w:spacing w:val="-7"/>
          <w:sz w:val="28"/>
          <w:szCs w:val="28"/>
        </w:rPr>
        <w:t xml:space="preserve">as </w:t>
      </w:r>
      <w:r w:rsidR="004A6B91" w:rsidRPr="00DA0BE9">
        <w:rPr>
          <w:rFonts w:eastAsia="Carlito"/>
          <w:b/>
          <w:iCs/>
          <w:sz w:val="28"/>
          <w:szCs w:val="28"/>
        </w:rPr>
        <w:t>craniofacial</w:t>
      </w:r>
      <w:r w:rsidRPr="00DA0BE9">
        <w:rPr>
          <w:rFonts w:eastAsia="Carlito"/>
          <w:b/>
          <w:iCs/>
          <w:sz w:val="28"/>
          <w:szCs w:val="28"/>
        </w:rPr>
        <w:t xml:space="preserve"> FD</w:t>
      </w:r>
      <w:r w:rsidRPr="00DA0BE9">
        <w:rPr>
          <w:rFonts w:eastAsia="Carlito"/>
          <w:sz w:val="28"/>
          <w:szCs w:val="28"/>
        </w:rPr>
        <w:t xml:space="preserve">. The most common site of occurrence </w:t>
      </w:r>
      <w:r w:rsidRPr="00DA0BE9">
        <w:rPr>
          <w:rFonts w:eastAsia="Carlito"/>
          <w:spacing w:val="-3"/>
          <w:sz w:val="28"/>
          <w:szCs w:val="28"/>
        </w:rPr>
        <w:t xml:space="preserve">with </w:t>
      </w:r>
      <w:r w:rsidRPr="00DA0BE9">
        <w:rPr>
          <w:rFonts w:eastAsia="Carlito"/>
          <w:sz w:val="28"/>
          <w:szCs w:val="28"/>
        </w:rPr>
        <w:t>mandibular involvement is the body portion.</w:t>
      </w:r>
    </w:p>
    <w:p w:rsid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 Jaw involvement is usually slow &amp; painless, typically a unilateral swelling. Teeth displacement may occur, with malocclusion and interference with tooth eruption, without tooth mobility. The condition characteristically has its onset during the </w:t>
      </w:r>
      <w:r w:rsidRPr="00DA0BE9">
        <w:rPr>
          <w:rFonts w:eastAsia="Carlito"/>
          <w:b/>
          <w:i/>
          <w:sz w:val="28"/>
          <w:szCs w:val="28"/>
        </w:rPr>
        <w:t>1</w:t>
      </w:r>
      <w:proofErr w:type="spellStart"/>
      <w:r w:rsidRPr="00DA0BE9">
        <w:rPr>
          <w:rFonts w:eastAsia="Carlito"/>
          <w:b/>
          <w:i/>
          <w:position w:val="8"/>
          <w:sz w:val="28"/>
          <w:szCs w:val="28"/>
        </w:rPr>
        <w:t>st</w:t>
      </w:r>
      <w:proofErr w:type="spellEnd"/>
      <w:r w:rsidRPr="00DA0BE9">
        <w:rPr>
          <w:rFonts w:eastAsia="Carlito"/>
          <w:sz w:val="28"/>
          <w:szCs w:val="28"/>
        </w:rPr>
        <w:t>&amp;</w:t>
      </w:r>
      <w:r w:rsidRPr="00DA0BE9">
        <w:rPr>
          <w:rFonts w:eastAsia="Carlito"/>
          <w:b/>
          <w:i/>
          <w:sz w:val="28"/>
          <w:szCs w:val="28"/>
        </w:rPr>
        <w:t>2</w:t>
      </w:r>
      <w:proofErr w:type="spellStart"/>
      <w:r w:rsidRPr="00DA0BE9">
        <w:rPr>
          <w:rFonts w:eastAsia="Carlito"/>
          <w:b/>
          <w:i/>
          <w:position w:val="8"/>
          <w:sz w:val="28"/>
          <w:szCs w:val="28"/>
        </w:rPr>
        <w:t>nd</w:t>
      </w:r>
      <w:proofErr w:type="spellEnd"/>
      <w:r w:rsidRPr="00DA0BE9">
        <w:rPr>
          <w:rFonts w:eastAsia="Carlito"/>
          <w:b/>
          <w:i/>
          <w:sz w:val="28"/>
          <w:szCs w:val="28"/>
        </w:rPr>
        <w:t>decade of life</w:t>
      </w:r>
      <w:r w:rsidRPr="00DA0BE9">
        <w:rPr>
          <w:rFonts w:eastAsia="Carlito"/>
          <w:sz w:val="28"/>
          <w:szCs w:val="28"/>
        </w:rPr>
        <w:t xml:space="preserve">. </w:t>
      </w:r>
      <w:proofErr w:type="spellStart"/>
      <w:r w:rsidRPr="00DA0BE9">
        <w:rPr>
          <w:rFonts w:eastAsia="Carlito"/>
          <w:sz w:val="28"/>
          <w:szCs w:val="28"/>
        </w:rPr>
        <w:t>Monostotic</w:t>
      </w:r>
      <w:proofErr w:type="spellEnd"/>
      <w:r w:rsidRPr="00DA0BE9">
        <w:rPr>
          <w:rFonts w:eastAsia="Carlito"/>
          <w:sz w:val="28"/>
          <w:szCs w:val="28"/>
        </w:rPr>
        <w:t xml:space="preserve"> FD usually exhibits an equal sex distribution &amp; the </w:t>
      </w:r>
      <w:proofErr w:type="spellStart"/>
      <w:r w:rsidRPr="00DA0BE9">
        <w:rPr>
          <w:rFonts w:eastAsia="Carlito"/>
          <w:sz w:val="28"/>
          <w:szCs w:val="28"/>
        </w:rPr>
        <w:t>polyostotic</w:t>
      </w:r>
      <w:proofErr w:type="spellEnd"/>
      <w:r w:rsidRPr="00DA0BE9">
        <w:rPr>
          <w:rFonts w:eastAsia="Carlito"/>
          <w:sz w:val="28"/>
          <w:szCs w:val="28"/>
        </w:rPr>
        <w:t xml:space="preserve"> form tends to occur more commonly in females.</w:t>
      </w:r>
    </w:p>
    <w:p w:rsidR="004A6B91" w:rsidRPr="00DA0BE9" w:rsidRDefault="004A6B91" w:rsidP="00DA0BE9">
      <w:pPr>
        <w:spacing w:line="276" w:lineRule="auto"/>
        <w:ind w:left="-142" w:right="-200"/>
        <w:jc w:val="both"/>
        <w:rPr>
          <w:rFonts w:eastAsia="Carlito"/>
          <w:sz w:val="28"/>
          <w:szCs w:val="28"/>
        </w:rPr>
      </w:pPr>
    </w:p>
    <w:p w:rsidR="00DA0BE9" w:rsidRPr="00DA0BE9" w:rsidRDefault="00DA0BE9" w:rsidP="00DA0BE9">
      <w:pPr>
        <w:spacing w:before="240" w:line="276" w:lineRule="auto"/>
        <w:ind w:left="-142" w:right="-200"/>
        <w:jc w:val="both"/>
        <w:rPr>
          <w:rFonts w:eastAsia="Carlito"/>
          <w:b/>
          <w:bCs/>
          <w:iCs/>
          <w:sz w:val="28"/>
          <w:szCs w:val="28"/>
        </w:rPr>
      </w:pPr>
      <w:r w:rsidRPr="00DA0BE9">
        <w:rPr>
          <w:rFonts w:eastAsia="Carlito"/>
          <w:b/>
          <w:bCs/>
          <w:iCs/>
          <w:sz w:val="28"/>
          <w:szCs w:val="28"/>
        </w:rPr>
        <w:lastRenderedPageBreak/>
        <w:t>Radiographic Findings: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FD has a variable radiographic appearance that ranges from a radiolucent lesion to a uniformly radiopaque mass. Classical presentation</w:t>
      </w:r>
      <w:r w:rsidRPr="00DA0BE9">
        <w:rPr>
          <w:rFonts w:eastAsia="Carlito"/>
          <w:sz w:val="28"/>
          <w:szCs w:val="28"/>
        </w:rPr>
        <w:tab/>
        <w:t xml:space="preserve">is </w:t>
      </w:r>
      <w:r w:rsidRPr="00DA0BE9">
        <w:rPr>
          <w:rFonts w:eastAsia="Carlito"/>
          <w:b/>
          <w:iCs/>
          <w:sz w:val="28"/>
          <w:szCs w:val="28"/>
        </w:rPr>
        <w:t>ground-glass</w:t>
      </w:r>
      <w:r w:rsidRPr="00DA0BE9">
        <w:rPr>
          <w:rFonts w:eastAsia="Carlito"/>
          <w:b/>
          <w:i/>
          <w:sz w:val="28"/>
          <w:szCs w:val="28"/>
        </w:rPr>
        <w:t xml:space="preserve"> </w:t>
      </w:r>
      <w:r w:rsidRPr="00DA0BE9">
        <w:rPr>
          <w:rFonts w:eastAsia="Carlito"/>
          <w:sz w:val="28"/>
          <w:szCs w:val="28"/>
        </w:rPr>
        <w:t>effect, which results from</w:t>
      </w:r>
      <w:r w:rsidRPr="00DA0BE9">
        <w:rPr>
          <w:rFonts w:eastAsia="Carlito"/>
          <w:sz w:val="28"/>
          <w:szCs w:val="28"/>
        </w:rPr>
        <w:tab/>
        <w:t>the superimposition of poorly calcified bone trabeculae arranged in a disorganized pattern. Radiographically, the lesions of FD are not well demarcated. The margins blend into the adjacent normal bone so that the limits of the lesion may be difficult to define.</w:t>
      </w:r>
    </w:p>
    <w:p w:rsidR="00DA0BE9" w:rsidRPr="00DA0BE9" w:rsidRDefault="00DA0BE9" w:rsidP="00DA0BE9">
      <w:pPr>
        <w:numPr>
          <w:ilvl w:val="0"/>
          <w:numId w:val="5"/>
        </w:numPr>
        <w:tabs>
          <w:tab w:val="left" w:pos="0"/>
        </w:tabs>
        <w:spacing w:before="190"/>
        <w:ind w:left="-142" w:right="-200" w:firstLine="0"/>
        <w:jc w:val="both"/>
        <w:rPr>
          <w:rFonts w:eastAsia="Carlito"/>
          <w:sz w:val="28"/>
          <w:szCs w:val="28"/>
        </w:rPr>
      </w:pPr>
      <w:r w:rsidRPr="00DA0BE9">
        <w:rPr>
          <w:rFonts w:eastAsia="Carlito"/>
          <w:position w:val="1"/>
          <w:sz w:val="28"/>
          <w:szCs w:val="28"/>
        </w:rPr>
        <w:t xml:space="preserve">Involvement of the </w:t>
      </w:r>
      <w:r w:rsidRPr="00DA0BE9">
        <w:rPr>
          <w:rFonts w:eastAsia="Carlito"/>
          <w:b/>
          <w:i/>
          <w:spacing w:val="-258"/>
          <w:position w:val="1"/>
          <w:sz w:val="28"/>
          <w:szCs w:val="28"/>
          <w:u w:val="single"/>
        </w:rPr>
        <w:t>m</w:t>
      </w:r>
      <w:r w:rsidRPr="00DA0BE9">
        <w:rPr>
          <w:rFonts w:eastAsia="Carlito"/>
          <w:spacing w:val="-1"/>
          <w:position w:val="1"/>
          <w:sz w:val="28"/>
          <w:szCs w:val="28"/>
          <w:u w:val="single"/>
        </w:rPr>
        <w:t xml:space="preserve"> </w:t>
      </w:r>
      <w:proofErr w:type="spellStart"/>
      <w:r w:rsidRPr="00DA0BE9">
        <w:rPr>
          <w:rFonts w:eastAsia="Carlito"/>
          <w:b/>
          <w:i/>
          <w:sz w:val="28"/>
          <w:szCs w:val="28"/>
          <w:u w:val="single"/>
        </w:rPr>
        <w:t>aandible</w:t>
      </w:r>
      <w:proofErr w:type="spellEnd"/>
      <w:r w:rsidRPr="00DA0BE9">
        <w:rPr>
          <w:rFonts w:eastAsia="Carlito"/>
          <w:b/>
          <w:i/>
          <w:sz w:val="28"/>
          <w:szCs w:val="28"/>
        </w:rPr>
        <w:t xml:space="preserve"> </w:t>
      </w:r>
      <w:r w:rsidRPr="00DA0BE9">
        <w:rPr>
          <w:rFonts w:eastAsia="Carlito"/>
          <w:sz w:val="28"/>
          <w:szCs w:val="28"/>
        </w:rPr>
        <w:t>results in:</w:t>
      </w:r>
    </w:p>
    <w:p w:rsidR="00DA0BE9" w:rsidRPr="00DA0BE9" w:rsidRDefault="00DA0BE9" w:rsidP="00DA0BE9">
      <w:pPr>
        <w:numPr>
          <w:ilvl w:val="1"/>
          <w:numId w:val="5"/>
        </w:numPr>
        <w:tabs>
          <w:tab w:val="left" w:pos="0"/>
          <w:tab w:val="left" w:pos="1180"/>
        </w:tabs>
        <w:ind w:left="-142" w:right="-200" w:firstLine="0"/>
        <w:jc w:val="both"/>
        <w:rPr>
          <w:rFonts w:eastAsia="Carlito"/>
          <w:sz w:val="28"/>
          <w:szCs w:val="28"/>
        </w:rPr>
      </w:pPr>
      <w:r w:rsidRPr="00DA0BE9">
        <w:rPr>
          <w:rFonts w:eastAsia="Carlito"/>
          <w:position w:val="1"/>
          <w:sz w:val="28"/>
          <w:szCs w:val="28"/>
        </w:rPr>
        <w:t>Expansion of the lingual &amp; buccal plates.</w:t>
      </w:r>
    </w:p>
    <w:p w:rsidR="00DA0BE9" w:rsidRPr="00DA0BE9" w:rsidRDefault="00DA0BE9" w:rsidP="00DA0BE9">
      <w:pPr>
        <w:numPr>
          <w:ilvl w:val="1"/>
          <w:numId w:val="5"/>
        </w:numPr>
        <w:tabs>
          <w:tab w:val="left" w:pos="0"/>
          <w:tab w:val="left" w:pos="1180"/>
        </w:tabs>
        <w:ind w:left="-142" w:right="-200" w:firstLine="0"/>
        <w:jc w:val="both"/>
        <w:rPr>
          <w:rFonts w:eastAsia="Carlito"/>
          <w:sz w:val="28"/>
          <w:szCs w:val="28"/>
        </w:rPr>
      </w:pPr>
      <w:r w:rsidRPr="00DA0BE9">
        <w:rPr>
          <w:rFonts w:eastAsia="Carlito"/>
          <w:position w:val="1"/>
          <w:sz w:val="28"/>
          <w:szCs w:val="28"/>
        </w:rPr>
        <w:t>Bulging of the lower border.</w:t>
      </w:r>
    </w:p>
    <w:p w:rsidR="00DA0BE9" w:rsidRPr="00DA0BE9" w:rsidRDefault="00DA0BE9" w:rsidP="00DA0BE9">
      <w:pPr>
        <w:numPr>
          <w:ilvl w:val="1"/>
          <w:numId w:val="5"/>
        </w:numPr>
        <w:tabs>
          <w:tab w:val="left" w:pos="0"/>
          <w:tab w:val="left" w:pos="1180"/>
        </w:tabs>
        <w:ind w:left="-142" w:right="-200" w:firstLine="0"/>
        <w:jc w:val="both"/>
        <w:rPr>
          <w:rFonts w:eastAsia="Carlito"/>
          <w:sz w:val="28"/>
          <w:szCs w:val="28"/>
        </w:rPr>
      </w:pPr>
      <w:r w:rsidRPr="00DA0BE9">
        <w:rPr>
          <w:rFonts w:eastAsia="Carlito"/>
          <w:position w:val="1"/>
          <w:sz w:val="28"/>
          <w:szCs w:val="28"/>
        </w:rPr>
        <w:t>Super displacement of the inferior alveolar canal.</w:t>
      </w:r>
    </w:p>
    <w:p w:rsidR="00DA0BE9" w:rsidRPr="00DA0BE9" w:rsidRDefault="00DA0BE9" w:rsidP="00DA0BE9">
      <w:pPr>
        <w:numPr>
          <w:ilvl w:val="1"/>
          <w:numId w:val="5"/>
        </w:numPr>
        <w:tabs>
          <w:tab w:val="left" w:pos="0"/>
          <w:tab w:val="left" w:pos="1180"/>
        </w:tabs>
        <w:ind w:left="-142" w:right="-200" w:firstLine="0"/>
        <w:jc w:val="both"/>
        <w:rPr>
          <w:rFonts w:eastAsia="Carlito"/>
          <w:sz w:val="28"/>
          <w:szCs w:val="28"/>
        </w:rPr>
      </w:pPr>
      <w:r w:rsidRPr="00DA0BE9">
        <w:rPr>
          <w:rFonts w:eastAsia="Carlito"/>
          <w:position w:val="1"/>
          <w:sz w:val="28"/>
          <w:szCs w:val="28"/>
        </w:rPr>
        <w:t>Periapical (PA) radiographs: narrowing of the periodontal</w:t>
      </w:r>
      <w:r w:rsidRPr="00DA0BE9">
        <w:rPr>
          <w:rFonts w:eastAsia="Carlito"/>
          <w:sz w:val="28"/>
          <w:szCs w:val="28"/>
        </w:rPr>
        <w:t xml:space="preserve"> ligament (PDL) space with ill-defined Lamina dura.</w:t>
      </w:r>
    </w:p>
    <w:p w:rsidR="00DA0BE9" w:rsidRPr="00DA0BE9" w:rsidRDefault="00DA0BE9" w:rsidP="00DA0BE9">
      <w:pPr>
        <w:numPr>
          <w:ilvl w:val="0"/>
          <w:numId w:val="5"/>
        </w:numPr>
        <w:tabs>
          <w:tab w:val="left" w:pos="0"/>
        </w:tabs>
        <w:spacing w:before="16" w:line="276" w:lineRule="auto"/>
        <w:ind w:left="-142" w:right="-200" w:firstLine="0"/>
        <w:rPr>
          <w:rFonts w:eastAsia="Carlito"/>
          <w:sz w:val="28"/>
          <w:szCs w:val="28"/>
        </w:rPr>
      </w:pPr>
      <w:r w:rsidRPr="00DA0BE9">
        <w:rPr>
          <w:rFonts w:eastAsia="Carlito"/>
          <w:position w:val="1"/>
          <w:sz w:val="28"/>
          <w:szCs w:val="28"/>
        </w:rPr>
        <w:t xml:space="preserve">Involvement of the </w:t>
      </w:r>
      <w:r w:rsidRPr="00DA0BE9">
        <w:rPr>
          <w:rFonts w:eastAsia="Carlito"/>
          <w:b/>
          <w:i/>
          <w:spacing w:val="-258"/>
          <w:position w:val="1"/>
          <w:sz w:val="28"/>
          <w:szCs w:val="28"/>
          <w:u w:val="single"/>
        </w:rPr>
        <w:t>m</w:t>
      </w:r>
      <w:r w:rsidRPr="00DA0BE9">
        <w:rPr>
          <w:rFonts w:eastAsia="Carlito"/>
          <w:spacing w:val="-1"/>
          <w:position w:val="1"/>
          <w:sz w:val="28"/>
          <w:szCs w:val="28"/>
          <w:u w:val="single"/>
        </w:rPr>
        <w:t xml:space="preserve"> </w:t>
      </w:r>
      <w:proofErr w:type="spellStart"/>
      <w:r w:rsidRPr="00DA0BE9">
        <w:rPr>
          <w:rFonts w:eastAsia="Carlito"/>
          <w:b/>
          <w:i/>
          <w:sz w:val="28"/>
          <w:szCs w:val="28"/>
          <w:u w:val="single"/>
        </w:rPr>
        <w:t>aaxilla</w:t>
      </w:r>
      <w:proofErr w:type="spellEnd"/>
      <w:r w:rsidRPr="00DA0BE9">
        <w:rPr>
          <w:rFonts w:eastAsia="Carlito"/>
          <w:b/>
          <w:i/>
          <w:sz w:val="28"/>
          <w:szCs w:val="28"/>
        </w:rPr>
        <w:t xml:space="preserve"> </w:t>
      </w:r>
      <w:r w:rsidRPr="00DA0BE9">
        <w:rPr>
          <w:rFonts w:eastAsia="Carlito"/>
          <w:sz w:val="28"/>
          <w:szCs w:val="28"/>
        </w:rPr>
        <w:t>results in:</w:t>
      </w:r>
    </w:p>
    <w:p w:rsidR="00DA0BE9" w:rsidRPr="00DA0BE9" w:rsidRDefault="00DA0BE9" w:rsidP="00DA0BE9">
      <w:pPr>
        <w:numPr>
          <w:ilvl w:val="1"/>
          <w:numId w:val="5"/>
        </w:numPr>
        <w:tabs>
          <w:tab w:val="left" w:pos="0"/>
        </w:tabs>
        <w:spacing w:before="16" w:line="276" w:lineRule="auto"/>
        <w:ind w:left="-142" w:right="-200" w:firstLine="0"/>
        <w:rPr>
          <w:rFonts w:eastAsia="Carlito"/>
          <w:sz w:val="28"/>
          <w:szCs w:val="28"/>
        </w:rPr>
      </w:pPr>
      <w:r w:rsidRPr="00DA0BE9">
        <w:rPr>
          <w:rFonts w:eastAsia="Carlito"/>
          <w:sz w:val="28"/>
          <w:szCs w:val="28"/>
        </w:rPr>
        <w:t>Displacement of the sinus floor superiorly.</w:t>
      </w:r>
    </w:p>
    <w:p w:rsidR="00DA0BE9" w:rsidRPr="00DA0BE9" w:rsidRDefault="00DA0BE9" w:rsidP="00DA0BE9">
      <w:pPr>
        <w:numPr>
          <w:ilvl w:val="1"/>
          <w:numId w:val="5"/>
        </w:numPr>
        <w:tabs>
          <w:tab w:val="left" w:pos="0"/>
        </w:tabs>
        <w:spacing w:before="16" w:line="276" w:lineRule="auto"/>
        <w:ind w:left="-142" w:right="-200" w:firstLine="0"/>
        <w:rPr>
          <w:rFonts w:eastAsia="Carlito"/>
          <w:sz w:val="28"/>
          <w:szCs w:val="28"/>
        </w:rPr>
      </w:pPr>
      <w:r w:rsidRPr="00DA0BE9">
        <w:rPr>
          <w:rFonts w:eastAsia="Carlito"/>
          <w:sz w:val="28"/>
          <w:szCs w:val="28"/>
        </w:rPr>
        <w:t>Obliteration of the maxillary sinus.</w:t>
      </w:r>
    </w:p>
    <w:p w:rsidR="00DA0BE9" w:rsidRPr="00DA0BE9" w:rsidRDefault="00DA0BE9" w:rsidP="00DA0BE9">
      <w:pPr>
        <w:numPr>
          <w:ilvl w:val="1"/>
          <w:numId w:val="5"/>
        </w:numPr>
        <w:tabs>
          <w:tab w:val="left" w:pos="0"/>
        </w:tabs>
        <w:spacing w:before="16" w:line="276" w:lineRule="auto"/>
        <w:ind w:left="-142" w:right="-200" w:firstLine="0"/>
        <w:rPr>
          <w:rFonts w:eastAsia="Carlito"/>
          <w:sz w:val="28"/>
          <w:szCs w:val="28"/>
        </w:rPr>
      </w:pPr>
      <w:r w:rsidRPr="00DA0BE9">
        <w:rPr>
          <w:rFonts w:eastAsia="Carlito"/>
          <w:sz w:val="28"/>
          <w:szCs w:val="28"/>
        </w:rPr>
        <w:t>Increased density of the bone of the skull.</w:t>
      </w:r>
    </w:p>
    <w:p w:rsidR="00DA0BE9" w:rsidRPr="00DA0BE9" w:rsidRDefault="00DA0BE9" w:rsidP="00DA0BE9">
      <w:pPr>
        <w:tabs>
          <w:tab w:val="left" w:pos="-567"/>
        </w:tabs>
        <w:spacing w:line="276" w:lineRule="auto"/>
        <w:ind w:left="-142" w:right="-200"/>
        <w:rPr>
          <w:rFonts w:eastAsia="Carlito"/>
          <w:sz w:val="28"/>
          <w:szCs w:val="28"/>
        </w:rPr>
      </w:pPr>
      <w:r w:rsidRPr="00DA0BE9">
        <w:rPr>
          <w:rFonts w:eastAsia="Carlito"/>
          <w:sz w:val="28"/>
          <w:szCs w:val="28"/>
        </w:rPr>
        <w:t>*An important feature of FD is the poorly defined radiographic and clinical margins of   the lesion that blend into the surrounding normal bone.</w:t>
      </w:r>
    </w:p>
    <w:p w:rsidR="00DA0BE9" w:rsidRPr="00DA0BE9" w:rsidRDefault="00DA0BE9" w:rsidP="00DA0BE9">
      <w:pPr>
        <w:tabs>
          <w:tab w:val="left" w:pos="0"/>
        </w:tabs>
        <w:spacing w:before="240" w:line="276" w:lineRule="auto"/>
        <w:ind w:left="-142" w:right="-200"/>
        <w:jc w:val="both"/>
        <w:rPr>
          <w:rFonts w:eastAsia="Carlito"/>
          <w:b/>
          <w:bCs/>
          <w:sz w:val="28"/>
          <w:szCs w:val="28"/>
        </w:rPr>
      </w:pPr>
      <w:r w:rsidRPr="00DA0BE9">
        <w:rPr>
          <w:rFonts w:eastAsia="Carlito"/>
          <w:spacing w:val="-153"/>
          <w:position w:val="1"/>
          <w:sz w:val="28"/>
          <w:szCs w:val="28"/>
        </w:rPr>
        <w:t xml:space="preserve"> </w:t>
      </w:r>
      <w:r w:rsidRPr="00DA0BE9">
        <w:rPr>
          <w:rFonts w:eastAsia="Carlito"/>
          <w:b/>
          <w:bCs/>
          <w:spacing w:val="-153"/>
          <w:position w:val="1"/>
          <w:sz w:val="28"/>
          <w:szCs w:val="28"/>
        </w:rPr>
        <w:t xml:space="preserve">L    </w:t>
      </w:r>
      <w:r w:rsidRPr="00DA0BE9">
        <w:rPr>
          <w:rFonts w:eastAsia="Carlito"/>
          <w:b/>
          <w:bCs/>
          <w:spacing w:val="70"/>
          <w:position w:val="1"/>
          <w:sz w:val="28"/>
          <w:szCs w:val="28"/>
        </w:rPr>
        <w:t xml:space="preserve"> </w:t>
      </w:r>
      <w:r w:rsidRPr="00DA0BE9">
        <w:rPr>
          <w:rFonts w:eastAsia="Carlito"/>
          <w:b/>
          <w:bCs/>
          <w:position w:val="1"/>
          <w:sz w:val="28"/>
          <w:szCs w:val="28"/>
        </w:rPr>
        <w:t>ab Findings:</w:t>
      </w:r>
    </w:p>
    <w:p w:rsidR="00DA0BE9" w:rsidRPr="00DA0BE9" w:rsidRDefault="00DA0BE9" w:rsidP="004A6B91">
      <w:pPr>
        <w:tabs>
          <w:tab w:val="left" w:pos="1399"/>
          <w:tab w:val="left" w:pos="2751"/>
          <w:tab w:val="left" w:pos="4567"/>
          <w:tab w:val="left" w:pos="5063"/>
          <w:tab w:val="left" w:pos="6373"/>
          <w:tab w:val="left" w:pos="8315"/>
        </w:tabs>
        <w:ind w:left="-142" w:right="-200"/>
        <w:jc w:val="both"/>
        <w:rPr>
          <w:rFonts w:eastAsia="Carlito"/>
          <w:i/>
          <w:sz w:val="28"/>
          <w:szCs w:val="28"/>
        </w:rPr>
      </w:pPr>
      <w:r w:rsidRPr="00DA0BE9">
        <w:rPr>
          <w:rFonts w:eastAsia="Carlito"/>
          <w:sz w:val="28"/>
          <w:szCs w:val="28"/>
        </w:rPr>
        <w:t>Serum calcium,</w:t>
      </w:r>
      <w:r>
        <w:rPr>
          <w:rFonts w:eastAsia="Carlito"/>
          <w:sz w:val="28"/>
          <w:szCs w:val="28"/>
        </w:rPr>
        <w:t xml:space="preserve"> </w:t>
      </w:r>
      <w:r w:rsidRPr="00DA0BE9">
        <w:rPr>
          <w:rFonts w:eastAsia="Carlito"/>
          <w:sz w:val="28"/>
          <w:szCs w:val="28"/>
        </w:rPr>
        <w:t>Phosphorus</w:t>
      </w:r>
      <w:r>
        <w:rPr>
          <w:rFonts w:eastAsia="Carlito"/>
          <w:sz w:val="28"/>
          <w:szCs w:val="28"/>
        </w:rPr>
        <w:t xml:space="preserve"> </w:t>
      </w:r>
      <w:r w:rsidRPr="00DA0BE9">
        <w:rPr>
          <w:rFonts w:eastAsia="Carlito"/>
          <w:sz w:val="28"/>
          <w:szCs w:val="28"/>
        </w:rPr>
        <w:t xml:space="preserve">&amp; Alkaline phosphatase are </w:t>
      </w:r>
      <w:r w:rsidRPr="00DA0BE9">
        <w:rPr>
          <w:rFonts w:eastAsia="Carlito"/>
          <w:b/>
          <w:iCs/>
          <w:sz w:val="28"/>
          <w:szCs w:val="28"/>
        </w:rPr>
        <w:t xml:space="preserve">Normal </w:t>
      </w:r>
      <w:r w:rsidRPr="00DA0BE9">
        <w:rPr>
          <w:rFonts w:eastAsia="Carlito"/>
          <w:b/>
          <w:bCs/>
          <w:iCs/>
          <w:sz w:val="28"/>
          <w:szCs w:val="28"/>
        </w:rPr>
        <w:t>in s</w:t>
      </w:r>
      <w:r w:rsidRPr="00DA0BE9">
        <w:rPr>
          <w:rFonts w:eastAsia="Carlito"/>
          <w:iCs/>
          <w:sz w:val="28"/>
          <w:szCs w:val="28"/>
        </w:rPr>
        <w:t>yndrome</w:t>
      </w:r>
      <w:r w:rsidRPr="00DA0BE9">
        <w:rPr>
          <w:rFonts w:ascii="Carlito" w:eastAsia="Carlito" w:hAnsi="Carlito" w:cs="Carlito"/>
          <w:sz w:val="32"/>
          <w:szCs w:val="32"/>
        </w:rPr>
        <w:t>.</w:t>
      </w:r>
      <w:r>
        <w:rPr>
          <w:rFonts w:ascii="Carlito" w:eastAsia="Carlito" w:hAnsi="Carlito" w:cs="Carlito"/>
          <w:sz w:val="32"/>
          <w:szCs w:val="32"/>
        </w:rPr>
        <w:t xml:space="preserve"> </w:t>
      </w:r>
      <w:proofErr w:type="spellStart"/>
      <w:r w:rsidRPr="00DA0BE9">
        <w:rPr>
          <w:rFonts w:eastAsia="Carlito"/>
          <w:i/>
          <w:sz w:val="28"/>
          <w:szCs w:val="28"/>
          <w:u w:val="single"/>
        </w:rPr>
        <w:t>Monostotic</w:t>
      </w:r>
      <w:proofErr w:type="spellEnd"/>
      <w:r w:rsidRPr="00DA0BE9">
        <w:rPr>
          <w:rFonts w:eastAsia="Carlito"/>
          <w:i/>
          <w:sz w:val="28"/>
          <w:szCs w:val="28"/>
          <w:u w:val="single"/>
        </w:rPr>
        <w:t xml:space="preserve"> FD</w:t>
      </w:r>
      <w:r w:rsidRPr="00DA0BE9">
        <w:rPr>
          <w:rFonts w:eastAsia="Carlito"/>
          <w:sz w:val="28"/>
          <w:szCs w:val="28"/>
        </w:rPr>
        <w:t>,</w:t>
      </w:r>
      <w:r>
        <w:rPr>
          <w:rFonts w:eastAsia="Carlito"/>
          <w:sz w:val="28"/>
          <w:szCs w:val="28"/>
        </w:rPr>
        <w:t xml:space="preserve"> </w:t>
      </w:r>
      <w:r w:rsidRPr="00DA0BE9">
        <w:rPr>
          <w:rFonts w:eastAsia="Carlito"/>
          <w:sz w:val="28"/>
          <w:szCs w:val="28"/>
        </w:rPr>
        <w:t>but</w:t>
      </w:r>
      <w:r>
        <w:rPr>
          <w:rFonts w:eastAsia="Carlito"/>
          <w:sz w:val="28"/>
          <w:szCs w:val="28"/>
        </w:rPr>
        <w:t xml:space="preserve"> </w:t>
      </w:r>
      <w:r w:rsidRPr="00DA0BE9">
        <w:rPr>
          <w:rFonts w:eastAsia="Carlito"/>
          <w:b/>
          <w:iCs/>
          <w:sz w:val="28"/>
          <w:szCs w:val="28"/>
        </w:rPr>
        <w:t>altered</w:t>
      </w:r>
      <w:r w:rsidRPr="00DA0BE9">
        <w:rPr>
          <w:rFonts w:eastAsia="Carlito"/>
          <w:bCs/>
          <w:iCs/>
          <w:sz w:val="28"/>
          <w:szCs w:val="28"/>
        </w:rPr>
        <w:t xml:space="preserve"> </w:t>
      </w:r>
      <w:r w:rsidR="004A6B91" w:rsidRPr="00DA0BE9">
        <w:rPr>
          <w:rFonts w:eastAsia="Carlito"/>
          <w:bCs/>
          <w:iCs/>
          <w:sz w:val="28"/>
          <w:szCs w:val="28"/>
        </w:rPr>
        <w:t>in</w:t>
      </w:r>
      <w:r w:rsidR="004A6B91" w:rsidRPr="00DA0BE9">
        <w:rPr>
          <w:rFonts w:eastAsia="Carlito"/>
          <w:sz w:val="28"/>
          <w:szCs w:val="28"/>
        </w:rPr>
        <w:t xml:space="preserve"> </w:t>
      </w:r>
      <w:r w:rsidR="004A6B91" w:rsidRPr="004A6B91">
        <w:rPr>
          <w:rFonts w:eastAsia="Carlito"/>
          <w:sz w:val="28"/>
          <w:szCs w:val="28"/>
        </w:rPr>
        <w:t>M</w:t>
      </w:r>
      <w:r w:rsidRPr="004A6B91">
        <w:rPr>
          <w:rFonts w:eastAsia="Carlito"/>
          <w:b/>
          <w:bCs/>
          <w:iCs/>
          <w:sz w:val="28"/>
          <w:szCs w:val="28"/>
        </w:rPr>
        <w:t>cCune-Albright</w:t>
      </w:r>
      <w:r>
        <w:rPr>
          <w:rFonts w:eastAsia="Carlito"/>
          <w:b/>
          <w:bCs/>
          <w:iCs/>
          <w:sz w:val="28"/>
          <w:szCs w:val="28"/>
          <w:u w:val="single"/>
        </w:rPr>
        <w:t>.</w:t>
      </w:r>
    </w:p>
    <w:p w:rsidR="00DA0BE9" w:rsidRPr="00DA0BE9" w:rsidRDefault="00DA0BE9" w:rsidP="00DA0BE9">
      <w:pPr>
        <w:spacing w:before="240" w:line="276" w:lineRule="auto"/>
        <w:ind w:left="-142" w:right="-200"/>
        <w:rPr>
          <w:rFonts w:eastAsia="Carlito"/>
          <w:b/>
          <w:bCs/>
          <w:sz w:val="28"/>
          <w:szCs w:val="28"/>
        </w:rPr>
      </w:pPr>
      <w:r w:rsidRPr="00DA0BE9">
        <w:rPr>
          <w:rFonts w:eastAsia="Carlito"/>
          <w:b/>
          <w:bCs/>
          <w:sz w:val="28"/>
          <w:szCs w:val="28"/>
        </w:rPr>
        <w:t>Histopathological</w:t>
      </w:r>
      <w:r w:rsidR="00560E4F">
        <w:rPr>
          <w:rFonts w:eastAsia="Carlito"/>
          <w:b/>
          <w:bCs/>
          <w:sz w:val="28"/>
          <w:szCs w:val="28"/>
        </w:rPr>
        <w:t xml:space="preserve">  features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FD consists of a slight to moderate cellular fibrous connective tissue stroma that contains foci of irregularly shaped trabeculae of immature bone. The bone trabeculae assume irregular shapes linked</w:t>
      </w:r>
      <w:r w:rsidRPr="00DA0BE9">
        <w:rPr>
          <w:rFonts w:eastAsia="Carlito"/>
          <w:sz w:val="28"/>
          <w:szCs w:val="28"/>
        </w:rPr>
        <w:tab/>
        <w:t xml:space="preserve">to </w:t>
      </w:r>
      <w:r w:rsidRPr="00DA0BE9">
        <w:rPr>
          <w:rFonts w:eastAsia="Carlito"/>
          <w:b/>
          <w:iCs/>
          <w:sz w:val="28"/>
          <w:szCs w:val="28"/>
        </w:rPr>
        <w:t>Chinese</w:t>
      </w:r>
      <w:r w:rsidRPr="00DA0BE9">
        <w:rPr>
          <w:rFonts w:eastAsia="Carlito"/>
          <w:b/>
          <w:iCs/>
          <w:sz w:val="28"/>
          <w:szCs w:val="28"/>
        </w:rPr>
        <w:tab/>
        <w:t>characters</w:t>
      </w:r>
      <w:r w:rsidRPr="00DA0BE9">
        <w:rPr>
          <w:rFonts w:eastAsia="Carlito"/>
          <w:sz w:val="28"/>
          <w:szCs w:val="28"/>
        </w:rPr>
        <w:t xml:space="preserve"> and they do not display any functional orientation, without osteoblastic activity at the bone trabeculae margins.</w:t>
      </w:r>
    </w:p>
    <w:p w:rsidR="00DA0BE9" w:rsidRPr="00DA0BE9" w:rsidRDefault="00DA0BE9" w:rsidP="00DA0BE9">
      <w:pPr>
        <w:tabs>
          <w:tab w:val="left" w:pos="550"/>
        </w:tabs>
        <w:spacing w:before="194" w:line="276" w:lineRule="auto"/>
        <w:ind w:left="-142" w:right="-200"/>
        <w:outlineLvl w:val="2"/>
        <w:rPr>
          <w:rFonts w:eastAsia="Carlito"/>
          <w:b/>
          <w:bCs/>
          <w:sz w:val="28"/>
          <w:szCs w:val="28"/>
          <w:u w:color="000000"/>
        </w:rPr>
      </w:pPr>
      <w:r w:rsidRPr="00DA0BE9">
        <w:rPr>
          <w:rFonts w:eastAsia="Carlito"/>
          <w:b/>
          <w:bCs/>
          <w:spacing w:val="-179"/>
          <w:position w:val="1"/>
          <w:sz w:val="28"/>
          <w:szCs w:val="28"/>
          <w:u w:color="000000"/>
        </w:rPr>
        <w:t>T</w:t>
      </w:r>
      <w:r w:rsidRPr="00DA0BE9">
        <w:rPr>
          <w:rFonts w:eastAsia="Carlito"/>
          <w:b/>
          <w:bCs/>
          <w:spacing w:val="96"/>
          <w:position w:val="1"/>
          <w:sz w:val="28"/>
          <w:szCs w:val="28"/>
          <w:u w:color="000000"/>
        </w:rPr>
        <w:t xml:space="preserve"> </w:t>
      </w:r>
      <w:proofErr w:type="spellStart"/>
      <w:r w:rsidRPr="00DA0BE9">
        <w:rPr>
          <w:rFonts w:eastAsia="Carlito"/>
          <w:b/>
          <w:bCs/>
          <w:position w:val="1"/>
          <w:sz w:val="28"/>
          <w:szCs w:val="28"/>
          <w:u w:color="000000"/>
        </w:rPr>
        <w:t>reatment</w:t>
      </w:r>
      <w:proofErr w:type="spellEnd"/>
      <w:r w:rsidRPr="00DA0BE9">
        <w:rPr>
          <w:rFonts w:eastAsia="Carlito"/>
          <w:b/>
          <w:bCs/>
          <w:position w:val="1"/>
          <w:sz w:val="28"/>
          <w:szCs w:val="28"/>
          <w:u w:color="000000"/>
        </w:rPr>
        <w:t xml:space="preserve"> &amp; Prognosis:</w:t>
      </w:r>
    </w:p>
    <w:p w:rsidR="00DA0BE9" w:rsidRPr="00DA0BE9" w:rsidRDefault="00DA0BE9" w:rsidP="00DA0BE9">
      <w:pPr>
        <w:spacing w:line="276" w:lineRule="auto"/>
        <w:ind w:left="-142" w:right="-200"/>
        <w:rPr>
          <w:rFonts w:eastAsia="Carlito"/>
          <w:sz w:val="28"/>
          <w:szCs w:val="28"/>
        </w:rPr>
      </w:pPr>
      <w:r w:rsidRPr="00DA0BE9">
        <w:rPr>
          <w:rFonts w:eastAsia="Carlito"/>
          <w:sz w:val="28"/>
          <w:szCs w:val="28"/>
        </w:rPr>
        <w:t xml:space="preserve">After a variable period of </w:t>
      </w:r>
      <w:proofErr w:type="spellStart"/>
      <w:r w:rsidRPr="00DA0BE9">
        <w:rPr>
          <w:rFonts w:eastAsia="Carlito"/>
          <w:sz w:val="28"/>
          <w:szCs w:val="28"/>
        </w:rPr>
        <w:t>prepubertal</w:t>
      </w:r>
      <w:proofErr w:type="spellEnd"/>
      <w:r w:rsidRPr="00DA0BE9">
        <w:rPr>
          <w:rFonts w:eastAsia="Carlito"/>
          <w:sz w:val="28"/>
          <w:szCs w:val="28"/>
        </w:rPr>
        <w:t xml:space="preserve"> growth, FD stabilizes, although a slow advance may be noted into adulthood.</w:t>
      </w:r>
    </w:p>
    <w:p w:rsidR="00DA0BE9" w:rsidRPr="00DA0BE9" w:rsidRDefault="00DA0BE9" w:rsidP="00DA0BE9">
      <w:pPr>
        <w:tabs>
          <w:tab w:val="left" w:pos="2961"/>
        </w:tabs>
        <w:spacing w:line="276" w:lineRule="auto"/>
        <w:ind w:left="-142" w:right="-200"/>
        <w:rPr>
          <w:rFonts w:eastAsia="Carlito"/>
          <w:sz w:val="28"/>
          <w:szCs w:val="28"/>
        </w:rPr>
      </w:pPr>
      <w:r>
        <w:rPr>
          <w:rFonts w:eastAsia="Carlito"/>
          <w:noProof/>
          <w:sz w:val="28"/>
          <w:szCs w:val="28"/>
        </w:rPr>
        <mc:AlternateContent>
          <mc:Choice Requires="wpg">
            <w:drawing>
              <wp:anchor distT="0" distB="0" distL="114300" distR="114300" simplePos="0" relativeHeight="251661312" behindDoc="1" locked="0" layoutInCell="1" allowOverlap="1" wp14:anchorId="182EE45F" wp14:editId="59FBC4CF">
                <wp:simplePos x="0" y="0"/>
                <wp:positionH relativeFrom="page">
                  <wp:posOffset>2362200</wp:posOffset>
                </wp:positionH>
                <wp:positionV relativeFrom="paragraph">
                  <wp:posOffset>211455</wp:posOffset>
                </wp:positionV>
                <wp:extent cx="552450" cy="114300"/>
                <wp:effectExtent l="19050" t="5715" r="9525"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14300"/>
                          <a:chOff x="3720" y="333"/>
                          <a:chExt cx="870" cy="180"/>
                        </a:xfrm>
                      </wpg:grpSpPr>
                      <wps:wsp>
                        <wps:cNvPr id="8" name="Freeform 9"/>
                        <wps:cNvSpPr>
                          <a:spLocks/>
                        </wps:cNvSpPr>
                        <wps:spPr bwMode="auto">
                          <a:xfrm>
                            <a:off x="4410" y="333"/>
                            <a:ext cx="180" cy="180"/>
                          </a:xfrm>
                          <a:custGeom>
                            <a:avLst/>
                            <a:gdLst>
                              <a:gd name="T0" fmla="+- 0 4410 4410"/>
                              <a:gd name="T1" fmla="*/ T0 w 180"/>
                              <a:gd name="T2" fmla="+- 0 333 333"/>
                              <a:gd name="T3" fmla="*/ 333 h 180"/>
                              <a:gd name="T4" fmla="+- 0 4590 4410"/>
                              <a:gd name="T5" fmla="*/ T4 w 180"/>
                              <a:gd name="T6" fmla="+- 0 423 333"/>
                              <a:gd name="T7" fmla="*/ 423 h 180"/>
                              <a:gd name="T8" fmla="+- 0 4410 4410"/>
                              <a:gd name="T9" fmla="*/ T8 w 180"/>
                              <a:gd name="T10" fmla="+- 0 513 333"/>
                              <a:gd name="T11" fmla="*/ 513 h 180"/>
                              <a:gd name="T12" fmla="+- 0 4410 4410"/>
                              <a:gd name="T13" fmla="*/ T12 w 180"/>
                              <a:gd name="T14" fmla="+- 0 333 333"/>
                              <a:gd name="T15" fmla="*/ 333 h 180"/>
                            </a:gdLst>
                            <a:ahLst/>
                            <a:cxnLst>
                              <a:cxn ang="0">
                                <a:pos x="T1" y="T3"/>
                              </a:cxn>
                              <a:cxn ang="0">
                                <a:pos x="T5" y="T7"/>
                              </a:cxn>
                              <a:cxn ang="0">
                                <a:pos x="T9" y="T11"/>
                              </a:cxn>
                              <a:cxn ang="0">
                                <a:pos x="T13" y="T15"/>
                              </a:cxn>
                            </a:cxnLst>
                            <a:rect l="0" t="0" r="r" b="b"/>
                            <a:pathLst>
                              <a:path w="180" h="180">
                                <a:moveTo>
                                  <a:pt x="0" y="0"/>
                                </a:moveTo>
                                <a:lnTo>
                                  <a:pt x="180" y="90"/>
                                </a:lnTo>
                                <a:lnTo>
                                  <a:pt x="0" y="18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10"/>
                        <wps:cNvCnPr/>
                        <wps:spPr bwMode="auto">
                          <a:xfrm>
                            <a:off x="3720" y="423"/>
                            <a:ext cx="78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86pt;margin-top:16.65pt;width:43.5pt;height:9pt;z-index:-251655168;mso-position-horizontal-relative:page" coordorigin="3720,333" coordsize="8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">
                <v:shape id="Freeform 9" o:spid="_x0000_s1027" style="position:absolute;left:4410;top:3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Lfw8AA&#10;AADaAAAADwAAAGRycy9kb3ducmV2LnhtbERPz2vCMBS+C/sfwhvsZlMnllEbRQYDD+5g1dXjo3k2&#10;xealNJl2//1yEDx+fL+L9Wg7caPBt44VzJIUBHHtdMuNguPha/oBwgdkjZ1jUvBHHtarl0mBuXZ3&#10;3tOtDI2IIexzVGBC6HMpfW3Iok9cTxy5ixsshgiHRuoB7zHcdvI9TTNpseXYYLCnT0P1tfy1Clzo&#10;F5XRP83OV9/nfVbPtyeslHp7HTdLEIHG8BQ/3FutIG6NV+IN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4Lfw8AAAADaAAAADwAAAAAAAAAAAAAAAACYAgAAZHJzL2Rvd25y&#10;ZXYueG1sUEsFBgAAAAAEAAQA9QAAAIUDAAAAAA==&#10;" path="m,l180,90,,180,,xe" fillcolor="black" stroked="f">
                  <v:path arrowok="t" o:connecttype="custom" o:connectlocs="0,333;180,423;0,513;0,333" o:connectangles="0,0,0,0"/>
                </v:shape>
                <v:line id="Line 10" o:spid="_x0000_s1028" style="position:absolute;visibility:visible;mso-wrap-style:square" from="3720,423" to="4500,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KLXMIAAADaAAAADwAAAGRycy9kb3ducmV2LnhtbESPwWrDMBBE74X+g9hCb42cFkrjRDFJ&#10;IOBDL3FDyHGRNraJtTKSarv9+qoQyHGYmTfMqphsJwbyoXWsYD7LQBBrZ1quFRy/9i8fIEJENtg5&#10;JgU/FKBYPz6sMDdu5AMNVaxFgnDIUUETY59LGXRDFsPM9cTJuzhvMSbpa2k8jgluO/maZe/SYstp&#10;ocGedg3pa/VtFVSlvrjfN389nbefWu/RH7D1Sj0/TZsliEhTvIdv7dIoWMD/lX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mKLXMIAAADaAAAADwAAAAAAAAAAAAAA&#10;AAChAgAAZHJzL2Rvd25yZXYueG1sUEsFBgAAAAAEAAQA+QAAAJADAAAAAA==&#10;" strokeweight="3pt"/>
                <w10:wrap anchorx="page"/>
              </v:group>
            </w:pict>
          </mc:Fallback>
        </mc:AlternateContent>
      </w:r>
      <w:r w:rsidRPr="00DA0BE9">
        <w:rPr>
          <w:rFonts w:eastAsia="Carlito"/>
          <w:sz w:val="28"/>
          <w:szCs w:val="28"/>
        </w:rPr>
        <w:t>Small lesions</w:t>
      </w:r>
      <w:r w:rsidRPr="00DA0BE9">
        <w:rPr>
          <w:rFonts w:eastAsia="Carlito"/>
          <w:sz w:val="28"/>
          <w:szCs w:val="28"/>
        </w:rPr>
        <w:tab/>
        <w:t>No treatment</w:t>
      </w:r>
    </w:p>
    <w:p w:rsidR="00DA0BE9" w:rsidRPr="00DA0BE9" w:rsidRDefault="00DA0BE9" w:rsidP="00DA0BE9">
      <w:pPr>
        <w:tabs>
          <w:tab w:val="left" w:pos="2542"/>
          <w:tab w:val="left" w:pos="2967"/>
        </w:tabs>
        <w:spacing w:line="276" w:lineRule="auto"/>
        <w:ind w:left="-142" w:right="-583"/>
        <w:rPr>
          <w:rFonts w:eastAsia="Carlito"/>
          <w:sz w:val="28"/>
          <w:szCs w:val="28"/>
        </w:rPr>
      </w:pPr>
      <w:r>
        <w:rPr>
          <w:rFonts w:eastAsia="Carlito"/>
          <w:noProof/>
          <w:sz w:val="28"/>
          <w:szCs w:val="28"/>
        </w:rPr>
        <mc:AlternateContent>
          <mc:Choice Requires="wpg">
            <w:drawing>
              <wp:anchor distT="0" distB="0" distL="114300" distR="114300" simplePos="0" relativeHeight="251662336" behindDoc="1" locked="0" layoutInCell="1" allowOverlap="1" wp14:anchorId="08D0F4F4" wp14:editId="5351EBF0">
                <wp:simplePos x="0" y="0"/>
                <wp:positionH relativeFrom="page">
                  <wp:posOffset>2362200</wp:posOffset>
                </wp:positionH>
                <wp:positionV relativeFrom="paragraph">
                  <wp:posOffset>91440</wp:posOffset>
                </wp:positionV>
                <wp:extent cx="552450" cy="76200"/>
                <wp:effectExtent l="9525" t="6350" r="9525" b="31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76200"/>
                          <a:chOff x="3720" y="144"/>
                          <a:chExt cx="870" cy="120"/>
                        </a:xfrm>
                      </wpg:grpSpPr>
                      <wps:wsp>
                        <wps:cNvPr id="5" name="Freeform 12"/>
                        <wps:cNvSpPr>
                          <a:spLocks/>
                        </wps:cNvSpPr>
                        <wps:spPr bwMode="auto">
                          <a:xfrm>
                            <a:off x="4470" y="144"/>
                            <a:ext cx="120" cy="120"/>
                          </a:xfrm>
                          <a:custGeom>
                            <a:avLst/>
                            <a:gdLst>
                              <a:gd name="T0" fmla="+- 0 4470 4470"/>
                              <a:gd name="T1" fmla="*/ T0 w 120"/>
                              <a:gd name="T2" fmla="+- 0 144 144"/>
                              <a:gd name="T3" fmla="*/ 144 h 120"/>
                              <a:gd name="T4" fmla="+- 0 4590 4470"/>
                              <a:gd name="T5" fmla="*/ T4 w 120"/>
                              <a:gd name="T6" fmla="+- 0 204 144"/>
                              <a:gd name="T7" fmla="*/ 204 h 120"/>
                              <a:gd name="T8" fmla="+- 0 4470 4470"/>
                              <a:gd name="T9" fmla="*/ T8 w 120"/>
                              <a:gd name="T10" fmla="+- 0 264 144"/>
                              <a:gd name="T11" fmla="*/ 264 h 120"/>
                              <a:gd name="T12" fmla="+- 0 4470 4470"/>
                              <a:gd name="T13" fmla="*/ T12 w 120"/>
                              <a:gd name="T14" fmla="+- 0 144 144"/>
                              <a:gd name="T15" fmla="*/ 144 h 120"/>
                            </a:gdLst>
                            <a:ahLst/>
                            <a:cxnLst>
                              <a:cxn ang="0">
                                <a:pos x="T1" y="T3"/>
                              </a:cxn>
                              <a:cxn ang="0">
                                <a:pos x="T5" y="T7"/>
                              </a:cxn>
                              <a:cxn ang="0">
                                <a:pos x="T9" y="T11"/>
                              </a:cxn>
                              <a:cxn ang="0">
                                <a:pos x="T13" y="T15"/>
                              </a:cxn>
                            </a:cxnLst>
                            <a:rect l="0" t="0" r="r" b="b"/>
                            <a:pathLst>
                              <a:path w="120" h="120">
                                <a:moveTo>
                                  <a:pt x="0" y="0"/>
                                </a:moveTo>
                                <a:lnTo>
                                  <a:pt x="120" y="60"/>
                                </a:lnTo>
                                <a:lnTo>
                                  <a:pt x="0" y="12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13"/>
                        <wps:cNvCnPr/>
                        <wps:spPr bwMode="auto">
                          <a:xfrm>
                            <a:off x="3720" y="204"/>
                            <a:ext cx="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86pt;margin-top:7.2pt;width:43.5pt;height:6pt;z-index:-251654144;mso-position-horizontal-relative:page" coordorigin="3720,144" coordsize="87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">
                <v:shape id="Freeform 12" o:spid="_x0000_s1027" style="position:absolute;left:4470;top:144;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hONcUA&#10;AADaAAAADwAAAGRycy9kb3ducmV2LnhtbESPQWvCQBSE74X+h+UVeim6saBIdJUiBkprxaiox0f2&#10;mYRm34bsNkn/fbcgeBxm5htmvuxNJVpqXGlZwWgYgSDOrC45V3A8JIMpCOeRNVaWScEvOVguHh/m&#10;GGvbcUrt3uciQNjFqKDwvo6ldFlBBt3Q1sTBu9rGoA+yyaVusAtwU8nXKJpIgyWHhQJrWhWUfe9/&#10;jIKPJDntRl9Ve7br6eeFX7p0s+2Uen7q32YgPPX+Hr6137WCMfxfCT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E41xQAAANoAAAAPAAAAAAAAAAAAAAAAAJgCAABkcnMv&#10;ZG93bnJldi54bWxQSwUGAAAAAAQABAD1AAAAigMAAAAA&#10;" path="m,l120,60,,120,,xe" fillcolor="black" stroked="f">
                  <v:path arrowok="t" o:connecttype="custom" o:connectlocs="0,144;120,204;0,264;0,144" o:connectangles="0,0,0,0"/>
                </v:shape>
                <v:line id="Line 13" o:spid="_x0000_s1028" style="position:absolute;visibility:visible;mso-wrap-style:square" from="3720,204" to="4530,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2cE8IAAADaAAAADwAAAGRycy9kb3ducmV2LnhtbESPQWsCMRSE7wX/Q3gFb92sHsRujSJV&#10;QfEgVX/Ac/O6Wd28LEnUbX+9KRQ8DjPzDTOZdbYRN/KhdqxgkOUgiEuna64UHA+rtzGIEJE1No5J&#10;wQ8FmE17LxMstLvzF932sRIJwqFABSbGtpAylIYshsy1xMn7dt5iTNJXUnu8J7ht5DDPR9JizWnB&#10;YEufhsrL/moVbPxpexn8VkaeeOOXzW7xHuxZqf5rN/8AEamLz/B/e60VjODvSro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2cE8IAAADaAAAADwAAAAAAAAAAAAAA&#10;AAChAgAAZHJzL2Rvd25yZXYueG1sUEsFBgAAAAAEAAQA+QAAAJADAAAAAA==&#10;" strokeweight="1pt"/>
                <w10:wrap anchorx="page"/>
              </v:group>
            </w:pict>
          </mc:Fallback>
        </mc:AlternateContent>
      </w:r>
      <w:proofErr w:type="gramStart"/>
      <w:r w:rsidRPr="00DA0BE9">
        <w:rPr>
          <w:rFonts w:eastAsia="Carlito"/>
          <w:sz w:val="28"/>
          <w:szCs w:val="28"/>
        </w:rPr>
        <w:t>Large lesions</w:t>
      </w:r>
      <w:r w:rsidRPr="00DA0BE9">
        <w:rPr>
          <w:rFonts w:eastAsia="Carlito"/>
          <w:sz w:val="28"/>
          <w:szCs w:val="28"/>
        </w:rPr>
        <w:tab/>
        <w:t xml:space="preserve">      </w:t>
      </w:r>
      <w:r w:rsidR="004A6B91">
        <w:rPr>
          <w:rFonts w:eastAsia="Carlito"/>
          <w:sz w:val="28"/>
          <w:szCs w:val="28"/>
        </w:rPr>
        <w:t xml:space="preserve">          </w:t>
      </w:r>
      <w:r w:rsidRPr="00DA0BE9">
        <w:rPr>
          <w:rFonts w:eastAsia="Carlito"/>
          <w:sz w:val="28"/>
          <w:szCs w:val="28"/>
        </w:rPr>
        <w:t xml:space="preserve">Cosmetic or functional deformity </w:t>
      </w:r>
      <w:r w:rsidRPr="00DA0BE9">
        <w:rPr>
          <w:rFonts w:eastAsia="Carlito"/>
          <w:b/>
          <w:bCs/>
          <w:sz w:val="32"/>
          <w:szCs w:val="32"/>
        </w:rPr>
        <w:t>→</w:t>
      </w:r>
      <w:r w:rsidRPr="00DA0BE9">
        <w:rPr>
          <w:rFonts w:eastAsia="Carlito"/>
          <w:sz w:val="28"/>
          <w:szCs w:val="28"/>
        </w:rPr>
        <w:t xml:space="preserve">Surgical </w:t>
      </w:r>
      <w:proofErr w:type="spellStart"/>
      <w:r w:rsidRPr="00DA0BE9">
        <w:rPr>
          <w:rFonts w:eastAsia="Carlito"/>
          <w:sz w:val="28"/>
          <w:szCs w:val="28"/>
        </w:rPr>
        <w:t>recontouring</w:t>
      </w:r>
      <w:proofErr w:type="spellEnd"/>
      <w:r w:rsidRPr="00DA0BE9">
        <w:rPr>
          <w:rFonts w:eastAsia="Carlito"/>
          <w:sz w:val="28"/>
          <w:szCs w:val="28"/>
        </w:rPr>
        <w:t>.</w:t>
      </w:r>
      <w:proofErr w:type="gramEnd"/>
    </w:p>
    <w:p w:rsidR="00DA0BE9" w:rsidRPr="00DA0BE9" w:rsidRDefault="00DA0BE9" w:rsidP="00DA0BE9">
      <w:pPr>
        <w:tabs>
          <w:tab w:val="left" w:pos="2542"/>
          <w:tab w:val="left" w:pos="2967"/>
        </w:tabs>
        <w:spacing w:line="276" w:lineRule="auto"/>
        <w:ind w:left="-142" w:right="-583"/>
        <w:rPr>
          <w:rFonts w:eastAsia="Carlito"/>
          <w:sz w:val="28"/>
          <w:szCs w:val="28"/>
        </w:rPr>
      </w:pPr>
    </w:p>
    <w:p w:rsidR="00DA0BE9" w:rsidRPr="00DA0BE9" w:rsidRDefault="00DA0BE9" w:rsidP="00DA0BE9">
      <w:pPr>
        <w:numPr>
          <w:ilvl w:val="0"/>
          <w:numId w:val="9"/>
        </w:numPr>
        <w:spacing w:line="276" w:lineRule="auto"/>
        <w:ind w:left="-142" w:right="-200" w:firstLine="0"/>
        <w:jc w:val="both"/>
        <w:rPr>
          <w:rFonts w:eastAsia="Carlito"/>
          <w:sz w:val="28"/>
          <w:szCs w:val="28"/>
        </w:rPr>
      </w:pPr>
      <w:r w:rsidRPr="00DA0BE9">
        <w:rPr>
          <w:rFonts w:eastAsia="Carlito"/>
          <w:sz w:val="28"/>
          <w:szCs w:val="28"/>
        </w:rPr>
        <w:t xml:space="preserve">Malignant transformation is a rare complication of FD (less </w:t>
      </w:r>
      <w:r w:rsidRPr="00DA0BE9">
        <w:rPr>
          <w:rFonts w:eastAsia="Carlito"/>
          <w:spacing w:val="-5"/>
          <w:sz w:val="28"/>
          <w:szCs w:val="28"/>
        </w:rPr>
        <w:t xml:space="preserve">than </w:t>
      </w:r>
      <w:r w:rsidRPr="00DA0BE9">
        <w:rPr>
          <w:rFonts w:eastAsia="Carlito"/>
          <w:sz w:val="28"/>
          <w:szCs w:val="28"/>
        </w:rPr>
        <w:t xml:space="preserve">1%), usually in the </w:t>
      </w:r>
      <w:proofErr w:type="spellStart"/>
      <w:r w:rsidRPr="00DA0BE9">
        <w:rPr>
          <w:rFonts w:eastAsia="Carlito"/>
          <w:sz w:val="28"/>
          <w:szCs w:val="28"/>
        </w:rPr>
        <w:t>polyostotic</w:t>
      </w:r>
      <w:proofErr w:type="spellEnd"/>
      <w:r w:rsidRPr="00DA0BE9">
        <w:rPr>
          <w:rFonts w:eastAsia="Carlito"/>
          <w:sz w:val="28"/>
          <w:szCs w:val="28"/>
        </w:rPr>
        <w:t xml:space="preserve"> type. Many of them (osteosarcoma) were treated by radiation.</w:t>
      </w:r>
    </w:p>
    <w:p w:rsidR="00DA0BE9" w:rsidRPr="00DA0BE9" w:rsidRDefault="00DA0BE9" w:rsidP="00924C0A">
      <w:pPr>
        <w:spacing w:before="260" w:line="276" w:lineRule="auto"/>
        <w:ind w:left="-142" w:right="-200"/>
        <w:jc w:val="both"/>
        <w:outlineLvl w:val="0"/>
        <w:rPr>
          <w:b/>
          <w:bCs/>
          <w:i/>
          <w:sz w:val="28"/>
          <w:szCs w:val="28"/>
          <w:u w:color="000000"/>
        </w:rPr>
      </w:pPr>
      <w:r w:rsidRPr="00DA0BE9">
        <w:rPr>
          <w:b/>
          <w:bCs/>
          <w:iCs/>
          <w:spacing w:val="-271"/>
          <w:w w:val="105"/>
          <w:sz w:val="28"/>
          <w:szCs w:val="28"/>
          <w:u w:val="single" w:color="000000"/>
        </w:rPr>
        <w:lastRenderedPageBreak/>
        <w:t>O</w:t>
      </w:r>
      <w:r w:rsidRPr="00DA0BE9">
        <w:rPr>
          <w:b/>
          <w:bCs/>
          <w:iCs/>
          <w:spacing w:val="171"/>
          <w:w w:val="105"/>
          <w:sz w:val="28"/>
          <w:szCs w:val="28"/>
          <w:u w:val="single" w:color="000000"/>
        </w:rPr>
        <w:t xml:space="preserve"> </w:t>
      </w:r>
      <w:proofErr w:type="spellStart"/>
      <w:r w:rsidRPr="00DA0BE9">
        <w:rPr>
          <w:b/>
          <w:bCs/>
          <w:iCs/>
          <w:w w:val="105"/>
          <w:sz w:val="28"/>
          <w:szCs w:val="28"/>
          <w:u w:val="single" w:color="000000"/>
        </w:rPr>
        <w:t>ssifying</w:t>
      </w:r>
      <w:proofErr w:type="spellEnd"/>
      <w:r w:rsidRPr="00DA0BE9">
        <w:rPr>
          <w:b/>
          <w:bCs/>
          <w:iCs/>
          <w:spacing w:val="-15"/>
          <w:w w:val="105"/>
          <w:sz w:val="28"/>
          <w:szCs w:val="28"/>
          <w:u w:val="single" w:color="000000"/>
        </w:rPr>
        <w:t xml:space="preserve"> </w:t>
      </w:r>
      <w:r w:rsidRPr="00DA0BE9">
        <w:rPr>
          <w:b/>
          <w:bCs/>
          <w:iCs/>
          <w:w w:val="105"/>
          <w:sz w:val="28"/>
          <w:szCs w:val="28"/>
          <w:u w:val="single" w:color="000000"/>
        </w:rPr>
        <w:t>Fibroma</w:t>
      </w:r>
      <w:r w:rsidR="00924C0A">
        <w:rPr>
          <w:b/>
          <w:bCs/>
          <w:iCs/>
          <w:w w:val="105"/>
          <w:sz w:val="28"/>
          <w:szCs w:val="28"/>
          <w:u w:val="single" w:color="000000"/>
        </w:rPr>
        <w:t xml:space="preserve"> :</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OF is a benign neoplasm of bone that has the potential for excessive growth, bone destruction &amp; recurrence. Clinically &amp; microscopically similar to </w:t>
      </w:r>
      <w:proofErr w:type="spellStart"/>
      <w:r w:rsidRPr="00DA0BE9">
        <w:rPr>
          <w:rFonts w:eastAsia="Carlito"/>
          <w:sz w:val="28"/>
          <w:szCs w:val="28"/>
        </w:rPr>
        <w:t>cementifying</w:t>
      </w:r>
      <w:proofErr w:type="spellEnd"/>
      <w:r w:rsidRPr="00DA0BE9">
        <w:rPr>
          <w:rFonts w:eastAsia="Carlito"/>
          <w:sz w:val="28"/>
          <w:szCs w:val="28"/>
        </w:rPr>
        <w:t xml:space="preserve"> fibroma, it is composed of a fibrous connective tissue stroma in which new bone is formed. OF is a true neoplasm with a significant growth potential. Recently, mutations in a tumor suppressor gene were identified.</w:t>
      </w:r>
    </w:p>
    <w:p w:rsidR="00DA0BE9" w:rsidRPr="00DA0BE9" w:rsidRDefault="00DA0BE9" w:rsidP="00DA0BE9">
      <w:pPr>
        <w:spacing w:before="202" w:line="276" w:lineRule="auto"/>
        <w:ind w:left="-142" w:right="-200"/>
        <w:jc w:val="both"/>
        <w:outlineLvl w:val="2"/>
        <w:rPr>
          <w:rFonts w:eastAsia="Carlito"/>
          <w:b/>
          <w:bCs/>
          <w:sz w:val="28"/>
          <w:szCs w:val="28"/>
          <w:u w:color="000000"/>
        </w:rPr>
      </w:pPr>
      <w:r w:rsidRPr="00DA0BE9">
        <w:rPr>
          <w:rFonts w:eastAsia="Carlito"/>
          <w:b/>
          <w:bCs/>
          <w:sz w:val="28"/>
          <w:szCs w:val="28"/>
          <w:u w:color="000000"/>
        </w:rPr>
        <w:t>Clinical Features: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The epidemiology of Ossifying fibroma is unclear because </w:t>
      </w:r>
      <w:r w:rsidRPr="00DA0BE9">
        <w:rPr>
          <w:rFonts w:eastAsia="Carlito"/>
          <w:spacing w:val="-4"/>
          <w:sz w:val="28"/>
          <w:szCs w:val="28"/>
        </w:rPr>
        <w:t xml:space="preserve">many </w:t>
      </w:r>
      <w:r w:rsidRPr="00DA0BE9">
        <w:rPr>
          <w:rFonts w:eastAsia="Carlito"/>
          <w:sz w:val="28"/>
          <w:szCs w:val="28"/>
        </w:rPr>
        <w:t xml:space="preserve">previous diagnosed cases were confused with focal </w:t>
      </w:r>
      <w:proofErr w:type="spellStart"/>
      <w:r w:rsidRPr="00DA0BE9">
        <w:rPr>
          <w:rFonts w:eastAsia="Carlito"/>
          <w:spacing w:val="-3"/>
          <w:sz w:val="28"/>
          <w:szCs w:val="28"/>
        </w:rPr>
        <w:t>cemento</w:t>
      </w:r>
      <w:proofErr w:type="spellEnd"/>
      <w:r w:rsidRPr="00DA0BE9">
        <w:rPr>
          <w:rFonts w:eastAsia="Carlito"/>
          <w:spacing w:val="-3"/>
          <w:sz w:val="28"/>
          <w:szCs w:val="28"/>
        </w:rPr>
        <w:t xml:space="preserve">- </w:t>
      </w:r>
      <w:r w:rsidRPr="00DA0BE9">
        <w:rPr>
          <w:rFonts w:eastAsia="Carlito"/>
          <w:sz w:val="28"/>
          <w:szCs w:val="28"/>
        </w:rPr>
        <w:t xml:space="preserve">osseous dysplasia (COD). For that reason what was thought to </w:t>
      </w:r>
      <w:r w:rsidRPr="00DA0BE9">
        <w:rPr>
          <w:rFonts w:eastAsia="Carlito"/>
          <w:spacing w:val="-9"/>
          <w:sz w:val="28"/>
          <w:szCs w:val="28"/>
        </w:rPr>
        <w:t>be</w:t>
      </w:r>
      <w:r w:rsidRPr="00DA0BE9">
        <w:rPr>
          <w:rFonts w:eastAsia="Carlito"/>
          <w:spacing w:val="54"/>
          <w:sz w:val="28"/>
          <w:szCs w:val="28"/>
        </w:rPr>
        <w:t xml:space="preserve"> </w:t>
      </w:r>
      <w:r w:rsidRPr="00DA0BE9">
        <w:rPr>
          <w:rFonts w:eastAsia="Carlito"/>
          <w:sz w:val="28"/>
          <w:szCs w:val="28"/>
        </w:rPr>
        <w:t xml:space="preserve">OF, a common neoplasm, is now considered to be uncommon because most of the cases were in reality focal COD tends </w:t>
      </w:r>
      <w:r w:rsidRPr="00DA0BE9">
        <w:rPr>
          <w:rFonts w:eastAsia="Carlito"/>
          <w:spacing w:val="-6"/>
          <w:sz w:val="28"/>
          <w:szCs w:val="28"/>
        </w:rPr>
        <w:t xml:space="preserve">to </w:t>
      </w:r>
      <w:r w:rsidRPr="00DA0BE9">
        <w:rPr>
          <w:rFonts w:eastAsia="Carlito"/>
          <w:sz w:val="28"/>
          <w:szCs w:val="28"/>
        </w:rPr>
        <w:t>occur during the 3</w:t>
      </w:r>
      <w:proofErr w:type="spellStart"/>
      <w:r w:rsidRPr="00DA0BE9">
        <w:rPr>
          <w:rFonts w:eastAsia="Carlito"/>
          <w:position w:val="8"/>
          <w:sz w:val="28"/>
          <w:szCs w:val="28"/>
        </w:rPr>
        <w:t>rd</w:t>
      </w:r>
      <w:proofErr w:type="spellEnd"/>
      <w:r w:rsidRPr="00DA0BE9">
        <w:rPr>
          <w:rFonts w:eastAsia="Carlito"/>
          <w:sz w:val="28"/>
          <w:szCs w:val="28"/>
        </w:rPr>
        <w:t>&amp; 4</w:t>
      </w:r>
      <w:proofErr w:type="spellStart"/>
      <w:r w:rsidRPr="00DA0BE9">
        <w:rPr>
          <w:rFonts w:eastAsia="Carlito"/>
          <w:position w:val="8"/>
          <w:sz w:val="28"/>
          <w:szCs w:val="28"/>
        </w:rPr>
        <w:t>th</w:t>
      </w:r>
      <w:proofErr w:type="spellEnd"/>
      <w:r w:rsidRPr="00DA0BE9">
        <w:rPr>
          <w:rFonts w:eastAsia="Carlito"/>
          <w:position w:val="8"/>
          <w:sz w:val="28"/>
          <w:szCs w:val="28"/>
        </w:rPr>
        <w:t xml:space="preserve"> </w:t>
      </w:r>
      <w:r w:rsidRPr="00DA0BE9">
        <w:rPr>
          <w:rFonts w:eastAsia="Carlito"/>
          <w:sz w:val="28"/>
          <w:szCs w:val="28"/>
        </w:rPr>
        <w:t xml:space="preserve">decades of life, in females more than </w:t>
      </w:r>
      <w:r w:rsidRPr="00DA0BE9">
        <w:rPr>
          <w:rFonts w:eastAsia="Carlito"/>
          <w:spacing w:val="-8"/>
          <w:sz w:val="28"/>
          <w:szCs w:val="28"/>
        </w:rPr>
        <w:t xml:space="preserve">in </w:t>
      </w:r>
      <w:r w:rsidRPr="00DA0BE9">
        <w:rPr>
          <w:rFonts w:eastAsia="Carlito"/>
          <w:sz w:val="28"/>
          <w:szCs w:val="28"/>
        </w:rPr>
        <w:t xml:space="preserve">males. It is a slow growing asymptomatic &amp; </w:t>
      </w:r>
      <w:proofErr w:type="spellStart"/>
      <w:r w:rsidRPr="00DA0BE9">
        <w:rPr>
          <w:rFonts w:eastAsia="Carlito"/>
          <w:sz w:val="28"/>
          <w:szCs w:val="28"/>
        </w:rPr>
        <w:t>expansile</w:t>
      </w:r>
      <w:proofErr w:type="spellEnd"/>
      <w:r w:rsidRPr="00DA0BE9">
        <w:rPr>
          <w:rFonts w:eastAsia="Carlito"/>
          <w:sz w:val="28"/>
          <w:szCs w:val="28"/>
        </w:rPr>
        <w:t xml:space="preserve"> lesion. </w:t>
      </w:r>
      <w:r w:rsidRPr="00DA0BE9">
        <w:rPr>
          <w:rFonts w:eastAsia="Carlito"/>
          <w:spacing w:val="-7"/>
          <w:sz w:val="28"/>
          <w:szCs w:val="28"/>
        </w:rPr>
        <w:t xml:space="preserve">OF </w:t>
      </w:r>
      <w:r w:rsidRPr="00DA0BE9">
        <w:rPr>
          <w:rFonts w:eastAsia="Carlito"/>
          <w:sz w:val="28"/>
          <w:szCs w:val="28"/>
        </w:rPr>
        <w:t xml:space="preserve">may be seen in the jaw &amp; craniofacial bones. Lesions in the jaw arise in the tooth-bearing region, mostly in the molar &amp; </w:t>
      </w:r>
      <w:r w:rsidRPr="00DA0BE9">
        <w:rPr>
          <w:rFonts w:eastAsia="Carlito"/>
          <w:spacing w:val="-3"/>
          <w:sz w:val="28"/>
          <w:szCs w:val="28"/>
        </w:rPr>
        <w:t xml:space="preserve">premolar </w:t>
      </w:r>
      <w:r w:rsidRPr="00DA0BE9">
        <w:rPr>
          <w:rFonts w:eastAsia="Carlito"/>
          <w:sz w:val="28"/>
          <w:szCs w:val="28"/>
        </w:rPr>
        <w:t xml:space="preserve">area. The tumor may cause expansion of the buccal and lingual cortical plates, however perforation is very rare. OF is mostly </w:t>
      </w:r>
      <w:r w:rsidRPr="00DA0BE9">
        <w:rPr>
          <w:rFonts w:eastAsia="Carlito"/>
          <w:spacing w:val="-12"/>
          <w:sz w:val="28"/>
          <w:szCs w:val="28"/>
        </w:rPr>
        <w:t xml:space="preserve">a </w:t>
      </w:r>
      <w:r w:rsidRPr="00DA0BE9">
        <w:rPr>
          <w:rFonts w:eastAsia="Carlito"/>
          <w:sz w:val="28"/>
          <w:szCs w:val="28"/>
        </w:rPr>
        <w:t>solitary lesion, although multiple lesions have been reported.</w:t>
      </w:r>
    </w:p>
    <w:p w:rsidR="00DA0BE9" w:rsidRPr="00DA0BE9" w:rsidRDefault="00DA0BE9" w:rsidP="00DA0BE9">
      <w:pPr>
        <w:spacing w:before="84"/>
        <w:ind w:left="-142"/>
        <w:outlineLvl w:val="0"/>
        <w:rPr>
          <w:b/>
          <w:bCs/>
          <w:iCs/>
          <w:sz w:val="28"/>
          <w:szCs w:val="28"/>
          <w:u w:color="000000"/>
        </w:rPr>
      </w:pPr>
      <w:proofErr w:type="gramStart"/>
      <w:r w:rsidRPr="00DA0BE9">
        <w:rPr>
          <w:b/>
          <w:bCs/>
          <w:iCs/>
          <w:spacing w:val="-203"/>
          <w:position w:val="1"/>
          <w:sz w:val="28"/>
          <w:szCs w:val="28"/>
          <w:u w:color="000000"/>
        </w:rPr>
        <w:t>R</w:t>
      </w:r>
      <w:r w:rsidRPr="00DA0BE9">
        <w:rPr>
          <w:b/>
          <w:bCs/>
          <w:iCs/>
          <w:spacing w:val="-1"/>
          <w:position w:val="1"/>
          <w:sz w:val="28"/>
          <w:szCs w:val="28"/>
          <w:u w:color="000000"/>
        </w:rPr>
        <w:t xml:space="preserve">  </w:t>
      </w:r>
      <w:proofErr w:type="spellStart"/>
      <w:r w:rsidRPr="00DA0BE9">
        <w:rPr>
          <w:b/>
          <w:bCs/>
          <w:iCs/>
          <w:sz w:val="28"/>
          <w:szCs w:val="28"/>
          <w:u w:color="000000"/>
        </w:rPr>
        <w:t>adiographic</w:t>
      </w:r>
      <w:proofErr w:type="spellEnd"/>
      <w:proofErr w:type="gramEnd"/>
      <w:r w:rsidRPr="00DA0BE9">
        <w:rPr>
          <w:b/>
          <w:bCs/>
          <w:iCs/>
          <w:sz w:val="28"/>
          <w:szCs w:val="28"/>
          <w:u w:color="000000"/>
        </w:rPr>
        <w:t xml:space="preserve"> Findings of COF:</w:t>
      </w:r>
    </w:p>
    <w:p w:rsidR="00DA0BE9" w:rsidRPr="00DA0BE9" w:rsidRDefault="00DA0BE9" w:rsidP="00DA0BE9">
      <w:pPr>
        <w:spacing w:before="36" w:line="276" w:lineRule="auto"/>
        <w:ind w:left="-142" w:right="-200"/>
        <w:jc w:val="both"/>
        <w:rPr>
          <w:rFonts w:eastAsia="Carlito"/>
          <w:sz w:val="28"/>
          <w:szCs w:val="28"/>
        </w:rPr>
      </w:pPr>
      <w:r w:rsidRPr="00DA0BE9">
        <w:rPr>
          <w:rFonts w:eastAsia="Carlito"/>
          <w:sz w:val="28"/>
          <w:szCs w:val="28"/>
        </w:rPr>
        <w:t xml:space="preserve">Well circumscribed, sharply demarcated border is the </w:t>
      </w:r>
      <w:r w:rsidRPr="00DA0BE9">
        <w:rPr>
          <w:rFonts w:eastAsia="Carlito"/>
          <w:spacing w:val="-4"/>
          <w:sz w:val="28"/>
          <w:szCs w:val="28"/>
        </w:rPr>
        <w:t xml:space="preserve">most </w:t>
      </w:r>
      <w:r w:rsidRPr="00DA0BE9">
        <w:rPr>
          <w:rFonts w:eastAsia="Carlito"/>
          <w:sz w:val="28"/>
          <w:szCs w:val="28"/>
        </w:rPr>
        <w:t xml:space="preserve">common presenting radiographic feature, although OF </w:t>
      </w:r>
      <w:r w:rsidRPr="00DA0BE9">
        <w:rPr>
          <w:rFonts w:eastAsia="Carlito"/>
          <w:spacing w:val="-5"/>
          <w:sz w:val="28"/>
          <w:szCs w:val="28"/>
        </w:rPr>
        <w:t xml:space="preserve">may </w:t>
      </w:r>
      <w:r w:rsidRPr="00DA0BE9">
        <w:rPr>
          <w:rFonts w:eastAsia="Carlito"/>
          <w:sz w:val="28"/>
          <w:szCs w:val="28"/>
        </w:rPr>
        <w:t>present as relatively lucent or opaque depending on the density of</w:t>
      </w:r>
      <w:r w:rsidRPr="00DA0BE9">
        <w:rPr>
          <w:rFonts w:eastAsia="Carlito"/>
          <w:spacing w:val="46"/>
          <w:sz w:val="28"/>
          <w:szCs w:val="28"/>
        </w:rPr>
        <w:t xml:space="preserve"> </w:t>
      </w:r>
      <w:r w:rsidRPr="00DA0BE9">
        <w:rPr>
          <w:rFonts w:eastAsia="Carlito"/>
          <w:sz w:val="28"/>
          <w:szCs w:val="28"/>
        </w:rPr>
        <w:t>the</w:t>
      </w:r>
      <w:r w:rsidRPr="00DA0BE9">
        <w:rPr>
          <w:rFonts w:eastAsia="Carlito"/>
          <w:spacing w:val="47"/>
          <w:sz w:val="28"/>
          <w:szCs w:val="28"/>
        </w:rPr>
        <w:t xml:space="preserve"> </w:t>
      </w:r>
      <w:r w:rsidRPr="00DA0BE9">
        <w:rPr>
          <w:rFonts w:eastAsia="Carlito"/>
          <w:sz w:val="28"/>
          <w:szCs w:val="28"/>
        </w:rPr>
        <w:t>calcification</w:t>
      </w:r>
      <w:r w:rsidRPr="00DA0BE9">
        <w:rPr>
          <w:rFonts w:eastAsia="Carlito"/>
          <w:spacing w:val="46"/>
          <w:sz w:val="28"/>
          <w:szCs w:val="28"/>
        </w:rPr>
        <w:t xml:space="preserve"> </w:t>
      </w:r>
      <w:r w:rsidRPr="00DA0BE9">
        <w:rPr>
          <w:rFonts w:eastAsia="Carlito"/>
          <w:sz w:val="28"/>
          <w:szCs w:val="28"/>
        </w:rPr>
        <w:t>present.</w:t>
      </w:r>
      <w:r w:rsidRPr="00DA0BE9">
        <w:rPr>
          <w:rFonts w:eastAsia="Carlito"/>
          <w:spacing w:val="47"/>
          <w:sz w:val="28"/>
          <w:szCs w:val="28"/>
        </w:rPr>
        <w:t xml:space="preserve"> </w:t>
      </w:r>
      <w:r w:rsidRPr="00DA0BE9">
        <w:rPr>
          <w:rFonts w:eastAsia="Carlito"/>
          <w:sz w:val="28"/>
          <w:szCs w:val="28"/>
        </w:rPr>
        <w:t>Also</w:t>
      </w:r>
      <w:r w:rsidRPr="00DA0BE9">
        <w:rPr>
          <w:rFonts w:eastAsia="Carlito"/>
          <w:spacing w:val="46"/>
          <w:sz w:val="28"/>
          <w:szCs w:val="28"/>
        </w:rPr>
        <w:t xml:space="preserve"> </w:t>
      </w:r>
      <w:r w:rsidRPr="00DA0BE9">
        <w:rPr>
          <w:rFonts w:eastAsia="Carlito"/>
          <w:sz w:val="28"/>
          <w:szCs w:val="28"/>
        </w:rPr>
        <w:t>they</w:t>
      </w:r>
      <w:r w:rsidRPr="00DA0BE9">
        <w:rPr>
          <w:rFonts w:eastAsia="Carlito"/>
          <w:spacing w:val="47"/>
          <w:sz w:val="28"/>
          <w:szCs w:val="28"/>
        </w:rPr>
        <w:t xml:space="preserve"> </w:t>
      </w:r>
      <w:r w:rsidRPr="00DA0BE9">
        <w:rPr>
          <w:rFonts w:eastAsia="Carlito"/>
          <w:sz w:val="28"/>
          <w:szCs w:val="28"/>
        </w:rPr>
        <w:t>may</w:t>
      </w:r>
      <w:r w:rsidRPr="00DA0BE9">
        <w:rPr>
          <w:rFonts w:eastAsia="Carlito"/>
          <w:spacing w:val="46"/>
          <w:sz w:val="28"/>
          <w:szCs w:val="28"/>
        </w:rPr>
        <w:t xml:space="preserve"> </w:t>
      </w:r>
      <w:r w:rsidRPr="00DA0BE9">
        <w:rPr>
          <w:rFonts w:eastAsia="Carlito"/>
          <w:sz w:val="28"/>
          <w:szCs w:val="28"/>
        </w:rPr>
        <w:t>be</w:t>
      </w:r>
      <w:r w:rsidRPr="00DA0BE9">
        <w:rPr>
          <w:rFonts w:eastAsia="Carlito"/>
          <w:spacing w:val="47"/>
          <w:sz w:val="28"/>
          <w:szCs w:val="28"/>
        </w:rPr>
        <w:t xml:space="preserve"> </w:t>
      </w:r>
      <w:proofErr w:type="spellStart"/>
      <w:r w:rsidRPr="00DA0BE9">
        <w:rPr>
          <w:rFonts w:eastAsia="Carlito"/>
          <w:sz w:val="28"/>
          <w:szCs w:val="28"/>
        </w:rPr>
        <w:t>unilocular</w:t>
      </w:r>
      <w:proofErr w:type="spellEnd"/>
      <w:r w:rsidRPr="00DA0BE9">
        <w:rPr>
          <w:rFonts w:eastAsia="Carlito"/>
          <w:spacing w:val="46"/>
          <w:sz w:val="28"/>
          <w:szCs w:val="28"/>
        </w:rPr>
        <w:t xml:space="preserve"> </w:t>
      </w:r>
      <w:r w:rsidRPr="00DA0BE9">
        <w:rPr>
          <w:rFonts w:eastAsia="Carlito"/>
          <w:spacing w:val="-7"/>
          <w:sz w:val="28"/>
          <w:szCs w:val="28"/>
        </w:rPr>
        <w:t xml:space="preserve">or </w:t>
      </w:r>
      <w:proofErr w:type="spellStart"/>
      <w:r w:rsidRPr="00DA0BE9">
        <w:rPr>
          <w:rFonts w:eastAsia="Carlito"/>
          <w:sz w:val="28"/>
          <w:szCs w:val="28"/>
        </w:rPr>
        <w:t>multilocular</w:t>
      </w:r>
      <w:proofErr w:type="spellEnd"/>
      <w:r w:rsidRPr="00DA0BE9">
        <w:rPr>
          <w:rFonts w:eastAsia="Carlito"/>
          <w:sz w:val="28"/>
          <w:szCs w:val="28"/>
        </w:rPr>
        <w:t>, mixed radiolucent-radiopaque image may be seen. The roots of the teeth present may be displaced &amp; less commonly resorption is seen.</w:t>
      </w:r>
    </w:p>
    <w:p w:rsidR="00DA0BE9" w:rsidRPr="00DA0BE9" w:rsidRDefault="00DA0BE9" w:rsidP="00DA0BE9">
      <w:pPr>
        <w:tabs>
          <w:tab w:val="left" w:pos="1011"/>
        </w:tabs>
        <w:spacing w:before="81" w:line="276" w:lineRule="auto"/>
        <w:ind w:left="-142" w:right="-200"/>
        <w:jc w:val="both"/>
        <w:rPr>
          <w:rFonts w:eastAsia="Carlito"/>
          <w:b/>
          <w:bCs/>
          <w:sz w:val="28"/>
          <w:szCs w:val="28"/>
        </w:rPr>
      </w:pPr>
      <w:r w:rsidRPr="00DA0BE9">
        <w:rPr>
          <w:rFonts w:eastAsia="Carlito"/>
          <w:b/>
          <w:bCs/>
          <w:sz w:val="28"/>
          <w:szCs w:val="28"/>
        </w:rPr>
        <w:t>Histopathology</w:t>
      </w:r>
    </w:p>
    <w:p w:rsidR="00DA0BE9" w:rsidRPr="00DA0BE9" w:rsidRDefault="00DA0BE9" w:rsidP="00DA0BE9">
      <w:pPr>
        <w:tabs>
          <w:tab w:val="left" w:pos="1011"/>
        </w:tabs>
        <w:spacing w:line="276" w:lineRule="auto"/>
        <w:ind w:left="-142" w:right="-200"/>
        <w:jc w:val="both"/>
        <w:rPr>
          <w:rFonts w:eastAsia="Carlito"/>
          <w:sz w:val="28"/>
          <w:szCs w:val="28"/>
        </w:rPr>
      </w:pPr>
      <w:proofErr w:type="spellStart"/>
      <w:r w:rsidRPr="00DA0BE9">
        <w:rPr>
          <w:rFonts w:eastAsia="Carlito"/>
          <w:sz w:val="28"/>
          <w:szCs w:val="28"/>
        </w:rPr>
        <w:t>Cementifying</w:t>
      </w:r>
      <w:proofErr w:type="spellEnd"/>
      <w:r w:rsidRPr="00DA0BE9">
        <w:rPr>
          <w:rFonts w:eastAsia="Carlito"/>
          <w:spacing w:val="25"/>
          <w:sz w:val="28"/>
          <w:szCs w:val="28"/>
        </w:rPr>
        <w:t xml:space="preserve"> </w:t>
      </w:r>
      <w:r w:rsidRPr="00DA0BE9">
        <w:rPr>
          <w:rFonts w:eastAsia="Carlito"/>
          <w:sz w:val="28"/>
          <w:szCs w:val="28"/>
        </w:rPr>
        <w:t>fibroma,</w:t>
      </w:r>
      <w:r w:rsidRPr="00DA0BE9">
        <w:rPr>
          <w:rFonts w:eastAsia="Carlito"/>
          <w:spacing w:val="25"/>
          <w:sz w:val="28"/>
          <w:szCs w:val="28"/>
        </w:rPr>
        <w:t xml:space="preserve"> </w:t>
      </w:r>
      <w:proofErr w:type="spellStart"/>
      <w:r w:rsidRPr="00DA0BE9">
        <w:rPr>
          <w:rFonts w:eastAsia="Carlito"/>
          <w:sz w:val="28"/>
          <w:szCs w:val="28"/>
        </w:rPr>
        <w:t>cemento</w:t>
      </w:r>
      <w:proofErr w:type="spellEnd"/>
      <w:r w:rsidRPr="00DA0BE9">
        <w:rPr>
          <w:rFonts w:eastAsia="Carlito"/>
          <w:sz w:val="28"/>
          <w:szCs w:val="28"/>
        </w:rPr>
        <w:t>-ossifying</w:t>
      </w:r>
      <w:r w:rsidRPr="00DA0BE9">
        <w:rPr>
          <w:rFonts w:eastAsia="Carlito"/>
          <w:spacing w:val="25"/>
          <w:sz w:val="28"/>
          <w:szCs w:val="28"/>
        </w:rPr>
        <w:t xml:space="preserve"> </w:t>
      </w:r>
      <w:r w:rsidRPr="00DA0BE9">
        <w:rPr>
          <w:rFonts w:eastAsia="Carlito"/>
          <w:sz w:val="28"/>
          <w:szCs w:val="28"/>
        </w:rPr>
        <w:t>fibroma</w:t>
      </w:r>
      <w:r w:rsidRPr="00DA0BE9">
        <w:rPr>
          <w:rFonts w:eastAsia="Carlito"/>
          <w:spacing w:val="25"/>
          <w:sz w:val="28"/>
          <w:szCs w:val="28"/>
        </w:rPr>
        <w:t xml:space="preserve"> </w:t>
      </w:r>
      <w:r w:rsidRPr="00DA0BE9">
        <w:rPr>
          <w:rFonts w:eastAsia="Carlito"/>
          <w:sz w:val="28"/>
          <w:szCs w:val="28"/>
        </w:rPr>
        <w:t xml:space="preserve">(COF), ossifying fibroma are terms used to describe the same condition, since the origin is the stem cells in the periodontal ligament which may give rise to both </w:t>
      </w:r>
      <w:proofErr w:type="spellStart"/>
      <w:r w:rsidRPr="00DA0BE9">
        <w:rPr>
          <w:rFonts w:eastAsia="Carlito"/>
          <w:b/>
          <w:bCs/>
          <w:sz w:val="28"/>
          <w:szCs w:val="28"/>
        </w:rPr>
        <w:t>cementoblasts</w:t>
      </w:r>
      <w:proofErr w:type="spellEnd"/>
      <w:r w:rsidRPr="00DA0BE9">
        <w:rPr>
          <w:rFonts w:eastAsia="Carlito"/>
          <w:b/>
          <w:bCs/>
          <w:sz w:val="28"/>
          <w:szCs w:val="28"/>
        </w:rPr>
        <w:t xml:space="preserve"> &amp; osteoblasts</w:t>
      </w:r>
      <w:r w:rsidRPr="00DA0BE9">
        <w:rPr>
          <w:rFonts w:eastAsia="Carlito"/>
          <w:sz w:val="28"/>
          <w:szCs w:val="28"/>
        </w:rPr>
        <w:t xml:space="preserve"> forming both cementum &amp; bone which cannot be differentiated on H&amp;E stain. The last term (COF) is the one used by WHO classification. COF is composed of fibrous connective tissue with </w:t>
      </w:r>
      <w:r w:rsidRPr="00DA0BE9">
        <w:rPr>
          <w:rFonts w:eastAsia="Carlito"/>
          <w:spacing w:val="-3"/>
          <w:sz w:val="28"/>
          <w:szCs w:val="28"/>
        </w:rPr>
        <w:t xml:space="preserve">well- </w:t>
      </w:r>
      <w:r w:rsidRPr="00DA0BE9">
        <w:rPr>
          <w:rFonts w:eastAsia="Carlito"/>
          <w:sz w:val="28"/>
          <w:szCs w:val="28"/>
        </w:rPr>
        <w:t xml:space="preserve">differentiated spindle fibroblasts. Cellularity is uniform but </w:t>
      </w:r>
      <w:r w:rsidRPr="00DA0BE9">
        <w:rPr>
          <w:rFonts w:eastAsia="Carlito"/>
          <w:spacing w:val="-5"/>
          <w:sz w:val="28"/>
          <w:szCs w:val="28"/>
        </w:rPr>
        <w:t xml:space="preserve">may </w:t>
      </w:r>
      <w:r w:rsidRPr="00DA0BE9">
        <w:rPr>
          <w:rFonts w:eastAsia="Carlito"/>
          <w:sz w:val="28"/>
          <w:szCs w:val="28"/>
        </w:rPr>
        <w:t xml:space="preserve">vary from one lesion to the next. Bone trabeculae or islands </w:t>
      </w:r>
      <w:r w:rsidRPr="00DA0BE9">
        <w:rPr>
          <w:rFonts w:eastAsia="Carlito"/>
          <w:spacing w:val="-6"/>
          <w:sz w:val="28"/>
          <w:szCs w:val="28"/>
        </w:rPr>
        <w:t xml:space="preserve">are </w:t>
      </w:r>
      <w:r w:rsidRPr="00DA0BE9">
        <w:rPr>
          <w:rFonts w:eastAsia="Carlito"/>
          <w:sz w:val="28"/>
          <w:szCs w:val="28"/>
        </w:rPr>
        <w:t xml:space="preserve">evenly distributed throughout the fibrous stroma. The bone </w:t>
      </w:r>
      <w:r w:rsidRPr="00DA0BE9">
        <w:rPr>
          <w:rFonts w:eastAsia="Carlito"/>
          <w:spacing w:val="-7"/>
          <w:sz w:val="28"/>
          <w:szCs w:val="28"/>
        </w:rPr>
        <w:t xml:space="preserve">is </w:t>
      </w:r>
      <w:r w:rsidRPr="00DA0BE9">
        <w:rPr>
          <w:rFonts w:eastAsia="Carlito"/>
          <w:sz w:val="28"/>
          <w:szCs w:val="28"/>
        </w:rPr>
        <w:t xml:space="preserve">immature &amp; often surrounded by osteoblast </w:t>
      </w:r>
      <w:r w:rsidRPr="00DA0BE9">
        <w:rPr>
          <w:rFonts w:eastAsia="Carlito"/>
          <w:spacing w:val="-3"/>
          <w:sz w:val="28"/>
          <w:szCs w:val="28"/>
        </w:rPr>
        <w:t>(</w:t>
      </w:r>
      <w:r w:rsidRPr="00DA0BE9">
        <w:rPr>
          <w:rFonts w:eastAsia="Carlito"/>
          <w:b/>
          <w:i/>
          <w:spacing w:val="-3"/>
          <w:sz w:val="28"/>
          <w:szCs w:val="28"/>
        </w:rPr>
        <w:t xml:space="preserve">osteoblast </w:t>
      </w:r>
      <w:r w:rsidRPr="00DA0BE9">
        <w:rPr>
          <w:rFonts w:eastAsia="Carlito"/>
          <w:b/>
          <w:i/>
          <w:sz w:val="28"/>
          <w:szCs w:val="28"/>
        </w:rPr>
        <w:t>rimming</w:t>
      </w:r>
      <w:r w:rsidRPr="00DA0BE9">
        <w:rPr>
          <w:rFonts w:eastAsia="Carlito"/>
          <w:sz w:val="28"/>
          <w:szCs w:val="28"/>
        </w:rPr>
        <w:t>). Osteoblasts are infrequently seen.</w:t>
      </w:r>
    </w:p>
    <w:p w:rsidR="00DA0BE9" w:rsidRPr="00DA0BE9" w:rsidRDefault="00DA0BE9" w:rsidP="00DA0BE9">
      <w:pPr>
        <w:tabs>
          <w:tab w:val="left" w:pos="550"/>
        </w:tabs>
        <w:spacing w:before="80" w:line="276" w:lineRule="auto"/>
        <w:ind w:left="-142" w:right="-200"/>
        <w:outlineLvl w:val="2"/>
        <w:rPr>
          <w:rFonts w:eastAsia="Carlito"/>
          <w:b/>
          <w:bCs/>
          <w:sz w:val="28"/>
          <w:szCs w:val="28"/>
          <w:u w:color="000000"/>
        </w:rPr>
      </w:pPr>
      <w:r w:rsidRPr="00DA0BE9">
        <w:rPr>
          <w:rFonts w:eastAsia="Carlito"/>
          <w:b/>
          <w:bCs/>
          <w:spacing w:val="-179"/>
          <w:position w:val="1"/>
          <w:sz w:val="28"/>
          <w:szCs w:val="28"/>
          <w:u w:color="000000"/>
        </w:rPr>
        <w:t xml:space="preserve">T    </w:t>
      </w:r>
      <w:r w:rsidRPr="00DA0BE9">
        <w:rPr>
          <w:rFonts w:eastAsia="Carlito"/>
          <w:b/>
          <w:bCs/>
          <w:spacing w:val="96"/>
          <w:position w:val="1"/>
          <w:sz w:val="28"/>
          <w:szCs w:val="28"/>
          <w:u w:color="000000"/>
        </w:rPr>
        <w:t xml:space="preserve"> </w:t>
      </w:r>
      <w:proofErr w:type="spellStart"/>
      <w:r w:rsidRPr="00DA0BE9">
        <w:rPr>
          <w:rFonts w:eastAsia="Carlito"/>
          <w:b/>
          <w:bCs/>
          <w:position w:val="1"/>
          <w:sz w:val="28"/>
          <w:szCs w:val="28"/>
          <w:u w:color="000000"/>
        </w:rPr>
        <w:t>reatment</w:t>
      </w:r>
      <w:proofErr w:type="spellEnd"/>
      <w:r w:rsidRPr="00DA0BE9">
        <w:rPr>
          <w:rFonts w:eastAsia="Carlito"/>
          <w:b/>
          <w:bCs/>
          <w:position w:val="1"/>
          <w:sz w:val="28"/>
          <w:szCs w:val="28"/>
          <w:u w:color="000000"/>
        </w:rPr>
        <w:t xml:space="preserve"> &amp; Prognosis:</w:t>
      </w:r>
    </w:p>
    <w:p w:rsidR="00DA0BE9" w:rsidRDefault="00DA0BE9" w:rsidP="00DA0BE9">
      <w:pPr>
        <w:spacing w:line="276" w:lineRule="auto"/>
        <w:ind w:left="-142" w:right="-200"/>
        <w:jc w:val="both"/>
        <w:rPr>
          <w:rFonts w:eastAsia="Carlito"/>
          <w:sz w:val="28"/>
          <w:szCs w:val="28"/>
        </w:rPr>
      </w:pPr>
      <w:proofErr w:type="gramStart"/>
      <w:r w:rsidRPr="00DA0BE9">
        <w:rPr>
          <w:rFonts w:eastAsia="Carlito"/>
          <w:sz w:val="28"/>
          <w:szCs w:val="28"/>
        </w:rPr>
        <w:t xml:space="preserve">Surgical removal using </w:t>
      </w:r>
      <w:r w:rsidRPr="00DA0BE9">
        <w:rPr>
          <w:rFonts w:eastAsia="Carlito"/>
          <w:b/>
          <w:sz w:val="28"/>
          <w:szCs w:val="28"/>
        </w:rPr>
        <w:t xml:space="preserve">curettage </w:t>
      </w:r>
      <w:r w:rsidRPr="00DA0BE9">
        <w:rPr>
          <w:rFonts w:eastAsia="Carlito"/>
          <w:sz w:val="28"/>
          <w:szCs w:val="28"/>
        </w:rPr>
        <w:t xml:space="preserve">or </w:t>
      </w:r>
      <w:r w:rsidRPr="00DA0BE9">
        <w:rPr>
          <w:rFonts w:eastAsia="Carlito"/>
          <w:b/>
          <w:sz w:val="28"/>
          <w:szCs w:val="28"/>
        </w:rPr>
        <w:t>enucleation</w:t>
      </w:r>
      <w:r w:rsidRPr="00DA0BE9">
        <w:rPr>
          <w:rFonts w:eastAsia="Carlito"/>
          <w:sz w:val="28"/>
          <w:szCs w:val="28"/>
        </w:rPr>
        <w:t>.</w:t>
      </w:r>
      <w:proofErr w:type="gramEnd"/>
      <w:r w:rsidRPr="00DA0BE9">
        <w:rPr>
          <w:rFonts w:eastAsia="Carlito"/>
          <w:sz w:val="28"/>
          <w:szCs w:val="28"/>
        </w:rPr>
        <w:t xml:space="preserve"> The lesion can typically be separated easily from the surrounding bone. Recurrence is rare.</w:t>
      </w:r>
    </w:p>
    <w:p w:rsidR="004A6B91" w:rsidRPr="00DA0BE9" w:rsidRDefault="004A6B91" w:rsidP="00DA0BE9">
      <w:pPr>
        <w:spacing w:line="276" w:lineRule="auto"/>
        <w:ind w:left="-142" w:right="-200"/>
        <w:jc w:val="both"/>
        <w:rPr>
          <w:rFonts w:eastAsia="Carlito"/>
          <w:sz w:val="28"/>
          <w:szCs w:val="28"/>
        </w:rPr>
      </w:pPr>
    </w:p>
    <w:p w:rsidR="00DA0BE9" w:rsidRPr="00DA0BE9" w:rsidRDefault="00DA0BE9" w:rsidP="00DA0BE9">
      <w:pPr>
        <w:spacing w:before="237" w:line="276" w:lineRule="auto"/>
        <w:ind w:left="-142" w:right="-200"/>
        <w:outlineLvl w:val="0"/>
        <w:rPr>
          <w:b/>
          <w:bCs/>
          <w:iCs/>
          <w:sz w:val="28"/>
          <w:szCs w:val="28"/>
          <w:u w:color="000000"/>
        </w:rPr>
      </w:pPr>
      <w:r w:rsidRPr="00DA0BE9">
        <w:rPr>
          <w:b/>
          <w:bCs/>
          <w:iCs/>
          <w:spacing w:val="-134"/>
          <w:sz w:val="28"/>
          <w:szCs w:val="28"/>
          <w:u w:color="000000"/>
        </w:rPr>
        <w:lastRenderedPageBreak/>
        <w:t>J</w:t>
      </w:r>
      <w:r w:rsidRPr="00DA0BE9">
        <w:rPr>
          <w:b/>
          <w:bCs/>
          <w:iCs/>
          <w:spacing w:val="38"/>
          <w:sz w:val="28"/>
          <w:szCs w:val="28"/>
          <w:u w:color="000000"/>
        </w:rPr>
        <w:t xml:space="preserve"> </w:t>
      </w:r>
      <w:proofErr w:type="spellStart"/>
      <w:r w:rsidRPr="00DA0BE9">
        <w:rPr>
          <w:b/>
          <w:bCs/>
          <w:iCs/>
          <w:sz w:val="28"/>
          <w:szCs w:val="28"/>
          <w:u w:color="000000"/>
        </w:rPr>
        <w:t>uvenile</w:t>
      </w:r>
      <w:proofErr w:type="spellEnd"/>
      <w:r w:rsidRPr="00DA0BE9">
        <w:rPr>
          <w:b/>
          <w:bCs/>
          <w:iCs/>
          <w:sz w:val="28"/>
          <w:szCs w:val="28"/>
          <w:u w:color="000000"/>
        </w:rPr>
        <w:t xml:space="preserve"> Ossifying Fibroma:</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Is a well circumscribed rapidly growing neoplasm lack the continuity with adjacent normal </w:t>
      </w:r>
      <w:proofErr w:type="gramStart"/>
      <w:r w:rsidRPr="00DA0BE9">
        <w:rPr>
          <w:rFonts w:eastAsia="Carlito"/>
          <w:sz w:val="28"/>
          <w:szCs w:val="28"/>
        </w:rPr>
        <w:t>bone.</w:t>
      </w:r>
      <w:proofErr w:type="gramEnd"/>
      <w:r w:rsidRPr="00DA0BE9">
        <w:rPr>
          <w:rFonts w:eastAsia="Carlito"/>
          <w:sz w:val="28"/>
          <w:szCs w:val="28"/>
        </w:rPr>
        <w:t xml:space="preserve"> Lesions are circumscribed </w:t>
      </w:r>
      <w:proofErr w:type="spellStart"/>
      <w:r w:rsidRPr="00DA0BE9">
        <w:rPr>
          <w:rFonts w:eastAsia="Carlito"/>
          <w:sz w:val="28"/>
          <w:szCs w:val="28"/>
        </w:rPr>
        <w:t>radiolucencies</w:t>
      </w:r>
      <w:proofErr w:type="spellEnd"/>
      <w:r w:rsidRPr="00DA0BE9">
        <w:rPr>
          <w:rFonts w:eastAsia="Carlito"/>
          <w:sz w:val="28"/>
          <w:szCs w:val="28"/>
        </w:rPr>
        <w:t xml:space="preserve"> in some cases contain central radio-opacities (Ground glass) opacification may be observed. Those are present within a sinus may appear </w:t>
      </w:r>
      <w:proofErr w:type="spellStart"/>
      <w:r w:rsidRPr="00DA0BE9">
        <w:rPr>
          <w:rFonts w:eastAsia="Carlito"/>
          <w:sz w:val="28"/>
          <w:szCs w:val="28"/>
        </w:rPr>
        <w:t>radiodense</w:t>
      </w:r>
      <w:proofErr w:type="spellEnd"/>
      <w:r w:rsidRPr="00DA0BE9">
        <w:rPr>
          <w:rFonts w:eastAsia="Carlito"/>
          <w:sz w:val="28"/>
          <w:szCs w:val="28"/>
        </w:rPr>
        <w:t xml:space="preserve"> and create a clouding that could be confused with sinusitis. Two different </w:t>
      </w:r>
      <w:proofErr w:type="gramStart"/>
      <w:r w:rsidRPr="00DA0BE9">
        <w:rPr>
          <w:rFonts w:eastAsia="Carlito"/>
          <w:sz w:val="28"/>
          <w:szCs w:val="28"/>
        </w:rPr>
        <w:t>neoplasm</w:t>
      </w:r>
      <w:proofErr w:type="gramEnd"/>
      <w:r w:rsidRPr="00DA0BE9">
        <w:rPr>
          <w:rFonts w:eastAsia="Carlito"/>
          <w:sz w:val="28"/>
          <w:szCs w:val="28"/>
        </w:rPr>
        <w:t xml:space="preserve"> have been reported: (1) </w:t>
      </w:r>
      <w:r w:rsidRPr="00DA0BE9">
        <w:rPr>
          <w:rFonts w:eastAsia="Carlito"/>
          <w:b/>
          <w:sz w:val="28"/>
          <w:szCs w:val="28"/>
        </w:rPr>
        <w:t xml:space="preserve">Trabecular </w:t>
      </w:r>
      <w:r w:rsidRPr="00DA0BE9">
        <w:rPr>
          <w:rFonts w:eastAsia="Carlito"/>
          <w:sz w:val="28"/>
          <w:szCs w:val="28"/>
        </w:rPr>
        <w:t xml:space="preserve">and (2) </w:t>
      </w:r>
      <w:proofErr w:type="spellStart"/>
      <w:r w:rsidRPr="00DA0BE9">
        <w:rPr>
          <w:rFonts w:eastAsia="Carlito"/>
          <w:b/>
          <w:sz w:val="28"/>
          <w:szCs w:val="28"/>
        </w:rPr>
        <w:t>Psammomatoid</w:t>
      </w:r>
      <w:proofErr w:type="spellEnd"/>
      <w:r w:rsidRPr="00DA0BE9">
        <w:rPr>
          <w:rFonts w:eastAsia="Carlito"/>
          <w:sz w:val="28"/>
          <w:szCs w:val="28"/>
        </w:rPr>
        <w:t>. The latter neoplasm occur more than the trabecular type in a ratio of approximately 4:1</w:t>
      </w:r>
    </w:p>
    <w:p w:rsidR="00DA0BE9" w:rsidRPr="00DA0BE9" w:rsidRDefault="00DA0BE9" w:rsidP="00DA0BE9">
      <w:pPr>
        <w:spacing w:before="190"/>
        <w:ind w:left="-142"/>
        <w:rPr>
          <w:rFonts w:asciiTheme="majorBidi" w:eastAsia="Carlito" w:hAnsiTheme="majorBidi" w:cstheme="majorBidi"/>
          <w:b/>
          <w:bCs/>
          <w:sz w:val="28"/>
          <w:szCs w:val="28"/>
        </w:rPr>
      </w:pPr>
      <w:r w:rsidRPr="00DA0BE9">
        <w:rPr>
          <w:rFonts w:asciiTheme="majorBidi" w:eastAsia="Carlito" w:hAnsiTheme="majorBidi" w:cstheme="majorBidi"/>
          <w:b/>
          <w:bCs/>
          <w:sz w:val="28"/>
          <w:szCs w:val="28"/>
        </w:rPr>
        <w:t>Histopathology</w:t>
      </w:r>
    </w:p>
    <w:p w:rsidR="00DA0BE9" w:rsidRPr="00DA0BE9" w:rsidRDefault="00DA0BE9" w:rsidP="00DA0BE9">
      <w:pPr>
        <w:spacing w:before="27" w:line="276" w:lineRule="auto"/>
        <w:ind w:left="-142" w:right="-110"/>
        <w:jc w:val="both"/>
        <w:rPr>
          <w:rFonts w:eastAsia="Carlito"/>
          <w:sz w:val="28"/>
          <w:szCs w:val="28"/>
        </w:rPr>
      </w:pPr>
      <w:r w:rsidRPr="00DA0BE9">
        <w:rPr>
          <w:rFonts w:eastAsia="Carlito"/>
          <w:sz w:val="28"/>
          <w:szCs w:val="28"/>
        </w:rPr>
        <w:t xml:space="preserve">Both patterns are </w:t>
      </w:r>
      <w:proofErr w:type="spellStart"/>
      <w:r w:rsidRPr="00DA0BE9">
        <w:rPr>
          <w:rFonts w:eastAsia="Carlito"/>
          <w:sz w:val="28"/>
          <w:szCs w:val="28"/>
        </w:rPr>
        <w:t>nonencapsulated</w:t>
      </w:r>
      <w:proofErr w:type="spellEnd"/>
      <w:r w:rsidRPr="00DA0BE9">
        <w:rPr>
          <w:rFonts w:eastAsia="Carlito"/>
          <w:sz w:val="28"/>
          <w:szCs w:val="28"/>
        </w:rPr>
        <w:t xml:space="preserve"> but well demarcated from the surrounding bone. Tumors consist of cellular fibrous connective tissue with variants areas of loose </w:t>
      </w:r>
      <w:r w:rsidRPr="00DA0BE9">
        <w:rPr>
          <w:rFonts w:eastAsia="Carlito"/>
          <w:spacing w:val="-6"/>
          <w:sz w:val="28"/>
          <w:szCs w:val="28"/>
        </w:rPr>
        <w:t xml:space="preserve">and </w:t>
      </w:r>
      <w:r w:rsidRPr="00DA0BE9">
        <w:rPr>
          <w:rFonts w:eastAsia="Carlito"/>
          <w:sz w:val="28"/>
          <w:szCs w:val="28"/>
        </w:rPr>
        <w:t>other</w:t>
      </w:r>
      <w:r w:rsidRPr="00DA0BE9">
        <w:rPr>
          <w:rFonts w:eastAsia="Carlito"/>
          <w:spacing w:val="63"/>
          <w:sz w:val="28"/>
          <w:szCs w:val="28"/>
        </w:rPr>
        <w:t xml:space="preserve"> </w:t>
      </w:r>
      <w:r w:rsidRPr="00DA0BE9">
        <w:rPr>
          <w:rFonts w:eastAsia="Carlito"/>
          <w:sz w:val="28"/>
          <w:szCs w:val="28"/>
        </w:rPr>
        <w:t>are</w:t>
      </w:r>
      <w:r w:rsidRPr="00DA0BE9">
        <w:rPr>
          <w:rFonts w:eastAsia="Carlito"/>
          <w:spacing w:val="64"/>
          <w:sz w:val="28"/>
          <w:szCs w:val="28"/>
        </w:rPr>
        <w:t xml:space="preserve"> </w:t>
      </w:r>
      <w:r w:rsidRPr="00DA0BE9">
        <w:rPr>
          <w:rFonts w:eastAsia="Carlito"/>
          <w:sz w:val="28"/>
          <w:szCs w:val="28"/>
        </w:rPr>
        <w:t>so</w:t>
      </w:r>
      <w:r w:rsidRPr="00DA0BE9">
        <w:rPr>
          <w:rFonts w:eastAsia="Carlito"/>
          <w:spacing w:val="64"/>
          <w:sz w:val="28"/>
          <w:szCs w:val="28"/>
        </w:rPr>
        <w:t xml:space="preserve"> </w:t>
      </w:r>
      <w:r w:rsidRPr="00DA0BE9">
        <w:rPr>
          <w:rFonts w:eastAsia="Carlito"/>
          <w:sz w:val="28"/>
          <w:szCs w:val="28"/>
        </w:rPr>
        <w:t>cellular,</w:t>
      </w:r>
      <w:r w:rsidRPr="00DA0BE9">
        <w:rPr>
          <w:rFonts w:eastAsia="Carlito"/>
          <w:spacing w:val="64"/>
          <w:sz w:val="28"/>
          <w:szCs w:val="28"/>
        </w:rPr>
        <w:t xml:space="preserve"> </w:t>
      </w:r>
      <w:r w:rsidRPr="00DA0BE9">
        <w:rPr>
          <w:rFonts w:eastAsia="Carlito"/>
          <w:sz w:val="28"/>
          <w:szCs w:val="28"/>
        </w:rPr>
        <w:t>mitotic</w:t>
      </w:r>
      <w:r w:rsidRPr="00DA0BE9">
        <w:rPr>
          <w:rFonts w:eastAsia="Carlito"/>
          <w:spacing w:val="64"/>
          <w:sz w:val="28"/>
          <w:szCs w:val="28"/>
        </w:rPr>
        <w:t xml:space="preserve"> </w:t>
      </w:r>
      <w:r w:rsidRPr="00DA0BE9">
        <w:rPr>
          <w:rFonts w:eastAsia="Carlito"/>
          <w:sz w:val="28"/>
          <w:szCs w:val="28"/>
        </w:rPr>
        <w:t>figures</w:t>
      </w:r>
      <w:r w:rsidRPr="00DA0BE9">
        <w:rPr>
          <w:rFonts w:eastAsia="Carlito"/>
          <w:spacing w:val="63"/>
          <w:sz w:val="28"/>
          <w:szCs w:val="28"/>
        </w:rPr>
        <w:t xml:space="preserve"> </w:t>
      </w:r>
      <w:r w:rsidRPr="00DA0BE9">
        <w:rPr>
          <w:rFonts w:eastAsia="Carlito"/>
          <w:sz w:val="28"/>
          <w:szCs w:val="28"/>
        </w:rPr>
        <w:t>are</w:t>
      </w:r>
      <w:r w:rsidRPr="00DA0BE9">
        <w:rPr>
          <w:rFonts w:eastAsia="Carlito"/>
          <w:spacing w:val="64"/>
          <w:sz w:val="28"/>
          <w:szCs w:val="28"/>
        </w:rPr>
        <w:t xml:space="preserve"> </w:t>
      </w:r>
      <w:r w:rsidRPr="00DA0BE9">
        <w:rPr>
          <w:rFonts w:eastAsia="Carlito"/>
          <w:sz w:val="28"/>
          <w:szCs w:val="28"/>
        </w:rPr>
        <w:t>found</w:t>
      </w:r>
      <w:r w:rsidRPr="00DA0BE9">
        <w:rPr>
          <w:rFonts w:eastAsia="Carlito"/>
          <w:spacing w:val="64"/>
          <w:sz w:val="28"/>
          <w:szCs w:val="28"/>
        </w:rPr>
        <w:t xml:space="preserve"> </w:t>
      </w:r>
      <w:r w:rsidRPr="00DA0BE9">
        <w:rPr>
          <w:rFonts w:eastAsia="Carlito"/>
          <w:sz w:val="28"/>
          <w:szCs w:val="28"/>
        </w:rPr>
        <w:t>but</w:t>
      </w:r>
      <w:r w:rsidRPr="00DA0BE9">
        <w:rPr>
          <w:rFonts w:eastAsia="Carlito"/>
          <w:spacing w:val="64"/>
          <w:sz w:val="28"/>
          <w:szCs w:val="28"/>
        </w:rPr>
        <w:t xml:space="preserve"> </w:t>
      </w:r>
      <w:r w:rsidRPr="00DA0BE9">
        <w:rPr>
          <w:rFonts w:eastAsia="Carlito"/>
          <w:spacing w:val="-4"/>
          <w:sz w:val="28"/>
          <w:szCs w:val="28"/>
        </w:rPr>
        <w:t xml:space="preserve">rare, </w:t>
      </w:r>
      <w:r w:rsidRPr="00DA0BE9">
        <w:rPr>
          <w:rFonts w:eastAsia="Carlito"/>
          <w:sz w:val="28"/>
          <w:szCs w:val="28"/>
        </w:rPr>
        <w:t xml:space="preserve">areas of hemorrhage and small clusters of multinucleated giant cells are usually seen. The trabecular type shows irregular strands of highly cellular osteoid encasing plump osteocytes. These </w:t>
      </w:r>
      <w:proofErr w:type="spellStart"/>
      <w:r w:rsidRPr="00DA0BE9">
        <w:rPr>
          <w:rFonts w:eastAsia="Carlito"/>
          <w:sz w:val="28"/>
          <w:szCs w:val="28"/>
        </w:rPr>
        <w:t>starnds</w:t>
      </w:r>
      <w:proofErr w:type="spellEnd"/>
      <w:r w:rsidRPr="00DA0BE9">
        <w:rPr>
          <w:rFonts w:eastAsia="Carlito"/>
          <w:sz w:val="28"/>
          <w:szCs w:val="28"/>
        </w:rPr>
        <w:t xml:space="preserve"> are lined by plump osteoblast and in other areas by giant cells. In </w:t>
      </w:r>
      <w:proofErr w:type="spellStart"/>
      <w:r w:rsidRPr="00DA0BE9">
        <w:rPr>
          <w:rFonts w:eastAsia="Carlito"/>
          <w:sz w:val="28"/>
          <w:szCs w:val="28"/>
        </w:rPr>
        <w:t>psammomatoid</w:t>
      </w:r>
      <w:proofErr w:type="spellEnd"/>
      <w:r w:rsidRPr="00DA0BE9">
        <w:rPr>
          <w:rFonts w:eastAsia="Carlito"/>
          <w:sz w:val="28"/>
          <w:szCs w:val="28"/>
        </w:rPr>
        <w:t xml:space="preserve"> pattern concentric </w:t>
      </w:r>
      <w:proofErr w:type="spellStart"/>
      <w:r w:rsidRPr="00DA0BE9">
        <w:rPr>
          <w:rFonts w:eastAsia="Carlito"/>
          <w:sz w:val="28"/>
          <w:szCs w:val="28"/>
        </w:rPr>
        <w:t>lamellated</w:t>
      </w:r>
      <w:proofErr w:type="spellEnd"/>
      <w:r w:rsidRPr="00DA0BE9">
        <w:rPr>
          <w:rFonts w:eastAsia="Carlito"/>
          <w:sz w:val="28"/>
          <w:szCs w:val="28"/>
        </w:rPr>
        <w:t xml:space="preserve"> and spherical </w:t>
      </w:r>
      <w:proofErr w:type="spellStart"/>
      <w:r w:rsidRPr="00DA0BE9">
        <w:rPr>
          <w:rFonts w:eastAsia="Carlito"/>
          <w:sz w:val="28"/>
          <w:szCs w:val="28"/>
        </w:rPr>
        <w:t>ossicles</w:t>
      </w:r>
      <w:proofErr w:type="spellEnd"/>
      <w:r w:rsidRPr="00DA0BE9">
        <w:rPr>
          <w:rFonts w:eastAsia="Carlito"/>
          <w:sz w:val="28"/>
          <w:szCs w:val="28"/>
        </w:rPr>
        <w:t xml:space="preserve"> that have basophilic centers with peripheral eosinophilic osteoid rims.</w:t>
      </w:r>
    </w:p>
    <w:p w:rsidR="00DA0BE9" w:rsidRPr="00DA0BE9" w:rsidRDefault="00DA0BE9" w:rsidP="00DA0BE9">
      <w:pPr>
        <w:spacing w:before="236" w:line="276" w:lineRule="auto"/>
        <w:ind w:left="-142" w:right="-200"/>
        <w:rPr>
          <w:rFonts w:eastAsia="Carlito"/>
          <w:b/>
          <w:iCs/>
          <w:sz w:val="28"/>
          <w:szCs w:val="28"/>
          <w:u w:val="single"/>
        </w:rPr>
      </w:pPr>
      <w:r w:rsidRPr="00DA0BE9">
        <w:rPr>
          <w:rFonts w:eastAsia="Carlito"/>
          <w:b/>
          <w:iCs/>
          <w:spacing w:val="-221"/>
          <w:sz w:val="28"/>
          <w:szCs w:val="28"/>
          <w:u w:val="single"/>
        </w:rPr>
        <w:t>C</w:t>
      </w:r>
      <w:r w:rsidRPr="00DA0BE9">
        <w:rPr>
          <w:rFonts w:eastAsia="Carlito"/>
          <w:b/>
          <w:iCs/>
          <w:spacing w:val="140"/>
          <w:sz w:val="28"/>
          <w:szCs w:val="28"/>
          <w:u w:val="single"/>
        </w:rPr>
        <w:t xml:space="preserve"> </w:t>
      </w:r>
      <w:proofErr w:type="spellStart"/>
      <w:r w:rsidRPr="00DA0BE9">
        <w:rPr>
          <w:rFonts w:eastAsia="Carlito"/>
          <w:b/>
          <w:iCs/>
          <w:sz w:val="28"/>
          <w:szCs w:val="28"/>
          <w:u w:val="single"/>
        </w:rPr>
        <w:t>emento</w:t>
      </w:r>
      <w:proofErr w:type="spellEnd"/>
      <w:r w:rsidRPr="00DA0BE9">
        <w:rPr>
          <w:rFonts w:eastAsia="Carlito"/>
          <w:b/>
          <w:iCs/>
          <w:sz w:val="28"/>
          <w:szCs w:val="28"/>
          <w:u w:val="single"/>
        </w:rPr>
        <w:t>-osseous Dysplasia (COD):</w:t>
      </w:r>
    </w:p>
    <w:p w:rsidR="00DA0BE9" w:rsidRPr="00DA0BE9" w:rsidRDefault="00DA0BE9" w:rsidP="00DA0BE9">
      <w:pPr>
        <w:spacing w:line="276" w:lineRule="auto"/>
        <w:ind w:left="-142" w:right="-200"/>
        <w:rPr>
          <w:rFonts w:eastAsia="Carlito"/>
          <w:sz w:val="28"/>
          <w:szCs w:val="28"/>
        </w:rPr>
      </w:pPr>
      <w:r w:rsidRPr="00DA0BE9">
        <w:rPr>
          <w:rFonts w:eastAsia="Carlito"/>
          <w:sz w:val="28"/>
          <w:szCs w:val="28"/>
        </w:rPr>
        <w:t>The term COD refers to a disease process of the jaws for which the precise etiology is unknown. COD includes:</w:t>
      </w:r>
    </w:p>
    <w:p w:rsidR="00DA0BE9" w:rsidRPr="00DA0BE9" w:rsidRDefault="00DA0BE9" w:rsidP="00DA0BE9">
      <w:pPr>
        <w:numPr>
          <w:ilvl w:val="0"/>
          <w:numId w:val="3"/>
        </w:numPr>
        <w:tabs>
          <w:tab w:val="left" w:pos="1000"/>
        </w:tabs>
        <w:ind w:left="-142" w:right="-200" w:firstLine="0"/>
        <w:rPr>
          <w:rFonts w:eastAsia="Carlito"/>
          <w:sz w:val="28"/>
          <w:szCs w:val="28"/>
        </w:rPr>
      </w:pPr>
      <w:r w:rsidRPr="00DA0BE9">
        <w:rPr>
          <w:rFonts w:eastAsia="Carlito"/>
          <w:position w:val="1"/>
          <w:sz w:val="28"/>
          <w:szCs w:val="28"/>
        </w:rPr>
        <w:t>Periapical COD.</w:t>
      </w:r>
    </w:p>
    <w:p w:rsidR="00DA0BE9" w:rsidRPr="00DA0BE9" w:rsidRDefault="00DA0BE9" w:rsidP="00DA0BE9">
      <w:pPr>
        <w:numPr>
          <w:ilvl w:val="0"/>
          <w:numId w:val="3"/>
        </w:numPr>
        <w:tabs>
          <w:tab w:val="left" w:pos="1000"/>
        </w:tabs>
        <w:ind w:left="-142" w:right="-200" w:firstLine="0"/>
        <w:rPr>
          <w:rFonts w:eastAsia="Carlito"/>
          <w:sz w:val="28"/>
          <w:szCs w:val="28"/>
        </w:rPr>
      </w:pPr>
      <w:r w:rsidRPr="00DA0BE9">
        <w:rPr>
          <w:rFonts w:eastAsia="Carlito"/>
          <w:position w:val="1"/>
          <w:sz w:val="28"/>
          <w:szCs w:val="28"/>
        </w:rPr>
        <w:t>Focal COD.</w:t>
      </w:r>
    </w:p>
    <w:p w:rsidR="00DA0BE9" w:rsidRPr="00DA0BE9" w:rsidRDefault="00DA0BE9" w:rsidP="00DA0BE9">
      <w:pPr>
        <w:numPr>
          <w:ilvl w:val="0"/>
          <w:numId w:val="3"/>
        </w:numPr>
        <w:tabs>
          <w:tab w:val="left" w:pos="1000"/>
        </w:tabs>
        <w:ind w:left="-142" w:right="-200" w:firstLine="0"/>
        <w:rPr>
          <w:rFonts w:eastAsia="Carlito"/>
          <w:sz w:val="28"/>
          <w:szCs w:val="28"/>
        </w:rPr>
      </w:pPr>
      <w:r w:rsidRPr="00DA0BE9">
        <w:rPr>
          <w:rFonts w:eastAsia="Carlito"/>
          <w:position w:val="1"/>
          <w:sz w:val="28"/>
          <w:szCs w:val="28"/>
        </w:rPr>
        <w:t>Florid COD.</w:t>
      </w:r>
    </w:p>
    <w:p w:rsidR="00DA0BE9" w:rsidRPr="00DA0BE9" w:rsidRDefault="00DA0BE9" w:rsidP="00DA0BE9">
      <w:pPr>
        <w:spacing w:line="276" w:lineRule="auto"/>
        <w:ind w:left="-142" w:right="-200"/>
        <w:jc w:val="both"/>
        <w:rPr>
          <w:rFonts w:eastAsia="Carlito"/>
          <w:sz w:val="28"/>
          <w:szCs w:val="28"/>
        </w:rPr>
      </w:pP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All the 3 disease processes have the same features, only distinguished on the basis of the extent of involvement of the affected portions of the jaw.</w:t>
      </w:r>
    </w:p>
    <w:p w:rsidR="00DA0BE9" w:rsidRPr="00DA0BE9" w:rsidRDefault="00DA0BE9" w:rsidP="00DA0BE9">
      <w:pPr>
        <w:tabs>
          <w:tab w:val="left" w:pos="1000"/>
        </w:tabs>
        <w:spacing w:before="237" w:line="276" w:lineRule="auto"/>
        <w:ind w:left="-142" w:right="-200"/>
        <w:rPr>
          <w:rFonts w:eastAsia="Carlito"/>
          <w:b/>
          <w:bCs/>
          <w:iCs/>
          <w:sz w:val="28"/>
          <w:szCs w:val="28"/>
          <w:u w:val="single"/>
        </w:rPr>
      </w:pPr>
      <w:r w:rsidRPr="00DA0BE9">
        <w:rPr>
          <w:rFonts w:eastAsia="Carlito"/>
          <w:b/>
          <w:bCs/>
          <w:iCs/>
          <w:sz w:val="28"/>
          <w:szCs w:val="28"/>
          <w:u w:val="single"/>
        </w:rPr>
        <w:t>Periapical COD:</w:t>
      </w:r>
    </w:p>
    <w:p w:rsidR="00DA0BE9" w:rsidRPr="00DA0BE9" w:rsidRDefault="00DA0BE9" w:rsidP="00DA0BE9">
      <w:pPr>
        <w:spacing w:line="276" w:lineRule="auto"/>
        <w:ind w:left="-142" w:right="-200"/>
        <w:jc w:val="both"/>
        <w:rPr>
          <w:rFonts w:eastAsia="Carlito"/>
          <w:sz w:val="28"/>
          <w:szCs w:val="28"/>
        </w:rPr>
      </w:pPr>
      <w:proofErr w:type="gramStart"/>
      <w:r w:rsidRPr="00DA0BE9">
        <w:rPr>
          <w:rFonts w:eastAsia="Carlito"/>
          <w:sz w:val="28"/>
          <w:szCs w:val="28"/>
        </w:rPr>
        <w:t>Represents a reactive or dysplastic process rather than a neoplastic one.</w:t>
      </w:r>
      <w:proofErr w:type="gramEnd"/>
      <w:r w:rsidRPr="00DA0BE9">
        <w:rPr>
          <w:rFonts w:eastAsia="Carlito"/>
          <w:sz w:val="28"/>
          <w:szCs w:val="28"/>
        </w:rPr>
        <w:t xml:space="preserve"> It may represent an unusual response of periapical bone &amp; cementum to some undetermined local factor.</w:t>
      </w:r>
    </w:p>
    <w:p w:rsidR="00DA0BE9" w:rsidRPr="00DA0BE9" w:rsidRDefault="00DA0BE9" w:rsidP="00DA0BE9">
      <w:pPr>
        <w:tabs>
          <w:tab w:val="left" w:pos="640"/>
          <w:tab w:val="left" w:pos="6677"/>
        </w:tabs>
        <w:spacing w:line="276" w:lineRule="auto"/>
        <w:ind w:left="-142" w:right="-200"/>
        <w:jc w:val="both"/>
        <w:rPr>
          <w:rFonts w:eastAsia="Carlito"/>
          <w:sz w:val="28"/>
          <w:szCs w:val="28"/>
        </w:rPr>
      </w:pPr>
      <w:r w:rsidRPr="00DA0BE9">
        <w:rPr>
          <w:rFonts w:eastAsia="Carlito"/>
          <w:position w:val="1"/>
          <w:sz w:val="28"/>
          <w:szCs w:val="28"/>
        </w:rPr>
        <w:t xml:space="preserve">When not associated with a tooth apex </w:t>
      </w:r>
      <w:r w:rsidRPr="00DA0BE9">
        <w:rPr>
          <w:rFonts w:eastAsia="Carlito"/>
          <w:b/>
          <w:i/>
          <w:sz w:val="28"/>
          <w:szCs w:val="28"/>
        </w:rPr>
        <w:t>Focal COD</w:t>
      </w:r>
      <w:r w:rsidRPr="00DA0BE9">
        <w:rPr>
          <w:rFonts w:eastAsia="Carlito"/>
          <w:position w:val="1"/>
          <w:sz w:val="28"/>
          <w:szCs w:val="28"/>
        </w:rPr>
        <w:t>.</w:t>
      </w:r>
    </w:p>
    <w:p w:rsidR="00DA0BE9" w:rsidRPr="00DA0BE9" w:rsidRDefault="00DA0BE9" w:rsidP="00DA0BE9">
      <w:pPr>
        <w:tabs>
          <w:tab w:val="left" w:pos="550"/>
        </w:tabs>
        <w:spacing w:before="100" w:line="276" w:lineRule="auto"/>
        <w:ind w:left="-142" w:right="-200"/>
        <w:rPr>
          <w:rFonts w:eastAsia="Carlito"/>
          <w:b/>
          <w:sz w:val="28"/>
          <w:szCs w:val="28"/>
        </w:rPr>
      </w:pPr>
      <w:r w:rsidRPr="00DA0BE9">
        <w:rPr>
          <w:rFonts w:eastAsia="Carlito"/>
          <w:b/>
          <w:bCs/>
          <w:sz w:val="28"/>
          <w:szCs w:val="28"/>
        </w:rPr>
        <w:t>Clinical Features: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A common phenomenon, that occurs at the apex of vital teeth. A biopsy is unnecessary because the condition is usually diagnosed by clinical &amp; radiographic features. Females are affected more than males. PACOD occurs in females at middle age (around 40 years) &amp; rarely before the age 20. The mandible, especially the anterior periapical region, is far more commonly affected than other areas. More often, the apices of two or more teeth are affected.</w:t>
      </w:r>
    </w:p>
    <w:p w:rsidR="00DA0BE9" w:rsidRPr="00DA0BE9" w:rsidRDefault="00DA0BE9" w:rsidP="00DA0BE9">
      <w:pPr>
        <w:tabs>
          <w:tab w:val="left" w:pos="730"/>
        </w:tabs>
        <w:spacing w:line="276" w:lineRule="auto"/>
        <w:ind w:left="-142" w:right="-200"/>
        <w:jc w:val="both"/>
        <w:rPr>
          <w:rFonts w:eastAsia="Carlito"/>
          <w:sz w:val="28"/>
          <w:szCs w:val="28"/>
        </w:rPr>
      </w:pPr>
      <w:r>
        <w:rPr>
          <w:rFonts w:ascii="Carlito" w:eastAsia="Carlito" w:hAnsi="Carlito" w:cs="Carlito"/>
          <w:noProof/>
        </w:rPr>
        <w:lastRenderedPageBreak/>
        <mc:AlternateContent>
          <mc:Choice Requires="wpg">
            <w:drawing>
              <wp:anchor distT="0" distB="0" distL="114300" distR="114300" simplePos="0" relativeHeight="251663360" behindDoc="1" locked="0" layoutInCell="1" allowOverlap="1" wp14:anchorId="5AB7091B" wp14:editId="3AE538F6">
                <wp:simplePos x="0" y="0"/>
                <wp:positionH relativeFrom="page">
                  <wp:posOffset>5010150</wp:posOffset>
                </wp:positionH>
                <wp:positionV relativeFrom="paragraph">
                  <wp:posOffset>802005</wp:posOffset>
                </wp:positionV>
                <wp:extent cx="533400" cy="85725"/>
                <wp:effectExtent l="19050" t="5080" r="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85725"/>
                          <a:chOff x="7890" y="1263"/>
                          <a:chExt cx="840" cy="135"/>
                        </a:xfrm>
                      </wpg:grpSpPr>
                      <wps:wsp>
                        <wps:cNvPr id="2" name="Freeform 15"/>
                        <wps:cNvSpPr>
                          <a:spLocks/>
                        </wps:cNvSpPr>
                        <wps:spPr bwMode="auto">
                          <a:xfrm>
                            <a:off x="8595" y="1263"/>
                            <a:ext cx="135" cy="135"/>
                          </a:xfrm>
                          <a:custGeom>
                            <a:avLst/>
                            <a:gdLst>
                              <a:gd name="T0" fmla="+- 0 8595 8595"/>
                              <a:gd name="T1" fmla="*/ T0 w 135"/>
                              <a:gd name="T2" fmla="+- 0 1263 1263"/>
                              <a:gd name="T3" fmla="*/ 1263 h 135"/>
                              <a:gd name="T4" fmla="+- 0 8730 8595"/>
                              <a:gd name="T5" fmla="*/ T4 w 135"/>
                              <a:gd name="T6" fmla="+- 0 1331 1263"/>
                              <a:gd name="T7" fmla="*/ 1331 h 135"/>
                              <a:gd name="T8" fmla="+- 0 8595 8595"/>
                              <a:gd name="T9" fmla="*/ T8 w 135"/>
                              <a:gd name="T10" fmla="+- 0 1398 1263"/>
                              <a:gd name="T11" fmla="*/ 1398 h 135"/>
                              <a:gd name="T12" fmla="+- 0 8595 8595"/>
                              <a:gd name="T13" fmla="*/ T12 w 135"/>
                              <a:gd name="T14" fmla="+- 0 1263 1263"/>
                              <a:gd name="T15" fmla="*/ 1263 h 135"/>
                            </a:gdLst>
                            <a:ahLst/>
                            <a:cxnLst>
                              <a:cxn ang="0">
                                <a:pos x="T1" y="T3"/>
                              </a:cxn>
                              <a:cxn ang="0">
                                <a:pos x="T5" y="T7"/>
                              </a:cxn>
                              <a:cxn ang="0">
                                <a:pos x="T9" y="T11"/>
                              </a:cxn>
                              <a:cxn ang="0">
                                <a:pos x="T13" y="T15"/>
                              </a:cxn>
                            </a:cxnLst>
                            <a:rect l="0" t="0" r="r" b="b"/>
                            <a:pathLst>
                              <a:path w="135" h="135">
                                <a:moveTo>
                                  <a:pt x="0" y="0"/>
                                </a:moveTo>
                                <a:lnTo>
                                  <a:pt x="135" y="68"/>
                                </a:lnTo>
                                <a:lnTo>
                                  <a:pt x="0" y="13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6"/>
                        <wps:cNvCnPr/>
                        <wps:spPr bwMode="auto">
                          <a:xfrm>
                            <a:off x="7890" y="1331"/>
                            <a:ext cx="773"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94.5pt;margin-top:63.15pt;width:42pt;height:6.75pt;z-index:-251653120;mso-position-horizontal-relative:page" coordorigin="7890,1263" coordsize="84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">
                <v:shape id="Freeform 15" o:spid="_x0000_s1027" style="position:absolute;left:8595;top:1263;width:135;height:135;visibility:visible;mso-wrap-style:square;v-text-anchor:top" coordsize="13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eYScUA&#10;AADaAAAADwAAAGRycy9kb3ducmV2LnhtbESPQWvCQBSE74X+h+UVepG6aaytRFcppWIPetAKXh/Z&#10;ZxLMvg3ZV43+elcoeBxm5htmMutcrY7Uhsqzgdd+Aoo497biwsD2d/4yAhUE2WLtmQycKcBs+vgw&#10;wcz6E6/puJFCRQiHDA2UIk2mdchLchj6viGO3t63DiXKttC2xVOEu1qnSfKuHVYcF0ps6Kuk/LD5&#10;cwakt9x9r7eDlSy6t/1H75IOBytnzPNT9zkGJdTJPfzf/rEGUrhdiTd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5hJxQAAANoAAAAPAAAAAAAAAAAAAAAAAJgCAABkcnMv&#10;ZG93bnJldi54bWxQSwUGAAAAAAQABAD1AAAAigMAAAAA&#10;" path="m,l135,68,,135,,xe" fillcolor="black" stroked="f">
                  <v:path arrowok="t" o:connecttype="custom" o:connectlocs="0,1263;135,1331;0,1398;0,1263" o:connectangles="0,0,0,0"/>
                </v:shape>
                <v:line id="Line 16" o:spid="_x0000_s1028" style="position:absolute;visibility:visible;mso-wrap-style:square" from="7890,1331" to="8663,1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48RcMAAADaAAAADwAAAGRycy9kb3ducmV2LnhtbESPwWrDMBBE74H+g9hAb7Gc1oTiRgnF&#10;UPAhOdgJ6XWxtpaptXIs1XH+vioUehxm5g2z3c+2FxONvnOsYJ2kIIgbpztuFZxP76sXED4ga+wd&#10;k4I7edjvHhZbzLW7cUVTHVoRIexzVGBCGHIpfWPIok/cQBy9TzdaDFGOrdQj3iLc9vIpTTfSYsdx&#10;weBAhaHmq/62CrJjafTHfPCHKi0v1F2z4lo7pR6X89sriEBz+A//tUut4Bl+r8Qb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PEXDAAAA2gAAAA8AAAAAAAAAAAAA&#10;AAAAoQIAAGRycy9kb3ducmV2LnhtbFBLBQYAAAAABAAEAPkAAACRAwAAAAA=&#10;" strokeweight="2.25pt"/>
                <w10:wrap anchorx="page"/>
              </v:group>
            </w:pict>
          </mc:Fallback>
        </mc:AlternateContent>
      </w:r>
      <w:r w:rsidRPr="00DA0BE9">
        <w:rPr>
          <w:rFonts w:eastAsia="Carlito"/>
          <w:position w:val="1"/>
          <w:sz w:val="28"/>
          <w:szCs w:val="28"/>
        </w:rPr>
        <w:t>The condition appears 1</w:t>
      </w:r>
      <w:proofErr w:type="spellStart"/>
      <w:r w:rsidRPr="00DA0BE9">
        <w:rPr>
          <w:rFonts w:eastAsia="Carlito"/>
          <w:position w:val="9"/>
          <w:sz w:val="28"/>
          <w:szCs w:val="28"/>
        </w:rPr>
        <w:t>st</w:t>
      </w:r>
      <w:proofErr w:type="spellEnd"/>
      <w:r w:rsidRPr="00DA0BE9">
        <w:rPr>
          <w:rFonts w:eastAsia="Carlito"/>
          <w:position w:val="9"/>
          <w:sz w:val="28"/>
          <w:szCs w:val="28"/>
        </w:rPr>
        <w:t xml:space="preserve"> </w:t>
      </w:r>
      <w:r w:rsidRPr="00DA0BE9">
        <w:rPr>
          <w:rFonts w:eastAsia="Carlito"/>
          <w:position w:val="1"/>
          <w:sz w:val="28"/>
          <w:szCs w:val="28"/>
        </w:rPr>
        <w:t xml:space="preserve">as a </w:t>
      </w:r>
      <w:r w:rsidRPr="00DA0BE9">
        <w:rPr>
          <w:rFonts w:eastAsia="Carlito"/>
          <w:i/>
          <w:position w:val="1"/>
          <w:sz w:val="28"/>
          <w:szCs w:val="28"/>
        </w:rPr>
        <w:t xml:space="preserve">periapical </w:t>
      </w:r>
      <w:proofErr w:type="spellStart"/>
      <w:r w:rsidRPr="00DA0BE9">
        <w:rPr>
          <w:rFonts w:eastAsia="Carlito"/>
          <w:i/>
          <w:position w:val="1"/>
          <w:sz w:val="28"/>
          <w:szCs w:val="28"/>
        </w:rPr>
        <w:t>lucency</w:t>
      </w:r>
      <w:proofErr w:type="spellEnd"/>
      <w:r w:rsidRPr="00DA0BE9">
        <w:rPr>
          <w:rFonts w:eastAsia="Carlito"/>
          <w:i/>
          <w:position w:val="1"/>
          <w:sz w:val="28"/>
          <w:szCs w:val="28"/>
        </w:rPr>
        <w:t xml:space="preserve"> </w:t>
      </w:r>
      <w:r w:rsidRPr="00DA0BE9">
        <w:rPr>
          <w:rFonts w:eastAsia="Carlito"/>
          <w:position w:val="1"/>
          <w:sz w:val="28"/>
          <w:szCs w:val="28"/>
        </w:rPr>
        <w:t xml:space="preserve">that </w:t>
      </w:r>
      <w:r w:rsidRPr="00DA0BE9">
        <w:rPr>
          <w:rFonts w:eastAsia="Carlito"/>
          <w:spacing w:val="-9"/>
          <w:position w:val="1"/>
          <w:sz w:val="28"/>
          <w:szCs w:val="28"/>
        </w:rPr>
        <w:t>is</w:t>
      </w:r>
      <w:r w:rsidRPr="00DA0BE9">
        <w:rPr>
          <w:rFonts w:eastAsia="Carlito"/>
          <w:spacing w:val="-9"/>
          <w:sz w:val="28"/>
          <w:szCs w:val="28"/>
        </w:rPr>
        <w:t xml:space="preserve"> </w:t>
      </w:r>
      <w:r w:rsidRPr="00DA0BE9">
        <w:rPr>
          <w:rFonts w:eastAsia="Carlito"/>
          <w:sz w:val="28"/>
          <w:szCs w:val="28"/>
        </w:rPr>
        <w:t xml:space="preserve">continuous with the periodontal ligament space. </w:t>
      </w:r>
      <w:r w:rsidRPr="00DA0BE9">
        <w:rPr>
          <w:rFonts w:eastAsia="Carlito"/>
          <w:i/>
          <w:sz w:val="28"/>
          <w:szCs w:val="28"/>
        </w:rPr>
        <w:t xml:space="preserve">To </w:t>
      </w:r>
      <w:r w:rsidRPr="00DA0BE9">
        <w:rPr>
          <w:rFonts w:eastAsia="Carlito"/>
          <w:i/>
          <w:spacing w:val="-7"/>
          <w:sz w:val="28"/>
          <w:szCs w:val="28"/>
        </w:rPr>
        <w:t xml:space="preserve">be </w:t>
      </w:r>
      <w:r w:rsidRPr="00DA0BE9">
        <w:rPr>
          <w:rFonts w:eastAsia="Carlito"/>
          <w:i/>
          <w:sz w:val="28"/>
          <w:szCs w:val="28"/>
        </w:rPr>
        <w:t xml:space="preserve">differentiated from </w:t>
      </w:r>
      <w:r w:rsidRPr="00DA0BE9">
        <w:rPr>
          <w:rFonts w:eastAsia="Carlito"/>
          <w:b/>
          <w:i/>
          <w:sz w:val="28"/>
          <w:szCs w:val="28"/>
        </w:rPr>
        <w:t xml:space="preserve">Periapical granuloma </w:t>
      </w:r>
      <w:r w:rsidRPr="00DA0BE9">
        <w:rPr>
          <w:rFonts w:eastAsia="Carlito"/>
          <w:b/>
          <w:i/>
          <w:sz w:val="28"/>
          <w:szCs w:val="28"/>
          <w:u w:val="single"/>
        </w:rPr>
        <w:t>vitality test</w:t>
      </w:r>
      <w:r w:rsidRPr="00DA0BE9">
        <w:rPr>
          <w:rFonts w:eastAsia="Carlito"/>
          <w:sz w:val="28"/>
          <w:szCs w:val="28"/>
        </w:rPr>
        <w:t>.</w:t>
      </w:r>
    </w:p>
    <w:p w:rsidR="00DA0BE9" w:rsidRPr="00DA0BE9" w:rsidRDefault="00DA0BE9" w:rsidP="00DA0BE9">
      <w:pPr>
        <w:tabs>
          <w:tab w:val="left" w:pos="-90"/>
          <w:tab w:val="left" w:pos="0"/>
          <w:tab w:val="left" w:pos="90"/>
        </w:tabs>
        <w:ind w:left="-142"/>
        <w:jc w:val="both"/>
        <w:rPr>
          <w:rFonts w:eastAsia="Carlito"/>
          <w:sz w:val="28"/>
          <w:szCs w:val="28"/>
        </w:rPr>
      </w:pPr>
      <w:r w:rsidRPr="00DA0BE9">
        <w:rPr>
          <w:rFonts w:eastAsia="Carlito"/>
          <w:sz w:val="28"/>
          <w:szCs w:val="28"/>
        </w:rPr>
        <w:tab/>
      </w:r>
      <w:r w:rsidRPr="00DA0BE9">
        <w:rPr>
          <w:rFonts w:eastAsia="Carlito"/>
          <w:position w:val="1"/>
          <w:sz w:val="28"/>
          <w:szCs w:val="28"/>
        </w:rPr>
        <w:t xml:space="preserve">As the condition progresses, the lucent lesion develops into </w:t>
      </w:r>
      <w:r w:rsidRPr="00DA0BE9">
        <w:rPr>
          <w:rFonts w:eastAsia="Carlito"/>
          <w:spacing w:val="-17"/>
          <w:position w:val="1"/>
          <w:sz w:val="28"/>
          <w:szCs w:val="28"/>
        </w:rPr>
        <w:t>a</w:t>
      </w:r>
      <w:r w:rsidRPr="00DA0BE9">
        <w:rPr>
          <w:rFonts w:eastAsia="Carlito"/>
          <w:spacing w:val="-17"/>
          <w:sz w:val="28"/>
          <w:szCs w:val="28"/>
        </w:rPr>
        <w:t xml:space="preserve"> </w:t>
      </w:r>
      <w:r w:rsidRPr="00DA0BE9">
        <w:rPr>
          <w:rFonts w:eastAsia="Carlito"/>
          <w:sz w:val="28"/>
          <w:szCs w:val="28"/>
        </w:rPr>
        <w:t>mixed or mottled pattern because of bone repair.</w:t>
      </w:r>
    </w:p>
    <w:p w:rsidR="00DA0BE9" w:rsidRPr="00DA0BE9" w:rsidRDefault="00DA0BE9" w:rsidP="00DA0BE9">
      <w:pPr>
        <w:numPr>
          <w:ilvl w:val="1"/>
          <w:numId w:val="4"/>
        </w:numPr>
        <w:tabs>
          <w:tab w:val="left" w:pos="-426"/>
        </w:tabs>
        <w:spacing w:line="276" w:lineRule="auto"/>
        <w:ind w:left="-142" w:right="-200" w:firstLine="0"/>
        <w:rPr>
          <w:rFonts w:eastAsia="Carlito"/>
          <w:sz w:val="28"/>
          <w:szCs w:val="28"/>
        </w:rPr>
      </w:pPr>
      <w:r w:rsidRPr="00DA0BE9">
        <w:rPr>
          <w:rFonts w:eastAsia="Carlito"/>
          <w:position w:val="1"/>
          <w:sz w:val="28"/>
          <w:szCs w:val="28"/>
        </w:rPr>
        <w:t xml:space="preserve">The final stage appears as a solid, opaque mass that </w:t>
      </w:r>
      <w:r w:rsidRPr="00DA0BE9">
        <w:rPr>
          <w:rFonts w:eastAsia="Carlito"/>
          <w:spacing w:val="-9"/>
          <w:position w:val="1"/>
          <w:sz w:val="28"/>
          <w:szCs w:val="28"/>
        </w:rPr>
        <w:t>is</w:t>
      </w:r>
      <w:r w:rsidRPr="00DA0BE9">
        <w:rPr>
          <w:rFonts w:eastAsia="Carlito"/>
          <w:spacing w:val="-9"/>
          <w:sz w:val="28"/>
          <w:szCs w:val="28"/>
        </w:rPr>
        <w:t xml:space="preserve"> </w:t>
      </w:r>
      <w:r w:rsidRPr="00DA0BE9">
        <w:rPr>
          <w:rFonts w:eastAsia="Carlito"/>
          <w:sz w:val="28"/>
          <w:szCs w:val="28"/>
        </w:rPr>
        <w:t>surrounded by a thin, lucent ring (after months – years).</w:t>
      </w:r>
    </w:p>
    <w:p w:rsidR="00DA0BE9" w:rsidRPr="00DA0BE9" w:rsidRDefault="00DA0BE9" w:rsidP="004A6B91">
      <w:pPr>
        <w:tabs>
          <w:tab w:val="left" w:pos="90"/>
        </w:tabs>
        <w:spacing w:before="240" w:line="276" w:lineRule="auto"/>
        <w:ind w:left="-142" w:right="-200"/>
        <w:outlineLvl w:val="1"/>
        <w:rPr>
          <w:rFonts w:eastAsia="Arial"/>
          <w:b/>
          <w:bCs/>
          <w:iCs/>
          <w:sz w:val="28"/>
          <w:szCs w:val="28"/>
          <w:u w:val="single"/>
        </w:rPr>
      </w:pPr>
      <w:r w:rsidRPr="00DA0BE9">
        <w:rPr>
          <w:rFonts w:eastAsia="Arial"/>
          <w:b/>
          <w:bCs/>
          <w:iCs/>
          <w:sz w:val="28"/>
          <w:szCs w:val="28"/>
          <w:u w:val="single"/>
        </w:rPr>
        <w:t>Florid COD:</w:t>
      </w:r>
    </w:p>
    <w:p w:rsidR="00DA0BE9" w:rsidRPr="00DA0BE9" w:rsidRDefault="00DA0BE9" w:rsidP="005B652F">
      <w:pPr>
        <w:spacing w:line="276" w:lineRule="auto"/>
        <w:ind w:left="-142" w:right="-200"/>
        <w:jc w:val="both"/>
        <w:rPr>
          <w:rFonts w:eastAsia="Carlito"/>
          <w:sz w:val="28"/>
          <w:szCs w:val="28"/>
        </w:rPr>
      </w:pPr>
      <w:r w:rsidRPr="00DA0BE9">
        <w:rPr>
          <w:rFonts w:eastAsia="Carlito"/>
          <w:sz w:val="28"/>
          <w:szCs w:val="28"/>
        </w:rPr>
        <w:t xml:space="preserve"> </w:t>
      </w:r>
      <w:proofErr w:type="gramStart"/>
      <w:r w:rsidRPr="00DA0BE9">
        <w:rPr>
          <w:rFonts w:eastAsia="Carlito"/>
          <w:sz w:val="28"/>
          <w:szCs w:val="28"/>
        </w:rPr>
        <w:t>is</w:t>
      </w:r>
      <w:proofErr w:type="gramEnd"/>
      <w:r w:rsidRPr="00DA0BE9">
        <w:rPr>
          <w:rFonts w:eastAsia="Carlito"/>
          <w:sz w:val="28"/>
          <w:szCs w:val="28"/>
        </w:rPr>
        <w:t xml:space="preserve"> an exuberant</w:t>
      </w:r>
      <w:r w:rsidRPr="00DA0BE9">
        <w:rPr>
          <w:rFonts w:eastAsia="Carlito"/>
          <w:position w:val="8"/>
          <w:sz w:val="28"/>
          <w:szCs w:val="28"/>
        </w:rPr>
        <w:t xml:space="preserve"> </w:t>
      </w:r>
      <w:r w:rsidRPr="00DA0BE9">
        <w:rPr>
          <w:rFonts w:eastAsia="Carlito"/>
          <w:sz w:val="28"/>
          <w:szCs w:val="28"/>
        </w:rPr>
        <w:t>form of PACOD. FCOD represents the severe end of the spectrum of this unusual process. The patient is asymptomatic except when complication of osteomyelitis occurs. Females are more commonly affected (</w:t>
      </w:r>
      <w:r w:rsidRPr="00DA0BE9">
        <w:rPr>
          <w:rFonts w:eastAsia="Carlito"/>
          <w:b/>
          <w:sz w:val="28"/>
          <w:szCs w:val="28"/>
        </w:rPr>
        <w:t>black women</w:t>
      </w:r>
      <w:r w:rsidRPr="00DA0BE9">
        <w:rPr>
          <w:rFonts w:eastAsia="Carlito"/>
          <w:sz w:val="28"/>
          <w:szCs w:val="28"/>
        </w:rPr>
        <w:t>); between 25-60 years of age. The condition is typically bilateral &amp; may affect all four quadrants.</w:t>
      </w:r>
    </w:p>
    <w:p w:rsidR="00DA0BE9" w:rsidRPr="00DA0BE9" w:rsidRDefault="00DA0BE9" w:rsidP="00DA0BE9">
      <w:pPr>
        <w:spacing w:line="276" w:lineRule="auto"/>
        <w:ind w:left="-142" w:right="-200"/>
        <w:jc w:val="both"/>
        <w:rPr>
          <w:rFonts w:eastAsia="Carlito"/>
          <w:sz w:val="28"/>
          <w:szCs w:val="28"/>
        </w:rPr>
      </w:pPr>
      <w:r w:rsidRPr="00DA0BE9">
        <w:rPr>
          <w:rFonts w:eastAsia="Carlito"/>
          <w:b/>
          <w:bCs/>
          <w:sz w:val="28"/>
          <w:szCs w:val="28"/>
        </w:rPr>
        <w:t xml:space="preserve"> Radiographically</w:t>
      </w:r>
      <w:r w:rsidRPr="00DA0BE9">
        <w:rPr>
          <w:rFonts w:eastAsia="Carlito"/>
          <w:sz w:val="28"/>
          <w:szCs w:val="28"/>
        </w:rPr>
        <w:t xml:space="preserve">, FCOD appears as diffuse radiopaque masses throughout the alveolar segment of the jaw. A cyst-like appearance may also be seen.  </w:t>
      </w:r>
      <w:r w:rsidRPr="00DA0BE9">
        <w:rPr>
          <w:rFonts w:eastAsia="Carlito"/>
          <w:position w:val="6"/>
          <w:sz w:val="28"/>
          <w:szCs w:val="28"/>
        </w:rPr>
        <w:t>1</w:t>
      </w:r>
      <w:r w:rsidRPr="00DA0BE9">
        <w:rPr>
          <w:rFonts w:eastAsia="Carlito"/>
          <w:sz w:val="28"/>
          <w:szCs w:val="28"/>
        </w:rPr>
        <w:t xml:space="preserve">Exuberant: excessive in size or extent </w:t>
      </w:r>
      <w:r w:rsidRPr="00DA0BE9">
        <w:rPr>
          <w:rFonts w:eastAsia="Carlito"/>
          <w:spacing w:val="-169"/>
          <w:sz w:val="28"/>
          <w:szCs w:val="28"/>
        </w:rPr>
        <w:t>g</w:t>
      </w:r>
      <w:r w:rsidRPr="00DA0BE9">
        <w:rPr>
          <w:rFonts w:eastAsia="Carlito"/>
          <w:spacing w:val="96"/>
          <w:sz w:val="28"/>
          <w:szCs w:val="28"/>
        </w:rPr>
        <w:t xml:space="preserve"> </w:t>
      </w:r>
      <w:r w:rsidRPr="00DA0BE9">
        <w:rPr>
          <w:rFonts w:eastAsia="Carlito"/>
          <w:sz w:val="28"/>
          <w:szCs w:val="28"/>
        </w:rPr>
        <w:t>round-glass.</w:t>
      </w:r>
      <w:r w:rsidRPr="00DA0BE9">
        <w:rPr>
          <w:rFonts w:eastAsia="Carlito"/>
          <w:spacing w:val="53"/>
          <w:sz w:val="28"/>
          <w:szCs w:val="28"/>
        </w:rPr>
        <w:t xml:space="preserve"> </w:t>
      </w:r>
      <w:r w:rsidRPr="00DA0BE9">
        <w:rPr>
          <w:rFonts w:eastAsia="Carlito"/>
          <w:sz w:val="28"/>
          <w:szCs w:val="28"/>
        </w:rPr>
        <w:t xml:space="preserve"> </w:t>
      </w:r>
    </w:p>
    <w:p w:rsidR="00DA0BE9" w:rsidRPr="00DA0BE9" w:rsidRDefault="00DA0BE9" w:rsidP="00DA0BE9">
      <w:pPr>
        <w:ind w:left="-142"/>
        <w:jc w:val="both"/>
        <w:rPr>
          <w:rFonts w:eastAsia="Carlito"/>
          <w:b/>
          <w:bCs/>
          <w:sz w:val="28"/>
          <w:szCs w:val="28"/>
        </w:rPr>
      </w:pPr>
      <w:r w:rsidRPr="00DA0BE9">
        <w:rPr>
          <w:rFonts w:eastAsia="Carlito"/>
          <w:sz w:val="28"/>
          <w:szCs w:val="28"/>
        </w:rPr>
        <w:t xml:space="preserve"> </w:t>
      </w:r>
      <w:r w:rsidRPr="00DA0BE9">
        <w:rPr>
          <w:rFonts w:eastAsia="Carlito"/>
          <w:b/>
          <w:bCs/>
          <w:sz w:val="28"/>
          <w:szCs w:val="28"/>
        </w:rPr>
        <w:t>Histopathology of COD:</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All 3 types show a mixture of benign fibrous tissue, bone, and cementum. The calcified tissue is arranged in trabeculae, spicules or larger irregular masses. Numerous small blood vessels &amp; free hemorrhage is typically noted throughout the lesion. The proportion of the mesenchymal component to the mineralized material is variable depending on the stage and from area to area in the same lesion.</w:t>
      </w:r>
    </w:p>
    <w:p w:rsidR="00DA0BE9" w:rsidRPr="00DA0BE9" w:rsidRDefault="00DA0BE9" w:rsidP="00DA0BE9">
      <w:pPr>
        <w:ind w:left="-142"/>
        <w:jc w:val="both"/>
        <w:rPr>
          <w:rFonts w:eastAsia="Carlito"/>
          <w:sz w:val="28"/>
          <w:szCs w:val="28"/>
        </w:rPr>
      </w:pPr>
      <w:r w:rsidRPr="00DA0BE9">
        <w:rPr>
          <w:rFonts w:eastAsia="Carlito"/>
          <w:b/>
          <w:sz w:val="28"/>
          <w:szCs w:val="28"/>
        </w:rPr>
        <w:t xml:space="preserve">Treatment: </w:t>
      </w:r>
      <w:r w:rsidRPr="00DA0BE9">
        <w:rPr>
          <w:rFonts w:eastAsia="Carlito"/>
          <w:sz w:val="28"/>
          <w:szCs w:val="28"/>
        </w:rPr>
        <w:t>No treatment.</w:t>
      </w:r>
    </w:p>
    <w:p w:rsidR="00DA0BE9" w:rsidRPr="00DA0BE9" w:rsidRDefault="00DA0BE9" w:rsidP="00DA0BE9">
      <w:pPr>
        <w:spacing w:line="276" w:lineRule="auto"/>
        <w:ind w:left="-142" w:right="-200"/>
        <w:jc w:val="both"/>
        <w:rPr>
          <w:rFonts w:eastAsia="Carlito"/>
          <w:b/>
          <w:bCs/>
          <w:sz w:val="36"/>
          <w:szCs w:val="36"/>
          <w:u w:val="single"/>
        </w:rPr>
      </w:pPr>
      <w:r w:rsidRPr="00DA0BE9">
        <w:rPr>
          <w:rFonts w:eastAsia="Carlito"/>
          <w:b/>
          <w:bCs/>
          <w:sz w:val="36"/>
          <w:szCs w:val="36"/>
          <w:u w:val="single"/>
        </w:rPr>
        <w:t>Genetic Bone Diseases: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1-</w:t>
      </w:r>
      <w:r w:rsidRPr="00DA0BE9">
        <w:rPr>
          <w:rFonts w:eastAsia="Carlito"/>
          <w:b/>
          <w:bCs/>
          <w:sz w:val="28"/>
          <w:szCs w:val="28"/>
          <w:u w:val="single"/>
        </w:rPr>
        <w:t>Osteogenesis imperfecta</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 </w:t>
      </w:r>
      <w:proofErr w:type="gramStart"/>
      <w:r w:rsidRPr="00DA0BE9">
        <w:rPr>
          <w:rFonts w:eastAsia="Carlito"/>
          <w:sz w:val="28"/>
          <w:szCs w:val="28"/>
        </w:rPr>
        <w:t>Comprises a heterogeneous group of heritable disorders characterized by impairment of collagen maturation.</w:t>
      </w:r>
      <w:proofErr w:type="gramEnd"/>
      <w:r w:rsidRPr="00DA0BE9">
        <w:rPr>
          <w:rFonts w:eastAsia="Carlito"/>
          <w:sz w:val="28"/>
          <w:szCs w:val="28"/>
        </w:rPr>
        <w:t xml:space="preserve"> Collagen forms a major portion of bone, dentin, </w:t>
      </w:r>
      <w:proofErr w:type="spellStart"/>
      <w:r w:rsidRPr="00DA0BE9">
        <w:rPr>
          <w:rFonts w:eastAsia="Carlito"/>
          <w:sz w:val="28"/>
          <w:szCs w:val="28"/>
        </w:rPr>
        <w:t>sclerae</w:t>
      </w:r>
      <w:proofErr w:type="spellEnd"/>
      <w:r w:rsidRPr="00DA0BE9">
        <w:rPr>
          <w:rFonts w:eastAsia="Carlito"/>
          <w:sz w:val="28"/>
          <w:szCs w:val="28"/>
        </w:rPr>
        <w:t>, ligaments, and skin; osteogenesis imperfecta demonstrates a variety of changes that involve these sites.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Several different forms of osteogenesis imperfecta are seen, and they represent the most common type of inherited bone disease. Abnormal collagenous maturation results in bone with a thin cortex, fine </w:t>
      </w:r>
      <w:proofErr w:type="spellStart"/>
      <w:r w:rsidRPr="00DA0BE9">
        <w:rPr>
          <w:rFonts w:eastAsia="Carlito"/>
          <w:sz w:val="28"/>
          <w:szCs w:val="28"/>
        </w:rPr>
        <w:t>trabeculation</w:t>
      </w:r>
      <w:proofErr w:type="spellEnd"/>
      <w:r w:rsidRPr="00DA0BE9">
        <w:rPr>
          <w:rFonts w:eastAsia="Carlito"/>
          <w:sz w:val="28"/>
          <w:szCs w:val="28"/>
        </w:rPr>
        <w:t>, and diffuse osteoporosis.</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Clinical and Radiographic Features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Osteogenesis imperfecta is a rare disorder. Both autosomal dominant and recessive hereditary patterns occur, and many cases are sporadic. The severity of the disease varies widely, even in affected members of a single family</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In addition to bone fragility, some affected individuals also have blue sclera, altered teeth, hearing loss, long bone and spine deformities, and joint </w:t>
      </w:r>
      <w:proofErr w:type="spellStart"/>
      <w:r w:rsidRPr="00DA0BE9">
        <w:rPr>
          <w:rFonts w:eastAsia="Carlito"/>
          <w:sz w:val="28"/>
          <w:szCs w:val="28"/>
        </w:rPr>
        <w:t>hyperextensibility</w:t>
      </w:r>
      <w:proofErr w:type="spellEnd"/>
      <w:r w:rsidRPr="00DA0BE9">
        <w:rPr>
          <w:rFonts w:eastAsia="Carlito"/>
          <w:sz w:val="28"/>
          <w:szCs w:val="28"/>
        </w:rPr>
        <w:t>.</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lastRenderedPageBreak/>
        <w:t xml:space="preserve">Several distinctive findings are noted in the oral cavity. Dental alterations that appear clinically and radiographically identical to </w:t>
      </w:r>
      <w:proofErr w:type="spellStart"/>
      <w:r w:rsidRPr="00DA0BE9">
        <w:rPr>
          <w:rFonts w:eastAsia="Carlito"/>
          <w:sz w:val="28"/>
          <w:szCs w:val="28"/>
        </w:rPr>
        <w:t>dentinogenesis</w:t>
      </w:r>
      <w:proofErr w:type="spellEnd"/>
      <w:r w:rsidRPr="00DA0BE9">
        <w:rPr>
          <w:rFonts w:eastAsia="Carlito"/>
          <w:sz w:val="28"/>
          <w:szCs w:val="28"/>
        </w:rPr>
        <w:t xml:space="preserve"> imperfecta are occasionally noted. In affected patients; both dentitions are involved and demonstrate blue to brown translucence. Radiographs typically reveal premature pulpal obliteration, although shell teeth rarely may be seen.</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Four major types of osteogenesis imperfecta arc recognized</w:t>
      </w:r>
    </w:p>
    <w:p w:rsidR="00DA0BE9" w:rsidRPr="00DA0BE9" w:rsidRDefault="00DA0BE9" w:rsidP="005B652F">
      <w:pPr>
        <w:tabs>
          <w:tab w:val="left" w:pos="284"/>
        </w:tabs>
        <w:spacing w:line="276" w:lineRule="auto"/>
        <w:ind w:left="-142" w:right="-200"/>
        <w:jc w:val="both"/>
        <w:rPr>
          <w:rFonts w:eastAsia="Carlito"/>
          <w:sz w:val="28"/>
          <w:szCs w:val="28"/>
        </w:rPr>
      </w:pPr>
      <w:r w:rsidRPr="00DA0BE9">
        <w:rPr>
          <w:rFonts w:eastAsia="Carlito"/>
          <w:sz w:val="28"/>
          <w:szCs w:val="28"/>
        </w:rPr>
        <w:t>1-</w:t>
      </w:r>
      <w:r w:rsidRPr="00DA0BE9">
        <w:rPr>
          <w:rFonts w:eastAsia="Carlito"/>
          <w:sz w:val="28"/>
          <w:szCs w:val="28"/>
        </w:rPr>
        <w:tab/>
      </w:r>
      <w:r w:rsidRPr="00DA0BE9">
        <w:rPr>
          <w:rFonts w:eastAsia="Carlito"/>
          <w:b/>
          <w:bCs/>
          <w:sz w:val="28"/>
          <w:szCs w:val="28"/>
        </w:rPr>
        <w:t>Type I osteogenesis imperfecta:</w:t>
      </w:r>
    </w:p>
    <w:p w:rsidR="00DA0BE9" w:rsidRPr="00DA0BE9" w:rsidRDefault="00DA0BE9" w:rsidP="005B652F">
      <w:pPr>
        <w:tabs>
          <w:tab w:val="left" w:pos="284"/>
        </w:tabs>
        <w:spacing w:line="276" w:lineRule="auto"/>
        <w:ind w:left="-142" w:right="-200"/>
        <w:jc w:val="both"/>
        <w:rPr>
          <w:rFonts w:eastAsia="Carlito"/>
          <w:sz w:val="28"/>
          <w:szCs w:val="28"/>
        </w:rPr>
      </w:pPr>
      <w:r w:rsidRPr="00DA0BE9">
        <w:rPr>
          <w:rFonts w:eastAsia="Carlito"/>
          <w:sz w:val="28"/>
          <w:szCs w:val="28"/>
        </w:rPr>
        <w:t>It is the most common and mildest form. It is inherited as an autosomal dominant trait.</w:t>
      </w:r>
    </w:p>
    <w:p w:rsidR="00DA0BE9" w:rsidRPr="00DA0BE9" w:rsidRDefault="00DA0BE9" w:rsidP="005B652F">
      <w:pPr>
        <w:tabs>
          <w:tab w:val="left" w:pos="284"/>
        </w:tabs>
        <w:spacing w:line="276" w:lineRule="auto"/>
        <w:ind w:left="-142" w:right="-200"/>
        <w:jc w:val="both"/>
        <w:rPr>
          <w:rFonts w:eastAsia="Carlito"/>
          <w:sz w:val="28"/>
          <w:szCs w:val="28"/>
        </w:rPr>
      </w:pPr>
      <w:r w:rsidRPr="00DA0BE9">
        <w:rPr>
          <w:rFonts w:eastAsia="Carlito"/>
          <w:sz w:val="28"/>
          <w:szCs w:val="28"/>
        </w:rPr>
        <w:t xml:space="preserve">Characterized by osteoporosis, bone fragility, blue sclera and hearing loss in adolescents and adults, </w:t>
      </w:r>
      <w:proofErr w:type="spellStart"/>
      <w:r w:rsidRPr="00DA0BE9">
        <w:rPr>
          <w:rFonts w:eastAsia="Carlito"/>
          <w:sz w:val="28"/>
          <w:szCs w:val="28"/>
        </w:rPr>
        <w:t>dentinogenesis</w:t>
      </w:r>
      <w:proofErr w:type="spellEnd"/>
      <w:r w:rsidRPr="00DA0BE9">
        <w:rPr>
          <w:rFonts w:eastAsia="Carlito"/>
          <w:sz w:val="28"/>
          <w:szCs w:val="28"/>
        </w:rPr>
        <w:t xml:space="preserve"> imperfecta.</w:t>
      </w:r>
    </w:p>
    <w:p w:rsidR="00DA0BE9" w:rsidRPr="00DA0BE9" w:rsidRDefault="00DA0BE9" w:rsidP="005B652F">
      <w:pPr>
        <w:tabs>
          <w:tab w:val="left" w:pos="284"/>
        </w:tabs>
        <w:spacing w:line="276" w:lineRule="auto"/>
        <w:ind w:left="-142" w:right="-200"/>
        <w:jc w:val="both"/>
        <w:rPr>
          <w:rFonts w:eastAsia="Carlito"/>
          <w:sz w:val="28"/>
          <w:szCs w:val="28"/>
        </w:rPr>
      </w:pPr>
      <w:r w:rsidRPr="00DA0BE9">
        <w:rPr>
          <w:rFonts w:eastAsia="Carlito"/>
          <w:sz w:val="28"/>
          <w:szCs w:val="28"/>
        </w:rPr>
        <w:t>2-</w:t>
      </w:r>
      <w:r w:rsidRPr="00DA0BE9">
        <w:rPr>
          <w:rFonts w:eastAsia="Carlito"/>
          <w:sz w:val="28"/>
          <w:szCs w:val="28"/>
        </w:rPr>
        <w:tab/>
      </w:r>
      <w:r w:rsidRPr="00DA0BE9">
        <w:rPr>
          <w:rFonts w:eastAsia="Carlito"/>
          <w:b/>
          <w:bCs/>
          <w:sz w:val="28"/>
          <w:szCs w:val="28"/>
        </w:rPr>
        <w:t>Type II osteogenesis imperfecta:</w:t>
      </w:r>
      <w:r w:rsidRPr="00DA0BE9">
        <w:rPr>
          <w:rFonts w:eastAsia="Carlito"/>
          <w:sz w:val="28"/>
          <w:szCs w:val="28"/>
        </w:rPr>
        <w:tab/>
      </w:r>
    </w:p>
    <w:p w:rsidR="00DA0BE9" w:rsidRPr="00DA0BE9" w:rsidRDefault="00DA0BE9" w:rsidP="005B652F">
      <w:pPr>
        <w:tabs>
          <w:tab w:val="left" w:pos="284"/>
        </w:tabs>
        <w:spacing w:line="276" w:lineRule="auto"/>
        <w:ind w:left="-142" w:right="-200"/>
        <w:jc w:val="both"/>
        <w:rPr>
          <w:rFonts w:eastAsia="Carlito"/>
          <w:sz w:val="28"/>
          <w:szCs w:val="28"/>
        </w:rPr>
      </w:pPr>
      <w:r w:rsidRPr="00DA0BE9">
        <w:rPr>
          <w:rFonts w:eastAsia="Carlito"/>
          <w:sz w:val="28"/>
          <w:szCs w:val="28"/>
        </w:rPr>
        <w:t>It is the most severe form and exhibits extreme bone fragility and frequent fractures, which may occur during delivery. Many patients are stillborn and 90% die before 4 Weeks of age. Blue sclera are present, opalescent teeth may be present both autosomal recessive and dominant patterns may occur.</w:t>
      </w:r>
    </w:p>
    <w:p w:rsidR="00DA0BE9" w:rsidRPr="00DA0BE9" w:rsidRDefault="00DA0BE9" w:rsidP="005B652F">
      <w:pPr>
        <w:tabs>
          <w:tab w:val="left" w:pos="284"/>
        </w:tabs>
        <w:spacing w:line="276" w:lineRule="auto"/>
        <w:ind w:left="-142" w:right="-200"/>
        <w:jc w:val="both"/>
        <w:rPr>
          <w:rFonts w:eastAsia="Carlito"/>
          <w:b/>
          <w:bCs/>
          <w:sz w:val="28"/>
          <w:szCs w:val="28"/>
        </w:rPr>
      </w:pPr>
      <w:r w:rsidRPr="00DA0BE9">
        <w:rPr>
          <w:rFonts w:eastAsia="Carlito"/>
          <w:sz w:val="28"/>
          <w:szCs w:val="28"/>
        </w:rPr>
        <w:t>3-</w:t>
      </w:r>
      <w:r w:rsidRPr="00DA0BE9">
        <w:rPr>
          <w:rFonts w:eastAsia="Carlito"/>
          <w:sz w:val="28"/>
          <w:szCs w:val="28"/>
        </w:rPr>
        <w:tab/>
      </w:r>
      <w:r w:rsidRPr="00DA0BE9">
        <w:rPr>
          <w:rFonts w:eastAsia="Carlito"/>
          <w:b/>
          <w:bCs/>
          <w:sz w:val="28"/>
          <w:szCs w:val="28"/>
        </w:rPr>
        <w:t>Type III osteogenesis imperfecta:</w:t>
      </w:r>
    </w:p>
    <w:p w:rsidR="00DA0BE9" w:rsidRPr="00DA0BE9" w:rsidRDefault="00DA0BE9" w:rsidP="005B652F">
      <w:pPr>
        <w:tabs>
          <w:tab w:val="left" w:pos="284"/>
        </w:tabs>
        <w:spacing w:line="276" w:lineRule="auto"/>
        <w:ind w:left="-142" w:right="-200"/>
        <w:jc w:val="both"/>
        <w:rPr>
          <w:rFonts w:eastAsia="Carlito"/>
          <w:sz w:val="28"/>
          <w:szCs w:val="28"/>
        </w:rPr>
      </w:pPr>
      <w:r w:rsidRPr="00DA0BE9">
        <w:rPr>
          <w:rFonts w:eastAsia="Carlito"/>
          <w:sz w:val="28"/>
          <w:szCs w:val="28"/>
        </w:rPr>
        <w:t xml:space="preserve">Both autosomal dominant and recessive hereditary patterns are noted. It demonstrates moderately severe to severe bone fragility. </w:t>
      </w:r>
      <w:proofErr w:type="gramStart"/>
      <w:r w:rsidRPr="00DA0BE9">
        <w:rPr>
          <w:rFonts w:eastAsia="Carlito"/>
          <w:sz w:val="28"/>
          <w:szCs w:val="28"/>
        </w:rPr>
        <w:t>Characterized by skeletal deformity.</w:t>
      </w:r>
      <w:proofErr w:type="gramEnd"/>
      <w:r w:rsidRPr="00DA0BE9">
        <w:rPr>
          <w:rFonts w:eastAsia="Carlito"/>
          <w:sz w:val="28"/>
          <w:szCs w:val="28"/>
        </w:rPr>
        <w:t xml:space="preserve"> Discoloration is present; it fades as the child grows older. Hearing loss is common. Fractures may be present at birth, but there is a low mortality In Infancy. Blue sclera at birth but the color normalize with age adolescents and adults are with normal sclera. </w:t>
      </w:r>
      <w:proofErr w:type="spellStart"/>
      <w:r w:rsidRPr="00DA0BE9">
        <w:rPr>
          <w:rFonts w:eastAsia="Carlito"/>
          <w:sz w:val="28"/>
          <w:szCs w:val="28"/>
        </w:rPr>
        <w:t>Dentinogenesis</w:t>
      </w:r>
      <w:proofErr w:type="spellEnd"/>
      <w:r w:rsidRPr="00DA0BE9">
        <w:rPr>
          <w:rFonts w:eastAsia="Carlito"/>
          <w:sz w:val="28"/>
          <w:szCs w:val="28"/>
        </w:rPr>
        <w:t xml:space="preserve"> imperfecta may be found in some patients.</w:t>
      </w:r>
    </w:p>
    <w:p w:rsidR="00DA0BE9" w:rsidRPr="00DA0BE9" w:rsidRDefault="00DA0BE9" w:rsidP="005B652F">
      <w:pPr>
        <w:tabs>
          <w:tab w:val="left" w:pos="284"/>
        </w:tabs>
        <w:spacing w:line="276" w:lineRule="auto"/>
        <w:ind w:left="-142" w:right="-200"/>
        <w:jc w:val="both"/>
        <w:rPr>
          <w:rFonts w:eastAsia="Carlito"/>
          <w:b/>
          <w:bCs/>
          <w:sz w:val="28"/>
          <w:szCs w:val="28"/>
        </w:rPr>
      </w:pPr>
      <w:r w:rsidRPr="00DA0BE9">
        <w:rPr>
          <w:rFonts w:eastAsia="Carlito"/>
          <w:sz w:val="28"/>
          <w:szCs w:val="28"/>
        </w:rPr>
        <w:t>4-</w:t>
      </w:r>
      <w:r w:rsidRPr="00DA0BE9">
        <w:rPr>
          <w:rFonts w:eastAsia="Carlito"/>
          <w:sz w:val="28"/>
          <w:szCs w:val="28"/>
        </w:rPr>
        <w:tab/>
      </w:r>
      <w:r w:rsidRPr="00DA0BE9">
        <w:rPr>
          <w:rFonts w:eastAsia="Carlito"/>
          <w:b/>
          <w:bCs/>
          <w:sz w:val="28"/>
          <w:szCs w:val="28"/>
        </w:rPr>
        <w:t>Type IV osteogenesis imperfect:</w:t>
      </w:r>
    </w:p>
    <w:p w:rsidR="00DA0BE9" w:rsidRPr="00DA0BE9" w:rsidRDefault="00DA0BE9" w:rsidP="005B652F">
      <w:pPr>
        <w:tabs>
          <w:tab w:val="left" w:pos="284"/>
        </w:tabs>
        <w:spacing w:line="276" w:lineRule="auto"/>
        <w:ind w:left="-142" w:right="-200"/>
        <w:jc w:val="both"/>
        <w:rPr>
          <w:rFonts w:eastAsia="Carlito"/>
          <w:sz w:val="28"/>
          <w:szCs w:val="28"/>
        </w:rPr>
      </w:pPr>
      <w:r w:rsidRPr="00DA0BE9">
        <w:rPr>
          <w:rFonts w:eastAsia="Carlito"/>
          <w:sz w:val="28"/>
          <w:szCs w:val="28"/>
        </w:rPr>
        <w:t xml:space="preserve">This variant is inherited as an autosomal dominant trait. It is associated with mild to moderately severe bone fragility. </w:t>
      </w:r>
      <w:proofErr w:type="gramStart"/>
      <w:r w:rsidRPr="00DA0BE9">
        <w:rPr>
          <w:rFonts w:eastAsia="Carlito"/>
          <w:sz w:val="28"/>
          <w:szCs w:val="28"/>
        </w:rPr>
        <w:t>Bone fragility without other classic features of OI, normal color sclera.</w:t>
      </w:r>
      <w:proofErr w:type="gramEnd"/>
      <w:r w:rsidRPr="00DA0BE9">
        <w:rPr>
          <w:rFonts w:eastAsia="Carlito"/>
          <w:sz w:val="28"/>
          <w:szCs w:val="28"/>
        </w:rPr>
        <w:t xml:space="preserve"> Some of the patients have opalescent dentin: others have normal teeth.</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Histopathologic Features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Upon histopathologic examination, cortical bone appears attenuated. Osteoblasts are present, but bone matrix production is reduced markedly. The bone architecture remains immature throughout life and there is a failure of woven bone to transform to lamellar bone.</w:t>
      </w:r>
    </w:p>
    <w:p w:rsidR="00DA0BE9" w:rsidRPr="00DA0BE9" w:rsidRDefault="00DA0BE9" w:rsidP="00DA0BE9">
      <w:pPr>
        <w:spacing w:line="276" w:lineRule="auto"/>
        <w:ind w:left="-142" w:right="-200"/>
        <w:jc w:val="both"/>
        <w:rPr>
          <w:rFonts w:eastAsia="Carlito"/>
          <w:b/>
          <w:bCs/>
          <w:sz w:val="28"/>
          <w:szCs w:val="28"/>
        </w:rPr>
      </w:pPr>
      <w:r w:rsidRPr="00DA0BE9">
        <w:rPr>
          <w:rFonts w:eastAsia="Carlito"/>
          <w:b/>
          <w:bCs/>
          <w:sz w:val="28"/>
          <w:szCs w:val="28"/>
        </w:rPr>
        <w:t>Treatment and Prognosis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There is no treatment for osteogenesis imperfecta; Management of the fractures may be a major problem. Patients with opalescent dentin usually show severe attrition of their teeth, leading to tooth loss. The prognosis varies from relatively good to very poor. Some patients have little to no disability, whereas others have severe crippling as a result of the fractures. In severe forms, death occurs in utero, during delivery or early in childhood.</w:t>
      </w:r>
    </w:p>
    <w:p w:rsidR="00DA0BE9" w:rsidRPr="00DA0BE9" w:rsidRDefault="00DA0BE9" w:rsidP="00DA0BE9">
      <w:pPr>
        <w:spacing w:before="240" w:line="276" w:lineRule="auto"/>
        <w:ind w:left="-142" w:right="-200"/>
        <w:jc w:val="both"/>
        <w:rPr>
          <w:rFonts w:eastAsia="Carlito"/>
          <w:b/>
          <w:bCs/>
          <w:sz w:val="28"/>
          <w:szCs w:val="28"/>
          <w:u w:val="single"/>
        </w:rPr>
      </w:pPr>
      <w:r w:rsidRPr="00DA0BE9">
        <w:rPr>
          <w:rFonts w:eastAsia="Carlito"/>
          <w:sz w:val="28"/>
          <w:szCs w:val="28"/>
        </w:rPr>
        <w:lastRenderedPageBreak/>
        <w:t>2-</w:t>
      </w:r>
      <w:r w:rsidRPr="00DA0BE9">
        <w:rPr>
          <w:rFonts w:eastAsia="Carlito"/>
          <w:b/>
          <w:bCs/>
          <w:sz w:val="28"/>
          <w:szCs w:val="28"/>
          <w:u w:val="single"/>
        </w:rPr>
        <w:t>Osteopetrosis (marble bone disease)</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Uncommon hereditary bone condition characterized by generalized symmetric increase in skeletal density and defective bone resorption. The characteristic feature is an absence of physiologic bone resorption caused by reduced osteoclastic activity. The number of osteoclasts present is often increased; however, because of their failure to function normally, bone is not resorbed.  The lack of bone remodeling results in accumulation of bone mass and manifest itself in skeletal disturbances, including sclerosis of bone marrow, decrease </w:t>
      </w:r>
      <w:proofErr w:type="spellStart"/>
      <w:r w:rsidRPr="00DA0BE9">
        <w:rPr>
          <w:rFonts w:eastAsia="Carlito"/>
          <w:sz w:val="28"/>
          <w:szCs w:val="28"/>
        </w:rPr>
        <w:t>hemopoietic</w:t>
      </w:r>
      <w:proofErr w:type="spellEnd"/>
      <w:r w:rsidRPr="00DA0BE9">
        <w:rPr>
          <w:rFonts w:eastAsia="Carlito"/>
          <w:sz w:val="28"/>
          <w:szCs w:val="28"/>
        </w:rPr>
        <w:t xml:space="preserve"> activity and growth retardation. It can be divided into:</w:t>
      </w:r>
    </w:p>
    <w:p w:rsidR="00DA0BE9" w:rsidRPr="00DA0BE9" w:rsidRDefault="00DA0BE9" w:rsidP="00DA0BE9">
      <w:pPr>
        <w:tabs>
          <w:tab w:val="left" w:pos="142"/>
        </w:tabs>
        <w:spacing w:line="276" w:lineRule="auto"/>
        <w:ind w:left="-142" w:right="-200"/>
        <w:jc w:val="both"/>
        <w:rPr>
          <w:rFonts w:eastAsia="Carlito"/>
          <w:sz w:val="28"/>
          <w:szCs w:val="28"/>
        </w:rPr>
      </w:pPr>
      <w:r w:rsidRPr="00DA0BE9">
        <w:rPr>
          <w:rFonts w:eastAsia="Carlito"/>
          <w:sz w:val="28"/>
          <w:szCs w:val="28"/>
        </w:rPr>
        <w:t>1-</w:t>
      </w:r>
      <w:r w:rsidRPr="00DA0BE9">
        <w:rPr>
          <w:rFonts w:eastAsia="Carlito"/>
          <w:sz w:val="28"/>
          <w:szCs w:val="28"/>
        </w:rPr>
        <w:tab/>
        <w:t>Infantile-malignant: it is inherited as autosomal recessive in nature and is fatal within 2-3 years of life if not treated.</w:t>
      </w:r>
    </w:p>
    <w:p w:rsidR="00DA0BE9" w:rsidRPr="00DA0BE9" w:rsidRDefault="00DA0BE9" w:rsidP="00DA0BE9">
      <w:pPr>
        <w:tabs>
          <w:tab w:val="left" w:pos="142"/>
        </w:tabs>
        <w:spacing w:line="276" w:lineRule="auto"/>
        <w:ind w:left="-142" w:right="-200"/>
        <w:jc w:val="both"/>
        <w:rPr>
          <w:rFonts w:eastAsia="Carlito"/>
          <w:sz w:val="28"/>
          <w:szCs w:val="28"/>
        </w:rPr>
      </w:pPr>
      <w:r w:rsidRPr="00DA0BE9">
        <w:rPr>
          <w:rFonts w:eastAsia="Carlito"/>
          <w:sz w:val="28"/>
          <w:szCs w:val="28"/>
        </w:rPr>
        <w:t>2-</w:t>
      </w:r>
      <w:r w:rsidRPr="00DA0BE9">
        <w:rPr>
          <w:rFonts w:eastAsia="Carlito"/>
          <w:sz w:val="28"/>
          <w:szCs w:val="28"/>
        </w:rPr>
        <w:tab/>
        <w:t>Intermediate autosomal recessive type: nonfatal but clinically aggressive with onset usually within the first decade.</w:t>
      </w:r>
    </w:p>
    <w:p w:rsidR="00DA0BE9" w:rsidRPr="00DA0BE9" w:rsidRDefault="00DA0BE9" w:rsidP="00DA0BE9">
      <w:pPr>
        <w:tabs>
          <w:tab w:val="left" w:pos="142"/>
        </w:tabs>
        <w:spacing w:line="276" w:lineRule="auto"/>
        <w:ind w:left="-142" w:right="-200"/>
        <w:jc w:val="both"/>
        <w:rPr>
          <w:rFonts w:eastAsia="Carlito"/>
          <w:sz w:val="28"/>
          <w:szCs w:val="28"/>
        </w:rPr>
      </w:pPr>
      <w:r w:rsidRPr="00DA0BE9">
        <w:rPr>
          <w:rFonts w:eastAsia="Carlito"/>
          <w:sz w:val="28"/>
          <w:szCs w:val="28"/>
        </w:rPr>
        <w:t>3-</w:t>
      </w:r>
      <w:r w:rsidRPr="00DA0BE9">
        <w:rPr>
          <w:rFonts w:eastAsia="Carlito"/>
          <w:sz w:val="28"/>
          <w:szCs w:val="28"/>
        </w:rPr>
        <w:tab/>
        <w:t>Autosomal dominant form: is the least severe form, with full life expectancy but with considerable morbidity resulting from orthopedic alteration.</w:t>
      </w:r>
    </w:p>
    <w:p w:rsidR="00DA0BE9" w:rsidRPr="00DA0BE9" w:rsidRDefault="00DA0BE9" w:rsidP="00DA0BE9">
      <w:pPr>
        <w:spacing w:before="240" w:line="276" w:lineRule="auto"/>
        <w:ind w:left="-142" w:right="-200"/>
        <w:jc w:val="both"/>
        <w:rPr>
          <w:rFonts w:eastAsia="Carlito"/>
          <w:sz w:val="28"/>
          <w:szCs w:val="28"/>
        </w:rPr>
      </w:pPr>
      <w:r w:rsidRPr="00DA0BE9">
        <w:rPr>
          <w:rFonts w:eastAsia="Carlito"/>
          <w:b/>
          <w:bCs/>
          <w:sz w:val="28"/>
          <w:szCs w:val="28"/>
        </w:rPr>
        <w:t>Clinical features:</w:t>
      </w:r>
      <w:r w:rsidRPr="00DA0BE9">
        <w:rPr>
          <w:rFonts w:eastAsia="Carlito"/>
          <w:sz w:val="28"/>
          <w:szCs w:val="28"/>
        </w:rPr>
        <w:t xml:space="preserve"> </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Bone pain is the most common symptom. Cranial nerve compression due to narrowing of cranial foramina may result in blindness, deafness and facial paralysis. The normal bone is replaced by dense poorly structured fragile bone and has propensity for pathologic fractures. Excessive </w:t>
      </w:r>
      <w:proofErr w:type="spellStart"/>
      <w:r w:rsidRPr="00DA0BE9">
        <w:rPr>
          <w:rFonts w:eastAsia="Carlito"/>
          <w:sz w:val="28"/>
          <w:szCs w:val="28"/>
        </w:rPr>
        <w:t>endosteal</w:t>
      </w:r>
      <w:proofErr w:type="spellEnd"/>
      <w:r w:rsidRPr="00DA0BE9">
        <w:rPr>
          <w:rFonts w:eastAsia="Carlito"/>
          <w:sz w:val="28"/>
          <w:szCs w:val="28"/>
        </w:rPr>
        <w:t xml:space="preserve"> bone formation result in </w:t>
      </w:r>
      <w:proofErr w:type="spellStart"/>
      <w:r w:rsidRPr="00DA0BE9">
        <w:rPr>
          <w:rFonts w:eastAsia="Carlito"/>
          <w:sz w:val="28"/>
          <w:szCs w:val="28"/>
        </w:rPr>
        <w:t>aneamia</w:t>
      </w:r>
      <w:proofErr w:type="spellEnd"/>
      <w:r w:rsidRPr="00DA0BE9">
        <w:rPr>
          <w:rFonts w:eastAsia="Carlito"/>
          <w:sz w:val="28"/>
          <w:szCs w:val="28"/>
        </w:rPr>
        <w:t xml:space="preserve"> and pancytopenia. The patient may die as a result of anemia or secondary infection.</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Dental findings: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Include, delayed eruption, congenitally missing teeth, </w:t>
      </w:r>
      <w:proofErr w:type="spellStart"/>
      <w:r w:rsidRPr="00DA0BE9">
        <w:rPr>
          <w:rFonts w:eastAsia="Carlito"/>
          <w:sz w:val="28"/>
          <w:szCs w:val="28"/>
        </w:rPr>
        <w:t>unerupted</w:t>
      </w:r>
      <w:proofErr w:type="spellEnd"/>
      <w:r w:rsidRPr="00DA0BE9">
        <w:rPr>
          <w:rFonts w:eastAsia="Carlito"/>
          <w:sz w:val="28"/>
          <w:szCs w:val="28"/>
        </w:rPr>
        <w:t xml:space="preserve"> and malformed teeth. Decreased alveolar bone production with thickened periodontal ligament and marked mandibular </w:t>
      </w:r>
      <w:proofErr w:type="spellStart"/>
      <w:r w:rsidRPr="00DA0BE9">
        <w:rPr>
          <w:rFonts w:eastAsia="Carlito"/>
          <w:sz w:val="28"/>
          <w:szCs w:val="28"/>
        </w:rPr>
        <w:t>prognathisim</w:t>
      </w:r>
      <w:proofErr w:type="spellEnd"/>
      <w:r w:rsidRPr="00DA0BE9">
        <w:rPr>
          <w:rFonts w:eastAsia="Carlito"/>
          <w:sz w:val="28"/>
          <w:szCs w:val="28"/>
        </w:rPr>
        <w:t xml:space="preserve">, elevated caries index due to enamel hypoplasia, increase development of </w:t>
      </w:r>
      <w:proofErr w:type="spellStart"/>
      <w:r w:rsidRPr="00DA0BE9">
        <w:rPr>
          <w:rFonts w:eastAsia="Carlito"/>
          <w:sz w:val="28"/>
          <w:szCs w:val="28"/>
        </w:rPr>
        <w:t>osteomylitis</w:t>
      </w:r>
      <w:proofErr w:type="spellEnd"/>
      <w:r w:rsidRPr="00DA0BE9">
        <w:rPr>
          <w:rFonts w:eastAsia="Carlito"/>
          <w:sz w:val="28"/>
          <w:szCs w:val="28"/>
        </w:rPr>
        <w:t xml:space="preserve"> resulting from inadequate host response because of the diminished vascular supply of </w:t>
      </w:r>
      <w:proofErr w:type="spellStart"/>
      <w:r w:rsidRPr="00DA0BE9">
        <w:rPr>
          <w:rFonts w:eastAsia="Carlito"/>
          <w:sz w:val="28"/>
          <w:szCs w:val="28"/>
        </w:rPr>
        <w:t>osteopetrotic</w:t>
      </w:r>
      <w:proofErr w:type="spellEnd"/>
      <w:r w:rsidRPr="00DA0BE9">
        <w:rPr>
          <w:rFonts w:eastAsia="Carlito"/>
          <w:sz w:val="28"/>
          <w:szCs w:val="28"/>
        </w:rPr>
        <w:t xml:space="preserve"> bone.</w:t>
      </w:r>
    </w:p>
    <w:p w:rsidR="00DA0BE9" w:rsidRPr="00DA0BE9" w:rsidRDefault="00DA0BE9" w:rsidP="004A6B91">
      <w:pPr>
        <w:spacing w:before="240" w:line="276" w:lineRule="auto"/>
        <w:ind w:left="-142" w:right="-200"/>
        <w:jc w:val="both"/>
        <w:rPr>
          <w:rFonts w:eastAsia="Carlito"/>
          <w:sz w:val="28"/>
          <w:szCs w:val="28"/>
        </w:rPr>
      </w:pPr>
      <w:r w:rsidRPr="00DA0BE9">
        <w:rPr>
          <w:rFonts w:eastAsia="Carlito"/>
          <w:b/>
          <w:bCs/>
          <w:sz w:val="28"/>
          <w:szCs w:val="28"/>
        </w:rPr>
        <w:t>Radiographic findings:</w:t>
      </w:r>
      <w:r w:rsidR="004A6B91">
        <w:rPr>
          <w:rFonts w:eastAsia="Carlito"/>
          <w:b/>
          <w:bCs/>
          <w:sz w:val="28"/>
          <w:szCs w:val="28"/>
        </w:rPr>
        <w:t xml:space="preserve"> </w:t>
      </w:r>
      <w:r w:rsidRPr="00DA0BE9">
        <w:rPr>
          <w:rFonts w:eastAsia="Carlito"/>
          <w:sz w:val="28"/>
          <w:szCs w:val="28"/>
        </w:rPr>
        <w:t>An increase in bone density of the whole skeleton with no distinction between cortical and medullary bone. Jaw bone involvement is variable the bone appears so dense that dental root morphology in invisible on radiographs.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The laboratory values of blood indicate the type of anemia. Calcium, phosphorus and alkaline phosphatase are normal.</w:t>
      </w:r>
    </w:p>
    <w:p w:rsidR="00DA0BE9" w:rsidRPr="00DA0BE9" w:rsidRDefault="00DA0BE9" w:rsidP="004A6B91">
      <w:pPr>
        <w:spacing w:before="240" w:line="276" w:lineRule="auto"/>
        <w:ind w:left="-142" w:right="-200"/>
        <w:jc w:val="both"/>
        <w:rPr>
          <w:rFonts w:eastAsia="Carlito"/>
          <w:sz w:val="28"/>
          <w:szCs w:val="28"/>
        </w:rPr>
      </w:pPr>
      <w:r w:rsidRPr="00DA0BE9">
        <w:rPr>
          <w:rFonts w:eastAsia="Carlito"/>
          <w:b/>
          <w:bCs/>
          <w:sz w:val="28"/>
          <w:szCs w:val="28"/>
        </w:rPr>
        <w:t>Histopathology:</w:t>
      </w:r>
      <w:r w:rsidRPr="00DA0BE9">
        <w:rPr>
          <w:rFonts w:eastAsia="Carlito"/>
          <w:sz w:val="28"/>
          <w:szCs w:val="28"/>
        </w:rPr>
        <w:t xml:space="preserve"> The involved bone showing thickened cortices and reduced marrow cavities. Tortuous lamellar trabeculae replacing the cancellous portion of the bone.</w:t>
      </w:r>
      <w:r w:rsidR="004A6B91">
        <w:rPr>
          <w:rFonts w:eastAsia="Carlito"/>
          <w:sz w:val="28"/>
          <w:szCs w:val="28"/>
        </w:rPr>
        <w:t xml:space="preserve"> </w:t>
      </w:r>
      <w:r w:rsidRPr="00DA0BE9">
        <w:rPr>
          <w:rFonts w:eastAsia="Carlito"/>
          <w:sz w:val="28"/>
          <w:szCs w:val="28"/>
        </w:rPr>
        <w:t xml:space="preserve">Numerous osteoclasts may be seen, but there is no evidence that they function because </w:t>
      </w:r>
      <w:proofErr w:type="spellStart"/>
      <w:r w:rsidRPr="00DA0BE9">
        <w:rPr>
          <w:rFonts w:eastAsia="Carlito"/>
          <w:sz w:val="28"/>
          <w:szCs w:val="28"/>
        </w:rPr>
        <w:t>Howship's</w:t>
      </w:r>
      <w:proofErr w:type="spellEnd"/>
      <w:r w:rsidRPr="00DA0BE9">
        <w:rPr>
          <w:rFonts w:eastAsia="Carlito"/>
          <w:sz w:val="28"/>
          <w:szCs w:val="28"/>
        </w:rPr>
        <w:t xml:space="preserve"> lacunae are not visible.</w:t>
      </w:r>
    </w:p>
    <w:p w:rsidR="00DA0BE9" w:rsidRPr="00DA0BE9" w:rsidRDefault="00DA0BE9" w:rsidP="00DA0BE9">
      <w:pPr>
        <w:spacing w:line="276" w:lineRule="auto"/>
        <w:ind w:left="-142" w:right="-200"/>
        <w:jc w:val="both"/>
        <w:rPr>
          <w:rFonts w:eastAsia="Carlito"/>
          <w:sz w:val="28"/>
          <w:szCs w:val="28"/>
        </w:rPr>
      </w:pPr>
      <w:r w:rsidRPr="00DA0BE9">
        <w:rPr>
          <w:rFonts w:eastAsia="Carlito"/>
          <w:b/>
          <w:bCs/>
          <w:sz w:val="28"/>
          <w:szCs w:val="28"/>
        </w:rPr>
        <w:lastRenderedPageBreak/>
        <w:t>Treatment:</w:t>
      </w:r>
      <w:r w:rsidRPr="00DA0BE9">
        <w:rPr>
          <w:rFonts w:eastAsia="Carlito"/>
          <w:sz w:val="28"/>
          <w:szCs w:val="28"/>
        </w:rPr>
        <w:t xml:space="preserve"> Because of the mild severity of the disease, adult </w:t>
      </w:r>
      <w:proofErr w:type="spellStart"/>
      <w:r w:rsidRPr="00DA0BE9">
        <w:rPr>
          <w:rFonts w:eastAsia="Carlito"/>
          <w:sz w:val="28"/>
          <w:szCs w:val="28"/>
        </w:rPr>
        <w:t>osteopetrosis</w:t>
      </w:r>
      <w:proofErr w:type="spellEnd"/>
      <w:r w:rsidRPr="00DA0BE9">
        <w:rPr>
          <w:rFonts w:eastAsia="Carlito"/>
          <w:sz w:val="28"/>
          <w:szCs w:val="28"/>
        </w:rPr>
        <w:t xml:space="preserve"> is usually associated with long- term survival. Bone marrow transplantation is the only hope for permanent cure. Recent medical advances designed to increase osteoclastic activity. Dental extraction should be done in conjunction with antibiotic therapy to prevent osteomyelitis.</w:t>
      </w:r>
    </w:p>
    <w:p w:rsidR="00DA0BE9" w:rsidRPr="00DA0BE9" w:rsidRDefault="00DA0BE9" w:rsidP="00DA0BE9">
      <w:pPr>
        <w:spacing w:before="240" w:line="276" w:lineRule="auto"/>
        <w:ind w:left="-142" w:right="-200"/>
        <w:jc w:val="both"/>
        <w:rPr>
          <w:rFonts w:eastAsia="Carlito"/>
          <w:sz w:val="28"/>
          <w:szCs w:val="28"/>
        </w:rPr>
      </w:pPr>
      <w:r w:rsidRPr="00DA0BE9">
        <w:rPr>
          <w:rFonts w:eastAsia="Carlito"/>
          <w:sz w:val="28"/>
          <w:szCs w:val="28"/>
        </w:rPr>
        <w:t xml:space="preserve">3- </w:t>
      </w:r>
      <w:proofErr w:type="spellStart"/>
      <w:r w:rsidRPr="00DA0BE9">
        <w:rPr>
          <w:rFonts w:eastAsia="Carlito"/>
          <w:b/>
          <w:bCs/>
          <w:sz w:val="28"/>
          <w:szCs w:val="28"/>
          <w:u w:val="single"/>
        </w:rPr>
        <w:t>Cleidocranial</w:t>
      </w:r>
      <w:proofErr w:type="spellEnd"/>
      <w:r w:rsidRPr="00DA0BE9">
        <w:rPr>
          <w:rFonts w:eastAsia="Carlito"/>
          <w:b/>
          <w:bCs/>
          <w:sz w:val="28"/>
          <w:szCs w:val="28"/>
          <w:u w:val="single"/>
        </w:rPr>
        <w:t xml:space="preserve"> dysplasia :</w:t>
      </w:r>
      <w:proofErr w:type="gramStart"/>
      <w:r w:rsidRPr="00DA0BE9">
        <w:rPr>
          <w:rFonts w:eastAsia="Carlito"/>
          <w:b/>
          <w:bCs/>
          <w:sz w:val="28"/>
          <w:szCs w:val="28"/>
          <w:u w:val="single"/>
        </w:rPr>
        <w:t>(</w:t>
      </w:r>
      <w:proofErr w:type="spellStart"/>
      <w:r w:rsidRPr="00DA0BE9">
        <w:rPr>
          <w:rFonts w:eastAsia="Carlito"/>
          <w:b/>
          <w:bCs/>
          <w:sz w:val="28"/>
          <w:szCs w:val="28"/>
          <w:u w:val="single"/>
        </w:rPr>
        <w:t>cleidocranial</w:t>
      </w:r>
      <w:proofErr w:type="spellEnd"/>
      <w:proofErr w:type="gramEnd"/>
      <w:r w:rsidRPr="00DA0BE9">
        <w:rPr>
          <w:rFonts w:eastAsia="Carlito"/>
          <w:b/>
          <w:bCs/>
          <w:sz w:val="28"/>
          <w:szCs w:val="28"/>
          <w:u w:val="single"/>
        </w:rPr>
        <w:t xml:space="preserve"> </w:t>
      </w:r>
      <w:proofErr w:type="spellStart"/>
      <w:r w:rsidRPr="00DA0BE9">
        <w:rPr>
          <w:rFonts w:eastAsia="Carlito"/>
          <w:b/>
          <w:bCs/>
          <w:sz w:val="28"/>
          <w:szCs w:val="28"/>
          <w:u w:val="single"/>
        </w:rPr>
        <w:t>dysostosis</w:t>
      </w:r>
      <w:proofErr w:type="spellEnd"/>
      <w:r w:rsidRPr="00DA0BE9">
        <w:rPr>
          <w:rFonts w:eastAsia="Carlito"/>
          <w:b/>
          <w:bCs/>
          <w:sz w:val="28"/>
          <w:szCs w:val="28"/>
          <w:u w:val="single"/>
        </w:rPr>
        <w:t>):</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 Best known for its dental and clavicular abnormalities, </w:t>
      </w:r>
      <w:proofErr w:type="spellStart"/>
      <w:r w:rsidRPr="00DA0BE9">
        <w:rPr>
          <w:rFonts w:eastAsia="Carlito"/>
          <w:sz w:val="28"/>
          <w:szCs w:val="28"/>
        </w:rPr>
        <w:t>cleidocranial</w:t>
      </w:r>
      <w:proofErr w:type="spellEnd"/>
      <w:r w:rsidRPr="00DA0BE9">
        <w:rPr>
          <w:rFonts w:eastAsia="Carlito"/>
          <w:sz w:val="28"/>
          <w:szCs w:val="28"/>
        </w:rPr>
        <w:t xml:space="preserve"> dysplasia is a disorder of bone. The disease shows an autosomal dominant inheritance pattern, but as many as 40% of cases appear to represent spontaneous mutations. This condition formerly was known as </w:t>
      </w:r>
      <w:proofErr w:type="spellStart"/>
      <w:r w:rsidRPr="00DA0BE9">
        <w:rPr>
          <w:rFonts w:eastAsia="Carlito"/>
          <w:sz w:val="28"/>
          <w:szCs w:val="28"/>
        </w:rPr>
        <w:t>cleidocranial</w:t>
      </w:r>
      <w:proofErr w:type="spellEnd"/>
      <w:r w:rsidRPr="00DA0BE9">
        <w:rPr>
          <w:rFonts w:eastAsia="Carlito"/>
          <w:sz w:val="28"/>
          <w:szCs w:val="28"/>
        </w:rPr>
        <w:t xml:space="preserve"> </w:t>
      </w:r>
      <w:proofErr w:type="spellStart"/>
      <w:r w:rsidRPr="00DA0BE9">
        <w:rPr>
          <w:rFonts w:eastAsia="Carlito"/>
          <w:sz w:val="28"/>
          <w:szCs w:val="28"/>
        </w:rPr>
        <w:t>dysostosis</w:t>
      </w:r>
      <w:proofErr w:type="spellEnd"/>
      <w:r w:rsidRPr="00DA0BE9">
        <w:rPr>
          <w:rFonts w:eastAsia="Carlito"/>
          <w:sz w:val="28"/>
          <w:szCs w:val="28"/>
        </w:rPr>
        <w:t xml:space="preserve">. It is aplasia or hypoplasia of the clavicles, it has autosomal-dominant mode of inheritance, characterized by craniofacial malformations, the presence of numerous supernumerary and </w:t>
      </w:r>
      <w:proofErr w:type="spellStart"/>
      <w:r w:rsidRPr="00DA0BE9">
        <w:rPr>
          <w:rFonts w:eastAsia="Carlito"/>
          <w:sz w:val="28"/>
          <w:szCs w:val="28"/>
        </w:rPr>
        <w:t>unerupted</w:t>
      </w:r>
      <w:proofErr w:type="spellEnd"/>
      <w:r w:rsidRPr="00DA0BE9">
        <w:rPr>
          <w:rFonts w:eastAsia="Carlito"/>
          <w:sz w:val="28"/>
          <w:szCs w:val="28"/>
        </w:rPr>
        <w:t xml:space="preserve"> teeth.</w:t>
      </w:r>
    </w:p>
    <w:p w:rsidR="00DA0BE9" w:rsidRPr="00DA0BE9" w:rsidRDefault="00DA0BE9" w:rsidP="00DA0BE9">
      <w:pPr>
        <w:ind w:left="-142" w:right="-200"/>
        <w:jc w:val="both"/>
        <w:rPr>
          <w:rFonts w:eastAsia="Carlito"/>
          <w:b/>
          <w:bCs/>
          <w:sz w:val="28"/>
          <w:szCs w:val="28"/>
        </w:rPr>
      </w:pPr>
      <w:r w:rsidRPr="00DA0BE9">
        <w:rPr>
          <w:rFonts w:eastAsia="Carlito"/>
          <w:b/>
          <w:bCs/>
          <w:sz w:val="28"/>
          <w:szCs w:val="28"/>
        </w:rPr>
        <w:t>Clinical features:</w:t>
      </w:r>
    </w:p>
    <w:p w:rsidR="00DA0BE9" w:rsidRPr="00DA0BE9" w:rsidRDefault="00DA0BE9" w:rsidP="00DA0BE9">
      <w:pPr>
        <w:numPr>
          <w:ilvl w:val="0"/>
          <w:numId w:val="10"/>
        </w:numPr>
        <w:tabs>
          <w:tab w:val="left" w:pos="142"/>
        </w:tabs>
        <w:spacing w:line="276" w:lineRule="auto"/>
        <w:ind w:left="-142" w:right="-200" w:firstLine="0"/>
        <w:jc w:val="both"/>
        <w:rPr>
          <w:rFonts w:eastAsia="Carlito"/>
          <w:sz w:val="28"/>
          <w:szCs w:val="28"/>
        </w:rPr>
      </w:pPr>
      <w:r w:rsidRPr="00DA0BE9">
        <w:rPr>
          <w:rFonts w:eastAsia="Carlito"/>
          <w:sz w:val="28"/>
          <w:szCs w:val="28"/>
        </w:rPr>
        <w:t xml:space="preserve">Hypoplasia, Malformation, absence of clavicle </w:t>
      </w:r>
    </w:p>
    <w:p w:rsidR="00DA0BE9" w:rsidRPr="00DA0BE9" w:rsidRDefault="00DA0BE9" w:rsidP="00DA0BE9">
      <w:pPr>
        <w:numPr>
          <w:ilvl w:val="0"/>
          <w:numId w:val="10"/>
        </w:numPr>
        <w:tabs>
          <w:tab w:val="left" w:pos="142"/>
        </w:tabs>
        <w:spacing w:line="276" w:lineRule="auto"/>
        <w:ind w:left="-142" w:right="-200" w:firstLine="0"/>
        <w:jc w:val="both"/>
        <w:rPr>
          <w:rFonts w:eastAsia="Carlito"/>
          <w:sz w:val="28"/>
          <w:szCs w:val="28"/>
        </w:rPr>
      </w:pPr>
      <w:r w:rsidRPr="00DA0BE9">
        <w:rPr>
          <w:rFonts w:eastAsia="Carlito"/>
          <w:sz w:val="28"/>
          <w:szCs w:val="28"/>
        </w:rPr>
        <w:t>Short stature, Large head, Frontal bossing</w:t>
      </w:r>
    </w:p>
    <w:p w:rsidR="00DA0BE9" w:rsidRPr="00DA0BE9" w:rsidRDefault="00DA0BE9" w:rsidP="00DA0BE9">
      <w:pPr>
        <w:numPr>
          <w:ilvl w:val="0"/>
          <w:numId w:val="10"/>
        </w:numPr>
        <w:tabs>
          <w:tab w:val="left" w:pos="142"/>
        </w:tabs>
        <w:spacing w:line="276" w:lineRule="auto"/>
        <w:ind w:left="-142" w:right="-200" w:firstLine="0"/>
        <w:jc w:val="both"/>
        <w:rPr>
          <w:rFonts w:eastAsia="Carlito"/>
          <w:sz w:val="28"/>
          <w:szCs w:val="28"/>
        </w:rPr>
      </w:pPr>
      <w:r w:rsidRPr="00DA0BE9">
        <w:rPr>
          <w:rFonts w:eastAsia="Carlito"/>
          <w:sz w:val="28"/>
          <w:szCs w:val="28"/>
        </w:rPr>
        <w:t>Depressed nasal bridge</w:t>
      </w:r>
    </w:p>
    <w:p w:rsidR="00DA0BE9" w:rsidRPr="00DA0BE9" w:rsidRDefault="00DA0BE9" w:rsidP="00DA0BE9">
      <w:pPr>
        <w:numPr>
          <w:ilvl w:val="0"/>
          <w:numId w:val="10"/>
        </w:numPr>
        <w:tabs>
          <w:tab w:val="left" w:pos="142"/>
        </w:tabs>
        <w:spacing w:line="276" w:lineRule="auto"/>
        <w:ind w:left="-142" w:right="-200" w:firstLine="0"/>
        <w:jc w:val="both"/>
        <w:rPr>
          <w:rFonts w:eastAsia="Carlito"/>
          <w:sz w:val="28"/>
          <w:szCs w:val="28"/>
        </w:rPr>
      </w:pPr>
      <w:r w:rsidRPr="00DA0BE9">
        <w:rPr>
          <w:rFonts w:eastAsia="Carlito"/>
          <w:sz w:val="28"/>
          <w:szCs w:val="28"/>
        </w:rPr>
        <w:t>Open skull suture and fontanels</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 xml:space="preserve">Oral findings of </w:t>
      </w:r>
      <w:proofErr w:type="spellStart"/>
      <w:r w:rsidRPr="00DA0BE9">
        <w:rPr>
          <w:rFonts w:eastAsia="Carlito"/>
          <w:b/>
          <w:bCs/>
          <w:sz w:val="28"/>
          <w:szCs w:val="28"/>
        </w:rPr>
        <w:t>cleidocranial</w:t>
      </w:r>
      <w:proofErr w:type="spellEnd"/>
      <w:r w:rsidRPr="00DA0BE9">
        <w:rPr>
          <w:rFonts w:eastAsia="Carlito"/>
          <w:b/>
          <w:bCs/>
          <w:sz w:val="28"/>
          <w:szCs w:val="28"/>
        </w:rPr>
        <w:t xml:space="preserve"> dysplasia</w:t>
      </w:r>
    </w:p>
    <w:p w:rsidR="00DA0BE9" w:rsidRPr="00DA0BE9" w:rsidRDefault="00DA0BE9" w:rsidP="00DA0BE9">
      <w:pPr>
        <w:numPr>
          <w:ilvl w:val="0"/>
          <w:numId w:val="11"/>
        </w:numPr>
        <w:tabs>
          <w:tab w:val="left" w:pos="142"/>
        </w:tabs>
        <w:spacing w:line="276" w:lineRule="auto"/>
        <w:ind w:left="-142" w:right="-200" w:firstLine="0"/>
        <w:jc w:val="both"/>
        <w:rPr>
          <w:rFonts w:eastAsia="Carlito"/>
          <w:sz w:val="28"/>
          <w:szCs w:val="28"/>
        </w:rPr>
      </w:pPr>
      <w:r w:rsidRPr="00DA0BE9">
        <w:rPr>
          <w:rFonts w:eastAsia="Carlito"/>
          <w:sz w:val="28"/>
          <w:szCs w:val="28"/>
        </w:rPr>
        <w:t>Cleft palate or narrow palate</w:t>
      </w:r>
    </w:p>
    <w:p w:rsidR="00DA0BE9" w:rsidRPr="00DA0BE9" w:rsidRDefault="00DA0BE9" w:rsidP="00DA0BE9">
      <w:pPr>
        <w:numPr>
          <w:ilvl w:val="0"/>
          <w:numId w:val="11"/>
        </w:numPr>
        <w:tabs>
          <w:tab w:val="left" w:pos="142"/>
        </w:tabs>
        <w:spacing w:line="276" w:lineRule="auto"/>
        <w:ind w:left="-142" w:right="-200" w:firstLine="0"/>
        <w:jc w:val="both"/>
        <w:rPr>
          <w:rFonts w:eastAsia="Carlito"/>
          <w:sz w:val="28"/>
          <w:szCs w:val="28"/>
        </w:rPr>
      </w:pPr>
      <w:proofErr w:type="spellStart"/>
      <w:r w:rsidRPr="00DA0BE9">
        <w:rPr>
          <w:rFonts w:eastAsia="Carlito"/>
          <w:sz w:val="28"/>
          <w:szCs w:val="28"/>
        </w:rPr>
        <w:t>Unerupted</w:t>
      </w:r>
      <w:proofErr w:type="spellEnd"/>
      <w:r w:rsidRPr="00DA0BE9">
        <w:rPr>
          <w:rFonts w:eastAsia="Carlito"/>
          <w:sz w:val="28"/>
          <w:szCs w:val="28"/>
        </w:rPr>
        <w:t xml:space="preserve"> permanent and </w:t>
      </w:r>
      <w:proofErr w:type="spellStart"/>
      <w:r w:rsidRPr="00DA0BE9">
        <w:rPr>
          <w:rFonts w:eastAsia="Carlito"/>
          <w:sz w:val="28"/>
          <w:szCs w:val="28"/>
        </w:rPr>
        <w:t>supernumery</w:t>
      </w:r>
      <w:proofErr w:type="spellEnd"/>
      <w:r w:rsidRPr="00DA0BE9">
        <w:rPr>
          <w:rFonts w:eastAsia="Carlito"/>
          <w:sz w:val="28"/>
          <w:szCs w:val="28"/>
        </w:rPr>
        <w:t xml:space="preserve"> teeth </w:t>
      </w:r>
    </w:p>
    <w:p w:rsidR="00DA0BE9" w:rsidRPr="00DA0BE9" w:rsidRDefault="00DA0BE9" w:rsidP="00DA0BE9">
      <w:pPr>
        <w:tabs>
          <w:tab w:val="left" w:pos="142"/>
        </w:tabs>
        <w:spacing w:line="276" w:lineRule="auto"/>
        <w:ind w:left="-142" w:right="-200"/>
        <w:jc w:val="both"/>
        <w:rPr>
          <w:rFonts w:eastAsia="Carlito"/>
          <w:sz w:val="28"/>
          <w:szCs w:val="28"/>
        </w:rPr>
      </w:pPr>
      <w:r w:rsidRPr="00DA0BE9">
        <w:rPr>
          <w:rFonts w:eastAsia="Carlito"/>
          <w:sz w:val="28"/>
          <w:szCs w:val="28"/>
        </w:rPr>
        <w:t>3- Narrow ascending mandibular ramus</w:t>
      </w:r>
    </w:p>
    <w:p w:rsidR="00DA0BE9" w:rsidRPr="00DA0BE9" w:rsidRDefault="00DA0BE9" w:rsidP="00DA0BE9">
      <w:pPr>
        <w:tabs>
          <w:tab w:val="left" w:pos="142"/>
        </w:tabs>
        <w:spacing w:line="276" w:lineRule="auto"/>
        <w:ind w:left="-142" w:right="-200"/>
        <w:jc w:val="both"/>
        <w:rPr>
          <w:rFonts w:eastAsia="Carlito"/>
          <w:sz w:val="28"/>
          <w:szCs w:val="28"/>
        </w:rPr>
      </w:pPr>
      <w:r w:rsidRPr="00DA0BE9">
        <w:rPr>
          <w:rFonts w:eastAsia="Carlito"/>
          <w:sz w:val="28"/>
          <w:szCs w:val="28"/>
        </w:rPr>
        <w:t>4- Thin zygomatic arch</w:t>
      </w:r>
    </w:p>
    <w:p w:rsidR="00DA0BE9" w:rsidRPr="00DA0BE9" w:rsidRDefault="00DA0BE9" w:rsidP="00DA0BE9">
      <w:pPr>
        <w:numPr>
          <w:ilvl w:val="0"/>
          <w:numId w:val="10"/>
        </w:numPr>
        <w:tabs>
          <w:tab w:val="left" w:pos="142"/>
        </w:tabs>
        <w:spacing w:line="276" w:lineRule="auto"/>
        <w:ind w:left="-142" w:right="-200" w:firstLine="0"/>
        <w:jc w:val="both"/>
        <w:rPr>
          <w:rFonts w:eastAsia="Carlito"/>
          <w:sz w:val="28"/>
          <w:szCs w:val="28"/>
        </w:rPr>
      </w:pPr>
      <w:r w:rsidRPr="00DA0BE9">
        <w:rPr>
          <w:rFonts w:eastAsia="Carlito"/>
          <w:sz w:val="28"/>
          <w:szCs w:val="28"/>
        </w:rPr>
        <w:t xml:space="preserve">Maxillary hypoplasia gives mandible a relatively </w:t>
      </w:r>
      <w:proofErr w:type="spellStart"/>
      <w:r w:rsidRPr="00DA0BE9">
        <w:rPr>
          <w:rFonts w:eastAsia="Carlito"/>
          <w:sz w:val="28"/>
          <w:szCs w:val="28"/>
        </w:rPr>
        <w:t>prognathic</w:t>
      </w:r>
      <w:proofErr w:type="spellEnd"/>
      <w:r w:rsidRPr="00DA0BE9">
        <w:rPr>
          <w:rFonts w:eastAsia="Carlito"/>
          <w:sz w:val="28"/>
          <w:szCs w:val="28"/>
        </w:rPr>
        <w:t xml:space="preserve"> appearance</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Histopathologic Features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The reason for failure of permanent tooth eruption in patients with </w:t>
      </w:r>
      <w:proofErr w:type="spellStart"/>
      <w:r w:rsidRPr="00DA0BE9">
        <w:rPr>
          <w:rFonts w:eastAsia="Carlito"/>
          <w:sz w:val="28"/>
          <w:szCs w:val="28"/>
        </w:rPr>
        <w:t>cleidocranial</w:t>
      </w:r>
      <w:proofErr w:type="spellEnd"/>
      <w:r w:rsidRPr="00DA0BE9">
        <w:rPr>
          <w:rFonts w:eastAsia="Carlito"/>
          <w:sz w:val="28"/>
          <w:szCs w:val="28"/>
        </w:rPr>
        <w:t xml:space="preserve"> dysplasia is not understood well. Microscopic study of </w:t>
      </w:r>
      <w:proofErr w:type="spellStart"/>
      <w:r w:rsidRPr="00DA0BE9">
        <w:rPr>
          <w:rFonts w:eastAsia="Carlito"/>
          <w:sz w:val="28"/>
          <w:szCs w:val="28"/>
        </w:rPr>
        <w:t>unerupted</w:t>
      </w:r>
      <w:proofErr w:type="spellEnd"/>
      <w:r w:rsidRPr="00DA0BE9">
        <w:rPr>
          <w:rFonts w:eastAsia="Carlito"/>
          <w:sz w:val="28"/>
          <w:szCs w:val="28"/>
        </w:rPr>
        <w:t xml:space="preserve"> permanent teeth shows that these teeth lack secondary cementum.</w:t>
      </w:r>
    </w:p>
    <w:p w:rsidR="00DA0BE9" w:rsidRPr="00DA0BE9" w:rsidRDefault="00DA0BE9" w:rsidP="00DA0BE9">
      <w:pPr>
        <w:spacing w:line="276" w:lineRule="auto"/>
        <w:ind w:left="-142" w:right="-200"/>
        <w:jc w:val="both"/>
        <w:rPr>
          <w:rFonts w:eastAsia="Carlito"/>
          <w:b/>
          <w:bCs/>
          <w:sz w:val="28"/>
          <w:szCs w:val="28"/>
        </w:rPr>
      </w:pPr>
      <w:r w:rsidRPr="00DA0BE9">
        <w:rPr>
          <w:rFonts w:eastAsia="Carlito"/>
          <w:b/>
          <w:bCs/>
          <w:sz w:val="28"/>
          <w:szCs w:val="28"/>
        </w:rPr>
        <w:t xml:space="preserve"> Treatment and Prognosis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 No treatment exists for the skull, clavicular, and other bone anomalies associated with </w:t>
      </w:r>
      <w:proofErr w:type="spellStart"/>
      <w:r w:rsidRPr="00DA0BE9">
        <w:rPr>
          <w:rFonts w:eastAsia="Carlito"/>
          <w:sz w:val="28"/>
          <w:szCs w:val="28"/>
        </w:rPr>
        <w:t>cleidocranial</w:t>
      </w:r>
      <w:proofErr w:type="spellEnd"/>
      <w:r w:rsidRPr="00DA0BE9">
        <w:rPr>
          <w:rFonts w:eastAsia="Carlito"/>
          <w:sz w:val="28"/>
          <w:szCs w:val="28"/>
        </w:rPr>
        <w:t xml:space="preserve"> dysplasia .Most patients function well without any significant problems. It is not unusual for an affected individual to be unaware of the disease until some professional calls it to his or her attention.</w:t>
      </w:r>
    </w:p>
    <w:p w:rsidR="00DA0BE9" w:rsidRPr="00DA0BE9" w:rsidRDefault="00DA0BE9" w:rsidP="004A6B91">
      <w:pPr>
        <w:spacing w:before="240" w:line="276" w:lineRule="auto"/>
        <w:ind w:left="-142" w:right="-200"/>
        <w:jc w:val="both"/>
        <w:rPr>
          <w:rFonts w:eastAsia="Carlito"/>
          <w:b/>
          <w:bCs/>
          <w:sz w:val="28"/>
          <w:szCs w:val="28"/>
        </w:rPr>
      </w:pPr>
      <w:r w:rsidRPr="00DA0BE9">
        <w:rPr>
          <w:rFonts w:eastAsia="Carlito"/>
          <w:sz w:val="28"/>
          <w:szCs w:val="28"/>
        </w:rPr>
        <w:t xml:space="preserve">4- </w:t>
      </w:r>
      <w:proofErr w:type="spellStart"/>
      <w:r w:rsidRPr="00DA0BE9">
        <w:rPr>
          <w:rFonts w:eastAsia="Carlito"/>
          <w:b/>
          <w:bCs/>
          <w:sz w:val="28"/>
          <w:szCs w:val="28"/>
          <w:u w:val="single"/>
        </w:rPr>
        <w:t>Cherubism</w:t>
      </w:r>
      <w:proofErr w:type="spellEnd"/>
      <w:r w:rsidRPr="00DA0BE9">
        <w:rPr>
          <w:rFonts w:eastAsia="Carlito"/>
          <w:b/>
          <w:bCs/>
          <w:sz w:val="28"/>
          <w:szCs w:val="28"/>
          <w:u w:val="single"/>
        </w:rPr>
        <w:t xml:space="preserve"> </w:t>
      </w:r>
      <w:r w:rsidRPr="00DA0BE9">
        <w:rPr>
          <w:rFonts w:eastAsia="Carlito"/>
          <w:b/>
          <w:bCs/>
          <w:sz w:val="28"/>
          <w:szCs w:val="28"/>
        </w:rPr>
        <w:t>(discussed with the giant cell lesions)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5- </w:t>
      </w:r>
      <w:r w:rsidRPr="00DA0BE9">
        <w:rPr>
          <w:rFonts w:eastAsia="Carlito"/>
          <w:b/>
          <w:bCs/>
          <w:sz w:val="28"/>
          <w:szCs w:val="28"/>
          <w:u w:val="single"/>
        </w:rPr>
        <w:t>Focal osteoporotic marrow defect</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An area of hematopoietic marrow that is sufficient in size to produce an area of radiolucency that may be confused with an intraosseous neoplasm. The area does not represent a pathologic process, but its radiographic features may be confused with a variety </w:t>
      </w:r>
      <w:r w:rsidRPr="00DA0BE9">
        <w:rPr>
          <w:rFonts w:eastAsia="Carlito"/>
          <w:sz w:val="28"/>
          <w:szCs w:val="28"/>
        </w:rPr>
        <w:lastRenderedPageBreak/>
        <w:t xml:space="preserve">of </w:t>
      </w:r>
      <w:proofErr w:type="spellStart"/>
      <w:r w:rsidRPr="00DA0BE9">
        <w:rPr>
          <w:rFonts w:eastAsia="Carlito"/>
          <w:sz w:val="28"/>
          <w:szCs w:val="28"/>
        </w:rPr>
        <w:t>pathoses</w:t>
      </w:r>
      <w:proofErr w:type="spellEnd"/>
      <w:r w:rsidRPr="00DA0BE9">
        <w:rPr>
          <w:rFonts w:eastAsia="Carlito"/>
          <w:sz w:val="28"/>
          <w:szCs w:val="28"/>
        </w:rPr>
        <w:t>. The pathogenesis of this condition is unknown. Various theories include the following:</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w:t>
      </w:r>
      <w:r w:rsidRPr="00DA0BE9">
        <w:rPr>
          <w:rFonts w:eastAsia="Carlito"/>
          <w:sz w:val="28"/>
          <w:szCs w:val="28"/>
        </w:rPr>
        <w:tab/>
        <w:t>Aberrant bone regeneration after tooth extraction</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w:t>
      </w:r>
      <w:r w:rsidRPr="00DA0BE9">
        <w:rPr>
          <w:rFonts w:eastAsia="Carlito"/>
          <w:sz w:val="28"/>
          <w:szCs w:val="28"/>
        </w:rPr>
        <w:tab/>
        <w:t>Persistence of fetal marrow</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w:t>
      </w:r>
      <w:r w:rsidRPr="00DA0BE9">
        <w:rPr>
          <w:rFonts w:eastAsia="Carlito"/>
          <w:sz w:val="28"/>
          <w:szCs w:val="28"/>
        </w:rPr>
        <w:tab/>
        <w:t>Marrow hyperplasia in response to increased demand for erythrocytes</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Clinical and Radiographic Features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The focal osteoporotic marrow defect is invariably asymptomatic and is detected as an incidental finding on a radiographic examination. The area appears as a radiolucent lesion, varying in size from several millimeters to several centimeters in diameter. In many instances, the defect typically exhibits ill-defined borders and fine central </w:t>
      </w:r>
      <w:proofErr w:type="spellStart"/>
      <w:r w:rsidRPr="00DA0BE9">
        <w:rPr>
          <w:rFonts w:eastAsia="Carlito"/>
          <w:sz w:val="28"/>
          <w:szCs w:val="28"/>
        </w:rPr>
        <w:t>trabeculations</w:t>
      </w:r>
      <w:proofErr w:type="spellEnd"/>
      <w:r w:rsidRPr="00DA0BE9">
        <w:rPr>
          <w:rFonts w:eastAsia="Carlito"/>
          <w:sz w:val="28"/>
          <w:szCs w:val="28"/>
        </w:rPr>
        <w:t>. More than 75% of all cases are discovered in adult women. About 70% occur in the posterior mandible, most often in edentulous areas. No expansion of the jaw is noted clinically.</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Histopathologic Features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Microscopically, the defects contain cellular hematopoietic marrow, </w:t>
      </w:r>
      <w:proofErr w:type="gramStart"/>
      <w:r w:rsidRPr="00DA0BE9">
        <w:rPr>
          <w:rFonts w:eastAsia="Carlito"/>
          <w:sz w:val="28"/>
          <w:szCs w:val="28"/>
        </w:rPr>
        <w:t>Lymphoid</w:t>
      </w:r>
      <w:proofErr w:type="gramEnd"/>
      <w:r w:rsidRPr="00DA0BE9">
        <w:rPr>
          <w:rFonts w:eastAsia="Carlito"/>
          <w:sz w:val="28"/>
          <w:szCs w:val="28"/>
        </w:rPr>
        <w:t xml:space="preserve"> aggregates may be present. Bone trabeculae included in the biopsy specimen show no evidence of abnormal osteoblastic or osteoclastic activity.</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Treatment and Prognosis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Once the diagnosis is </w:t>
      </w:r>
      <w:proofErr w:type="spellStart"/>
      <w:r w:rsidRPr="00DA0BE9">
        <w:rPr>
          <w:rFonts w:eastAsia="Carlito"/>
          <w:sz w:val="28"/>
          <w:szCs w:val="28"/>
        </w:rPr>
        <w:t>established</w:t>
      </w:r>
      <w:proofErr w:type="gramStart"/>
      <w:r w:rsidRPr="00DA0BE9">
        <w:rPr>
          <w:rFonts w:eastAsia="Carlito"/>
          <w:sz w:val="28"/>
          <w:szCs w:val="28"/>
        </w:rPr>
        <w:t>,by</w:t>
      </w:r>
      <w:proofErr w:type="spellEnd"/>
      <w:proofErr w:type="gramEnd"/>
      <w:r w:rsidRPr="00DA0BE9">
        <w:rPr>
          <w:rFonts w:eastAsia="Carlito"/>
          <w:sz w:val="28"/>
          <w:szCs w:val="28"/>
        </w:rPr>
        <w:t xml:space="preserve"> incisional biopsy, no further treatment is needed. The prognosis is excellent and no association between focal osteoporotic marrow defects and anemia or other hematologic disorders has been established.</w:t>
      </w:r>
    </w:p>
    <w:p w:rsidR="00DA0BE9" w:rsidRPr="00DA0BE9" w:rsidRDefault="00DA0BE9" w:rsidP="00DA0BE9">
      <w:pPr>
        <w:spacing w:line="276" w:lineRule="auto"/>
        <w:ind w:left="-142" w:right="-200"/>
        <w:jc w:val="both"/>
        <w:rPr>
          <w:rFonts w:eastAsia="Carlito"/>
          <w:sz w:val="28"/>
          <w:szCs w:val="28"/>
        </w:rPr>
      </w:pPr>
    </w:p>
    <w:p w:rsidR="00DA0BE9" w:rsidRPr="00DA0BE9" w:rsidRDefault="00DA0BE9" w:rsidP="00DA0BE9">
      <w:pPr>
        <w:numPr>
          <w:ilvl w:val="0"/>
          <w:numId w:val="10"/>
        </w:numPr>
        <w:tabs>
          <w:tab w:val="left" w:pos="284"/>
        </w:tabs>
        <w:spacing w:line="276" w:lineRule="auto"/>
        <w:ind w:left="-142" w:right="-200" w:firstLine="0"/>
        <w:jc w:val="both"/>
        <w:rPr>
          <w:rFonts w:eastAsia="Carlito"/>
          <w:b/>
          <w:bCs/>
          <w:sz w:val="28"/>
          <w:szCs w:val="28"/>
          <w:u w:val="single"/>
        </w:rPr>
      </w:pPr>
      <w:r w:rsidRPr="00DA0BE9">
        <w:rPr>
          <w:rFonts w:eastAsia="Carlito"/>
          <w:b/>
          <w:bCs/>
          <w:sz w:val="28"/>
          <w:szCs w:val="28"/>
          <w:u w:val="single"/>
        </w:rPr>
        <w:t xml:space="preserve">Idiopathic </w:t>
      </w:r>
      <w:proofErr w:type="spellStart"/>
      <w:r w:rsidRPr="00DA0BE9">
        <w:rPr>
          <w:rFonts w:eastAsia="Carlito"/>
          <w:b/>
          <w:bCs/>
          <w:sz w:val="28"/>
          <w:szCs w:val="28"/>
          <w:u w:val="single"/>
        </w:rPr>
        <w:t>osteosclerosis</w:t>
      </w:r>
      <w:proofErr w:type="spellEnd"/>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Refers to a focal area of increased </w:t>
      </w:r>
      <w:proofErr w:type="spellStart"/>
      <w:r w:rsidRPr="00DA0BE9">
        <w:rPr>
          <w:rFonts w:eastAsia="Carlito"/>
          <w:sz w:val="28"/>
          <w:szCs w:val="28"/>
        </w:rPr>
        <w:t>radiodensity</w:t>
      </w:r>
      <w:proofErr w:type="spellEnd"/>
      <w:r w:rsidRPr="00DA0BE9">
        <w:rPr>
          <w:rFonts w:eastAsia="Carlito"/>
          <w:sz w:val="28"/>
          <w:szCs w:val="28"/>
        </w:rPr>
        <w:t xml:space="preserve"> that is of unknown cause and cannot be attributed to any inflammatory, dysplastic, neoplastic, or systemic disorder. These sclerotic areas are not restricted to the jaws, and radiographically similar lesions may be found in other bones. Similar radiopaque foci may develop in the periapical areas of teeth with </w:t>
      </w:r>
      <w:proofErr w:type="spellStart"/>
      <w:r w:rsidRPr="00DA0BE9">
        <w:rPr>
          <w:rFonts w:eastAsia="Carlito"/>
          <w:sz w:val="28"/>
          <w:szCs w:val="28"/>
        </w:rPr>
        <w:t>nonvital</w:t>
      </w:r>
      <w:proofErr w:type="spellEnd"/>
      <w:r w:rsidRPr="00DA0BE9">
        <w:rPr>
          <w:rFonts w:eastAsia="Carlito"/>
          <w:sz w:val="28"/>
          <w:szCs w:val="28"/>
        </w:rPr>
        <w:t xml:space="preserve"> or significantly inflamed pulps; these lesions most likely represent a response to a low-grade inflammatory stimulus. Such reactive foci should be designated as condensing osteitis or focal chronic </w:t>
      </w:r>
      <w:proofErr w:type="spellStart"/>
      <w:r w:rsidRPr="00DA0BE9">
        <w:rPr>
          <w:rFonts w:eastAsia="Carlito"/>
          <w:sz w:val="28"/>
          <w:szCs w:val="28"/>
        </w:rPr>
        <w:t>sclerosing</w:t>
      </w:r>
      <w:proofErr w:type="spellEnd"/>
      <w:r w:rsidRPr="00DA0BE9">
        <w:rPr>
          <w:rFonts w:eastAsia="Carlito"/>
          <w:sz w:val="28"/>
          <w:szCs w:val="28"/>
        </w:rPr>
        <w:t xml:space="preserve"> osteomyelitis and should not be included under the designation of idiopathic </w:t>
      </w:r>
      <w:proofErr w:type="spellStart"/>
      <w:r w:rsidRPr="00DA0BE9">
        <w:rPr>
          <w:rFonts w:eastAsia="Carlito"/>
          <w:sz w:val="28"/>
          <w:szCs w:val="28"/>
        </w:rPr>
        <w:t>osteosclerosis</w:t>
      </w:r>
      <w:proofErr w:type="spellEnd"/>
      <w:r w:rsidRPr="00DA0BE9">
        <w:rPr>
          <w:rFonts w:eastAsia="Carlito"/>
          <w:sz w:val="28"/>
          <w:szCs w:val="28"/>
        </w:rPr>
        <w:t>. Because past studies did not distinguish the idiopathic lesions from those of inflammatory origin, confusion in terminology has resulted.</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Clinical and Radiographic Features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The prevalence appears to be approximately slightly increased frequency in blacks and </w:t>
      </w:r>
      <w:r w:rsidRPr="00DA0BE9">
        <w:rPr>
          <w:rFonts w:eastAsia="Carlito"/>
          <w:sz w:val="28"/>
          <w:szCs w:val="28"/>
        </w:rPr>
        <w:lastRenderedPageBreak/>
        <w:t xml:space="preserve">Asians. No significant sex predilection is seen. A most areas of idiopathic </w:t>
      </w:r>
      <w:proofErr w:type="spellStart"/>
      <w:r w:rsidRPr="00DA0BE9">
        <w:rPr>
          <w:rFonts w:eastAsia="Carlito"/>
          <w:sz w:val="28"/>
          <w:szCs w:val="28"/>
        </w:rPr>
        <w:t>osteosclerosis</w:t>
      </w:r>
      <w:proofErr w:type="spellEnd"/>
      <w:r w:rsidRPr="00DA0BE9">
        <w:rPr>
          <w:rFonts w:eastAsia="Carlito"/>
          <w:sz w:val="28"/>
          <w:szCs w:val="28"/>
        </w:rPr>
        <w:t xml:space="preserve"> arise in the late first or early second decade. Once noted, the lesions may remain static, but many reveal a slow increase in size. </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 In almost all cases, once the patient reaches full maturity, all enlargement ceases and the sclerotic area stabilizes.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In a smaller percentage, the lesion diminishes or undergoes complete regression. Idiopathic </w:t>
      </w:r>
      <w:proofErr w:type="spellStart"/>
      <w:r w:rsidRPr="00DA0BE9">
        <w:rPr>
          <w:rFonts w:eastAsia="Carlito"/>
          <w:sz w:val="28"/>
          <w:szCs w:val="28"/>
        </w:rPr>
        <w:t>osteosclerosis</w:t>
      </w:r>
      <w:proofErr w:type="spellEnd"/>
      <w:r w:rsidRPr="00DA0BE9">
        <w:rPr>
          <w:rFonts w:eastAsia="Carlito"/>
          <w:sz w:val="28"/>
          <w:szCs w:val="28"/>
        </w:rPr>
        <w:t xml:space="preserve"> in variably asymptomatic, not associated with detectable cortical expansion, and is typically detected during a routine radiographic examination. About 90% of examples are seen in the mandible, most often in the first molar area. The second premolar and second molar areas also are common sites. In most cases, only one focus of sclerotic bone is present. A small number of patients have two or even three separate areas of involvement.</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Radiographically</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The lesions are characterized by a well-defined, rounded, or elliptic </w:t>
      </w:r>
      <w:proofErr w:type="spellStart"/>
      <w:r w:rsidRPr="00DA0BE9">
        <w:rPr>
          <w:rFonts w:eastAsia="Carlito"/>
          <w:sz w:val="28"/>
          <w:szCs w:val="28"/>
        </w:rPr>
        <w:t>radiodense</w:t>
      </w:r>
      <w:proofErr w:type="spellEnd"/>
      <w:r w:rsidRPr="00DA0BE9">
        <w:rPr>
          <w:rFonts w:eastAsia="Carlito"/>
          <w:sz w:val="28"/>
          <w:szCs w:val="28"/>
        </w:rPr>
        <w:t xml:space="preserve"> mass. Although the majority is uniformly radiopaque, occasional large lesions demonstrate a nonhomogeneous mixture of increased and reduced </w:t>
      </w:r>
      <w:proofErr w:type="spellStart"/>
      <w:r w:rsidRPr="00DA0BE9">
        <w:rPr>
          <w:rFonts w:eastAsia="Carlito"/>
          <w:sz w:val="28"/>
          <w:szCs w:val="28"/>
        </w:rPr>
        <w:t>radiopacity</w:t>
      </w:r>
      <w:proofErr w:type="spellEnd"/>
      <w:r w:rsidRPr="00DA0BE9">
        <w:rPr>
          <w:rFonts w:eastAsia="Carlito"/>
          <w:sz w:val="28"/>
          <w:szCs w:val="28"/>
        </w:rPr>
        <w:t xml:space="preserve">. A radiolucent rim does not surround the </w:t>
      </w:r>
      <w:proofErr w:type="spellStart"/>
      <w:r w:rsidRPr="00DA0BE9">
        <w:rPr>
          <w:rFonts w:eastAsia="Carlito"/>
          <w:sz w:val="28"/>
          <w:szCs w:val="28"/>
        </w:rPr>
        <w:t>radiodense</w:t>
      </w:r>
      <w:proofErr w:type="spellEnd"/>
      <w:r w:rsidRPr="00DA0BE9">
        <w:rPr>
          <w:rFonts w:eastAsia="Carlito"/>
          <w:sz w:val="28"/>
          <w:szCs w:val="28"/>
        </w:rPr>
        <w:t xml:space="preserve"> area.</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Histopathologic Features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In the few microscopic studies that have been reported, the lesion consists of dense lamellar bone with scant </w:t>
      </w:r>
      <w:proofErr w:type="spellStart"/>
      <w:r w:rsidRPr="00DA0BE9">
        <w:rPr>
          <w:rFonts w:eastAsia="Carlito"/>
          <w:sz w:val="28"/>
          <w:szCs w:val="28"/>
        </w:rPr>
        <w:t>fibrofatty</w:t>
      </w:r>
      <w:proofErr w:type="spellEnd"/>
      <w:r w:rsidRPr="00DA0BE9">
        <w:rPr>
          <w:rFonts w:eastAsia="Carlito"/>
          <w:sz w:val="28"/>
          <w:szCs w:val="28"/>
        </w:rPr>
        <w:t xml:space="preserve"> marrow. Inflammatory cells are absent.</w:t>
      </w:r>
    </w:p>
    <w:p w:rsidR="00DA0BE9" w:rsidRPr="00DA0BE9" w:rsidRDefault="00DA0BE9" w:rsidP="00DA0BE9">
      <w:pPr>
        <w:spacing w:line="276" w:lineRule="auto"/>
        <w:ind w:left="-142" w:right="-200"/>
        <w:jc w:val="both"/>
        <w:rPr>
          <w:rFonts w:eastAsia="Carlito"/>
          <w:sz w:val="28"/>
          <w:szCs w:val="28"/>
        </w:rPr>
      </w:pPr>
    </w:p>
    <w:p w:rsidR="00DA0BE9" w:rsidRPr="00DA0BE9" w:rsidRDefault="00DA0BE9" w:rsidP="00DA0BE9">
      <w:pPr>
        <w:spacing w:line="276" w:lineRule="auto"/>
        <w:ind w:left="-142" w:right="-200"/>
        <w:jc w:val="both"/>
        <w:rPr>
          <w:rFonts w:eastAsia="Carlito"/>
          <w:b/>
          <w:bCs/>
          <w:sz w:val="28"/>
          <w:szCs w:val="28"/>
        </w:rPr>
      </w:pPr>
      <w:r w:rsidRPr="00DA0BE9">
        <w:rPr>
          <w:rFonts w:eastAsia="Carlito"/>
          <w:b/>
          <w:bCs/>
          <w:sz w:val="28"/>
          <w:szCs w:val="28"/>
        </w:rPr>
        <w:t>Diagnosis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Usually a diagnosis of idiopathic </w:t>
      </w:r>
      <w:proofErr w:type="spellStart"/>
      <w:r w:rsidRPr="00DA0BE9">
        <w:rPr>
          <w:rFonts w:eastAsia="Carlito"/>
          <w:sz w:val="28"/>
          <w:szCs w:val="28"/>
        </w:rPr>
        <w:t>osteosclerosis</w:t>
      </w:r>
      <w:proofErr w:type="spellEnd"/>
      <w:r w:rsidRPr="00DA0BE9">
        <w:rPr>
          <w:rFonts w:eastAsia="Carlito"/>
          <w:sz w:val="28"/>
          <w:szCs w:val="28"/>
        </w:rPr>
        <w:t xml:space="preserve"> may be based on history, clinical features, and radiographic findings. Biopsy is considered only if associated symptoms or significant cortical expansion is present. Although idiopathic </w:t>
      </w:r>
      <w:proofErr w:type="spellStart"/>
      <w:r w:rsidRPr="00DA0BE9">
        <w:rPr>
          <w:rFonts w:eastAsia="Carlito"/>
          <w:sz w:val="28"/>
          <w:szCs w:val="28"/>
        </w:rPr>
        <w:t>osteosclerosis</w:t>
      </w:r>
      <w:proofErr w:type="spellEnd"/>
      <w:r w:rsidRPr="00DA0BE9">
        <w:rPr>
          <w:rFonts w:eastAsia="Carlito"/>
          <w:sz w:val="28"/>
          <w:szCs w:val="28"/>
        </w:rPr>
        <w:t xml:space="preserve"> demonstrates radiographic and histopathologic similarities with a compact osteoma, the lack of cortical expansion and failure of continued growth rule against a neoplastic process.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Differentiation from condensing osteitis may be difficult; but in the absence of </w:t>
      </w:r>
      <w:proofErr w:type="spellStart"/>
      <w:r w:rsidRPr="00DA0BE9">
        <w:rPr>
          <w:rFonts w:eastAsia="Carlito"/>
          <w:sz w:val="28"/>
          <w:szCs w:val="28"/>
        </w:rPr>
        <w:t>adeep</w:t>
      </w:r>
      <w:proofErr w:type="spellEnd"/>
      <w:r w:rsidRPr="00DA0BE9">
        <w:rPr>
          <w:rFonts w:eastAsia="Carlito"/>
          <w:sz w:val="28"/>
          <w:szCs w:val="28"/>
        </w:rPr>
        <w:t xml:space="preserve"> restoration or caries, a periapical </w:t>
      </w:r>
      <w:proofErr w:type="spellStart"/>
      <w:r w:rsidRPr="00DA0BE9">
        <w:rPr>
          <w:rFonts w:eastAsia="Carlito"/>
          <w:sz w:val="28"/>
          <w:szCs w:val="28"/>
        </w:rPr>
        <w:t>radiodense</w:t>
      </w:r>
      <w:proofErr w:type="spellEnd"/>
      <w:r w:rsidRPr="00DA0BE9">
        <w:rPr>
          <w:rFonts w:eastAsia="Carlito"/>
          <w:sz w:val="28"/>
          <w:szCs w:val="28"/>
        </w:rPr>
        <w:t xml:space="preserve"> area associated with a vital tooth is likely to represent idiopathic </w:t>
      </w:r>
      <w:proofErr w:type="spellStart"/>
      <w:r w:rsidRPr="00DA0BE9">
        <w:rPr>
          <w:rFonts w:eastAsia="Carlito"/>
          <w:sz w:val="28"/>
          <w:szCs w:val="28"/>
        </w:rPr>
        <w:t>osteosclerosis</w:t>
      </w:r>
      <w:proofErr w:type="spellEnd"/>
      <w:r w:rsidRPr="00DA0BE9">
        <w:rPr>
          <w:rFonts w:eastAsia="Carlito"/>
          <w:sz w:val="28"/>
          <w:szCs w:val="28"/>
        </w:rPr>
        <w:t>.</w:t>
      </w:r>
    </w:p>
    <w:p w:rsidR="00DA0BE9" w:rsidRPr="00DA0BE9" w:rsidRDefault="00DA0BE9" w:rsidP="00DA0BE9">
      <w:pPr>
        <w:spacing w:before="240" w:line="276" w:lineRule="auto"/>
        <w:ind w:left="-142" w:right="-200"/>
        <w:jc w:val="both"/>
        <w:rPr>
          <w:rFonts w:eastAsia="Carlito"/>
          <w:b/>
          <w:bCs/>
          <w:sz w:val="36"/>
          <w:szCs w:val="36"/>
          <w:u w:val="single"/>
        </w:rPr>
      </w:pPr>
      <w:r w:rsidRPr="00DA0BE9">
        <w:rPr>
          <w:rFonts w:eastAsia="Carlito"/>
          <w:b/>
          <w:bCs/>
          <w:sz w:val="36"/>
          <w:szCs w:val="36"/>
          <w:u w:val="single"/>
        </w:rPr>
        <w:t>Metabolic Bone Diseases</w:t>
      </w:r>
    </w:p>
    <w:p w:rsidR="00DA0BE9" w:rsidRPr="00DA0BE9" w:rsidRDefault="00DA0BE9" w:rsidP="00DA0BE9">
      <w:pPr>
        <w:numPr>
          <w:ilvl w:val="0"/>
          <w:numId w:val="13"/>
        </w:numPr>
        <w:spacing w:line="276" w:lineRule="auto"/>
        <w:ind w:left="-142" w:right="-200" w:firstLine="0"/>
        <w:jc w:val="both"/>
        <w:rPr>
          <w:rFonts w:eastAsia="Carlito"/>
          <w:sz w:val="28"/>
          <w:szCs w:val="28"/>
        </w:rPr>
      </w:pPr>
      <w:r w:rsidRPr="00DA0BE9">
        <w:rPr>
          <w:rFonts w:eastAsia="Carlito"/>
          <w:b/>
          <w:bCs/>
          <w:sz w:val="28"/>
          <w:szCs w:val="28"/>
          <w:u w:val="single"/>
        </w:rPr>
        <w:t>Hyperparathyroidism</w:t>
      </w:r>
      <w:r w:rsidRPr="00DA0BE9">
        <w:rPr>
          <w:rFonts w:eastAsia="Carlito"/>
          <w:sz w:val="28"/>
          <w:szCs w:val="28"/>
        </w:rPr>
        <w:t>(discussed with the giant cell lesions)</w:t>
      </w:r>
    </w:p>
    <w:p w:rsidR="00DA0BE9" w:rsidRPr="00DA0BE9" w:rsidRDefault="00DA0BE9" w:rsidP="00DA0BE9">
      <w:pPr>
        <w:numPr>
          <w:ilvl w:val="0"/>
          <w:numId w:val="13"/>
        </w:numPr>
        <w:spacing w:line="276" w:lineRule="auto"/>
        <w:ind w:left="-142" w:right="-200" w:firstLine="0"/>
        <w:jc w:val="both"/>
        <w:rPr>
          <w:rFonts w:eastAsia="Carlito"/>
          <w:sz w:val="28"/>
          <w:szCs w:val="28"/>
        </w:rPr>
      </w:pPr>
      <w:r w:rsidRPr="00DA0BE9">
        <w:rPr>
          <w:rFonts w:eastAsia="Carlito"/>
          <w:b/>
          <w:bCs/>
          <w:sz w:val="28"/>
          <w:szCs w:val="28"/>
          <w:u w:val="single"/>
        </w:rPr>
        <w:t xml:space="preserve">Paget's disease of bone </w:t>
      </w:r>
      <w:r w:rsidRPr="00DA0BE9">
        <w:rPr>
          <w:rFonts w:eastAsia="Carlito"/>
          <w:sz w:val="28"/>
          <w:szCs w:val="28"/>
        </w:rPr>
        <w:t>(</w:t>
      </w:r>
      <w:r w:rsidRPr="00DA0BE9">
        <w:rPr>
          <w:rFonts w:eastAsia="Carlito"/>
          <w:b/>
          <w:bCs/>
          <w:sz w:val="28"/>
          <w:szCs w:val="28"/>
        </w:rPr>
        <w:t xml:space="preserve">osteitis </w:t>
      </w:r>
      <w:proofErr w:type="spellStart"/>
      <w:r w:rsidRPr="00DA0BE9">
        <w:rPr>
          <w:rFonts w:eastAsia="Carlito"/>
          <w:b/>
          <w:bCs/>
          <w:sz w:val="28"/>
          <w:szCs w:val="28"/>
        </w:rPr>
        <w:t>deformans</w:t>
      </w:r>
      <w:proofErr w:type="spellEnd"/>
      <w:r w:rsidRPr="00DA0BE9">
        <w:rPr>
          <w:rFonts w:eastAsia="Carlito"/>
          <w:sz w:val="28"/>
          <w:szCs w:val="28"/>
        </w:rPr>
        <w:t>)</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 It is a chronic slowly progressive bone condition .It is a disease characterized by uncoordinated resorption and deposition of bone, producing larger but weaker bones. The cause of Paget’s disease is unknown, but inflammatory, genetic mutation, viral (as </w:t>
      </w:r>
      <w:r w:rsidRPr="00DA0BE9">
        <w:rPr>
          <w:rFonts w:eastAsia="Carlito"/>
          <w:sz w:val="28"/>
          <w:szCs w:val="28"/>
        </w:rPr>
        <w:lastRenderedPageBreak/>
        <w:t>paramyxovirus), or endocrine factors may be contributing agents.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A relationship to altered osteoclast development and function has been suggested. Paget’s disease generally progresses through several stages including an initial </w:t>
      </w:r>
      <w:proofErr w:type="spellStart"/>
      <w:r w:rsidRPr="00DA0BE9">
        <w:rPr>
          <w:rFonts w:eastAsia="Carlito"/>
          <w:sz w:val="28"/>
          <w:szCs w:val="28"/>
        </w:rPr>
        <w:t>resorptive</w:t>
      </w:r>
      <w:proofErr w:type="spellEnd"/>
      <w:r w:rsidRPr="00DA0BE9">
        <w:rPr>
          <w:rFonts w:eastAsia="Carlito"/>
          <w:sz w:val="28"/>
          <w:szCs w:val="28"/>
        </w:rPr>
        <w:t xml:space="preserve"> phase, followed by a vascular phase, and by a </w:t>
      </w:r>
      <w:proofErr w:type="spellStart"/>
      <w:r w:rsidRPr="00DA0BE9">
        <w:rPr>
          <w:rFonts w:eastAsia="Carlito"/>
          <w:sz w:val="28"/>
          <w:szCs w:val="28"/>
        </w:rPr>
        <w:t>sclerosing</w:t>
      </w:r>
      <w:proofErr w:type="spellEnd"/>
      <w:r w:rsidRPr="00DA0BE9">
        <w:rPr>
          <w:rFonts w:eastAsia="Carlito"/>
          <w:sz w:val="28"/>
          <w:szCs w:val="28"/>
        </w:rPr>
        <w:t xml:space="preserve"> phase.</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Clinical and Radiographic Features</w:t>
      </w:r>
    </w:p>
    <w:p w:rsidR="00DA0BE9" w:rsidRPr="00DA0BE9" w:rsidRDefault="00DA0BE9" w:rsidP="00DA0BE9">
      <w:pPr>
        <w:numPr>
          <w:ilvl w:val="0"/>
          <w:numId w:val="12"/>
        </w:numPr>
        <w:tabs>
          <w:tab w:val="left" w:pos="142"/>
        </w:tabs>
        <w:spacing w:line="276" w:lineRule="auto"/>
        <w:ind w:left="-142" w:right="-200" w:firstLine="0"/>
        <w:jc w:val="both"/>
        <w:rPr>
          <w:rFonts w:eastAsia="Carlito"/>
          <w:sz w:val="28"/>
          <w:szCs w:val="28"/>
        </w:rPr>
      </w:pPr>
      <w:r w:rsidRPr="00DA0BE9">
        <w:rPr>
          <w:rFonts w:eastAsia="Carlito"/>
          <w:sz w:val="28"/>
          <w:szCs w:val="28"/>
        </w:rPr>
        <w:t>The disease principally affects older people and is rarely encountered in patients younger than 40 years of age.</w:t>
      </w:r>
    </w:p>
    <w:p w:rsidR="00DA0BE9" w:rsidRPr="00DA0BE9" w:rsidRDefault="00DA0BE9" w:rsidP="00DA0BE9">
      <w:pPr>
        <w:numPr>
          <w:ilvl w:val="0"/>
          <w:numId w:val="12"/>
        </w:numPr>
        <w:tabs>
          <w:tab w:val="left" w:pos="142"/>
        </w:tabs>
        <w:spacing w:line="276" w:lineRule="auto"/>
        <w:ind w:left="-142" w:right="-200" w:firstLine="0"/>
        <w:jc w:val="both"/>
        <w:rPr>
          <w:rFonts w:eastAsia="Carlito"/>
          <w:sz w:val="28"/>
          <w:szCs w:val="28"/>
        </w:rPr>
      </w:pPr>
      <w:r w:rsidRPr="00DA0BE9">
        <w:rPr>
          <w:rFonts w:eastAsia="Carlito"/>
          <w:sz w:val="28"/>
          <w:szCs w:val="28"/>
        </w:rPr>
        <w:t>Men are affected more often than women</w:t>
      </w:r>
    </w:p>
    <w:p w:rsidR="00DA0BE9" w:rsidRPr="00DA0BE9" w:rsidRDefault="00DA0BE9" w:rsidP="00DA0BE9">
      <w:pPr>
        <w:numPr>
          <w:ilvl w:val="0"/>
          <w:numId w:val="12"/>
        </w:numPr>
        <w:tabs>
          <w:tab w:val="left" w:pos="142"/>
        </w:tabs>
        <w:spacing w:line="276" w:lineRule="auto"/>
        <w:ind w:left="-142" w:right="-200" w:firstLine="0"/>
        <w:jc w:val="both"/>
        <w:rPr>
          <w:rFonts w:eastAsia="Carlito"/>
          <w:sz w:val="28"/>
          <w:szCs w:val="28"/>
        </w:rPr>
      </w:pPr>
      <w:r w:rsidRPr="00DA0BE9">
        <w:rPr>
          <w:rFonts w:eastAsia="Carlito"/>
          <w:sz w:val="28"/>
          <w:szCs w:val="28"/>
        </w:rPr>
        <w:t>Symptoms vary; and some patients may remain relatively asymptomatic. Bone pain, which may be quite severe, is a common complaint. Affected bones become thickened, enlarged, and weakened. An involvement of weight-bearing bone often leads to a bowing deformity.</w:t>
      </w:r>
    </w:p>
    <w:p w:rsidR="00DA0BE9" w:rsidRPr="00DA0BE9" w:rsidRDefault="00DA0BE9" w:rsidP="00DA0BE9">
      <w:pPr>
        <w:numPr>
          <w:ilvl w:val="0"/>
          <w:numId w:val="12"/>
        </w:numPr>
        <w:tabs>
          <w:tab w:val="left" w:pos="142"/>
        </w:tabs>
        <w:spacing w:line="276" w:lineRule="auto"/>
        <w:ind w:left="-142" w:right="-200" w:firstLine="0"/>
        <w:jc w:val="both"/>
        <w:rPr>
          <w:rFonts w:eastAsia="Carlito"/>
          <w:sz w:val="28"/>
          <w:szCs w:val="28"/>
        </w:rPr>
      </w:pPr>
      <w:r w:rsidRPr="00DA0BE9">
        <w:rPr>
          <w:rFonts w:eastAsia="Carlito"/>
          <w:sz w:val="28"/>
          <w:szCs w:val="28"/>
        </w:rPr>
        <w:t>Paget's disease affecting the skull generally leads to a progressive increase in the circumference of the head.</w:t>
      </w:r>
    </w:p>
    <w:p w:rsidR="00DA0BE9" w:rsidRPr="00DA0BE9" w:rsidRDefault="00DA0BE9" w:rsidP="00DA0BE9">
      <w:pPr>
        <w:tabs>
          <w:tab w:val="left" w:pos="142"/>
        </w:tabs>
        <w:spacing w:line="276" w:lineRule="auto"/>
        <w:ind w:left="-142" w:right="-200"/>
        <w:jc w:val="both"/>
        <w:rPr>
          <w:rFonts w:eastAsia="Carlito"/>
          <w:sz w:val="28"/>
          <w:szCs w:val="28"/>
        </w:rPr>
      </w:pPr>
      <w:r w:rsidRPr="00DA0BE9">
        <w:rPr>
          <w:rFonts w:eastAsia="Carlito"/>
          <w:sz w:val="28"/>
          <w:szCs w:val="28"/>
        </w:rPr>
        <w:t xml:space="preserve">5- Bones most affected are sacrum, spine, skull, femur and pelvis. </w:t>
      </w:r>
    </w:p>
    <w:p w:rsidR="00DA0BE9" w:rsidRPr="00DA0BE9" w:rsidRDefault="00DA0BE9" w:rsidP="00DA0BE9">
      <w:pPr>
        <w:tabs>
          <w:tab w:val="left" w:pos="142"/>
        </w:tabs>
        <w:spacing w:line="276" w:lineRule="auto"/>
        <w:ind w:left="-142" w:right="-200"/>
        <w:jc w:val="both"/>
        <w:rPr>
          <w:rFonts w:eastAsia="Carlito"/>
          <w:sz w:val="28"/>
          <w:szCs w:val="28"/>
        </w:rPr>
      </w:pPr>
      <w:r w:rsidRPr="00DA0BE9">
        <w:rPr>
          <w:rFonts w:eastAsia="Carlito"/>
          <w:sz w:val="28"/>
          <w:szCs w:val="28"/>
        </w:rPr>
        <w:t>6- It is wide spread and symmetrical.</w:t>
      </w:r>
    </w:p>
    <w:p w:rsidR="00DA0BE9" w:rsidRPr="00DA0BE9" w:rsidRDefault="00DA0BE9" w:rsidP="00DA0BE9">
      <w:pPr>
        <w:numPr>
          <w:ilvl w:val="0"/>
          <w:numId w:val="10"/>
        </w:numPr>
        <w:tabs>
          <w:tab w:val="left" w:pos="142"/>
        </w:tabs>
        <w:spacing w:line="276" w:lineRule="auto"/>
        <w:ind w:left="-142" w:right="-200" w:firstLine="0"/>
        <w:jc w:val="both"/>
        <w:rPr>
          <w:rFonts w:eastAsia="Carlito"/>
          <w:sz w:val="28"/>
          <w:szCs w:val="28"/>
        </w:rPr>
      </w:pPr>
      <w:r w:rsidRPr="00DA0BE9">
        <w:rPr>
          <w:rFonts w:eastAsia="Carlito"/>
          <w:sz w:val="28"/>
          <w:szCs w:val="28"/>
        </w:rPr>
        <w:t>The most serious concern is the involvement of base of the skull, in this location lead to narrowing of various foramina and this can result in compression of the spinal cord and cranial nerves and lead to facial paralysis, blindness and deafness.</w:t>
      </w:r>
    </w:p>
    <w:p w:rsidR="00DA0BE9" w:rsidRPr="00DA0BE9" w:rsidRDefault="00DA0BE9" w:rsidP="00DA0BE9">
      <w:pPr>
        <w:spacing w:line="276" w:lineRule="auto"/>
        <w:ind w:left="-142" w:right="-200"/>
        <w:jc w:val="both"/>
        <w:rPr>
          <w:rFonts w:eastAsia="Carlito"/>
          <w:sz w:val="28"/>
          <w:szCs w:val="28"/>
        </w:rPr>
      </w:pPr>
    </w:p>
    <w:p w:rsidR="00DA0BE9" w:rsidRPr="00DA0BE9" w:rsidRDefault="00DA0BE9" w:rsidP="00DA0BE9">
      <w:pPr>
        <w:spacing w:line="276" w:lineRule="auto"/>
        <w:ind w:left="-142" w:right="-200"/>
        <w:jc w:val="both"/>
        <w:rPr>
          <w:rFonts w:eastAsia="Carlito"/>
          <w:sz w:val="28"/>
          <w:szCs w:val="28"/>
        </w:rPr>
      </w:pPr>
      <w:r w:rsidRPr="00DA0BE9">
        <w:rPr>
          <w:rFonts w:eastAsia="Carlito"/>
          <w:b/>
          <w:bCs/>
          <w:sz w:val="28"/>
          <w:szCs w:val="28"/>
        </w:rPr>
        <w:t>DENTAL FINDINGS:</w:t>
      </w:r>
      <w:r w:rsidRPr="00DA0BE9">
        <w:rPr>
          <w:rFonts w:eastAsia="Carlito"/>
          <w:sz w:val="28"/>
          <w:szCs w:val="28"/>
        </w:rPr>
        <w:t xml:space="preserve"> Jaw involvement is present in approximately 17% of patients diagnosed with Paget's disease:</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1-Maxillary disease, which is far more common than mandibular involvement, results in enlargement of the middle third of the face. In extreme cases, the alteration results in a lion like facial deformity (leontiasis</w:t>
      </w:r>
      <w:r w:rsidR="00296A44">
        <w:rPr>
          <w:rFonts w:eastAsia="Carlito"/>
          <w:sz w:val="28"/>
          <w:szCs w:val="28"/>
        </w:rPr>
        <w:t xml:space="preserve"> </w:t>
      </w:r>
      <w:bookmarkStart w:id="0" w:name="_GoBack"/>
      <w:bookmarkEnd w:id="0"/>
      <w:r w:rsidRPr="00DA0BE9">
        <w:rPr>
          <w:rFonts w:eastAsia="Carlito"/>
          <w:sz w:val="28"/>
          <w:szCs w:val="28"/>
        </w:rPr>
        <w:t>ossea).</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2-Nasal obstruction, enlarged </w:t>
      </w:r>
      <w:proofErr w:type="spellStart"/>
      <w:r w:rsidRPr="00DA0BE9">
        <w:rPr>
          <w:rFonts w:eastAsia="Carlito"/>
          <w:sz w:val="28"/>
          <w:szCs w:val="28"/>
        </w:rPr>
        <w:t>turbinates</w:t>
      </w:r>
      <w:proofErr w:type="spellEnd"/>
      <w:r w:rsidRPr="00DA0BE9">
        <w:rPr>
          <w:rFonts w:eastAsia="Carlito"/>
          <w:sz w:val="28"/>
          <w:szCs w:val="28"/>
        </w:rPr>
        <w:t>, obliterated sinuses, and deviated septum may develop secondary to maxillary involvement.</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3-The alveolar ridges tend to remain symmetric but become grossly enlarged.</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4-If the patient is </w:t>
      </w:r>
      <w:proofErr w:type="gramStart"/>
      <w:r w:rsidRPr="00DA0BE9">
        <w:rPr>
          <w:rFonts w:eastAsia="Carlito"/>
          <w:sz w:val="28"/>
          <w:szCs w:val="28"/>
        </w:rPr>
        <w:t>dentulous,</w:t>
      </w:r>
      <w:proofErr w:type="gramEnd"/>
      <w:r w:rsidRPr="00DA0BE9">
        <w:rPr>
          <w:rFonts w:eastAsia="Carlito"/>
          <w:sz w:val="28"/>
          <w:szCs w:val="28"/>
        </w:rPr>
        <w:t xml:space="preserve"> the enlargement causes spacing of the teeth.</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5-Edentulous patients may complain that their dentures no longer fit because of the increased alveolar size.</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Radiographically</w:t>
      </w:r>
    </w:p>
    <w:p w:rsidR="004A6B91" w:rsidRDefault="00DA0BE9" w:rsidP="00DA0BE9">
      <w:pPr>
        <w:spacing w:line="276" w:lineRule="auto"/>
        <w:ind w:left="-142" w:right="-200"/>
        <w:jc w:val="both"/>
        <w:rPr>
          <w:rFonts w:eastAsia="Carlito"/>
          <w:sz w:val="28"/>
          <w:szCs w:val="28"/>
        </w:rPr>
      </w:pPr>
      <w:r w:rsidRPr="00DA0BE9">
        <w:rPr>
          <w:rFonts w:eastAsia="Carlito"/>
          <w:sz w:val="28"/>
          <w:szCs w:val="28"/>
        </w:rPr>
        <w:t xml:space="preserve">The early stages of Paget's disease reveal a decreased </w:t>
      </w:r>
      <w:proofErr w:type="spellStart"/>
      <w:r w:rsidRPr="00DA0BE9">
        <w:rPr>
          <w:rFonts w:eastAsia="Carlito"/>
          <w:sz w:val="28"/>
          <w:szCs w:val="28"/>
        </w:rPr>
        <w:t>radiodensity</w:t>
      </w:r>
      <w:proofErr w:type="spellEnd"/>
      <w:r w:rsidRPr="00DA0BE9">
        <w:rPr>
          <w:rFonts w:eastAsia="Carlito"/>
          <w:sz w:val="28"/>
          <w:szCs w:val="28"/>
        </w:rPr>
        <w:t xml:space="preserve"> of the bone and alteration of the trabecular pattern. During the osteoblastic phase of the disease, patchy areas of sclerotic bone are formed, which tend to become </w:t>
      </w:r>
      <w:proofErr w:type="spellStart"/>
      <w:r w:rsidRPr="00DA0BE9">
        <w:rPr>
          <w:rFonts w:eastAsia="Carlito"/>
          <w:sz w:val="28"/>
          <w:szCs w:val="28"/>
        </w:rPr>
        <w:t>confluent.The</w:t>
      </w:r>
      <w:proofErr w:type="spellEnd"/>
      <w:r w:rsidRPr="00DA0BE9">
        <w:rPr>
          <w:rFonts w:eastAsia="Carlito"/>
          <w:sz w:val="28"/>
          <w:szCs w:val="28"/>
        </w:rPr>
        <w:t xml:space="preserve"> patchy sclerotic areas often are described as having a "</w:t>
      </w:r>
      <w:r w:rsidRPr="00DA0BE9">
        <w:rPr>
          <w:rFonts w:eastAsia="Carlito"/>
          <w:b/>
          <w:bCs/>
          <w:sz w:val="28"/>
          <w:szCs w:val="28"/>
        </w:rPr>
        <w:t>cotton wool</w:t>
      </w:r>
      <w:r w:rsidRPr="00DA0BE9">
        <w:rPr>
          <w:rFonts w:eastAsia="Carlito"/>
          <w:sz w:val="28"/>
          <w:szCs w:val="28"/>
        </w:rPr>
        <w:t xml:space="preserve">" appearance. </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On radiographic examination, the teeth often demonstrate extensive </w:t>
      </w:r>
      <w:proofErr w:type="spellStart"/>
      <w:r w:rsidRPr="00DA0BE9">
        <w:rPr>
          <w:rFonts w:eastAsia="Carlito"/>
          <w:sz w:val="28"/>
          <w:szCs w:val="28"/>
        </w:rPr>
        <w:t>hypercementosis</w:t>
      </w:r>
      <w:proofErr w:type="spellEnd"/>
      <w:r w:rsidRPr="00DA0BE9">
        <w:rPr>
          <w:rFonts w:eastAsia="Carlito"/>
          <w:sz w:val="28"/>
          <w:szCs w:val="28"/>
        </w:rPr>
        <w:t>.</w:t>
      </w:r>
    </w:p>
    <w:p w:rsidR="00DA0BE9" w:rsidRDefault="00DA0BE9" w:rsidP="00DA0BE9">
      <w:pPr>
        <w:spacing w:line="276" w:lineRule="auto"/>
        <w:ind w:left="-142" w:right="-200"/>
        <w:jc w:val="both"/>
        <w:rPr>
          <w:rFonts w:eastAsia="Carlito"/>
          <w:sz w:val="28"/>
          <w:szCs w:val="28"/>
        </w:rPr>
      </w:pPr>
      <w:r w:rsidRPr="00DA0BE9">
        <w:rPr>
          <w:rFonts w:eastAsia="Carlito"/>
          <w:sz w:val="28"/>
          <w:szCs w:val="28"/>
        </w:rPr>
        <w:lastRenderedPageBreak/>
        <w:t xml:space="preserve">Radiographic findings of Paget's disease may resemble those of </w:t>
      </w:r>
      <w:proofErr w:type="spellStart"/>
      <w:r w:rsidRPr="00DA0BE9">
        <w:rPr>
          <w:rFonts w:eastAsia="Carlito"/>
          <w:sz w:val="28"/>
          <w:szCs w:val="28"/>
        </w:rPr>
        <w:t>cemento</w:t>
      </w:r>
      <w:proofErr w:type="spellEnd"/>
      <w:r w:rsidRPr="00DA0BE9">
        <w:rPr>
          <w:rFonts w:eastAsia="Carlito"/>
          <w:sz w:val="28"/>
          <w:szCs w:val="28"/>
        </w:rPr>
        <w:t xml:space="preserve">-osseous dysplasia. Patients with presumed </w:t>
      </w:r>
      <w:proofErr w:type="spellStart"/>
      <w:r w:rsidRPr="00DA0BE9">
        <w:rPr>
          <w:rFonts w:eastAsia="Carlito"/>
          <w:sz w:val="28"/>
          <w:szCs w:val="28"/>
        </w:rPr>
        <w:t>cemento</w:t>
      </w:r>
      <w:proofErr w:type="spellEnd"/>
      <w:r w:rsidRPr="00DA0BE9">
        <w:rPr>
          <w:rFonts w:eastAsia="Carlito"/>
          <w:sz w:val="28"/>
          <w:szCs w:val="28"/>
        </w:rPr>
        <w:t>-osseous dysplasia who demonstrate clinical expansion of the jaws should be evaluated further to rule out Paget's disease.</w:t>
      </w:r>
      <w:r>
        <w:rPr>
          <w:rFonts w:eastAsia="Carlito"/>
          <w:sz w:val="28"/>
          <w:szCs w:val="28"/>
        </w:rPr>
        <w:t xml:space="preserve"> </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Asymptomatic disease often is discovered in radiographs taken for unrelated reasons or from an unexpected elevation in serum alkaline phosphatase.</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Histopathologic Features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Microscopic examination shows an apparent uncontrolled alternating resorption and formation of bone in the active </w:t>
      </w:r>
      <w:proofErr w:type="spellStart"/>
      <w:r w:rsidRPr="00DA0BE9">
        <w:rPr>
          <w:rFonts w:eastAsia="Carlito"/>
          <w:sz w:val="28"/>
          <w:szCs w:val="28"/>
        </w:rPr>
        <w:t>resorptive</w:t>
      </w:r>
      <w:proofErr w:type="spellEnd"/>
      <w:r w:rsidRPr="00DA0BE9">
        <w:rPr>
          <w:rFonts w:eastAsia="Carlito"/>
          <w:sz w:val="28"/>
          <w:szCs w:val="28"/>
        </w:rPr>
        <w:t xml:space="preserve"> stages, numerous osteoclasts surround bone trabeculae and show evidence of </w:t>
      </w:r>
      <w:proofErr w:type="spellStart"/>
      <w:r w:rsidRPr="00DA0BE9">
        <w:rPr>
          <w:rFonts w:eastAsia="Carlito"/>
          <w:sz w:val="28"/>
          <w:szCs w:val="28"/>
        </w:rPr>
        <w:t>resorptive</w:t>
      </w:r>
      <w:proofErr w:type="spellEnd"/>
      <w:r w:rsidRPr="00DA0BE9">
        <w:rPr>
          <w:rFonts w:eastAsia="Carlito"/>
          <w:sz w:val="28"/>
          <w:szCs w:val="28"/>
        </w:rPr>
        <w:t xml:space="preserve"> activity. Simultaneously, osteoblastic activity is seen with formation of osteoid rims around bone trabeculae. A highly vascular fibrous connective tissue replaces the marrow.</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 xml:space="preserve">A characteristic microscopic feature is the presence of basophilic reversal lines in the bone. These lines indicate the junction between alternating </w:t>
      </w:r>
      <w:proofErr w:type="spellStart"/>
      <w:r w:rsidRPr="00DA0BE9">
        <w:rPr>
          <w:rFonts w:eastAsia="Carlito"/>
          <w:sz w:val="28"/>
          <w:szCs w:val="28"/>
        </w:rPr>
        <w:t>resorptive</w:t>
      </w:r>
      <w:proofErr w:type="spellEnd"/>
      <w:r w:rsidRPr="00DA0BE9">
        <w:rPr>
          <w:rFonts w:eastAsia="Carlito"/>
          <w:sz w:val="28"/>
          <w:szCs w:val="28"/>
        </w:rPr>
        <w:t xml:space="preserve"> and formative phases of the bone and result in a "jigsaw puzzle." or "mosaic." appearance of the bone. In the less active phases, large masses of dense bone showing prominent reversal lines are present.</w:t>
      </w:r>
    </w:p>
    <w:p w:rsidR="00DA0BE9" w:rsidRPr="00DA0BE9" w:rsidRDefault="00DA0BE9" w:rsidP="00DA0BE9">
      <w:pPr>
        <w:spacing w:before="240" w:line="276" w:lineRule="auto"/>
        <w:ind w:left="-142" w:right="-200"/>
        <w:jc w:val="both"/>
        <w:rPr>
          <w:rFonts w:eastAsia="Carlito"/>
          <w:b/>
          <w:bCs/>
          <w:sz w:val="28"/>
          <w:szCs w:val="28"/>
        </w:rPr>
      </w:pPr>
      <w:r w:rsidRPr="00DA0BE9">
        <w:rPr>
          <w:rFonts w:eastAsia="Carlito"/>
          <w:b/>
          <w:bCs/>
          <w:sz w:val="28"/>
          <w:szCs w:val="28"/>
        </w:rPr>
        <w:t>Diagnosis</w:t>
      </w:r>
    </w:p>
    <w:p w:rsidR="00DA0BE9" w:rsidRPr="00DA0BE9" w:rsidRDefault="00DA0BE9" w:rsidP="00DA0BE9">
      <w:pPr>
        <w:spacing w:line="276" w:lineRule="auto"/>
        <w:ind w:left="-142" w:right="-200"/>
        <w:jc w:val="both"/>
        <w:rPr>
          <w:rFonts w:eastAsia="Carlito"/>
          <w:sz w:val="28"/>
          <w:szCs w:val="28"/>
        </w:rPr>
      </w:pPr>
      <w:r w:rsidRPr="00DA0BE9">
        <w:rPr>
          <w:rFonts w:eastAsia="Carlito"/>
          <w:sz w:val="28"/>
          <w:szCs w:val="28"/>
        </w:rPr>
        <w:t>Patients with Paget's disease show: elevations in serum alkaline phosphatase levels but usually have normal blood calcium and phosphorus levels. The clinical and radiographic features, combined with supportive laboratory findings, are typically sufficient for diagnosis. Histopathologic examination can be confirmatory but often is unnecessary for a strong presumptive diagnosis.</w:t>
      </w:r>
    </w:p>
    <w:p w:rsidR="00387321" w:rsidRDefault="00DC523D" w:rsidP="00DA0BE9">
      <w:pPr>
        <w:tabs>
          <w:tab w:val="left" w:pos="9781"/>
        </w:tabs>
        <w:ind w:left="-142" w:right="37"/>
        <w:jc w:val="both"/>
      </w:pPr>
      <w:r>
        <w:rPr>
          <w:b/>
          <w:sz w:val="48"/>
          <w:szCs w:val="48"/>
        </w:rPr>
        <w:t xml:space="preserve">                       </w:t>
      </w:r>
    </w:p>
    <w:sectPr w:rsidR="00387321" w:rsidSect="00DA0BE9">
      <w:headerReference w:type="default" r:id="rId8"/>
      <w:footerReference w:type="default" r:id="rId9"/>
      <w:type w:val="continuous"/>
      <w:pgSz w:w="11900" w:h="16820"/>
      <w:pgMar w:top="1380" w:right="960" w:bottom="280" w:left="980" w:header="454"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8D0" w:rsidRDefault="002878D0" w:rsidP="004C6E7D">
      <w:r>
        <w:separator/>
      </w:r>
    </w:p>
  </w:endnote>
  <w:endnote w:type="continuationSeparator" w:id="0">
    <w:p w:rsidR="002878D0" w:rsidRDefault="002878D0" w:rsidP="004C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177829"/>
      <w:docPartObj>
        <w:docPartGallery w:val="Page Numbers (Bottom of Page)"/>
        <w:docPartUnique/>
      </w:docPartObj>
    </w:sdtPr>
    <w:sdtEndPr>
      <w:rPr>
        <w:noProof/>
      </w:rPr>
    </w:sdtEndPr>
    <w:sdtContent>
      <w:p w:rsidR="00E025B4" w:rsidRDefault="00E025B4">
        <w:pPr>
          <w:pStyle w:val="Footer"/>
          <w:jc w:val="center"/>
        </w:pPr>
        <w:r>
          <w:fldChar w:fldCharType="begin"/>
        </w:r>
        <w:r>
          <w:instrText xml:space="preserve"> PAGE   \* MERGEFORMAT </w:instrText>
        </w:r>
        <w:r>
          <w:fldChar w:fldCharType="separate"/>
        </w:r>
        <w:r w:rsidR="00296A44">
          <w:rPr>
            <w:noProof/>
          </w:rPr>
          <w:t>13</w:t>
        </w:r>
        <w:r>
          <w:rPr>
            <w:noProof/>
          </w:rPr>
          <w:fldChar w:fldCharType="end"/>
        </w:r>
      </w:p>
    </w:sdtContent>
  </w:sdt>
  <w:p w:rsidR="004C6E7D" w:rsidRDefault="004C6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8D0" w:rsidRDefault="002878D0" w:rsidP="004C6E7D">
      <w:r>
        <w:separator/>
      </w:r>
    </w:p>
  </w:footnote>
  <w:footnote w:type="continuationSeparator" w:id="0">
    <w:p w:rsidR="002878D0" w:rsidRDefault="002878D0" w:rsidP="004C6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4" w:rsidRPr="00DC523D" w:rsidRDefault="00E025B4" w:rsidP="0099010C">
    <w:pPr>
      <w:pStyle w:val="Header"/>
      <w:jc w:val="center"/>
      <w:rPr>
        <w:b/>
        <w:bCs/>
        <w:i/>
        <w:iCs/>
        <w:sz w:val="56"/>
        <w:szCs w:val="56"/>
      </w:rPr>
    </w:pPr>
    <w:r w:rsidRPr="00DC523D">
      <w:rPr>
        <w:b/>
        <w:bCs/>
        <w:i/>
        <w:iCs/>
        <w:sz w:val="56"/>
        <w:szCs w:val="56"/>
      </w:rPr>
      <w:t>Oral pathology</w:t>
    </w:r>
  </w:p>
  <w:p w:rsidR="00E025B4" w:rsidRDefault="00E025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510"/>
    <w:multiLevelType w:val="hybridMultilevel"/>
    <w:tmpl w:val="00A2B224"/>
    <w:lvl w:ilvl="0" w:tplc="3EF22BEA">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nsid w:val="07B013CC"/>
    <w:multiLevelType w:val="hybridMultilevel"/>
    <w:tmpl w:val="46967B6A"/>
    <w:lvl w:ilvl="0" w:tplc="D5B2CA88">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nsid w:val="10FF27F6"/>
    <w:multiLevelType w:val="hybridMultilevel"/>
    <w:tmpl w:val="C3DEAB40"/>
    <w:lvl w:ilvl="0" w:tplc="73BA084C">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3">
    <w:nsid w:val="17C47B27"/>
    <w:multiLevelType w:val="hybridMultilevel"/>
    <w:tmpl w:val="94040406"/>
    <w:lvl w:ilvl="0" w:tplc="DAA6BC58">
      <w:numFmt w:val="bullet"/>
      <w:lvlText w:val=""/>
      <w:lvlJc w:val="left"/>
      <w:pPr>
        <w:ind w:left="460" w:hanging="360"/>
      </w:pPr>
      <w:rPr>
        <w:rFonts w:ascii="Wingdings" w:eastAsia="Wingdings" w:hAnsi="Wingdings" w:cs="Wingdings" w:hint="default"/>
        <w:w w:val="100"/>
        <w:sz w:val="32"/>
        <w:szCs w:val="32"/>
        <w:lang w:val="en-US" w:eastAsia="en-US" w:bidi="ar-SA"/>
      </w:rPr>
    </w:lvl>
    <w:lvl w:ilvl="1" w:tplc="F59AA444">
      <w:numFmt w:val="bullet"/>
      <w:lvlText w:val=""/>
      <w:lvlJc w:val="left"/>
      <w:pPr>
        <w:ind w:left="1180" w:hanging="360"/>
      </w:pPr>
      <w:rPr>
        <w:rFonts w:ascii="Symbol" w:eastAsia="Symbol" w:hAnsi="Symbol" w:cs="Symbol" w:hint="default"/>
        <w:w w:val="100"/>
        <w:sz w:val="32"/>
        <w:szCs w:val="32"/>
        <w:lang w:val="en-US" w:eastAsia="en-US" w:bidi="ar-SA"/>
      </w:rPr>
    </w:lvl>
    <w:lvl w:ilvl="2" w:tplc="4F5E2346">
      <w:numFmt w:val="bullet"/>
      <w:lvlText w:val="•"/>
      <w:lvlJc w:val="left"/>
      <w:pPr>
        <w:ind w:left="1391" w:hanging="360"/>
      </w:pPr>
      <w:rPr>
        <w:rFonts w:hint="default"/>
        <w:lang w:val="en-US" w:eastAsia="en-US" w:bidi="ar-SA"/>
      </w:rPr>
    </w:lvl>
    <w:lvl w:ilvl="3" w:tplc="C12662E0">
      <w:numFmt w:val="bullet"/>
      <w:lvlText w:val="•"/>
      <w:lvlJc w:val="left"/>
      <w:pPr>
        <w:ind w:left="1603" w:hanging="360"/>
      </w:pPr>
      <w:rPr>
        <w:rFonts w:hint="default"/>
        <w:lang w:val="en-US" w:eastAsia="en-US" w:bidi="ar-SA"/>
      </w:rPr>
    </w:lvl>
    <w:lvl w:ilvl="4" w:tplc="927C2A96">
      <w:numFmt w:val="bullet"/>
      <w:lvlText w:val="•"/>
      <w:lvlJc w:val="left"/>
      <w:pPr>
        <w:ind w:left="1815" w:hanging="360"/>
      </w:pPr>
      <w:rPr>
        <w:rFonts w:hint="default"/>
        <w:lang w:val="en-US" w:eastAsia="en-US" w:bidi="ar-SA"/>
      </w:rPr>
    </w:lvl>
    <w:lvl w:ilvl="5" w:tplc="1AA8167A">
      <w:numFmt w:val="bullet"/>
      <w:lvlText w:val="•"/>
      <w:lvlJc w:val="left"/>
      <w:pPr>
        <w:ind w:left="2027" w:hanging="360"/>
      </w:pPr>
      <w:rPr>
        <w:rFonts w:hint="default"/>
        <w:lang w:val="en-US" w:eastAsia="en-US" w:bidi="ar-SA"/>
      </w:rPr>
    </w:lvl>
    <w:lvl w:ilvl="6" w:tplc="C848F94C">
      <w:numFmt w:val="bullet"/>
      <w:lvlText w:val="•"/>
      <w:lvlJc w:val="left"/>
      <w:pPr>
        <w:ind w:left="2239" w:hanging="360"/>
      </w:pPr>
      <w:rPr>
        <w:rFonts w:hint="default"/>
        <w:lang w:val="en-US" w:eastAsia="en-US" w:bidi="ar-SA"/>
      </w:rPr>
    </w:lvl>
    <w:lvl w:ilvl="7" w:tplc="9E92B6D8">
      <w:numFmt w:val="bullet"/>
      <w:lvlText w:val="•"/>
      <w:lvlJc w:val="left"/>
      <w:pPr>
        <w:ind w:left="2451" w:hanging="360"/>
      </w:pPr>
      <w:rPr>
        <w:rFonts w:hint="default"/>
        <w:lang w:val="en-US" w:eastAsia="en-US" w:bidi="ar-SA"/>
      </w:rPr>
    </w:lvl>
    <w:lvl w:ilvl="8" w:tplc="05FCE082">
      <w:numFmt w:val="bullet"/>
      <w:lvlText w:val="•"/>
      <w:lvlJc w:val="left"/>
      <w:pPr>
        <w:ind w:left="2663" w:hanging="360"/>
      </w:pPr>
      <w:rPr>
        <w:rFonts w:hint="default"/>
        <w:lang w:val="en-US" w:eastAsia="en-US" w:bidi="ar-SA"/>
      </w:rPr>
    </w:lvl>
  </w:abstractNum>
  <w:abstractNum w:abstractNumId="4">
    <w:nsid w:val="20D135EE"/>
    <w:multiLevelType w:val="hybridMultilevel"/>
    <w:tmpl w:val="C1E03B00"/>
    <w:lvl w:ilvl="0" w:tplc="B79C69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30B6769C"/>
    <w:multiLevelType w:val="hybridMultilevel"/>
    <w:tmpl w:val="12884C5E"/>
    <w:lvl w:ilvl="0" w:tplc="2FF40EA4">
      <w:numFmt w:val="bullet"/>
      <w:lvlText w:val=""/>
      <w:lvlJc w:val="left"/>
      <w:pPr>
        <w:ind w:left="460" w:hanging="360"/>
      </w:pPr>
      <w:rPr>
        <w:rFonts w:ascii="Symbol" w:eastAsia="Symbol" w:hAnsi="Symbol" w:cs="Symbol" w:hint="default"/>
        <w:w w:val="100"/>
        <w:sz w:val="32"/>
        <w:szCs w:val="32"/>
        <w:lang w:val="en-US" w:eastAsia="en-US" w:bidi="ar-SA"/>
      </w:rPr>
    </w:lvl>
    <w:lvl w:ilvl="1" w:tplc="FB825520">
      <w:numFmt w:val="bullet"/>
      <w:lvlText w:val=""/>
      <w:lvlJc w:val="left"/>
      <w:pPr>
        <w:ind w:left="550" w:hanging="360"/>
      </w:pPr>
      <w:rPr>
        <w:rFonts w:ascii="Symbol" w:eastAsia="Symbol" w:hAnsi="Symbol" w:cs="Symbol" w:hint="default"/>
        <w:w w:val="100"/>
        <w:sz w:val="36"/>
        <w:szCs w:val="36"/>
        <w:lang w:val="en-US" w:eastAsia="en-US" w:bidi="ar-SA"/>
      </w:rPr>
    </w:lvl>
    <w:lvl w:ilvl="2" w:tplc="2518656C">
      <w:numFmt w:val="bullet"/>
      <w:lvlText w:val="•"/>
      <w:lvlJc w:val="left"/>
      <w:pPr>
        <w:ind w:left="568" w:hanging="360"/>
      </w:pPr>
      <w:rPr>
        <w:rFonts w:hint="default"/>
        <w:lang w:val="en-US" w:eastAsia="en-US" w:bidi="ar-SA"/>
      </w:rPr>
    </w:lvl>
    <w:lvl w:ilvl="3" w:tplc="5E321FC2">
      <w:numFmt w:val="bullet"/>
      <w:lvlText w:val="•"/>
      <w:lvlJc w:val="left"/>
      <w:pPr>
        <w:ind w:left="577" w:hanging="360"/>
      </w:pPr>
      <w:rPr>
        <w:rFonts w:hint="default"/>
        <w:lang w:val="en-US" w:eastAsia="en-US" w:bidi="ar-SA"/>
      </w:rPr>
    </w:lvl>
    <w:lvl w:ilvl="4" w:tplc="B9322186">
      <w:numFmt w:val="bullet"/>
      <w:lvlText w:val="•"/>
      <w:lvlJc w:val="left"/>
      <w:pPr>
        <w:ind w:left="586" w:hanging="360"/>
      </w:pPr>
      <w:rPr>
        <w:rFonts w:hint="default"/>
        <w:lang w:val="en-US" w:eastAsia="en-US" w:bidi="ar-SA"/>
      </w:rPr>
    </w:lvl>
    <w:lvl w:ilvl="5" w:tplc="5BC635C0">
      <w:numFmt w:val="bullet"/>
      <w:lvlText w:val="•"/>
      <w:lvlJc w:val="left"/>
      <w:pPr>
        <w:ind w:left="595" w:hanging="360"/>
      </w:pPr>
      <w:rPr>
        <w:rFonts w:hint="default"/>
        <w:lang w:val="en-US" w:eastAsia="en-US" w:bidi="ar-SA"/>
      </w:rPr>
    </w:lvl>
    <w:lvl w:ilvl="6" w:tplc="892CFFB8">
      <w:numFmt w:val="bullet"/>
      <w:lvlText w:val="•"/>
      <w:lvlJc w:val="left"/>
      <w:pPr>
        <w:ind w:left="604" w:hanging="360"/>
      </w:pPr>
      <w:rPr>
        <w:rFonts w:hint="default"/>
        <w:lang w:val="en-US" w:eastAsia="en-US" w:bidi="ar-SA"/>
      </w:rPr>
    </w:lvl>
    <w:lvl w:ilvl="7" w:tplc="D8F00AA4">
      <w:numFmt w:val="bullet"/>
      <w:lvlText w:val="•"/>
      <w:lvlJc w:val="left"/>
      <w:pPr>
        <w:ind w:left="613" w:hanging="360"/>
      </w:pPr>
      <w:rPr>
        <w:rFonts w:hint="default"/>
        <w:lang w:val="en-US" w:eastAsia="en-US" w:bidi="ar-SA"/>
      </w:rPr>
    </w:lvl>
    <w:lvl w:ilvl="8" w:tplc="7CC03918">
      <w:numFmt w:val="bullet"/>
      <w:lvlText w:val="•"/>
      <w:lvlJc w:val="left"/>
      <w:pPr>
        <w:ind w:left="622" w:hanging="360"/>
      </w:pPr>
      <w:rPr>
        <w:rFonts w:hint="default"/>
        <w:lang w:val="en-US" w:eastAsia="en-US" w:bidi="ar-SA"/>
      </w:rPr>
    </w:lvl>
  </w:abstractNum>
  <w:abstractNum w:abstractNumId="6">
    <w:nsid w:val="33713DE7"/>
    <w:multiLevelType w:val="hybridMultilevel"/>
    <w:tmpl w:val="102267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5A6EB9"/>
    <w:multiLevelType w:val="hybridMultilevel"/>
    <w:tmpl w:val="E77894EC"/>
    <w:lvl w:ilvl="0" w:tplc="CDFE27F4">
      <w:start w:val="1"/>
      <w:numFmt w:val="decimal"/>
      <w:lvlText w:val="%1."/>
      <w:lvlJc w:val="left"/>
      <w:pPr>
        <w:ind w:left="100" w:hanging="392"/>
        <w:jc w:val="left"/>
      </w:pPr>
      <w:rPr>
        <w:rFonts w:ascii="Times New Roman" w:eastAsia="Times New Roman" w:hAnsi="Times New Roman" w:cs="Times New Roman" w:hint="default"/>
        <w:b/>
        <w:bCs/>
        <w:spacing w:val="-29"/>
        <w:w w:val="100"/>
        <w:sz w:val="28"/>
        <w:szCs w:val="28"/>
        <w:lang w:val="en-US" w:eastAsia="en-US" w:bidi="ar-SA"/>
      </w:rPr>
    </w:lvl>
    <w:lvl w:ilvl="1" w:tplc="1C7C123C">
      <w:numFmt w:val="bullet"/>
      <w:lvlText w:val="•"/>
      <w:lvlJc w:val="left"/>
      <w:pPr>
        <w:ind w:left="1086" w:hanging="392"/>
      </w:pPr>
      <w:rPr>
        <w:rFonts w:hint="default"/>
        <w:lang w:val="en-US" w:eastAsia="en-US" w:bidi="ar-SA"/>
      </w:rPr>
    </w:lvl>
    <w:lvl w:ilvl="2" w:tplc="C4463982">
      <w:numFmt w:val="bullet"/>
      <w:lvlText w:val="•"/>
      <w:lvlJc w:val="left"/>
      <w:pPr>
        <w:ind w:left="2072" w:hanging="392"/>
      </w:pPr>
      <w:rPr>
        <w:rFonts w:hint="default"/>
        <w:lang w:val="en-US" w:eastAsia="en-US" w:bidi="ar-SA"/>
      </w:rPr>
    </w:lvl>
    <w:lvl w:ilvl="3" w:tplc="BB369980">
      <w:numFmt w:val="bullet"/>
      <w:lvlText w:val="•"/>
      <w:lvlJc w:val="left"/>
      <w:pPr>
        <w:ind w:left="3058" w:hanging="392"/>
      </w:pPr>
      <w:rPr>
        <w:rFonts w:hint="default"/>
        <w:lang w:val="en-US" w:eastAsia="en-US" w:bidi="ar-SA"/>
      </w:rPr>
    </w:lvl>
    <w:lvl w:ilvl="4" w:tplc="4CF4AB08">
      <w:numFmt w:val="bullet"/>
      <w:lvlText w:val="•"/>
      <w:lvlJc w:val="left"/>
      <w:pPr>
        <w:ind w:left="4044" w:hanging="392"/>
      </w:pPr>
      <w:rPr>
        <w:rFonts w:hint="default"/>
        <w:lang w:val="en-US" w:eastAsia="en-US" w:bidi="ar-SA"/>
      </w:rPr>
    </w:lvl>
    <w:lvl w:ilvl="5" w:tplc="02302992">
      <w:numFmt w:val="bullet"/>
      <w:lvlText w:val="•"/>
      <w:lvlJc w:val="left"/>
      <w:pPr>
        <w:ind w:left="5030" w:hanging="392"/>
      </w:pPr>
      <w:rPr>
        <w:rFonts w:hint="default"/>
        <w:lang w:val="en-US" w:eastAsia="en-US" w:bidi="ar-SA"/>
      </w:rPr>
    </w:lvl>
    <w:lvl w:ilvl="6" w:tplc="2982DAEA">
      <w:numFmt w:val="bullet"/>
      <w:lvlText w:val="•"/>
      <w:lvlJc w:val="left"/>
      <w:pPr>
        <w:ind w:left="6016" w:hanging="392"/>
      </w:pPr>
      <w:rPr>
        <w:rFonts w:hint="default"/>
        <w:lang w:val="en-US" w:eastAsia="en-US" w:bidi="ar-SA"/>
      </w:rPr>
    </w:lvl>
    <w:lvl w:ilvl="7" w:tplc="C6983B70">
      <w:numFmt w:val="bullet"/>
      <w:lvlText w:val="•"/>
      <w:lvlJc w:val="left"/>
      <w:pPr>
        <w:ind w:left="7002" w:hanging="392"/>
      </w:pPr>
      <w:rPr>
        <w:rFonts w:hint="default"/>
        <w:lang w:val="en-US" w:eastAsia="en-US" w:bidi="ar-SA"/>
      </w:rPr>
    </w:lvl>
    <w:lvl w:ilvl="8" w:tplc="B6D0D6F8">
      <w:numFmt w:val="bullet"/>
      <w:lvlText w:val="•"/>
      <w:lvlJc w:val="left"/>
      <w:pPr>
        <w:ind w:left="7988" w:hanging="392"/>
      </w:pPr>
      <w:rPr>
        <w:rFonts w:hint="default"/>
        <w:lang w:val="en-US" w:eastAsia="en-US" w:bidi="ar-SA"/>
      </w:rPr>
    </w:lvl>
  </w:abstractNum>
  <w:abstractNum w:abstractNumId="8">
    <w:nsid w:val="536041D4"/>
    <w:multiLevelType w:val="hybridMultilevel"/>
    <w:tmpl w:val="480692DA"/>
    <w:lvl w:ilvl="0" w:tplc="182A4460">
      <w:start w:val="1"/>
      <w:numFmt w:val="decimal"/>
      <w:lvlText w:val="%1."/>
      <w:lvlJc w:val="left"/>
      <w:pPr>
        <w:ind w:left="460" w:hanging="360"/>
      </w:pPr>
      <w:rPr>
        <w:rFonts w:ascii="Times New Roman" w:eastAsia="Carlito" w:hAnsi="Times New Roman" w:cs="Times New Roman" w:hint="default"/>
        <w:spacing w:val="-28"/>
        <w:w w:val="100"/>
        <w:sz w:val="28"/>
        <w:szCs w:val="28"/>
        <w:lang w:val="en-US" w:eastAsia="en-US" w:bidi="ar-SA"/>
      </w:rPr>
    </w:lvl>
    <w:lvl w:ilvl="1" w:tplc="97AE8D56">
      <w:numFmt w:val="bullet"/>
      <w:lvlText w:val=""/>
      <w:lvlJc w:val="left"/>
      <w:pPr>
        <w:ind w:left="550" w:hanging="360"/>
      </w:pPr>
      <w:rPr>
        <w:rFonts w:ascii="Symbol" w:eastAsia="Symbol" w:hAnsi="Symbol" w:cs="Symbol" w:hint="default"/>
        <w:w w:val="100"/>
        <w:sz w:val="36"/>
        <w:szCs w:val="36"/>
        <w:lang w:val="en-US" w:eastAsia="en-US" w:bidi="ar-SA"/>
      </w:rPr>
    </w:lvl>
    <w:lvl w:ilvl="2" w:tplc="882C6D76">
      <w:numFmt w:val="bullet"/>
      <w:lvlText w:val="•"/>
      <w:lvlJc w:val="left"/>
      <w:pPr>
        <w:ind w:left="568" w:hanging="360"/>
      </w:pPr>
      <w:rPr>
        <w:rFonts w:hint="default"/>
        <w:lang w:val="en-US" w:eastAsia="en-US" w:bidi="ar-SA"/>
      </w:rPr>
    </w:lvl>
    <w:lvl w:ilvl="3" w:tplc="DE9466AC">
      <w:numFmt w:val="bullet"/>
      <w:lvlText w:val="•"/>
      <w:lvlJc w:val="left"/>
      <w:pPr>
        <w:ind w:left="577" w:hanging="360"/>
      </w:pPr>
      <w:rPr>
        <w:rFonts w:hint="default"/>
        <w:lang w:val="en-US" w:eastAsia="en-US" w:bidi="ar-SA"/>
      </w:rPr>
    </w:lvl>
    <w:lvl w:ilvl="4" w:tplc="39EC8818">
      <w:numFmt w:val="bullet"/>
      <w:lvlText w:val="•"/>
      <w:lvlJc w:val="left"/>
      <w:pPr>
        <w:ind w:left="586" w:hanging="360"/>
      </w:pPr>
      <w:rPr>
        <w:rFonts w:hint="default"/>
        <w:lang w:val="en-US" w:eastAsia="en-US" w:bidi="ar-SA"/>
      </w:rPr>
    </w:lvl>
    <w:lvl w:ilvl="5" w:tplc="7AA6A7EA">
      <w:numFmt w:val="bullet"/>
      <w:lvlText w:val="•"/>
      <w:lvlJc w:val="left"/>
      <w:pPr>
        <w:ind w:left="595" w:hanging="360"/>
      </w:pPr>
      <w:rPr>
        <w:rFonts w:hint="default"/>
        <w:lang w:val="en-US" w:eastAsia="en-US" w:bidi="ar-SA"/>
      </w:rPr>
    </w:lvl>
    <w:lvl w:ilvl="6" w:tplc="59208144">
      <w:numFmt w:val="bullet"/>
      <w:lvlText w:val="•"/>
      <w:lvlJc w:val="left"/>
      <w:pPr>
        <w:ind w:left="604" w:hanging="360"/>
      </w:pPr>
      <w:rPr>
        <w:rFonts w:hint="default"/>
        <w:lang w:val="en-US" w:eastAsia="en-US" w:bidi="ar-SA"/>
      </w:rPr>
    </w:lvl>
    <w:lvl w:ilvl="7" w:tplc="7818B4D6">
      <w:numFmt w:val="bullet"/>
      <w:lvlText w:val="•"/>
      <w:lvlJc w:val="left"/>
      <w:pPr>
        <w:ind w:left="613" w:hanging="360"/>
      </w:pPr>
      <w:rPr>
        <w:rFonts w:hint="default"/>
        <w:lang w:val="en-US" w:eastAsia="en-US" w:bidi="ar-SA"/>
      </w:rPr>
    </w:lvl>
    <w:lvl w:ilvl="8" w:tplc="208AB03A">
      <w:numFmt w:val="bullet"/>
      <w:lvlText w:val="•"/>
      <w:lvlJc w:val="left"/>
      <w:pPr>
        <w:ind w:left="622" w:hanging="360"/>
      </w:pPr>
      <w:rPr>
        <w:rFonts w:hint="default"/>
        <w:lang w:val="en-US" w:eastAsia="en-US" w:bidi="ar-SA"/>
      </w:rPr>
    </w:lvl>
  </w:abstractNum>
  <w:abstractNum w:abstractNumId="9">
    <w:nsid w:val="5CF744C7"/>
    <w:multiLevelType w:val="hybridMultilevel"/>
    <w:tmpl w:val="74E63200"/>
    <w:lvl w:ilvl="0" w:tplc="7142573A">
      <w:numFmt w:val="bullet"/>
      <w:lvlText w:val=""/>
      <w:lvlJc w:val="left"/>
      <w:pPr>
        <w:ind w:left="1000" w:hanging="360"/>
      </w:pPr>
      <w:rPr>
        <w:rFonts w:ascii="Symbol" w:eastAsia="Symbol" w:hAnsi="Symbol" w:cs="Symbol" w:hint="default"/>
        <w:w w:val="100"/>
        <w:sz w:val="32"/>
        <w:szCs w:val="32"/>
        <w:lang w:val="en-US" w:eastAsia="en-US" w:bidi="ar-SA"/>
      </w:rPr>
    </w:lvl>
    <w:lvl w:ilvl="1" w:tplc="BB3EC772">
      <w:numFmt w:val="bullet"/>
      <w:lvlText w:val="•"/>
      <w:lvlJc w:val="left"/>
      <w:pPr>
        <w:ind w:left="1834" w:hanging="360"/>
      </w:pPr>
      <w:rPr>
        <w:rFonts w:hint="default"/>
        <w:lang w:val="en-US" w:eastAsia="en-US" w:bidi="ar-SA"/>
      </w:rPr>
    </w:lvl>
    <w:lvl w:ilvl="2" w:tplc="08EE1554">
      <w:numFmt w:val="bullet"/>
      <w:lvlText w:val="•"/>
      <w:lvlJc w:val="left"/>
      <w:pPr>
        <w:ind w:left="2668" w:hanging="360"/>
      </w:pPr>
      <w:rPr>
        <w:rFonts w:hint="default"/>
        <w:lang w:val="en-US" w:eastAsia="en-US" w:bidi="ar-SA"/>
      </w:rPr>
    </w:lvl>
    <w:lvl w:ilvl="3" w:tplc="A220492C">
      <w:numFmt w:val="bullet"/>
      <w:lvlText w:val="•"/>
      <w:lvlJc w:val="left"/>
      <w:pPr>
        <w:ind w:left="3502" w:hanging="360"/>
      </w:pPr>
      <w:rPr>
        <w:rFonts w:hint="default"/>
        <w:lang w:val="en-US" w:eastAsia="en-US" w:bidi="ar-SA"/>
      </w:rPr>
    </w:lvl>
    <w:lvl w:ilvl="4" w:tplc="7864FE9C">
      <w:numFmt w:val="bullet"/>
      <w:lvlText w:val="•"/>
      <w:lvlJc w:val="left"/>
      <w:pPr>
        <w:ind w:left="4336" w:hanging="360"/>
      </w:pPr>
      <w:rPr>
        <w:rFonts w:hint="default"/>
        <w:lang w:val="en-US" w:eastAsia="en-US" w:bidi="ar-SA"/>
      </w:rPr>
    </w:lvl>
    <w:lvl w:ilvl="5" w:tplc="41606052">
      <w:numFmt w:val="bullet"/>
      <w:lvlText w:val="•"/>
      <w:lvlJc w:val="left"/>
      <w:pPr>
        <w:ind w:left="5170" w:hanging="360"/>
      </w:pPr>
      <w:rPr>
        <w:rFonts w:hint="default"/>
        <w:lang w:val="en-US" w:eastAsia="en-US" w:bidi="ar-SA"/>
      </w:rPr>
    </w:lvl>
    <w:lvl w:ilvl="6" w:tplc="C13A6642">
      <w:numFmt w:val="bullet"/>
      <w:lvlText w:val="•"/>
      <w:lvlJc w:val="left"/>
      <w:pPr>
        <w:ind w:left="6004" w:hanging="360"/>
      </w:pPr>
      <w:rPr>
        <w:rFonts w:hint="default"/>
        <w:lang w:val="en-US" w:eastAsia="en-US" w:bidi="ar-SA"/>
      </w:rPr>
    </w:lvl>
    <w:lvl w:ilvl="7" w:tplc="568A7E04">
      <w:numFmt w:val="bullet"/>
      <w:lvlText w:val="•"/>
      <w:lvlJc w:val="left"/>
      <w:pPr>
        <w:ind w:left="6838" w:hanging="360"/>
      </w:pPr>
      <w:rPr>
        <w:rFonts w:hint="default"/>
        <w:lang w:val="en-US" w:eastAsia="en-US" w:bidi="ar-SA"/>
      </w:rPr>
    </w:lvl>
    <w:lvl w:ilvl="8" w:tplc="EFFEA62C">
      <w:numFmt w:val="bullet"/>
      <w:lvlText w:val="•"/>
      <w:lvlJc w:val="left"/>
      <w:pPr>
        <w:ind w:left="7672" w:hanging="360"/>
      </w:pPr>
      <w:rPr>
        <w:rFonts w:hint="default"/>
        <w:lang w:val="en-US" w:eastAsia="en-US" w:bidi="ar-SA"/>
      </w:rPr>
    </w:lvl>
  </w:abstractNum>
  <w:abstractNum w:abstractNumId="10">
    <w:nsid w:val="5E4129AD"/>
    <w:multiLevelType w:val="hybridMultilevel"/>
    <w:tmpl w:val="87DEE0D0"/>
    <w:lvl w:ilvl="0" w:tplc="65864D22">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1">
    <w:nsid w:val="60C65F3D"/>
    <w:multiLevelType w:val="hybridMultilevel"/>
    <w:tmpl w:val="9A52DE8C"/>
    <w:lvl w:ilvl="0" w:tplc="99DE562E">
      <w:numFmt w:val="bullet"/>
      <w:lvlText w:val="-"/>
      <w:lvlJc w:val="left"/>
      <w:pPr>
        <w:ind w:left="-277" w:hanging="360"/>
      </w:pPr>
      <w:rPr>
        <w:rFonts w:ascii="Times New Roman" w:eastAsia="Carlito" w:hAnsi="Times New Roman" w:cs="Times New Roman" w:hint="default"/>
      </w:rPr>
    </w:lvl>
    <w:lvl w:ilvl="1" w:tplc="04090003" w:tentative="1">
      <w:start w:val="1"/>
      <w:numFmt w:val="bullet"/>
      <w:lvlText w:val="o"/>
      <w:lvlJc w:val="left"/>
      <w:pPr>
        <w:ind w:left="443" w:hanging="360"/>
      </w:pPr>
      <w:rPr>
        <w:rFonts w:ascii="Courier New" w:hAnsi="Courier New" w:cs="Courier New" w:hint="default"/>
      </w:rPr>
    </w:lvl>
    <w:lvl w:ilvl="2" w:tplc="04090005" w:tentative="1">
      <w:start w:val="1"/>
      <w:numFmt w:val="bullet"/>
      <w:lvlText w:val=""/>
      <w:lvlJc w:val="left"/>
      <w:pPr>
        <w:ind w:left="1163" w:hanging="360"/>
      </w:pPr>
      <w:rPr>
        <w:rFonts w:ascii="Wingdings" w:hAnsi="Wingdings" w:hint="default"/>
      </w:rPr>
    </w:lvl>
    <w:lvl w:ilvl="3" w:tplc="04090001" w:tentative="1">
      <w:start w:val="1"/>
      <w:numFmt w:val="bullet"/>
      <w:lvlText w:val=""/>
      <w:lvlJc w:val="left"/>
      <w:pPr>
        <w:ind w:left="1883" w:hanging="360"/>
      </w:pPr>
      <w:rPr>
        <w:rFonts w:ascii="Symbol" w:hAnsi="Symbol" w:hint="default"/>
      </w:rPr>
    </w:lvl>
    <w:lvl w:ilvl="4" w:tplc="04090003" w:tentative="1">
      <w:start w:val="1"/>
      <w:numFmt w:val="bullet"/>
      <w:lvlText w:val="o"/>
      <w:lvlJc w:val="left"/>
      <w:pPr>
        <w:ind w:left="2603" w:hanging="360"/>
      </w:pPr>
      <w:rPr>
        <w:rFonts w:ascii="Courier New" w:hAnsi="Courier New" w:cs="Courier New" w:hint="default"/>
      </w:rPr>
    </w:lvl>
    <w:lvl w:ilvl="5" w:tplc="04090005" w:tentative="1">
      <w:start w:val="1"/>
      <w:numFmt w:val="bullet"/>
      <w:lvlText w:val=""/>
      <w:lvlJc w:val="left"/>
      <w:pPr>
        <w:ind w:left="3323" w:hanging="360"/>
      </w:pPr>
      <w:rPr>
        <w:rFonts w:ascii="Wingdings" w:hAnsi="Wingdings" w:hint="default"/>
      </w:rPr>
    </w:lvl>
    <w:lvl w:ilvl="6" w:tplc="04090001" w:tentative="1">
      <w:start w:val="1"/>
      <w:numFmt w:val="bullet"/>
      <w:lvlText w:val=""/>
      <w:lvlJc w:val="left"/>
      <w:pPr>
        <w:ind w:left="4043" w:hanging="360"/>
      </w:pPr>
      <w:rPr>
        <w:rFonts w:ascii="Symbol" w:hAnsi="Symbol" w:hint="default"/>
      </w:rPr>
    </w:lvl>
    <w:lvl w:ilvl="7" w:tplc="04090003" w:tentative="1">
      <w:start w:val="1"/>
      <w:numFmt w:val="bullet"/>
      <w:lvlText w:val="o"/>
      <w:lvlJc w:val="left"/>
      <w:pPr>
        <w:ind w:left="4763" w:hanging="360"/>
      </w:pPr>
      <w:rPr>
        <w:rFonts w:ascii="Courier New" w:hAnsi="Courier New" w:cs="Courier New" w:hint="default"/>
      </w:rPr>
    </w:lvl>
    <w:lvl w:ilvl="8" w:tplc="04090005" w:tentative="1">
      <w:start w:val="1"/>
      <w:numFmt w:val="bullet"/>
      <w:lvlText w:val=""/>
      <w:lvlJc w:val="left"/>
      <w:pPr>
        <w:ind w:left="5483" w:hanging="360"/>
      </w:pPr>
      <w:rPr>
        <w:rFonts w:ascii="Wingdings" w:hAnsi="Wingdings" w:hint="default"/>
      </w:rPr>
    </w:lvl>
  </w:abstractNum>
  <w:abstractNum w:abstractNumId="12">
    <w:nsid w:val="70194E54"/>
    <w:multiLevelType w:val="hybridMultilevel"/>
    <w:tmpl w:val="6EECD902"/>
    <w:lvl w:ilvl="0" w:tplc="9D1E0650">
      <w:numFmt w:val="bullet"/>
      <w:lvlText w:val=""/>
      <w:lvlJc w:val="left"/>
      <w:pPr>
        <w:ind w:left="550" w:hanging="360"/>
      </w:pPr>
      <w:rPr>
        <w:rFonts w:hint="default"/>
        <w:w w:val="100"/>
        <w:lang w:val="en-US" w:eastAsia="en-US" w:bidi="ar-SA"/>
      </w:rPr>
    </w:lvl>
    <w:lvl w:ilvl="1" w:tplc="7E9EED96">
      <w:numFmt w:val="bullet"/>
      <w:lvlText w:val=""/>
      <w:lvlJc w:val="left"/>
      <w:pPr>
        <w:ind w:left="640" w:hanging="360"/>
      </w:pPr>
      <w:rPr>
        <w:rFonts w:ascii="Wingdings" w:eastAsia="Wingdings" w:hAnsi="Wingdings" w:cs="Wingdings" w:hint="default"/>
        <w:w w:val="100"/>
        <w:sz w:val="32"/>
        <w:szCs w:val="32"/>
        <w:lang w:val="en-US" w:eastAsia="en-US" w:bidi="ar-SA"/>
      </w:rPr>
    </w:lvl>
    <w:lvl w:ilvl="2" w:tplc="3920E82C">
      <w:numFmt w:val="bullet"/>
      <w:lvlText w:val="•"/>
      <w:lvlJc w:val="left"/>
      <w:pPr>
        <w:ind w:left="740" w:hanging="360"/>
      </w:pPr>
      <w:rPr>
        <w:rFonts w:hint="default"/>
        <w:lang w:val="en-US" w:eastAsia="en-US" w:bidi="ar-SA"/>
      </w:rPr>
    </w:lvl>
    <w:lvl w:ilvl="3" w:tplc="5E541254">
      <w:numFmt w:val="bullet"/>
      <w:lvlText w:val="•"/>
      <w:lvlJc w:val="left"/>
      <w:pPr>
        <w:ind w:left="1815" w:hanging="360"/>
      </w:pPr>
      <w:rPr>
        <w:rFonts w:hint="default"/>
        <w:lang w:val="en-US" w:eastAsia="en-US" w:bidi="ar-SA"/>
      </w:rPr>
    </w:lvl>
    <w:lvl w:ilvl="4" w:tplc="7CA66AB2">
      <w:numFmt w:val="bullet"/>
      <w:lvlText w:val="•"/>
      <w:lvlJc w:val="left"/>
      <w:pPr>
        <w:ind w:left="2890" w:hanging="360"/>
      </w:pPr>
      <w:rPr>
        <w:rFonts w:hint="default"/>
        <w:lang w:val="en-US" w:eastAsia="en-US" w:bidi="ar-SA"/>
      </w:rPr>
    </w:lvl>
    <w:lvl w:ilvl="5" w:tplc="888CDFC8">
      <w:numFmt w:val="bullet"/>
      <w:lvlText w:val="•"/>
      <w:lvlJc w:val="left"/>
      <w:pPr>
        <w:ind w:left="3965" w:hanging="360"/>
      </w:pPr>
      <w:rPr>
        <w:rFonts w:hint="default"/>
        <w:lang w:val="en-US" w:eastAsia="en-US" w:bidi="ar-SA"/>
      </w:rPr>
    </w:lvl>
    <w:lvl w:ilvl="6" w:tplc="984284AC">
      <w:numFmt w:val="bullet"/>
      <w:lvlText w:val="•"/>
      <w:lvlJc w:val="left"/>
      <w:pPr>
        <w:ind w:left="5040" w:hanging="360"/>
      </w:pPr>
      <w:rPr>
        <w:rFonts w:hint="default"/>
        <w:lang w:val="en-US" w:eastAsia="en-US" w:bidi="ar-SA"/>
      </w:rPr>
    </w:lvl>
    <w:lvl w:ilvl="7" w:tplc="1A26640C">
      <w:numFmt w:val="bullet"/>
      <w:lvlText w:val="•"/>
      <w:lvlJc w:val="left"/>
      <w:pPr>
        <w:ind w:left="6115" w:hanging="360"/>
      </w:pPr>
      <w:rPr>
        <w:rFonts w:hint="default"/>
        <w:lang w:val="en-US" w:eastAsia="en-US" w:bidi="ar-SA"/>
      </w:rPr>
    </w:lvl>
    <w:lvl w:ilvl="8" w:tplc="8D4875AE">
      <w:numFmt w:val="bullet"/>
      <w:lvlText w:val="•"/>
      <w:lvlJc w:val="left"/>
      <w:pPr>
        <w:ind w:left="7190" w:hanging="360"/>
      </w:pPr>
      <w:rPr>
        <w:rFonts w:hint="default"/>
        <w:lang w:val="en-US" w:eastAsia="en-US" w:bidi="ar-SA"/>
      </w:rPr>
    </w:lvl>
  </w:abstractNum>
  <w:num w:numId="1">
    <w:abstractNumId w:val="7"/>
  </w:num>
  <w:num w:numId="2">
    <w:abstractNumId w:val="4"/>
  </w:num>
  <w:num w:numId="3">
    <w:abstractNumId w:val="9"/>
  </w:num>
  <w:num w:numId="4">
    <w:abstractNumId w:val="12"/>
  </w:num>
  <w:num w:numId="5">
    <w:abstractNumId w:val="3"/>
  </w:num>
  <w:num w:numId="6">
    <w:abstractNumId w:val="5"/>
  </w:num>
  <w:num w:numId="7">
    <w:abstractNumId w:val="8"/>
  </w:num>
  <w:num w:numId="8">
    <w:abstractNumId w:val="6"/>
  </w:num>
  <w:num w:numId="9">
    <w:abstractNumId w:val="11"/>
  </w:num>
  <w:num w:numId="10">
    <w:abstractNumId w:val="1"/>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21"/>
    <w:rsid w:val="00000229"/>
    <w:rsid w:val="000013D0"/>
    <w:rsid w:val="00105764"/>
    <w:rsid w:val="00106813"/>
    <w:rsid w:val="001E4996"/>
    <w:rsid w:val="00214672"/>
    <w:rsid w:val="00261F36"/>
    <w:rsid w:val="002878D0"/>
    <w:rsid w:val="00296A44"/>
    <w:rsid w:val="00333948"/>
    <w:rsid w:val="00387321"/>
    <w:rsid w:val="003F4048"/>
    <w:rsid w:val="00463355"/>
    <w:rsid w:val="004A6B91"/>
    <w:rsid w:val="004C6E7D"/>
    <w:rsid w:val="00513F6F"/>
    <w:rsid w:val="00560E4F"/>
    <w:rsid w:val="005B652F"/>
    <w:rsid w:val="00603E8E"/>
    <w:rsid w:val="0062211B"/>
    <w:rsid w:val="00644047"/>
    <w:rsid w:val="00674BE5"/>
    <w:rsid w:val="006B2255"/>
    <w:rsid w:val="00924C0A"/>
    <w:rsid w:val="0098477F"/>
    <w:rsid w:val="0099010C"/>
    <w:rsid w:val="00993F8A"/>
    <w:rsid w:val="00A755A8"/>
    <w:rsid w:val="00BA4724"/>
    <w:rsid w:val="00C23C75"/>
    <w:rsid w:val="00CB12E2"/>
    <w:rsid w:val="00CE5101"/>
    <w:rsid w:val="00CF235C"/>
    <w:rsid w:val="00CF3317"/>
    <w:rsid w:val="00D64917"/>
    <w:rsid w:val="00DA0BE9"/>
    <w:rsid w:val="00DC523D"/>
    <w:rsid w:val="00E025B4"/>
    <w:rsid w:val="00E87B73"/>
    <w:rsid w:val="00EC3EDB"/>
    <w:rsid w:val="00EC7BD8"/>
    <w:rsid w:val="00EE4025"/>
    <w:rsid w:val="00F90262"/>
    <w:rsid w:val="00F942CA"/>
    <w:rsid w:val="00FE1471"/>
    <w:rsid w:val="00FE5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8"/>
      <w:szCs w:val="28"/>
    </w:rPr>
  </w:style>
  <w:style w:type="paragraph" w:styleId="Heading2">
    <w:name w:val="heading 2"/>
    <w:basedOn w:val="Normal"/>
    <w:uiPriority w:val="1"/>
    <w:qFormat/>
    <w:pPr>
      <w:ind w:left="100"/>
      <w:jc w:val="both"/>
      <w:outlineLvl w:val="1"/>
    </w:pPr>
    <w:rPr>
      <w:b/>
      <w:bCs/>
      <w:i/>
      <w:sz w:val="28"/>
      <w:szCs w:val="28"/>
    </w:rPr>
  </w:style>
  <w:style w:type="paragraph" w:styleId="Heading3">
    <w:name w:val="heading 3"/>
    <w:basedOn w:val="Normal"/>
    <w:next w:val="Normal"/>
    <w:link w:val="Heading3Char"/>
    <w:uiPriority w:val="9"/>
    <w:semiHidden/>
    <w:unhideWhenUsed/>
    <w:qFormat/>
    <w:rsid w:val="00DA0BE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113"/>
      <w:jc w:val="both"/>
    </w:pPr>
    <w:rPr>
      <w:sz w:val="28"/>
      <w:szCs w:val="28"/>
    </w:rPr>
  </w:style>
  <w:style w:type="paragraph" w:styleId="Title">
    <w:name w:val="Title"/>
    <w:basedOn w:val="Normal"/>
    <w:uiPriority w:val="1"/>
    <w:qFormat/>
    <w:pPr>
      <w:spacing w:before="60"/>
      <w:ind w:left="3400" w:right="3412"/>
      <w:jc w:val="center"/>
    </w:pPr>
    <w:rPr>
      <w:b/>
      <w:bCs/>
      <w:sz w:val="48"/>
      <w:szCs w:val="48"/>
    </w:rPr>
  </w:style>
  <w:style w:type="paragraph" w:styleId="ListParagraph">
    <w:name w:val="List Paragraph"/>
    <w:basedOn w:val="Normal"/>
    <w:uiPriority w:val="1"/>
    <w:qFormat/>
    <w:pPr>
      <w:ind w:left="100" w:righ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E7D"/>
    <w:pPr>
      <w:tabs>
        <w:tab w:val="center" w:pos="4680"/>
        <w:tab w:val="right" w:pos="9360"/>
      </w:tabs>
    </w:pPr>
  </w:style>
  <w:style w:type="character" w:customStyle="1" w:styleId="HeaderChar">
    <w:name w:val="Header Char"/>
    <w:basedOn w:val="DefaultParagraphFont"/>
    <w:link w:val="Header"/>
    <w:uiPriority w:val="99"/>
    <w:rsid w:val="004C6E7D"/>
    <w:rPr>
      <w:rFonts w:ascii="Times New Roman" w:eastAsia="Times New Roman" w:hAnsi="Times New Roman" w:cs="Times New Roman"/>
    </w:rPr>
  </w:style>
  <w:style w:type="paragraph" w:styleId="Footer">
    <w:name w:val="footer"/>
    <w:basedOn w:val="Normal"/>
    <w:link w:val="FooterChar"/>
    <w:uiPriority w:val="99"/>
    <w:unhideWhenUsed/>
    <w:rsid w:val="004C6E7D"/>
    <w:pPr>
      <w:tabs>
        <w:tab w:val="center" w:pos="4680"/>
        <w:tab w:val="right" w:pos="9360"/>
      </w:tabs>
    </w:pPr>
  </w:style>
  <w:style w:type="character" w:customStyle="1" w:styleId="FooterChar">
    <w:name w:val="Footer Char"/>
    <w:basedOn w:val="DefaultParagraphFont"/>
    <w:link w:val="Footer"/>
    <w:uiPriority w:val="99"/>
    <w:rsid w:val="004C6E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6E7D"/>
    <w:rPr>
      <w:rFonts w:ascii="Tahoma" w:hAnsi="Tahoma" w:cs="Tahoma"/>
      <w:sz w:val="16"/>
      <w:szCs w:val="16"/>
    </w:rPr>
  </w:style>
  <w:style w:type="character" w:customStyle="1" w:styleId="BalloonTextChar">
    <w:name w:val="Balloon Text Char"/>
    <w:basedOn w:val="DefaultParagraphFont"/>
    <w:link w:val="BalloonText"/>
    <w:uiPriority w:val="99"/>
    <w:semiHidden/>
    <w:rsid w:val="004C6E7D"/>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DA0BE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8"/>
      <w:szCs w:val="28"/>
    </w:rPr>
  </w:style>
  <w:style w:type="paragraph" w:styleId="Heading2">
    <w:name w:val="heading 2"/>
    <w:basedOn w:val="Normal"/>
    <w:uiPriority w:val="1"/>
    <w:qFormat/>
    <w:pPr>
      <w:ind w:left="100"/>
      <w:jc w:val="both"/>
      <w:outlineLvl w:val="1"/>
    </w:pPr>
    <w:rPr>
      <w:b/>
      <w:bCs/>
      <w:i/>
      <w:sz w:val="28"/>
      <w:szCs w:val="28"/>
    </w:rPr>
  </w:style>
  <w:style w:type="paragraph" w:styleId="Heading3">
    <w:name w:val="heading 3"/>
    <w:basedOn w:val="Normal"/>
    <w:next w:val="Normal"/>
    <w:link w:val="Heading3Char"/>
    <w:uiPriority w:val="9"/>
    <w:semiHidden/>
    <w:unhideWhenUsed/>
    <w:qFormat/>
    <w:rsid w:val="00DA0BE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113"/>
      <w:jc w:val="both"/>
    </w:pPr>
    <w:rPr>
      <w:sz w:val="28"/>
      <w:szCs w:val="28"/>
    </w:rPr>
  </w:style>
  <w:style w:type="paragraph" w:styleId="Title">
    <w:name w:val="Title"/>
    <w:basedOn w:val="Normal"/>
    <w:uiPriority w:val="1"/>
    <w:qFormat/>
    <w:pPr>
      <w:spacing w:before="60"/>
      <w:ind w:left="3400" w:right="3412"/>
      <w:jc w:val="center"/>
    </w:pPr>
    <w:rPr>
      <w:b/>
      <w:bCs/>
      <w:sz w:val="48"/>
      <w:szCs w:val="48"/>
    </w:rPr>
  </w:style>
  <w:style w:type="paragraph" w:styleId="ListParagraph">
    <w:name w:val="List Paragraph"/>
    <w:basedOn w:val="Normal"/>
    <w:uiPriority w:val="1"/>
    <w:qFormat/>
    <w:pPr>
      <w:ind w:left="100" w:righ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E7D"/>
    <w:pPr>
      <w:tabs>
        <w:tab w:val="center" w:pos="4680"/>
        <w:tab w:val="right" w:pos="9360"/>
      </w:tabs>
    </w:pPr>
  </w:style>
  <w:style w:type="character" w:customStyle="1" w:styleId="HeaderChar">
    <w:name w:val="Header Char"/>
    <w:basedOn w:val="DefaultParagraphFont"/>
    <w:link w:val="Header"/>
    <w:uiPriority w:val="99"/>
    <w:rsid w:val="004C6E7D"/>
    <w:rPr>
      <w:rFonts w:ascii="Times New Roman" w:eastAsia="Times New Roman" w:hAnsi="Times New Roman" w:cs="Times New Roman"/>
    </w:rPr>
  </w:style>
  <w:style w:type="paragraph" w:styleId="Footer">
    <w:name w:val="footer"/>
    <w:basedOn w:val="Normal"/>
    <w:link w:val="FooterChar"/>
    <w:uiPriority w:val="99"/>
    <w:unhideWhenUsed/>
    <w:rsid w:val="004C6E7D"/>
    <w:pPr>
      <w:tabs>
        <w:tab w:val="center" w:pos="4680"/>
        <w:tab w:val="right" w:pos="9360"/>
      </w:tabs>
    </w:pPr>
  </w:style>
  <w:style w:type="character" w:customStyle="1" w:styleId="FooterChar">
    <w:name w:val="Footer Char"/>
    <w:basedOn w:val="DefaultParagraphFont"/>
    <w:link w:val="Footer"/>
    <w:uiPriority w:val="99"/>
    <w:rsid w:val="004C6E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6E7D"/>
    <w:rPr>
      <w:rFonts w:ascii="Tahoma" w:hAnsi="Tahoma" w:cs="Tahoma"/>
      <w:sz w:val="16"/>
      <w:szCs w:val="16"/>
    </w:rPr>
  </w:style>
  <w:style w:type="character" w:customStyle="1" w:styleId="BalloonTextChar">
    <w:name w:val="Balloon Text Char"/>
    <w:basedOn w:val="DefaultParagraphFont"/>
    <w:link w:val="BalloonText"/>
    <w:uiPriority w:val="99"/>
    <w:semiHidden/>
    <w:rsid w:val="004C6E7D"/>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DA0BE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1149</TotalTime>
  <Pages>1</Pages>
  <Words>4452</Words>
  <Characters>25379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almadar</dc:creator>
  <cp:lastModifiedBy>hp</cp:lastModifiedBy>
  <cp:revision>29</cp:revision>
  <cp:lastPrinted>2022-02-21T22:03:00Z</cp:lastPrinted>
  <dcterms:created xsi:type="dcterms:W3CDTF">2022-02-11T23:18:00Z</dcterms:created>
  <dcterms:modified xsi:type="dcterms:W3CDTF">2025-01-30T07:54:00Z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2022-02-08T00:00:00Z</vt:filetime>
  </property>
</Properties>
</file>