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05" w:rsidRDefault="00B32105">
      <w:pPr>
        <w:pStyle w:val="BodyText"/>
        <w:ind w:left="0"/>
        <w:rPr>
          <w:sz w:val="20"/>
        </w:rPr>
      </w:pPr>
    </w:p>
    <w:p w:rsidR="00B32105" w:rsidRDefault="00B32105">
      <w:pPr>
        <w:pStyle w:val="BodyText"/>
        <w:ind w:left="0"/>
        <w:rPr>
          <w:sz w:val="20"/>
        </w:rPr>
      </w:pPr>
    </w:p>
    <w:p w:rsidR="00B32105" w:rsidRDefault="00B32105">
      <w:pPr>
        <w:pStyle w:val="BodyText"/>
        <w:ind w:left="0"/>
        <w:rPr>
          <w:sz w:val="20"/>
        </w:rPr>
      </w:pPr>
    </w:p>
    <w:p w:rsidR="00B32105" w:rsidRDefault="00B32105">
      <w:pPr>
        <w:pStyle w:val="BodyText"/>
        <w:ind w:left="0"/>
        <w:rPr>
          <w:sz w:val="20"/>
        </w:rPr>
      </w:pPr>
    </w:p>
    <w:p w:rsidR="00B32105" w:rsidRDefault="00B32105">
      <w:pPr>
        <w:sectPr w:rsidR="00B32105">
          <w:type w:val="continuous"/>
          <w:pgSz w:w="12240" w:h="15840"/>
          <w:pgMar w:top="1500" w:right="780" w:bottom="280" w:left="920" w:header="720" w:footer="720" w:gutter="0"/>
          <w:cols w:space="720"/>
        </w:sectPr>
      </w:pPr>
    </w:p>
    <w:p w:rsidR="00955885" w:rsidRDefault="00955885" w:rsidP="00955885">
      <w:pPr>
        <w:jc w:val="center"/>
        <w:rPr>
          <w:color w:val="FF0000"/>
          <w:sz w:val="96"/>
          <w:szCs w:val="96"/>
        </w:rPr>
      </w:pPr>
      <w:bookmarkStart w:id="0" w:name="Assis._Prof._Dr._Aseel_Haidar"/>
      <w:bookmarkEnd w:id="0"/>
    </w:p>
    <w:p w:rsidR="00955885" w:rsidRDefault="00955885" w:rsidP="00955885">
      <w:pPr>
        <w:jc w:val="center"/>
        <w:rPr>
          <w:color w:val="FF0000"/>
          <w:sz w:val="96"/>
          <w:szCs w:val="96"/>
        </w:rPr>
      </w:pPr>
    </w:p>
    <w:p w:rsidR="00955885" w:rsidRDefault="00955885" w:rsidP="00955885">
      <w:pPr>
        <w:jc w:val="center"/>
        <w:rPr>
          <w:color w:val="FF0000"/>
          <w:sz w:val="96"/>
          <w:szCs w:val="96"/>
        </w:rPr>
      </w:pPr>
    </w:p>
    <w:p w:rsidR="00955885" w:rsidRDefault="00955885" w:rsidP="00955885">
      <w:pPr>
        <w:jc w:val="center"/>
        <w:rPr>
          <w:color w:val="FF0000"/>
          <w:sz w:val="96"/>
          <w:szCs w:val="96"/>
        </w:rPr>
      </w:pPr>
    </w:p>
    <w:p w:rsidR="00955885" w:rsidRDefault="00955885" w:rsidP="00955885">
      <w:pPr>
        <w:jc w:val="center"/>
        <w:rPr>
          <w:color w:val="FF0000"/>
          <w:sz w:val="96"/>
          <w:szCs w:val="96"/>
        </w:rPr>
      </w:pPr>
    </w:p>
    <w:p w:rsidR="00955885" w:rsidRDefault="00955885" w:rsidP="00955885">
      <w:pPr>
        <w:jc w:val="center"/>
        <w:rPr>
          <w:color w:val="FF0000"/>
          <w:sz w:val="96"/>
          <w:szCs w:val="96"/>
        </w:rPr>
      </w:pPr>
    </w:p>
    <w:p w:rsidR="00B32105" w:rsidRPr="00955885" w:rsidRDefault="00955885" w:rsidP="00955885">
      <w:pPr>
        <w:jc w:val="center"/>
        <w:rPr>
          <w:color w:val="FF0000"/>
          <w:sz w:val="96"/>
          <w:szCs w:val="96"/>
        </w:rPr>
        <w:sectPr w:rsidR="00B32105" w:rsidRPr="00955885">
          <w:headerReference w:type="default" r:id="rId8"/>
          <w:footerReference w:type="default" r:id="rId9"/>
          <w:pgSz w:w="12240" w:h="15840"/>
          <w:pgMar w:top="1340" w:right="780" w:bottom="940" w:left="920" w:header="718" w:footer="731" w:gutter="0"/>
          <w:cols w:space="720"/>
        </w:sectPr>
      </w:pPr>
      <w:r w:rsidRPr="00955885">
        <w:rPr>
          <w:color w:val="FF0000"/>
          <w:sz w:val="96"/>
          <w:szCs w:val="96"/>
        </w:rPr>
        <w:t>Respiratory diseases</w:t>
      </w:r>
    </w:p>
    <w:p w:rsidR="00B32105" w:rsidRDefault="00B32105" w:rsidP="009B3D9A">
      <w:pPr>
        <w:pStyle w:val="BodyText"/>
        <w:spacing w:line="287" w:lineRule="exact"/>
        <w:ind w:left="0"/>
      </w:pPr>
    </w:p>
    <w:p w:rsidR="00955885" w:rsidRDefault="00955885" w:rsidP="009B3D9A">
      <w:pPr>
        <w:pStyle w:val="BodyText"/>
        <w:spacing w:line="287" w:lineRule="exact"/>
        <w:ind w:left="0"/>
      </w:pPr>
    </w:p>
    <w:p w:rsidR="00B32105" w:rsidRDefault="009B3D9A">
      <w:pPr>
        <w:pStyle w:val="Heading2"/>
        <w:spacing w:line="550" w:lineRule="exact"/>
        <w:ind w:right="1046"/>
      </w:pPr>
      <w:r>
        <w:rPr>
          <w:noProof/>
        </w:rPr>
        <w:drawing>
          <wp:anchor distT="0" distB="0" distL="0" distR="0" simplePos="0" relativeHeight="487404544" behindDoc="1" locked="0" layoutInCell="1" allowOverlap="1" wp14:anchorId="2B4AEEAD" wp14:editId="74B31F50">
            <wp:simplePos x="0" y="0"/>
            <wp:positionH relativeFrom="page">
              <wp:posOffset>1295235</wp:posOffset>
            </wp:positionH>
            <wp:positionV relativeFrom="paragraph">
              <wp:posOffset>318604</wp:posOffset>
            </wp:positionV>
            <wp:extent cx="6282055" cy="6096000"/>
            <wp:effectExtent l="0" t="0" r="4445" b="0"/>
            <wp:wrapNone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05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4D6">
        <w:t>RESPIRATORY</w:t>
      </w:r>
      <w:r w:rsidR="002504D6">
        <w:rPr>
          <w:spacing w:val="-9"/>
        </w:rPr>
        <w:t xml:space="preserve"> </w:t>
      </w:r>
      <w:r w:rsidR="002504D6">
        <w:t>DISEASES</w:t>
      </w:r>
    </w:p>
    <w:p w:rsidR="00B32105" w:rsidRDefault="002504D6">
      <w:pPr>
        <w:pStyle w:val="Heading3"/>
        <w:spacing w:line="443" w:lineRule="exact"/>
      </w:pPr>
      <w:r>
        <w:t>ASTHMA</w:t>
      </w:r>
      <w:r>
        <w:rPr>
          <w:spacing w:val="-9"/>
        </w:rPr>
        <w:t xml:space="preserve"> </w:t>
      </w:r>
      <w:r>
        <w:t>(REACTIVE</w:t>
      </w:r>
      <w:r>
        <w:rPr>
          <w:spacing w:val="-2"/>
        </w:rPr>
        <w:t xml:space="preserve"> </w:t>
      </w:r>
      <w:r>
        <w:t>AIRWAY</w:t>
      </w:r>
      <w:r>
        <w:rPr>
          <w:spacing w:val="-6"/>
        </w:rPr>
        <w:t xml:space="preserve"> </w:t>
      </w:r>
      <w:r>
        <w:t>DISEASE)</w:t>
      </w:r>
    </w:p>
    <w:p w:rsidR="00B32105" w:rsidRDefault="002504D6">
      <w:pPr>
        <w:pStyle w:val="BodyText"/>
        <w:ind w:left="520" w:right="311" w:firstLine="494"/>
        <w:jc w:val="both"/>
      </w:pPr>
      <w:r w:rsidRPr="009B3D9A">
        <w:t>Asthma is a common childhood disease, affecting 1 in 10 children. It is a chronic</w:t>
      </w:r>
      <w:r w:rsidRPr="009B3D9A">
        <w:rPr>
          <w:spacing w:val="1"/>
        </w:rPr>
        <w:t xml:space="preserve"> </w:t>
      </w:r>
      <w:r w:rsidRPr="009B3D9A">
        <w:t>diffuse obstructive airway disease characterized by inflammation, increased mucus</w:t>
      </w:r>
      <w:r w:rsidRPr="009B3D9A">
        <w:rPr>
          <w:spacing w:val="1"/>
        </w:rPr>
        <w:t xml:space="preserve"> </w:t>
      </w:r>
      <w:r w:rsidRPr="009B3D9A">
        <w:t>production, and bronchial constriction, caused by edema of the mucous membranes,</w:t>
      </w:r>
      <w:r w:rsidRPr="009B3D9A">
        <w:rPr>
          <w:spacing w:val="1"/>
        </w:rPr>
        <w:t xml:space="preserve"> </w:t>
      </w:r>
      <w:r w:rsidRPr="009B3D9A">
        <w:t>increased</w:t>
      </w:r>
      <w:r w:rsidRPr="009B3D9A">
        <w:rPr>
          <w:spacing w:val="-17"/>
        </w:rPr>
        <w:t xml:space="preserve"> </w:t>
      </w:r>
      <w:r w:rsidRPr="009B3D9A">
        <w:t>mucous</w:t>
      </w:r>
      <w:r w:rsidRPr="009B3D9A">
        <w:rPr>
          <w:spacing w:val="2"/>
        </w:rPr>
        <w:t xml:space="preserve"> </w:t>
      </w:r>
      <w:r w:rsidRPr="009B3D9A">
        <w:t>secretions,</w:t>
      </w:r>
      <w:r w:rsidRPr="009B3D9A">
        <w:rPr>
          <w:spacing w:val="3"/>
        </w:rPr>
        <w:t xml:space="preserve"> </w:t>
      </w:r>
      <w:r w:rsidRPr="009B3D9A">
        <w:t>and spasm</w:t>
      </w:r>
      <w:r w:rsidRPr="009B3D9A">
        <w:rPr>
          <w:spacing w:val="-10"/>
        </w:rPr>
        <w:t xml:space="preserve"> </w:t>
      </w:r>
      <w:r w:rsidRPr="009B3D9A">
        <w:t>of</w:t>
      </w:r>
      <w:r w:rsidRPr="009B3D9A">
        <w:rPr>
          <w:spacing w:val="-1"/>
        </w:rPr>
        <w:t xml:space="preserve"> </w:t>
      </w:r>
      <w:r w:rsidRPr="009B3D9A">
        <w:t>smooth muscle.</w:t>
      </w:r>
    </w:p>
    <w:p w:rsidR="00B32105" w:rsidRDefault="002504D6" w:rsidP="009B3D9A">
      <w:pPr>
        <w:pStyle w:val="BodyText"/>
        <w:shd w:val="clear" w:color="auto" w:fill="FFFFFF" w:themeFill="background1"/>
        <w:ind w:left="520" w:right="295"/>
        <w:jc w:val="both"/>
      </w:pPr>
      <w:r>
        <w:t>Before initiating dental treatment, the dentist should know what are the frequency and</w:t>
      </w:r>
      <w:r>
        <w:rPr>
          <w:spacing w:val="1"/>
        </w:rPr>
        <w:t xml:space="preserve"> </w:t>
      </w:r>
      <w:r>
        <w:rPr>
          <w:spacing w:val="-1"/>
        </w:rPr>
        <w:t>severity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attacks,</w:t>
      </w:r>
      <w:r>
        <w:rPr>
          <w:spacing w:val="-8"/>
        </w:rPr>
        <w:t xml:space="preserve"> </w:t>
      </w:r>
      <w:r>
        <w:rPr>
          <w:spacing w:val="-1"/>
        </w:rPr>
        <w:t>what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triggering</w:t>
      </w:r>
      <w:r>
        <w:rPr>
          <w:spacing w:val="-14"/>
        </w:rPr>
        <w:t xml:space="preserve"> </w:t>
      </w:r>
      <w:r>
        <w:t>agents,</w:t>
      </w:r>
      <w:r>
        <w:rPr>
          <w:spacing w:val="-8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patient</w:t>
      </w:r>
      <w:r>
        <w:rPr>
          <w:spacing w:val="-11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hospitalized</w:t>
      </w:r>
      <w:r>
        <w:rPr>
          <w:spacing w:val="-68"/>
        </w:rPr>
        <w:t xml:space="preserve"> </w:t>
      </w:r>
      <w:r>
        <w:t>and/or in the emergency department, when the last attack occurred, what medications</w:t>
      </w:r>
      <w:r>
        <w:rPr>
          <w:spacing w:val="1"/>
        </w:rPr>
        <w:t xml:space="preserve"> </w:t>
      </w:r>
      <w:r>
        <w:t>the patient takes, and what limitations on activity the patient may have. Patients taking</w:t>
      </w:r>
      <w:r>
        <w:rPr>
          <w:spacing w:val="-67"/>
        </w:rPr>
        <w:t xml:space="preserve"> </w:t>
      </w:r>
      <w:r>
        <w:t>systemic</w:t>
      </w:r>
      <w:r>
        <w:rPr>
          <w:spacing w:val="1"/>
        </w:rPr>
        <w:t xml:space="preserve"> </w:t>
      </w:r>
      <w:r>
        <w:t>corticosteroids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hospitalized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department in the preceding year should be treated with caution because they are at</w:t>
      </w:r>
      <w:r>
        <w:rPr>
          <w:spacing w:val="1"/>
        </w:rPr>
        <w:t xml:space="preserve"> </w:t>
      </w:r>
      <w:r w:rsidRPr="009B3D9A">
        <w:t>higher risk</w:t>
      </w:r>
      <w:r w:rsidRPr="009B3D9A">
        <w:rPr>
          <w:spacing w:val="1"/>
        </w:rPr>
        <w:t xml:space="preserve"> </w:t>
      </w:r>
      <w:r w:rsidRPr="009B3D9A">
        <w:t>of morbidity</w:t>
      </w:r>
      <w:r w:rsidRPr="009B3D9A">
        <w:rPr>
          <w:spacing w:val="-4"/>
        </w:rPr>
        <w:t xml:space="preserve"> </w:t>
      </w:r>
      <w:r w:rsidRPr="009B3D9A">
        <w:t>and</w:t>
      </w:r>
      <w:r w:rsidRPr="009B3D9A">
        <w:rPr>
          <w:spacing w:val="6"/>
        </w:rPr>
        <w:t xml:space="preserve"> </w:t>
      </w:r>
      <w:r w:rsidRPr="009B3D9A">
        <w:t>mortality.</w:t>
      </w:r>
    </w:p>
    <w:p w:rsidR="00B32105" w:rsidRDefault="002504D6" w:rsidP="009B3D9A">
      <w:pPr>
        <w:pStyle w:val="BodyText"/>
        <w:shd w:val="clear" w:color="auto" w:fill="FFFFFF" w:themeFill="background1"/>
        <w:ind w:left="520" w:right="296" w:firstLine="566"/>
        <w:jc w:val="both"/>
        <w:sectPr w:rsidR="00B32105">
          <w:pgSz w:w="12240" w:h="15840"/>
          <w:pgMar w:top="1340" w:right="780" w:bottom="940" w:left="920" w:header="718" w:footer="731" w:gutter="0"/>
          <w:cols w:space="720"/>
        </w:sectPr>
      </w:pPr>
      <w:r w:rsidRPr="009B3D9A">
        <w:rPr>
          <w:highlight w:val="lightGray"/>
        </w:rPr>
        <w:t>Patients</w:t>
      </w:r>
      <w:r w:rsidRPr="009B3D9A">
        <w:rPr>
          <w:spacing w:val="-10"/>
          <w:highlight w:val="lightGray"/>
        </w:rPr>
        <w:t xml:space="preserve"> </w:t>
      </w:r>
      <w:r w:rsidRPr="009B3D9A">
        <w:rPr>
          <w:highlight w:val="lightGray"/>
        </w:rPr>
        <w:t>who</w:t>
      </w:r>
      <w:r w:rsidRPr="009B3D9A">
        <w:rPr>
          <w:spacing w:val="-8"/>
          <w:highlight w:val="lightGray"/>
        </w:rPr>
        <w:t xml:space="preserve"> </w:t>
      </w:r>
      <w:r w:rsidRPr="009B3D9A">
        <w:rPr>
          <w:highlight w:val="lightGray"/>
        </w:rPr>
        <w:t>use</w:t>
      </w:r>
      <w:r w:rsidRPr="009B3D9A">
        <w:rPr>
          <w:spacing w:val="-10"/>
          <w:highlight w:val="lightGray"/>
        </w:rPr>
        <w:t xml:space="preserve"> </w:t>
      </w:r>
      <w:r w:rsidRPr="009B3D9A">
        <w:rPr>
          <w:highlight w:val="lightGray"/>
        </w:rPr>
        <w:t>bronchodilators</w:t>
      </w:r>
      <w:r w:rsidRPr="009B3D9A">
        <w:rPr>
          <w:spacing w:val="-9"/>
          <w:highlight w:val="lightGray"/>
        </w:rPr>
        <w:t xml:space="preserve"> </w:t>
      </w:r>
      <w:r w:rsidRPr="009B3D9A">
        <w:rPr>
          <w:highlight w:val="lightGray"/>
        </w:rPr>
        <w:t>should</w:t>
      </w:r>
      <w:r w:rsidRPr="009B3D9A">
        <w:rPr>
          <w:spacing w:val="-11"/>
          <w:highlight w:val="lightGray"/>
        </w:rPr>
        <w:t xml:space="preserve"> </w:t>
      </w:r>
      <w:r w:rsidRPr="009B3D9A">
        <w:rPr>
          <w:highlight w:val="lightGray"/>
        </w:rPr>
        <w:t>take</w:t>
      </w:r>
      <w:r w:rsidRPr="009B3D9A">
        <w:rPr>
          <w:spacing w:val="-10"/>
          <w:highlight w:val="lightGray"/>
        </w:rPr>
        <w:t xml:space="preserve"> </w:t>
      </w:r>
      <w:r w:rsidRPr="009B3D9A">
        <w:rPr>
          <w:highlight w:val="lightGray"/>
        </w:rPr>
        <w:t>a</w:t>
      </w:r>
      <w:r w:rsidRPr="009B3D9A">
        <w:rPr>
          <w:spacing w:val="-11"/>
          <w:highlight w:val="lightGray"/>
        </w:rPr>
        <w:t xml:space="preserve"> </w:t>
      </w:r>
      <w:r w:rsidRPr="009B3D9A">
        <w:rPr>
          <w:highlight w:val="lightGray"/>
        </w:rPr>
        <w:t>dose</w:t>
      </w:r>
      <w:r w:rsidRPr="009B3D9A">
        <w:rPr>
          <w:spacing w:val="-11"/>
          <w:highlight w:val="lightGray"/>
        </w:rPr>
        <w:t xml:space="preserve"> </w:t>
      </w:r>
      <w:r w:rsidRPr="009B3D9A">
        <w:rPr>
          <w:highlight w:val="lightGray"/>
        </w:rPr>
        <w:t>before</w:t>
      </w:r>
      <w:r w:rsidRPr="009B3D9A">
        <w:rPr>
          <w:spacing w:val="-10"/>
          <w:highlight w:val="lightGray"/>
        </w:rPr>
        <w:t xml:space="preserve"> </w:t>
      </w:r>
      <w:r w:rsidRPr="009B3D9A">
        <w:rPr>
          <w:highlight w:val="lightGray"/>
        </w:rPr>
        <w:t>their</w:t>
      </w:r>
      <w:r w:rsidRPr="009B3D9A">
        <w:rPr>
          <w:spacing w:val="-13"/>
          <w:highlight w:val="lightGray"/>
        </w:rPr>
        <w:t xml:space="preserve"> </w:t>
      </w:r>
      <w:r w:rsidRPr="009B3D9A">
        <w:rPr>
          <w:highlight w:val="lightGray"/>
        </w:rPr>
        <w:t>appointment,</w:t>
      </w:r>
      <w:r w:rsidRPr="009B3D9A">
        <w:rPr>
          <w:spacing w:val="-10"/>
          <w:highlight w:val="lightGray"/>
        </w:rPr>
        <w:t xml:space="preserve"> </w:t>
      </w:r>
      <w:r w:rsidRPr="009B3D9A">
        <w:rPr>
          <w:highlight w:val="lightGray"/>
        </w:rPr>
        <w:t>and</w:t>
      </w:r>
      <w:r w:rsidRPr="009B3D9A">
        <w:rPr>
          <w:spacing w:val="-67"/>
          <w:highlight w:val="lightGray"/>
        </w:rPr>
        <w:t xml:space="preserve"> </w:t>
      </w:r>
      <w:r w:rsidRPr="009B3D9A">
        <w:rPr>
          <w:w w:val="95"/>
          <w:highlight w:val="lightGray"/>
        </w:rPr>
        <w:t>they should bring their inhalers or nebulizers into the dental office in case trouble arises.</w:t>
      </w:r>
      <w:r w:rsidRPr="009B3D9A">
        <w:rPr>
          <w:spacing w:val="1"/>
          <w:w w:val="95"/>
          <w:highlight w:val="lightGray"/>
        </w:rPr>
        <w:t xml:space="preserve"> </w:t>
      </w:r>
      <w:r w:rsidRPr="009B3D9A">
        <w:rPr>
          <w:highlight w:val="lightGray"/>
        </w:rPr>
        <w:t>Behavioral</w:t>
      </w:r>
      <w:r w:rsidRPr="009B3D9A">
        <w:rPr>
          <w:spacing w:val="-8"/>
          <w:highlight w:val="lightGray"/>
        </w:rPr>
        <w:t xml:space="preserve"> </w:t>
      </w:r>
      <w:r w:rsidRPr="009B3D9A">
        <w:rPr>
          <w:highlight w:val="lightGray"/>
        </w:rPr>
        <w:t>methods</w:t>
      </w:r>
      <w:r w:rsidRPr="009B3D9A">
        <w:rPr>
          <w:spacing w:val="-5"/>
          <w:highlight w:val="lightGray"/>
        </w:rPr>
        <w:t xml:space="preserve"> </w:t>
      </w:r>
      <w:r w:rsidRPr="009B3D9A">
        <w:rPr>
          <w:highlight w:val="lightGray"/>
        </w:rPr>
        <w:t>are</w:t>
      </w:r>
      <w:r w:rsidRPr="009B3D9A">
        <w:rPr>
          <w:spacing w:val="-2"/>
          <w:highlight w:val="lightGray"/>
        </w:rPr>
        <w:t xml:space="preserve"> </w:t>
      </w:r>
      <w:r w:rsidRPr="009B3D9A">
        <w:rPr>
          <w:highlight w:val="lightGray"/>
        </w:rPr>
        <w:t>used</w:t>
      </w:r>
      <w:r w:rsidRPr="009B3D9A">
        <w:rPr>
          <w:spacing w:val="-7"/>
          <w:highlight w:val="lightGray"/>
        </w:rPr>
        <w:t xml:space="preserve"> </w:t>
      </w:r>
      <w:r w:rsidRPr="009B3D9A">
        <w:rPr>
          <w:highlight w:val="lightGray"/>
        </w:rPr>
        <w:t>to</w:t>
      </w:r>
      <w:r w:rsidRPr="009B3D9A">
        <w:rPr>
          <w:spacing w:val="-8"/>
          <w:highlight w:val="lightGray"/>
        </w:rPr>
        <w:t xml:space="preserve"> </w:t>
      </w:r>
      <w:r w:rsidRPr="009B3D9A">
        <w:rPr>
          <w:highlight w:val="lightGray"/>
        </w:rPr>
        <w:t>reduce</w:t>
      </w:r>
      <w:r w:rsidRPr="009B3D9A">
        <w:rPr>
          <w:spacing w:val="-7"/>
          <w:highlight w:val="lightGray"/>
        </w:rPr>
        <w:t xml:space="preserve"> </w:t>
      </w:r>
      <w:r w:rsidRPr="009B3D9A">
        <w:rPr>
          <w:highlight w:val="lightGray"/>
        </w:rPr>
        <w:t>anxiety</w:t>
      </w:r>
      <w:r w:rsidRPr="009B3D9A">
        <w:rPr>
          <w:spacing w:val="-11"/>
          <w:highlight w:val="lightGray"/>
        </w:rPr>
        <w:t xml:space="preserve"> </w:t>
      </w:r>
      <w:r w:rsidRPr="009B3D9A">
        <w:rPr>
          <w:highlight w:val="lightGray"/>
        </w:rPr>
        <w:t>and</w:t>
      </w:r>
      <w:r w:rsidRPr="009B3D9A">
        <w:rPr>
          <w:spacing w:val="-7"/>
          <w:highlight w:val="lightGray"/>
        </w:rPr>
        <w:t xml:space="preserve"> </w:t>
      </w:r>
      <w:r w:rsidRPr="009B3D9A">
        <w:rPr>
          <w:highlight w:val="lightGray"/>
        </w:rPr>
        <w:t>the</w:t>
      </w:r>
      <w:r w:rsidRPr="009B3D9A">
        <w:rPr>
          <w:spacing w:val="-7"/>
          <w:highlight w:val="lightGray"/>
        </w:rPr>
        <w:t xml:space="preserve"> </w:t>
      </w:r>
      <w:r w:rsidRPr="009B3D9A">
        <w:rPr>
          <w:highlight w:val="lightGray"/>
        </w:rPr>
        <w:t>child</w:t>
      </w:r>
      <w:r w:rsidRPr="009B3D9A">
        <w:rPr>
          <w:spacing w:val="-3"/>
          <w:highlight w:val="lightGray"/>
        </w:rPr>
        <w:t xml:space="preserve"> </w:t>
      </w:r>
      <w:r w:rsidRPr="009B3D9A">
        <w:rPr>
          <w:highlight w:val="lightGray"/>
        </w:rPr>
        <w:t>may</w:t>
      </w:r>
      <w:r w:rsidRPr="009B3D9A">
        <w:rPr>
          <w:spacing w:val="-6"/>
          <w:highlight w:val="lightGray"/>
        </w:rPr>
        <w:t xml:space="preserve"> </w:t>
      </w:r>
      <w:r w:rsidRPr="009B3D9A">
        <w:rPr>
          <w:highlight w:val="lightGray"/>
        </w:rPr>
        <w:t>need</w:t>
      </w:r>
      <w:r w:rsidRPr="009B3D9A">
        <w:rPr>
          <w:spacing w:val="-7"/>
          <w:highlight w:val="lightGray"/>
        </w:rPr>
        <w:t xml:space="preserve"> </w:t>
      </w:r>
      <w:r w:rsidRPr="009B3D9A">
        <w:rPr>
          <w:highlight w:val="lightGray"/>
        </w:rPr>
        <w:t>to</w:t>
      </w:r>
      <w:r w:rsidRPr="009B3D9A">
        <w:rPr>
          <w:spacing w:val="-7"/>
          <w:highlight w:val="lightGray"/>
        </w:rPr>
        <w:t xml:space="preserve"> </w:t>
      </w:r>
      <w:r w:rsidRPr="009B3D9A">
        <w:rPr>
          <w:highlight w:val="lightGray"/>
        </w:rPr>
        <w:t>be</w:t>
      </w:r>
      <w:r w:rsidRPr="009B3D9A">
        <w:rPr>
          <w:spacing w:val="-7"/>
          <w:highlight w:val="lightGray"/>
        </w:rPr>
        <w:t xml:space="preserve"> </w:t>
      </w:r>
      <w:r w:rsidRPr="009B3D9A">
        <w:rPr>
          <w:highlight w:val="lightGray"/>
        </w:rPr>
        <w:t>positioned</w:t>
      </w:r>
      <w:r w:rsidRPr="009B3D9A">
        <w:rPr>
          <w:spacing w:val="-67"/>
          <w:highlight w:val="lightGray"/>
        </w:rPr>
        <w:t xml:space="preserve"> </w:t>
      </w:r>
      <w:r w:rsidRPr="009B3D9A">
        <w:rPr>
          <w:w w:val="95"/>
          <w:highlight w:val="lightGray"/>
        </w:rPr>
        <w:t>in an upright position for the dental procedure, and</w:t>
      </w:r>
      <w:r w:rsidRPr="009B3D9A">
        <w:rPr>
          <w:spacing w:val="63"/>
          <w:highlight w:val="lightGray"/>
        </w:rPr>
        <w:t xml:space="preserve"> </w:t>
      </w:r>
      <w:r w:rsidRPr="009B3D9A">
        <w:rPr>
          <w:w w:val="95"/>
          <w:highlight w:val="lightGray"/>
        </w:rPr>
        <w:t>nitrous oxide–oxygen analgesia</w:t>
      </w:r>
      <w:r w:rsidRPr="009B3D9A">
        <w:rPr>
          <w:spacing w:val="63"/>
          <w:highlight w:val="lightGray"/>
        </w:rPr>
        <w:t xml:space="preserve"> </w:t>
      </w:r>
      <w:r w:rsidRPr="009B3D9A">
        <w:rPr>
          <w:w w:val="95"/>
          <w:highlight w:val="lightGray"/>
        </w:rPr>
        <w:t>may</w:t>
      </w:r>
      <w:r w:rsidRPr="009B3D9A">
        <w:rPr>
          <w:spacing w:val="1"/>
          <w:w w:val="95"/>
          <w:highlight w:val="lightGray"/>
        </w:rPr>
        <w:t xml:space="preserve"> </w:t>
      </w:r>
      <w:r w:rsidRPr="009B3D9A">
        <w:rPr>
          <w:highlight w:val="lightGray"/>
        </w:rPr>
        <w:t>be helpful. Hydroxyzine hydrochloride (</w:t>
      </w:r>
      <w:proofErr w:type="spellStart"/>
      <w:r w:rsidRPr="009B3D9A">
        <w:rPr>
          <w:highlight w:val="lightGray"/>
        </w:rPr>
        <w:t>Vistaril</w:t>
      </w:r>
      <w:proofErr w:type="spellEnd"/>
      <w:r w:rsidRPr="009B3D9A">
        <w:rPr>
          <w:highlight w:val="lightGray"/>
        </w:rPr>
        <w:t>) and diazepam (Valium) have been</w:t>
      </w:r>
      <w:r w:rsidRPr="009B3D9A">
        <w:rPr>
          <w:spacing w:val="1"/>
          <w:highlight w:val="lightGray"/>
        </w:rPr>
        <w:t xml:space="preserve"> </w:t>
      </w:r>
      <w:r w:rsidRPr="009B3D9A">
        <w:rPr>
          <w:highlight w:val="lightGray"/>
        </w:rPr>
        <w:t>successful in alleviating anxiety. Barbiturates and narcotics are not indicated because</w:t>
      </w:r>
      <w:r w:rsidRPr="009B3D9A">
        <w:rPr>
          <w:spacing w:val="1"/>
          <w:highlight w:val="lightGray"/>
        </w:rPr>
        <w:t xml:space="preserve"> </w:t>
      </w:r>
      <w:r w:rsidRPr="009B3D9A">
        <w:rPr>
          <w:highlight w:val="lightGray"/>
        </w:rPr>
        <w:t>of</w:t>
      </w:r>
      <w:r w:rsidRPr="009B3D9A">
        <w:rPr>
          <w:spacing w:val="-11"/>
          <w:highlight w:val="lightGray"/>
        </w:rPr>
        <w:t xml:space="preserve"> </w:t>
      </w:r>
      <w:r w:rsidRPr="009B3D9A">
        <w:rPr>
          <w:highlight w:val="lightGray"/>
        </w:rPr>
        <w:t>their</w:t>
      </w:r>
      <w:r w:rsidRPr="009B3D9A">
        <w:rPr>
          <w:spacing w:val="-6"/>
          <w:highlight w:val="lightGray"/>
        </w:rPr>
        <w:t xml:space="preserve"> </w:t>
      </w:r>
      <w:r w:rsidRPr="009B3D9A">
        <w:rPr>
          <w:highlight w:val="lightGray"/>
        </w:rPr>
        <w:t>potential</w:t>
      </w:r>
      <w:r w:rsidRPr="009B3D9A">
        <w:rPr>
          <w:spacing w:val="-9"/>
          <w:highlight w:val="lightGray"/>
        </w:rPr>
        <w:t xml:space="preserve"> </w:t>
      </w:r>
      <w:r w:rsidRPr="009B3D9A">
        <w:rPr>
          <w:highlight w:val="lightGray"/>
        </w:rPr>
        <w:t>for</w:t>
      </w:r>
      <w:r w:rsidRPr="009B3D9A">
        <w:rPr>
          <w:spacing w:val="-6"/>
          <w:highlight w:val="lightGray"/>
        </w:rPr>
        <w:t xml:space="preserve"> </w:t>
      </w:r>
      <w:r w:rsidRPr="009B3D9A">
        <w:rPr>
          <w:highlight w:val="lightGray"/>
        </w:rPr>
        <w:t>histamine</w:t>
      </w:r>
      <w:r w:rsidRPr="009B3D9A">
        <w:rPr>
          <w:spacing w:val="-4"/>
          <w:highlight w:val="lightGray"/>
        </w:rPr>
        <w:t xml:space="preserve"> </w:t>
      </w:r>
      <w:r w:rsidRPr="009B3D9A">
        <w:rPr>
          <w:highlight w:val="lightGray"/>
        </w:rPr>
        <w:t>release,</w:t>
      </w:r>
      <w:r w:rsidRPr="009B3D9A">
        <w:rPr>
          <w:spacing w:val="-1"/>
          <w:highlight w:val="lightGray"/>
        </w:rPr>
        <w:t xml:space="preserve"> </w:t>
      </w:r>
      <w:r w:rsidRPr="009B3D9A">
        <w:rPr>
          <w:highlight w:val="lightGray"/>
        </w:rPr>
        <w:t>leading</w:t>
      </w:r>
      <w:r w:rsidRPr="009B3D9A">
        <w:rPr>
          <w:spacing w:val="-10"/>
          <w:highlight w:val="lightGray"/>
        </w:rPr>
        <w:t xml:space="preserve"> </w:t>
      </w:r>
      <w:r w:rsidRPr="009B3D9A">
        <w:rPr>
          <w:highlight w:val="lightGray"/>
        </w:rPr>
        <w:t>to</w:t>
      </w:r>
      <w:r w:rsidRPr="009B3D9A">
        <w:rPr>
          <w:spacing w:val="-4"/>
          <w:highlight w:val="lightGray"/>
        </w:rPr>
        <w:t xml:space="preserve"> </w:t>
      </w:r>
      <w:r w:rsidRPr="009B3D9A">
        <w:rPr>
          <w:highlight w:val="lightGray"/>
        </w:rPr>
        <w:t>a</w:t>
      </w:r>
      <w:r w:rsidRPr="009B3D9A">
        <w:rPr>
          <w:spacing w:val="-4"/>
          <w:highlight w:val="lightGray"/>
        </w:rPr>
        <w:t xml:space="preserve"> </w:t>
      </w:r>
      <w:r w:rsidRPr="009B3D9A">
        <w:rPr>
          <w:highlight w:val="lightGray"/>
        </w:rPr>
        <w:t>bronchospasm.</w:t>
      </w:r>
      <w:r w:rsidRPr="009B3D9A">
        <w:rPr>
          <w:spacing w:val="-2"/>
          <w:highlight w:val="lightGray"/>
        </w:rPr>
        <w:t xml:space="preserve"> </w:t>
      </w:r>
      <w:r w:rsidRPr="009B3D9A">
        <w:rPr>
          <w:highlight w:val="lightGray"/>
        </w:rPr>
        <w:t>Aspirin</w:t>
      </w:r>
      <w:r w:rsidRPr="009B3D9A">
        <w:rPr>
          <w:spacing w:val="-9"/>
        </w:rPr>
        <w:t xml:space="preserve"> </w:t>
      </w:r>
      <w:r w:rsidR="009B3D9A">
        <w:t>compounds</w:t>
      </w:r>
    </w:p>
    <w:p w:rsidR="00B32105" w:rsidRDefault="002504D6" w:rsidP="009B3D9A">
      <w:pPr>
        <w:pStyle w:val="BodyText"/>
        <w:spacing w:before="76"/>
        <w:ind w:left="0" w:right="302"/>
        <w:jc w:val="both"/>
      </w:pPr>
      <w:proofErr w:type="gramStart"/>
      <w:r>
        <w:lastRenderedPageBreak/>
        <w:t>and</w:t>
      </w:r>
      <w:proofErr w:type="gramEnd"/>
      <w:r>
        <w:t xml:space="preserve"> </w:t>
      </w:r>
      <w:proofErr w:type="spellStart"/>
      <w:r>
        <w:t>nonsteroidal</w:t>
      </w:r>
      <w:proofErr w:type="spellEnd"/>
      <w:r>
        <w:t xml:space="preserve"> anti-inflammatory agents are contraindicated because about 4% of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wheezing</w:t>
      </w:r>
      <w:r>
        <w:rPr>
          <w:spacing w:val="-4"/>
        </w:rPr>
        <w:t xml:space="preserve"> </w:t>
      </w:r>
      <w:r>
        <w:t>after taking</w:t>
      </w:r>
      <w:r>
        <w:rPr>
          <w:spacing w:val="-4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drugs.</w:t>
      </w:r>
    </w:p>
    <w:p w:rsidR="00B32105" w:rsidRDefault="007C4012">
      <w:pPr>
        <w:pStyle w:val="BodyText"/>
        <w:ind w:left="520" w:right="310" w:firstLine="634"/>
        <w:jc w:val="both"/>
      </w:pPr>
      <w:r>
        <w:pict>
          <v:group id="_x0000_s1036" style="position:absolute;left:0;text-align:left;margin-left:52.6pt;margin-top:64.7pt;width:495.85pt;height:480.05pt;z-index:-15911424;mso-position-horizontal-relative:page" coordorigin="1053,1294" coordsize="9917,96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076;top:1293;width:9894;height:9601">
              <v:imagedata r:id="rId11" o:title=""/>
            </v:shape>
            <v:shape id="_x0000_s1038" type="#_x0000_t75" style="position:absolute;left:1075;top:9609;width:8231;height:666">
              <v:imagedata r:id="rId12" o:title=""/>
            </v:shape>
            <v:shape id="_x0000_s1037" style="position:absolute;left:1075;top:9609;width:8231;height:666" coordorigin="1075,9610" coordsize="8231,666" path="m1075,9787r14,-69l1127,9662r57,-38l1253,9610r7875,l9197,9624r57,38l9292,9718r14,69l9306,10098r-14,69l9254,10224r-57,38l9128,10276r-7875,l1184,10262r-57,-38l1089,10167r-14,-69l1075,9787xe" filled="f" strokecolor="#c09" strokeweight="2.25pt">
              <v:path arrowok="t"/>
            </v:shape>
            <w10:wrap anchorx="page"/>
          </v:group>
        </w:pict>
      </w:r>
      <w:r w:rsidR="002504D6">
        <w:t>Oral findings of children with moderate to severe asthma include higher caries</w:t>
      </w:r>
      <w:r w:rsidR="002504D6">
        <w:rPr>
          <w:spacing w:val="1"/>
        </w:rPr>
        <w:t xml:space="preserve"> </w:t>
      </w:r>
      <w:r w:rsidR="002504D6">
        <w:t>rates,</w:t>
      </w:r>
      <w:r w:rsidR="002504D6">
        <w:rPr>
          <w:spacing w:val="1"/>
        </w:rPr>
        <w:t xml:space="preserve"> </w:t>
      </w:r>
      <w:r w:rsidR="002504D6">
        <w:t>decreased</w:t>
      </w:r>
      <w:r w:rsidR="002504D6">
        <w:rPr>
          <w:spacing w:val="1"/>
        </w:rPr>
        <w:t xml:space="preserve"> </w:t>
      </w:r>
      <w:r w:rsidR="002504D6">
        <w:t>salivary</w:t>
      </w:r>
      <w:r w:rsidR="002504D6">
        <w:rPr>
          <w:spacing w:val="1"/>
        </w:rPr>
        <w:t xml:space="preserve"> </w:t>
      </w:r>
      <w:r w:rsidR="002504D6">
        <w:t>rates,</w:t>
      </w:r>
      <w:r w:rsidR="002504D6">
        <w:rPr>
          <w:spacing w:val="1"/>
        </w:rPr>
        <w:t xml:space="preserve"> </w:t>
      </w:r>
      <w:r w:rsidR="002504D6">
        <w:t>increased</w:t>
      </w:r>
      <w:r w:rsidR="002504D6">
        <w:rPr>
          <w:spacing w:val="1"/>
        </w:rPr>
        <w:t xml:space="preserve"> </w:t>
      </w:r>
      <w:r w:rsidR="002504D6">
        <w:t>prevalence</w:t>
      </w:r>
      <w:r w:rsidR="002504D6">
        <w:rPr>
          <w:spacing w:val="1"/>
        </w:rPr>
        <w:t xml:space="preserve"> </w:t>
      </w:r>
      <w:r w:rsidR="002504D6">
        <w:t>of</w:t>
      </w:r>
      <w:r w:rsidR="002504D6">
        <w:rPr>
          <w:spacing w:val="1"/>
        </w:rPr>
        <w:t xml:space="preserve"> </w:t>
      </w:r>
      <w:r w:rsidR="002504D6">
        <w:t>oral</w:t>
      </w:r>
      <w:r w:rsidR="002504D6">
        <w:rPr>
          <w:spacing w:val="1"/>
        </w:rPr>
        <w:t xml:space="preserve"> </w:t>
      </w:r>
      <w:r w:rsidR="002504D6">
        <w:t>mucosal</w:t>
      </w:r>
      <w:r w:rsidR="002504D6">
        <w:rPr>
          <w:spacing w:val="1"/>
        </w:rPr>
        <w:t xml:space="preserve"> </w:t>
      </w:r>
      <w:r w:rsidR="002504D6">
        <w:t>changes</w:t>
      </w:r>
      <w:r w:rsidR="002504D6">
        <w:rPr>
          <w:spacing w:val="1"/>
        </w:rPr>
        <w:t xml:space="preserve"> </w:t>
      </w:r>
      <w:r w:rsidR="002504D6">
        <w:t>characteristic of chronic mouth breathers, and increased levels of gingivitis. Increased</w:t>
      </w:r>
      <w:r w:rsidR="002504D6">
        <w:rPr>
          <w:spacing w:val="1"/>
        </w:rPr>
        <w:t xml:space="preserve"> </w:t>
      </w:r>
      <w:r w:rsidR="002504D6">
        <w:t>incidence</w:t>
      </w:r>
      <w:r w:rsidR="002504D6">
        <w:rPr>
          <w:spacing w:val="1"/>
        </w:rPr>
        <w:t xml:space="preserve"> </w:t>
      </w:r>
      <w:r w:rsidR="002504D6">
        <w:t>of</w:t>
      </w:r>
      <w:r w:rsidR="002504D6">
        <w:rPr>
          <w:spacing w:val="1"/>
        </w:rPr>
        <w:t xml:space="preserve"> </w:t>
      </w:r>
      <w:proofErr w:type="spellStart"/>
      <w:r w:rsidR="002504D6">
        <w:t>orofacial</w:t>
      </w:r>
      <w:proofErr w:type="spellEnd"/>
      <w:r w:rsidR="002504D6">
        <w:rPr>
          <w:spacing w:val="1"/>
        </w:rPr>
        <w:t xml:space="preserve"> </w:t>
      </w:r>
      <w:r w:rsidR="002504D6">
        <w:t>abnormalities</w:t>
      </w:r>
      <w:r w:rsidR="002504D6">
        <w:rPr>
          <w:spacing w:val="1"/>
        </w:rPr>
        <w:t xml:space="preserve"> </w:t>
      </w:r>
      <w:r w:rsidR="002504D6">
        <w:t>such</w:t>
      </w:r>
      <w:r w:rsidR="002504D6">
        <w:rPr>
          <w:spacing w:val="1"/>
        </w:rPr>
        <w:t xml:space="preserve"> </w:t>
      </w:r>
      <w:r w:rsidR="002504D6">
        <w:t>as</w:t>
      </w:r>
      <w:r w:rsidR="002504D6">
        <w:rPr>
          <w:spacing w:val="1"/>
        </w:rPr>
        <w:t xml:space="preserve"> </w:t>
      </w:r>
      <w:r w:rsidR="002504D6">
        <w:t>high</w:t>
      </w:r>
      <w:r w:rsidR="002504D6">
        <w:rPr>
          <w:spacing w:val="1"/>
        </w:rPr>
        <w:t xml:space="preserve"> </w:t>
      </w:r>
      <w:r w:rsidR="002504D6">
        <w:t>palatal</w:t>
      </w:r>
      <w:r w:rsidR="002504D6">
        <w:rPr>
          <w:spacing w:val="1"/>
        </w:rPr>
        <w:t xml:space="preserve"> </w:t>
      </w:r>
      <w:r w:rsidR="002504D6">
        <w:t>vault,</w:t>
      </w:r>
      <w:r w:rsidR="002504D6">
        <w:rPr>
          <w:spacing w:val="1"/>
        </w:rPr>
        <w:t xml:space="preserve"> </w:t>
      </w:r>
      <w:r w:rsidR="002504D6">
        <w:t>more</w:t>
      </w:r>
      <w:r w:rsidR="002504D6">
        <w:rPr>
          <w:spacing w:val="1"/>
        </w:rPr>
        <w:t xml:space="preserve"> </w:t>
      </w:r>
      <w:r w:rsidR="002504D6">
        <w:t>posterior</w:t>
      </w:r>
      <w:r w:rsidR="002504D6">
        <w:rPr>
          <w:spacing w:val="1"/>
        </w:rPr>
        <w:t xml:space="preserve"> </w:t>
      </w:r>
      <w:proofErr w:type="spellStart"/>
      <w:r w:rsidR="002504D6">
        <w:t>crossbites</w:t>
      </w:r>
      <w:proofErr w:type="spellEnd"/>
      <w:r w:rsidR="002504D6">
        <w:t>,</w:t>
      </w:r>
      <w:r w:rsidR="002504D6">
        <w:rPr>
          <w:spacing w:val="2"/>
        </w:rPr>
        <w:t xml:space="preserve"> </w:t>
      </w:r>
      <w:r w:rsidR="002504D6">
        <w:t>greater</w:t>
      </w:r>
      <w:r w:rsidR="002504D6">
        <w:rPr>
          <w:spacing w:val="-1"/>
        </w:rPr>
        <w:t xml:space="preserve"> </w:t>
      </w:r>
      <w:proofErr w:type="spellStart"/>
      <w:r w:rsidR="002504D6">
        <w:t>overjets</w:t>
      </w:r>
      <w:proofErr w:type="spellEnd"/>
      <w:r w:rsidR="002504D6">
        <w:t>,</w:t>
      </w:r>
      <w:r w:rsidR="002504D6">
        <w:rPr>
          <w:spacing w:val="2"/>
        </w:rPr>
        <w:t xml:space="preserve"> </w:t>
      </w:r>
      <w:r w:rsidR="002504D6">
        <w:t>and increased</w:t>
      </w:r>
      <w:r w:rsidR="002504D6">
        <w:rPr>
          <w:spacing w:val="-1"/>
        </w:rPr>
        <w:t xml:space="preserve"> </w:t>
      </w:r>
      <w:r w:rsidR="002504D6">
        <w:t>facial</w:t>
      </w:r>
      <w:r w:rsidR="002504D6">
        <w:rPr>
          <w:spacing w:val="-1"/>
        </w:rPr>
        <w:t xml:space="preserve"> </w:t>
      </w:r>
      <w:r w:rsidR="002504D6">
        <w:t>height</w:t>
      </w:r>
      <w:r w:rsidR="002504D6">
        <w:rPr>
          <w:spacing w:val="4"/>
        </w:rPr>
        <w:t xml:space="preserve"> </w:t>
      </w:r>
      <w:r w:rsidR="002504D6">
        <w:t>is</w:t>
      </w:r>
      <w:r w:rsidR="002504D6">
        <w:rPr>
          <w:spacing w:val="2"/>
        </w:rPr>
        <w:t xml:space="preserve"> </w:t>
      </w:r>
      <w:r w:rsidR="002504D6">
        <w:t>also</w:t>
      </w:r>
      <w:r w:rsidR="002504D6">
        <w:rPr>
          <w:spacing w:val="-1"/>
        </w:rPr>
        <w:t xml:space="preserve"> </w:t>
      </w:r>
      <w:r w:rsidR="002504D6">
        <w:t>seen.</w:t>
      </w:r>
    </w:p>
    <w:p w:rsidR="00B32105" w:rsidRDefault="00B32105">
      <w:pPr>
        <w:pStyle w:val="BodyText"/>
        <w:spacing w:before="6"/>
        <w:ind w:left="0"/>
      </w:pPr>
    </w:p>
    <w:p w:rsidR="00B32105" w:rsidRDefault="002504D6">
      <w:pPr>
        <w:pStyle w:val="Heading1"/>
        <w:spacing w:line="240" w:lineRule="auto"/>
        <w:ind w:left="1254" w:right="1400"/>
        <w:jc w:val="center"/>
        <w:rPr>
          <w:rFonts w:ascii="Comic Sans MS"/>
        </w:rPr>
      </w:pPr>
      <w:r>
        <w:rPr>
          <w:rFonts w:ascii="Comic Sans MS"/>
        </w:rPr>
        <w:t>HEART</w:t>
      </w:r>
      <w:r>
        <w:rPr>
          <w:rFonts w:ascii="Comic Sans MS"/>
          <w:spacing w:val="-7"/>
        </w:rPr>
        <w:t xml:space="preserve"> </w:t>
      </w:r>
      <w:r>
        <w:rPr>
          <w:rFonts w:ascii="Comic Sans MS"/>
        </w:rPr>
        <w:t>DISEASE</w:t>
      </w:r>
    </w:p>
    <w:p w:rsidR="00B32105" w:rsidRDefault="002504D6">
      <w:pPr>
        <w:pStyle w:val="BodyText"/>
        <w:spacing w:before="318"/>
        <w:ind w:right="294" w:firstLine="633"/>
        <w:jc w:val="right"/>
      </w:pPr>
      <w:r>
        <w:rPr>
          <w:w w:val="95"/>
        </w:rPr>
        <w:t>Heart</w:t>
      </w:r>
      <w:r>
        <w:rPr>
          <w:spacing w:val="19"/>
          <w:w w:val="95"/>
        </w:rPr>
        <w:t xml:space="preserve"> </w:t>
      </w:r>
      <w:r>
        <w:rPr>
          <w:w w:val="95"/>
        </w:rPr>
        <w:t>disease</w:t>
      </w:r>
      <w:r>
        <w:rPr>
          <w:spacing w:val="21"/>
          <w:w w:val="95"/>
        </w:rPr>
        <w:t xml:space="preserve"> </w:t>
      </w:r>
      <w:r>
        <w:rPr>
          <w:w w:val="95"/>
        </w:rPr>
        <w:t>can</w:t>
      </w:r>
      <w:r>
        <w:rPr>
          <w:spacing w:val="11"/>
          <w:w w:val="95"/>
        </w:rPr>
        <w:t xml:space="preserve"> </w:t>
      </w:r>
      <w:r>
        <w:rPr>
          <w:w w:val="95"/>
        </w:rPr>
        <w:t>be</w:t>
      </w:r>
      <w:r>
        <w:rPr>
          <w:spacing w:val="21"/>
          <w:w w:val="95"/>
        </w:rPr>
        <w:t xml:space="preserve"> </w:t>
      </w:r>
      <w:r>
        <w:rPr>
          <w:w w:val="95"/>
        </w:rPr>
        <w:t>divided</w:t>
      </w:r>
      <w:r>
        <w:rPr>
          <w:spacing w:val="21"/>
          <w:w w:val="95"/>
        </w:rPr>
        <w:t xml:space="preserve"> </w:t>
      </w:r>
      <w:r>
        <w:rPr>
          <w:w w:val="95"/>
        </w:rPr>
        <w:t>into</w:t>
      </w:r>
      <w:r>
        <w:rPr>
          <w:spacing w:val="19"/>
          <w:w w:val="95"/>
        </w:rPr>
        <w:t xml:space="preserve"> </w:t>
      </w:r>
      <w:r>
        <w:rPr>
          <w:w w:val="95"/>
        </w:rPr>
        <w:t>two</w:t>
      </w:r>
      <w:r>
        <w:rPr>
          <w:spacing w:val="12"/>
          <w:w w:val="95"/>
        </w:rPr>
        <w:t xml:space="preserve"> </w:t>
      </w:r>
      <w:r>
        <w:rPr>
          <w:w w:val="95"/>
        </w:rPr>
        <w:t>general</w:t>
      </w:r>
      <w:r>
        <w:rPr>
          <w:spacing w:val="12"/>
          <w:w w:val="95"/>
        </w:rPr>
        <w:t xml:space="preserve"> </w:t>
      </w:r>
      <w:r>
        <w:rPr>
          <w:w w:val="95"/>
        </w:rPr>
        <w:t>types:</w:t>
      </w:r>
      <w:r>
        <w:rPr>
          <w:spacing w:val="20"/>
          <w:w w:val="95"/>
        </w:rPr>
        <w:t xml:space="preserve"> </w:t>
      </w:r>
      <w:r>
        <w:rPr>
          <w:w w:val="95"/>
        </w:rPr>
        <w:t>congenital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22"/>
          <w:w w:val="95"/>
        </w:rPr>
        <w:t xml:space="preserve"> </w:t>
      </w:r>
      <w:r>
        <w:rPr>
          <w:w w:val="95"/>
        </w:rPr>
        <w:t>acquired.</w:t>
      </w:r>
      <w:r>
        <w:rPr>
          <w:spacing w:val="23"/>
          <w:w w:val="95"/>
        </w:rPr>
        <w:t xml:space="preserve"> </w:t>
      </w:r>
      <w:r>
        <w:rPr>
          <w:w w:val="95"/>
        </w:rPr>
        <w:t>Because</w:t>
      </w:r>
      <w:r>
        <w:rPr>
          <w:spacing w:val="1"/>
          <w:w w:val="95"/>
        </w:rPr>
        <w:t xml:space="preserve"> </w:t>
      </w:r>
      <w:r>
        <w:t>individuals</w:t>
      </w:r>
      <w:r>
        <w:rPr>
          <w:spacing w:val="36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heart</w:t>
      </w:r>
      <w:r>
        <w:rPr>
          <w:spacing w:val="37"/>
        </w:rPr>
        <w:t xml:space="preserve"> </w:t>
      </w:r>
      <w:r>
        <w:t>disease</w:t>
      </w:r>
      <w:r>
        <w:rPr>
          <w:spacing w:val="38"/>
        </w:rPr>
        <w:t xml:space="preserve"> </w:t>
      </w:r>
      <w:r>
        <w:t>may</w:t>
      </w:r>
      <w:r>
        <w:rPr>
          <w:spacing w:val="30"/>
        </w:rPr>
        <w:t xml:space="preserve"> </w:t>
      </w:r>
      <w:r>
        <w:t>require</w:t>
      </w:r>
      <w:r>
        <w:rPr>
          <w:spacing w:val="35"/>
        </w:rPr>
        <w:t xml:space="preserve"> </w:t>
      </w:r>
      <w:r>
        <w:t>special</w:t>
      </w:r>
      <w:r>
        <w:rPr>
          <w:spacing w:val="34"/>
        </w:rPr>
        <w:t xml:space="preserve"> </w:t>
      </w:r>
      <w:r>
        <w:t>precautions</w:t>
      </w:r>
      <w:r>
        <w:rPr>
          <w:spacing w:val="36"/>
        </w:rPr>
        <w:t xml:space="preserve"> </w:t>
      </w:r>
      <w:r>
        <w:t>during</w:t>
      </w:r>
      <w:r>
        <w:rPr>
          <w:spacing w:val="28"/>
        </w:rPr>
        <w:t xml:space="preserve"> </w:t>
      </w:r>
      <w:r>
        <w:t>dental</w:t>
      </w:r>
      <w:r>
        <w:rPr>
          <w:spacing w:val="34"/>
        </w:rPr>
        <w:t xml:space="preserve"> </w:t>
      </w:r>
      <w:r>
        <w:t>treatment,</w:t>
      </w:r>
      <w:r>
        <w:rPr>
          <w:spacing w:val="-67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antibiotic</w:t>
      </w:r>
      <w:r>
        <w:rPr>
          <w:spacing w:val="11"/>
        </w:rPr>
        <w:t xml:space="preserve"> </w:t>
      </w:r>
      <w:r>
        <w:t>coverage</w:t>
      </w:r>
      <w:r>
        <w:rPr>
          <w:spacing w:val="16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prevention</w:t>
      </w:r>
      <w:r>
        <w:rPr>
          <w:spacing w:val="1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infective</w:t>
      </w:r>
      <w:r>
        <w:rPr>
          <w:spacing w:val="11"/>
        </w:rPr>
        <w:t xml:space="preserve"> </w:t>
      </w:r>
      <w:r>
        <w:t>endocarditis</w:t>
      </w:r>
      <w:r>
        <w:rPr>
          <w:spacing w:val="12"/>
        </w:rPr>
        <w:t xml:space="preserve"> </w:t>
      </w:r>
      <w:r>
        <w:t>(IE),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dentist</w:t>
      </w:r>
      <w:r>
        <w:rPr>
          <w:spacing w:val="10"/>
        </w:rPr>
        <w:t xml:space="preserve"> </w:t>
      </w:r>
      <w:r>
        <w:t>should</w:t>
      </w:r>
      <w:r>
        <w:rPr>
          <w:spacing w:val="-67"/>
        </w:rPr>
        <w:t xml:space="preserve"> </w:t>
      </w:r>
      <w:r>
        <w:rPr>
          <w:spacing w:val="-1"/>
        </w:rPr>
        <w:t>closely</w:t>
      </w:r>
      <w:r>
        <w:rPr>
          <w:spacing w:val="-16"/>
        </w:rPr>
        <w:t xml:space="preserve"> </w:t>
      </w:r>
      <w:r>
        <w:rPr>
          <w:spacing w:val="-1"/>
        </w:rPr>
        <w:t>evaluate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medical</w:t>
      </w:r>
      <w:r>
        <w:rPr>
          <w:spacing w:val="-8"/>
        </w:rPr>
        <w:t xml:space="preserve"> </w:t>
      </w:r>
      <w:r>
        <w:rPr>
          <w:spacing w:val="-1"/>
        </w:rPr>
        <w:t>histories</w:t>
      </w:r>
      <w:r>
        <w:rPr>
          <w:spacing w:val="-9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patients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ascertain</w:t>
      </w:r>
      <w:r>
        <w:rPr>
          <w:spacing w:val="-1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cardiovascular</w:t>
      </w:r>
      <w:r>
        <w:rPr>
          <w:spacing w:val="-12"/>
        </w:rPr>
        <w:t xml:space="preserve"> </w:t>
      </w:r>
      <w:r>
        <w:t>status.</w:t>
      </w:r>
      <w:r>
        <w:rPr>
          <w:spacing w:val="-6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dentist</w:t>
      </w:r>
      <w:r>
        <w:rPr>
          <w:spacing w:val="4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obtain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thorough</w:t>
      </w:r>
      <w:r>
        <w:rPr>
          <w:spacing w:val="5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dental</w:t>
      </w:r>
      <w:r>
        <w:rPr>
          <w:spacing w:val="4"/>
        </w:rPr>
        <w:t xml:space="preserve"> </w:t>
      </w:r>
      <w:r>
        <w:t>history,</w:t>
      </w:r>
      <w:r>
        <w:rPr>
          <w:spacing w:val="7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examination,</w:t>
      </w:r>
      <w:r>
        <w:rPr>
          <w:spacing w:val="47"/>
        </w:rPr>
        <w:t xml:space="preserve"> </w:t>
      </w:r>
      <w:r>
        <w:t>formulate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complete</w:t>
      </w:r>
      <w:r>
        <w:rPr>
          <w:spacing w:val="47"/>
        </w:rPr>
        <w:t xml:space="preserve"> </w:t>
      </w:r>
      <w:r>
        <w:t>treatment</w:t>
      </w:r>
      <w:r>
        <w:rPr>
          <w:spacing w:val="53"/>
        </w:rPr>
        <w:t xml:space="preserve"> </w:t>
      </w:r>
      <w:r>
        <w:t>plan,</w:t>
      </w:r>
      <w:r>
        <w:rPr>
          <w:spacing w:val="4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discuss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treatment</w:t>
      </w:r>
      <w:r>
        <w:rPr>
          <w:spacing w:val="45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child’s</w:t>
      </w:r>
      <w:r>
        <w:rPr>
          <w:spacing w:val="18"/>
        </w:rPr>
        <w:t xml:space="preserve"> </w:t>
      </w:r>
      <w:r>
        <w:t>physician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cardiologist.</w:t>
      </w:r>
      <w:r>
        <w:rPr>
          <w:spacing w:val="18"/>
        </w:rPr>
        <w:t xml:space="preserve"> </w:t>
      </w:r>
      <w:r>
        <w:t>Behavior</w:t>
      </w:r>
      <w:r>
        <w:rPr>
          <w:spacing w:val="20"/>
        </w:rPr>
        <w:t xml:space="preserve"> </w:t>
      </w:r>
      <w:r>
        <w:t>management</w:t>
      </w:r>
      <w:r>
        <w:rPr>
          <w:spacing w:val="21"/>
        </w:rPr>
        <w:t xml:space="preserve"> </w:t>
      </w:r>
      <w:r>
        <w:t>techniques</w:t>
      </w:r>
      <w:r>
        <w:rPr>
          <w:spacing w:val="18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useful,</w:t>
      </w:r>
      <w:r>
        <w:rPr>
          <w:spacing w:val="19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conscious</w:t>
      </w:r>
      <w:r>
        <w:rPr>
          <w:spacing w:val="13"/>
        </w:rPr>
        <w:t xml:space="preserve"> </w:t>
      </w:r>
      <w:r>
        <w:t>sedation</w:t>
      </w:r>
      <w:r>
        <w:rPr>
          <w:spacing w:val="7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nitrous</w:t>
      </w:r>
      <w:r>
        <w:rPr>
          <w:spacing w:val="13"/>
        </w:rPr>
        <w:t xml:space="preserve"> </w:t>
      </w:r>
      <w:r>
        <w:t>oxide–oxygen</w:t>
      </w:r>
      <w:r>
        <w:rPr>
          <w:spacing w:val="8"/>
        </w:rPr>
        <w:t xml:space="preserve"> </w:t>
      </w:r>
      <w:r>
        <w:t>analgesia</w:t>
      </w:r>
      <w:r>
        <w:rPr>
          <w:spacing w:val="13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been</w:t>
      </w:r>
      <w:r>
        <w:rPr>
          <w:spacing w:val="7"/>
        </w:rPr>
        <w:t xml:space="preserve"> </w:t>
      </w:r>
      <w:r>
        <w:t>proven</w:t>
      </w:r>
      <w:r>
        <w:rPr>
          <w:spacing w:val="8"/>
        </w:rPr>
        <w:t xml:space="preserve"> </w:t>
      </w:r>
      <w:r>
        <w:t>beneficial</w:t>
      </w:r>
      <w:r>
        <w:rPr>
          <w:spacing w:val="-67"/>
        </w:rPr>
        <w:t xml:space="preserve"> </w:t>
      </w:r>
      <w:r>
        <w:t>in reducing anxiety in such patients. Conscious sedation monitoring and cardiopulmonary</w:t>
      </w:r>
      <w:r>
        <w:rPr>
          <w:spacing w:val="-67"/>
        </w:rPr>
        <w:t xml:space="preserve"> </w:t>
      </w:r>
      <w:r>
        <w:t>resuscitation</w:t>
      </w:r>
      <w:r>
        <w:rPr>
          <w:spacing w:val="34"/>
        </w:rPr>
        <w:t xml:space="preserve"> </w:t>
      </w:r>
      <w:r>
        <w:t>equipment</w:t>
      </w:r>
      <w:r>
        <w:rPr>
          <w:spacing w:val="39"/>
        </w:rPr>
        <w:t xml:space="preserve"> </w:t>
      </w:r>
      <w:r>
        <w:t>should</w:t>
      </w:r>
      <w:r>
        <w:rPr>
          <w:spacing w:val="38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readily</w:t>
      </w:r>
      <w:r>
        <w:rPr>
          <w:spacing w:val="44"/>
        </w:rPr>
        <w:t xml:space="preserve"> </w:t>
      </w:r>
      <w:r>
        <w:t>available</w:t>
      </w:r>
      <w:r>
        <w:rPr>
          <w:spacing w:val="39"/>
        </w:rPr>
        <w:t xml:space="preserve"> </w:t>
      </w:r>
      <w:r>
        <w:t>during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appointment.</w:t>
      </w:r>
      <w:r>
        <w:rPr>
          <w:spacing w:val="41"/>
        </w:rPr>
        <w:t xml:space="preserve"> </w:t>
      </w:r>
      <w:r>
        <w:t>If</w:t>
      </w:r>
      <w:r>
        <w:rPr>
          <w:spacing w:val="33"/>
        </w:rPr>
        <w:t xml:space="preserve"> </w:t>
      </w:r>
      <w:r>
        <w:t>general</w:t>
      </w:r>
      <w:r>
        <w:rPr>
          <w:spacing w:val="-67"/>
        </w:rPr>
        <w:t xml:space="preserve"> </w:t>
      </w:r>
      <w:r>
        <w:t>anesthesia</w:t>
      </w:r>
      <w:r>
        <w:rPr>
          <w:spacing w:val="27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indicated,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dental</w:t>
      </w:r>
      <w:r>
        <w:rPr>
          <w:spacing w:val="19"/>
        </w:rPr>
        <w:t xml:space="preserve"> </w:t>
      </w:r>
      <w:r>
        <w:t>procedures</w:t>
      </w:r>
      <w:r>
        <w:rPr>
          <w:spacing w:val="25"/>
        </w:rPr>
        <w:t xml:space="preserve"> </w:t>
      </w:r>
      <w:r>
        <w:t>should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completed</w:t>
      </w:r>
      <w:r>
        <w:rPr>
          <w:spacing w:val="3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hospital</w:t>
      </w:r>
      <w:r>
        <w:rPr>
          <w:spacing w:val="18"/>
        </w:rPr>
        <w:t xml:space="preserve"> </w:t>
      </w:r>
      <w:r>
        <w:t>setting,</w:t>
      </w:r>
    </w:p>
    <w:p w:rsidR="00B32105" w:rsidRDefault="002504D6">
      <w:pPr>
        <w:pStyle w:val="BodyText"/>
        <w:spacing w:line="319" w:lineRule="exact"/>
        <w:jc w:val="both"/>
      </w:pPr>
      <w:proofErr w:type="gramStart"/>
      <w:r>
        <w:t>where</w:t>
      </w:r>
      <w:proofErr w:type="gramEnd"/>
      <w:r>
        <w:rPr>
          <w:spacing w:val="-6"/>
        </w:rPr>
        <w:t xml:space="preserve"> </w:t>
      </w:r>
      <w:r>
        <w:t>adequate</w:t>
      </w:r>
      <w:r>
        <w:rPr>
          <w:spacing w:val="-5"/>
        </w:rPr>
        <w:t xml:space="preserve"> </w:t>
      </w:r>
      <w:r>
        <w:t>supportive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needed.</w:t>
      </w:r>
    </w:p>
    <w:p w:rsidR="00B32105" w:rsidRDefault="002504D6">
      <w:pPr>
        <w:pStyle w:val="BodyText"/>
        <w:jc w:val="both"/>
      </w:pPr>
      <w:r>
        <w:rPr>
          <w:spacing w:val="-1"/>
        </w:rPr>
        <w:t>Other</w:t>
      </w:r>
      <w:r>
        <w:rPr>
          <w:spacing w:val="-15"/>
        </w:rPr>
        <w:t xml:space="preserve"> </w:t>
      </w:r>
      <w:r>
        <w:rPr>
          <w:spacing w:val="-1"/>
        </w:rPr>
        <w:t>considerations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rPr>
          <w:spacing w:val="-1"/>
        </w:rPr>
        <w:t>especially</w:t>
      </w:r>
      <w:r>
        <w:rPr>
          <w:spacing w:val="-12"/>
        </w:rPr>
        <w:t xml:space="preserve"> </w:t>
      </w:r>
      <w:r>
        <w:t>important</w:t>
      </w:r>
      <w:r>
        <w:rPr>
          <w:spacing w:val="-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treating</w:t>
      </w:r>
      <w:r>
        <w:rPr>
          <w:spacing w:val="-9"/>
        </w:rPr>
        <w:t xml:space="preserve"> </w:t>
      </w:r>
      <w:r>
        <w:t>patients</w:t>
      </w:r>
      <w:r>
        <w:rPr>
          <w:spacing w:val="-12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susceptible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IE:</w:t>
      </w:r>
    </w:p>
    <w:p w:rsidR="00B32105" w:rsidRDefault="002504D6">
      <w:pPr>
        <w:pStyle w:val="ListParagraph"/>
        <w:numPr>
          <w:ilvl w:val="0"/>
          <w:numId w:val="2"/>
        </w:numPr>
        <w:tabs>
          <w:tab w:val="left" w:pos="694"/>
        </w:tabs>
        <w:spacing w:before="5"/>
        <w:ind w:right="294" w:firstLine="0"/>
        <w:jc w:val="both"/>
        <w:rPr>
          <w:sz w:val="28"/>
        </w:rPr>
      </w:pPr>
      <w:r>
        <w:rPr>
          <w:sz w:val="28"/>
        </w:rPr>
        <w:t>Pulp therapy is not recommended for primary teeth with a poor prognosis because of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high</w:t>
      </w:r>
      <w:r>
        <w:rPr>
          <w:spacing w:val="1"/>
          <w:sz w:val="28"/>
        </w:rPr>
        <w:t xml:space="preserve"> </w:t>
      </w:r>
      <w:r>
        <w:rPr>
          <w:sz w:val="28"/>
        </w:rPr>
        <w:t>incidence</w:t>
      </w:r>
      <w:r>
        <w:rPr>
          <w:spacing w:val="1"/>
          <w:sz w:val="28"/>
        </w:rPr>
        <w:t xml:space="preserve"> </w:t>
      </w:r>
      <w:r>
        <w:rPr>
          <w:sz w:val="28"/>
        </w:rPr>
        <w:t>of associated</w:t>
      </w:r>
      <w:r>
        <w:rPr>
          <w:spacing w:val="1"/>
          <w:sz w:val="28"/>
        </w:rPr>
        <w:t xml:space="preserve"> </w:t>
      </w:r>
      <w:r>
        <w:rPr>
          <w:sz w:val="28"/>
        </w:rPr>
        <w:t>chronic</w:t>
      </w:r>
      <w:r>
        <w:rPr>
          <w:spacing w:val="1"/>
          <w:sz w:val="28"/>
        </w:rPr>
        <w:t xml:space="preserve"> </w:t>
      </w:r>
      <w:r>
        <w:rPr>
          <w:sz w:val="28"/>
        </w:rPr>
        <w:t>infection.</w:t>
      </w:r>
      <w:r>
        <w:rPr>
          <w:spacing w:val="1"/>
          <w:sz w:val="28"/>
        </w:rPr>
        <w:t xml:space="preserve"> </w:t>
      </w:r>
      <w:r>
        <w:rPr>
          <w:sz w:val="28"/>
        </w:rPr>
        <w:t>Extraction</w:t>
      </w:r>
      <w:r>
        <w:rPr>
          <w:spacing w:val="1"/>
          <w:sz w:val="28"/>
        </w:rPr>
        <w:t xml:space="preserve"> </w:t>
      </w:r>
      <w:r>
        <w:rPr>
          <w:sz w:val="28"/>
        </w:rPr>
        <w:t>of such</w:t>
      </w:r>
      <w:r>
        <w:rPr>
          <w:spacing w:val="1"/>
          <w:sz w:val="28"/>
        </w:rPr>
        <w:t xml:space="preserve"> </w:t>
      </w:r>
      <w:r>
        <w:rPr>
          <w:sz w:val="28"/>
        </w:rPr>
        <w:t>teeth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appropriate</w:t>
      </w:r>
      <w:r>
        <w:rPr>
          <w:spacing w:val="6"/>
          <w:sz w:val="28"/>
        </w:rPr>
        <w:t xml:space="preserve"> </w:t>
      </w:r>
      <w:r>
        <w:rPr>
          <w:sz w:val="28"/>
        </w:rPr>
        <w:t>fixed-space</w:t>
      </w:r>
      <w:r>
        <w:rPr>
          <w:spacing w:val="6"/>
          <w:sz w:val="28"/>
        </w:rPr>
        <w:t xml:space="preserve"> </w:t>
      </w:r>
      <w:r>
        <w:rPr>
          <w:sz w:val="28"/>
        </w:rPr>
        <w:t>maintenance</w:t>
      </w:r>
      <w:r>
        <w:rPr>
          <w:spacing w:val="6"/>
          <w:sz w:val="28"/>
        </w:rPr>
        <w:t xml:space="preserve"> </w:t>
      </w:r>
      <w:r>
        <w:rPr>
          <w:sz w:val="28"/>
        </w:rPr>
        <w:t>is</w:t>
      </w:r>
      <w:r>
        <w:rPr>
          <w:spacing w:val="7"/>
          <w:sz w:val="28"/>
        </w:rPr>
        <w:t xml:space="preserve"> </w:t>
      </w:r>
      <w:r>
        <w:rPr>
          <w:sz w:val="28"/>
        </w:rPr>
        <w:t>preferred.</w:t>
      </w:r>
    </w:p>
    <w:p w:rsidR="00B32105" w:rsidRDefault="002504D6">
      <w:pPr>
        <w:pStyle w:val="ListParagraph"/>
        <w:numPr>
          <w:ilvl w:val="0"/>
          <w:numId w:val="2"/>
        </w:numPr>
        <w:tabs>
          <w:tab w:val="left" w:pos="794"/>
        </w:tabs>
        <w:ind w:right="300" w:firstLine="0"/>
        <w:jc w:val="both"/>
        <w:rPr>
          <w:sz w:val="28"/>
        </w:rPr>
      </w:pPr>
      <w:r>
        <w:rPr>
          <w:sz w:val="28"/>
        </w:rPr>
        <w:t>Endodontic</w:t>
      </w:r>
      <w:r>
        <w:rPr>
          <w:spacing w:val="1"/>
          <w:sz w:val="28"/>
        </w:rPr>
        <w:t xml:space="preserve"> </w:t>
      </w:r>
      <w:r>
        <w:rPr>
          <w:sz w:val="28"/>
        </w:rPr>
        <w:t>therapy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permanent</w:t>
      </w:r>
      <w:r>
        <w:rPr>
          <w:spacing w:val="1"/>
          <w:sz w:val="28"/>
        </w:rPr>
        <w:t xml:space="preserve"> </w:t>
      </w:r>
      <w:r>
        <w:rPr>
          <w:sz w:val="28"/>
        </w:rPr>
        <w:t>dentition</w:t>
      </w:r>
      <w:r>
        <w:rPr>
          <w:spacing w:val="1"/>
          <w:sz w:val="28"/>
        </w:rPr>
        <w:t xml:space="preserve"> </w:t>
      </w:r>
      <w:r>
        <w:rPr>
          <w:sz w:val="28"/>
        </w:rPr>
        <w:t>can</w:t>
      </w:r>
      <w:r>
        <w:rPr>
          <w:spacing w:val="1"/>
          <w:sz w:val="28"/>
        </w:rPr>
        <w:t xml:space="preserve"> </w:t>
      </w:r>
      <w:r>
        <w:rPr>
          <w:sz w:val="28"/>
        </w:rPr>
        <w:t>usually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accomplished</w:t>
      </w:r>
      <w:r>
        <w:rPr>
          <w:spacing w:val="1"/>
          <w:sz w:val="28"/>
        </w:rPr>
        <w:t xml:space="preserve"> </w:t>
      </w:r>
      <w:r>
        <w:rPr>
          <w:sz w:val="28"/>
        </w:rPr>
        <w:t>successfully if the teeth to be treated are carefully selected and the endodontic therapy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2"/>
          <w:sz w:val="28"/>
        </w:rPr>
        <w:t xml:space="preserve"> </w:t>
      </w:r>
      <w:r>
        <w:rPr>
          <w:sz w:val="28"/>
        </w:rPr>
        <w:t>adequately</w:t>
      </w:r>
      <w:r>
        <w:rPr>
          <w:spacing w:val="-4"/>
          <w:sz w:val="28"/>
        </w:rPr>
        <w:t xml:space="preserve"> </w:t>
      </w:r>
      <w:r>
        <w:rPr>
          <w:sz w:val="28"/>
        </w:rPr>
        <w:t>performed.</w:t>
      </w:r>
    </w:p>
    <w:p w:rsidR="00B32105" w:rsidRDefault="002504D6">
      <w:pPr>
        <w:pStyle w:val="ListParagraph"/>
        <w:numPr>
          <w:ilvl w:val="0"/>
          <w:numId w:val="2"/>
        </w:numPr>
        <w:tabs>
          <w:tab w:val="left" w:pos="689"/>
        </w:tabs>
        <w:ind w:right="301" w:firstLine="0"/>
        <w:jc w:val="both"/>
        <w:rPr>
          <w:sz w:val="28"/>
        </w:rPr>
      </w:pP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dentist</w:t>
      </w:r>
      <w:r>
        <w:rPr>
          <w:spacing w:val="-4"/>
          <w:sz w:val="28"/>
        </w:rPr>
        <w:t xml:space="preserve"> </w:t>
      </w:r>
      <w:r>
        <w:rPr>
          <w:sz w:val="28"/>
        </w:rPr>
        <w:t>who</w:t>
      </w:r>
      <w:r>
        <w:rPr>
          <w:spacing w:val="1"/>
          <w:sz w:val="28"/>
        </w:rPr>
        <w:t xml:space="preserve"> </w:t>
      </w:r>
      <w:r>
        <w:rPr>
          <w:sz w:val="28"/>
        </w:rPr>
        <w:t>feels</w:t>
      </w:r>
      <w:r>
        <w:rPr>
          <w:spacing w:val="-2"/>
          <w:sz w:val="28"/>
        </w:rPr>
        <w:t xml:space="preserve"> </w:t>
      </w:r>
      <w:r>
        <w:rPr>
          <w:sz w:val="28"/>
        </w:rPr>
        <w:t>uncomfortable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treating</w:t>
      </w:r>
      <w:r>
        <w:rPr>
          <w:spacing w:val="-9"/>
          <w:sz w:val="28"/>
        </w:rPr>
        <w:t xml:space="preserve"> </w:t>
      </w:r>
      <w:r>
        <w:rPr>
          <w:sz w:val="28"/>
        </w:rPr>
        <w:t>patients</w:t>
      </w:r>
      <w:r>
        <w:rPr>
          <w:spacing w:val="7"/>
          <w:sz w:val="28"/>
        </w:rPr>
        <w:t xml:space="preserve"> </w:t>
      </w:r>
      <w:r>
        <w:rPr>
          <w:sz w:val="28"/>
        </w:rPr>
        <w:t>who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susceptible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IE</w:t>
      </w:r>
      <w:r>
        <w:rPr>
          <w:spacing w:val="-6"/>
          <w:sz w:val="28"/>
        </w:rPr>
        <w:t xml:space="preserve"> </w:t>
      </w:r>
      <w:r>
        <w:rPr>
          <w:sz w:val="28"/>
        </w:rPr>
        <w:t>has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68"/>
          <w:sz w:val="28"/>
        </w:rPr>
        <w:t xml:space="preserve"> </w:t>
      </w:r>
      <w:r>
        <w:rPr>
          <w:sz w:val="28"/>
        </w:rPr>
        <w:t>responsibility</w:t>
      </w:r>
      <w:r>
        <w:rPr>
          <w:spacing w:val="-5"/>
          <w:sz w:val="28"/>
        </w:rPr>
        <w:t xml:space="preserve"> </w:t>
      </w:r>
      <w:r>
        <w:rPr>
          <w:sz w:val="28"/>
        </w:rPr>
        <w:t>to refer</w:t>
      </w:r>
      <w:r>
        <w:rPr>
          <w:spacing w:val="2"/>
          <w:sz w:val="28"/>
        </w:rPr>
        <w:t xml:space="preserve"> </w:t>
      </w:r>
      <w:r>
        <w:rPr>
          <w:sz w:val="28"/>
        </w:rPr>
        <w:t>them</w:t>
      </w:r>
      <w:r>
        <w:rPr>
          <w:spacing w:val="-5"/>
          <w:sz w:val="28"/>
        </w:rPr>
        <w:t xml:space="preserve"> </w:t>
      </w:r>
      <w:r>
        <w:rPr>
          <w:sz w:val="28"/>
        </w:rPr>
        <w:t>to someone</w:t>
      </w:r>
      <w:r>
        <w:rPr>
          <w:spacing w:val="1"/>
          <w:sz w:val="28"/>
        </w:rPr>
        <w:t xml:space="preserve"> </w:t>
      </w:r>
      <w:r>
        <w:rPr>
          <w:sz w:val="28"/>
        </w:rPr>
        <w:t>who will</w:t>
      </w:r>
      <w:r>
        <w:rPr>
          <w:spacing w:val="-6"/>
          <w:sz w:val="28"/>
        </w:rPr>
        <w:t xml:space="preserve"> </w:t>
      </w:r>
      <w:r>
        <w:rPr>
          <w:sz w:val="28"/>
        </w:rPr>
        <w:t>adequately</w:t>
      </w:r>
      <w:r>
        <w:rPr>
          <w:spacing w:val="-5"/>
          <w:sz w:val="28"/>
        </w:rPr>
        <w:t xml:space="preserve"> </w:t>
      </w:r>
      <w:r>
        <w:rPr>
          <w:sz w:val="28"/>
        </w:rPr>
        <w:t>care</w:t>
      </w:r>
      <w:r>
        <w:rPr>
          <w:spacing w:val="6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them.</w:t>
      </w:r>
    </w:p>
    <w:p w:rsidR="00B32105" w:rsidRDefault="002504D6">
      <w:pPr>
        <w:pStyle w:val="Heading1"/>
        <w:spacing w:before="85" w:line="666" w:lineRule="exact"/>
        <w:jc w:val="both"/>
      </w:pPr>
      <w:r>
        <w:t>Conditions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infective</w:t>
      </w:r>
      <w:r>
        <w:rPr>
          <w:spacing w:val="-4"/>
        </w:rPr>
        <w:t xml:space="preserve"> </w:t>
      </w:r>
      <w:r>
        <w:t>Endocarditis</w:t>
      </w:r>
      <w:r>
        <w:rPr>
          <w:spacing w:val="-3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t>care:</w:t>
      </w:r>
    </w:p>
    <w:p w:rsidR="00B32105" w:rsidRDefault="002504D6">
      <w:pPr>
        <w:pStyle w:val="BodyText"/>
        <w:spacing w:line="251" w:lineRule="exact"/>
        <w:ind w:left="520"/>
      </w:pPr>
      <w:r>
        <w:t>Prophylactic</w:t>
      </w:r>
      <w:r>
        <w:rPr>
          <w:spacing w:val="-5"/>
        </w:rPr>
        <w:t xml:space="preserve"> </w:t>
      </w:r>
      <w:r>
        <w:t>antibiotic</w:t>
      </w:r>
      <w:r>
        <w:rPr>
          <w:spacing w:val="-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invasive</w:t>
      </w:r>
      <w:r>
        <w:rPr>
          <w:spacing w:val="-5"/>
        </w:rPr>
        <w:t xml:space="preserve"> </w:t>
      </w:r>
      <w:r>
        <w:t>dental</w:t>
      </w:r>
      <w:r>
        <w:rPr>
          <w:spacing w:val="-10"/>
        </w:rPr>
        <w:t xml:space="preserve"> </w:t>
      </w:r>
      <w:r>
        <w:t>treatment:</w:t>
      </w:r>
    </w:p>
    <w:p w:rsidR="00B32105" w:rsidRDefault="002504D6">
      <w:pPr>
        <w:pStyle w:val="ListParagraph"/>
        <w:numPr>
          <w:ilvl w:val="1"/>
          <w:numId w:val="3"/>
        </w:numPr>
        <w:tabs>
          <w:tab w:val="left" w:pos="881"/>
        </w:tabs>
        <w:ind w:right="1288"/>
        <w:rPr>
          <w:sz w:val="28"/>
        </w:rPr>
      </w:pPr>
      <w:r>
        <w:rPr>
          <w:sz w:val="28"/>
        </w:rPr>
        <w:t>Dental</w:t>
      </w:r>
      <w:r>
        <w:rPr>
          <w:spacing w:val="-11"/>
          <w:sz w:val="28"/>
        </w:rPr>
        <w:t xml:space="preserve"> </w:t>
      </w:r>
      <w:r>
        <w:rPr>
          <w:sz w:val="28"/>
        </w:rPr>
        <w:t>procedures</w:t>
      </w:r>
      <w:r>
        <w:rPr>
          <w:spacing w:val="1"/>
          <w:sz w:val="28"/>
        </w:rPr>
        <w:t xml:space="preserve"> </w:t>
      </w:r>
      <w:r>
        <w:rPr>
          <w:sz w:val="28"/>
        </w:rPr>
        <w:t>likely</w:t>
      </w:r>
      <w:r>
        <w:rPr>
          <w:spacing w:val="-10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induce gingival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mucosal</w:t>
      </w:r>
      <w:r>
        <w:rPr>
          <w:spacing w:val="-10"/>
          <w:sz w:val="28"/>
        </w:rPr>
        <w:t xml:space="preserve"> </w:t>
      </w:r>
      <w:r>
        <w:rPr>
          <w:sz w:val="28"/>
        </w:rPr>
        <w:t>bleeding,</w:t>
      </w:r>
      <w:r>
        <w:rPr>
          <w:spacing w:val="1"/>
          <w:sz w:val="28"/>
        </w:rPr>
        <w:t xml:space="preserve"> </w:t>
      </w:r>
      <w:r>
        <w:rPr>
          <w:sz w:val="28"/>
        </w:rPr>
        <w:t>including</w:t>
      </w:r>
      <w:r>
        <w:rPr>
          <w:spacing w:val="-67"/>
          <w:sz w:val="28"/>
        </w:rPr>
        <w:t xml:space="preserve"> </w:t>
      </w:r>
      <w:r>
        <w:rPr>
          <w:sz w:val="28"/>
        </w:rPr>
        <w:t>professional</w:t>
      </w:r>
      <w:r>
        <w:rPr>
          <w:spacing w:val="-5"/>
          <w:sz w:val="28"/>
        </w:rPr>
        <w:t xml:space="preserve"> </w:t>
      </w:r>
      <w:r>
        <w:rPr>
          <w:sz w:val="28"/>
        </w:rPr>
        <w:t>cleaning.</w:t>
      </w:r>
    </w:p>
    <w:p w:rsidR="00B32105" w:rsidRDefault="002504D6">
      <w:pPr>
        <w:pStyle w:val="ListParagraph"/>
        <w:numPr>
          <w:ilvl w:val="1"/>
          <w:numId w:val="3"/>
        </w:numPr>
        <w:tabs>
          <w:tab w:val="left" w:pos="881"/>
        </w:tabs>
        <w:spacing w:line="321" w:lineRule="exact"/>
        <w:ind w:hanging="361"/>
        <w:rPr>
          <w:sz w:val="28"/>
        </w:rPr>
      </w:pPr>
      <w:r>
        <w:rPr>
          <w:sz w:val="28"/>
        </w:rPr>
        <w:t>Surgical</w:t>
      </w:r>
      <w:r>
        <w:rPr>
          <w:spacing w:val="-10"/>
          <w:sz w:val="28"/>
        </w:rPr>
        <w:t xml:space="preserve"> </w:t>
      </w:r>
      <w:r>
        <w:rPr>
          <w:sz w:val="28"/>
        </w:rPr>
        <w:t>operations.</w:t>
      </w:r>
    </w:p>
    <w:p w:rsidR="00B32105" w:rsidRDefault="002504D6">
      <w:pPr>
        <w:pStyle w:val="ListParagraph"/>
        <w:numPr>
          <w:ilvl w:val="1"/>
          <w:numId w:val="3"/>
        </w:numPr>
        <w:tabs>
          <w:tab w:val="left" w:pos="881"/>
        </w:tabs>
        <w:ind w:hanging="361"/>
        <w:rPr>
          <w:sz w:val="28"/>
        </w:rPr>
      </w:pPr>
      <w:r>
        <w:rPr>
          <w:sz w:val="28"/>
        </w:rPr>
        <w:t>Incisions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drainage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infected</w:t>
      </w:r>
      <w:r>
        <w:rPr>
          <w:spacing w:val="-4"/>
          <w:sz w:val="28"/>
        </w:rPr>
        <w:t xml:space="preserve"> </w:t>
      </w:r>
      <w:r>
        <w:rPr>
          <w:sz w:val="28"/>
        </w:rPr>
        <w:t>tissues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endodontic</w:t>
      </w:r>
      <w:r>
        <w:rPr>
          <w:spacing w:val="-5"/>
          <w:sz w:val="28"/>
        </w:rPr>
        <w:t xml:space="preserve"> </w:t>
      </w:r>
      <w:r>
        <w:rPr>
          <w:sz w:val="28"/>
        </w:rPr>
        <w:t>treatment.</w:t>
      </w:r>
    </w:p>
    <w:p w:rsidR="00B32105" w:rsidRDefault="002504D6">
      <w:pPr>
        <w:pStyle w:val="ListParagraph"/>
        <w:numPr>
          <w:ilvl w:val="1"/>
          <w:numId w:val="3"/>
        </w:numPr>
        <w:tabs>
          <w:tab w:val="left" w:pos="881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Intraligmentary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injections.</w:t>
      </w:r>
    </w:p>
    <w:p w:rsidR="00B32105" w:rsidRDefault="002504D6">
      <w:pPr>
        <w:pStyle w:val="ListParagraph"/>
        <w:numPr>
          <w:ilvl w:val="1"/>
          <w:numId w:val="3"/>
        </w:numPr>
        <w:tabs>
          <w:tab w:val="left" w:pos="881"/>
        </w:tabs>
        <w:ind w:hanging="361"/>
        <w:rPr>
          <w:sz w:val="28"/>
        </w:rPr>
      </w:pPr>
      <w:r>
        <w:rPr>
          <w:sz w:val="28"/>
        </w:rPr>
        <w:t>Distal</w:t>
      </w:r>
      <w:r>
        <w:rPr>
          <w:spacing w:val="-10"/>
          <w:sz w:val="28"/>
        </w:rPr>
        <w:t xml:space="preserve"> </w:t>
      </w:r>
      <w:r>
        <w:rPr>
          <w:sz w:val="28"/>
        </w:rPr>
        <w:t>shoe</w:t>
      </w:r>
      <w:r>
        <w:rPr>
          <w:spacing w:val="-4"/>
          <w:sz w:val="28"/>
        </w:rPr>
        <w:t xml:space="preserve"> </w:t>
      </w:r>
      <w:r>
        <w:rPr>
          <w:sz w:val="28"/>
        </w:rPr>
        <w:t>space</w:t>
      </w:r>
      <w:r>
        <w:rPr>
          <w:spacing w:val="1"/>
          <w:sz w:val="28"/>
        </w:rPr>
        <w:t xml:space="preserve"> </w:t>
      </w:r>
      <w:r>
        <w:rPr>
          <w:sz w:val="28"/>
        </w:rPr>
        <w:t>maintainer.</w:t>
      </w:r>
    </w:p>
    <w:p w:rsidR="00B32105" w:rsidRDefault="00B32105">
      <w:pPr>
        <w:rPr>
          <w:sz w:val="28"/>
        </w:rPr>
        <w:sectPr w:rsidR="00B32105">
          <w:pgSz w:w="12240" w:h="15840"/>
          <w:pgMar w:top="1340" w:right="780" w:bottom="940" w:left="920" w:header="718" w:footer="731" w:gutter="0"/>
          <w:cols w:space="720"/>
        </w:sectPr>
      </w:pPr>
    </w:p>
    <w:p w:rsidR="00B32105" w:rsidRDefault="007C4012">
      <w:pPr>
        <w:pStyle w:val="BodyText"/>
        <w:spacing w:before="76"/>
        <w:ind w:right="298" w:firstLine="283"/>
        <w:jc w:val="both"/>
      </w:pPr>
      <w:r>
        <w:lastRenderedPageBreak/>
        <w:pict>
          <v:group id="_x0000_s1033" style="position:absolute;left:0;text-align:left;margin-left:53.8pt;margin-top:84.55pt;width:499.7pt;height:503.55pt;z-index:-15910912;mso-position-horizontal-relative:page" coordorigin="1076,1691" coordsize="9994,10071">
            <v:shape id="_x0000_s1035" type="#_x0000_t75" style="position:absolute;left:1076;top:2013;width:9894;height:9749">
              <v:imagedata r:id="rId13" o:title=""/>
            </v:shape>
            <v:shape id="_x0000_s1034" type="#_x0000_t75" style="position:absolute;left:1080;top:1691;width:9990;height:4980">
              <v:imagedata r:id="rId14" o:title=""/>
            </v:shape>
            <w10:wrap anchorx="page"/>
          </v:group>
        </w:pict>
      </w:r>
      <w:r w:rsidR="002504D6">
        <w:t>Any dental patient who has a history of congenital heart disease or rheumatic heart</w:t>
      </w:r>
      <w:r w:rsidR="002504D6">
        <w:rPr>
          <w:spacing w:val="1"/>
        </w:rPr>
        <w:t xml:space="preserve"> </w:t>
      </w:r>
      <w:r w:rsidR="002504D6">
        <w:rPr>
          <w:spacing w:val="-1"/>
        </w:rPr>
        <w:t>disease</w:t>
      </w:r>
      <w:r w:rsidR="002504D6">
        <w:rPr>
          <w:spacing w:val="-15"/>
        </w:rPr>
        <w:t xml:space="preserve"> </w:t>
      </w:r>
      <w:r w:rsidR="002504D6">
        <w:rPr>
          <w:spacing w:val="-1"/>
        </w:rPr>
        <w:t>or</w:t>
      </w:r>
      <w:r w:rsidR="002504D6">
        <w:rPr>
          <w:spacing w:val="-16"/>
        </w:rPr>
        <w:t xml:space="preserve"> </w:t>
      </w:r>
      <w:r w:rsidR="002504D6">
        <w:rPr>
          <w:spacing w:val="-1"/>
        </w:rPr>
        <w:t>who</w:t>
      </w:r>
      <w:r w:rsidR="002504D6">
        <w:rPr>
          <w:spacing w:val="-11"/>
        </w:rPr>
        <w:t xml:space="preserve"> </w:t>
      </w:r>
      <w:r w:rsidR="002504D6">
        <w:rPr>
          <w:spacing w:val="-1"/>
        </w:rPr>
        <w:t>has</w:t>
      </w:r>
      <w:r w:rsidR="002504D6">
        <w:rPr>
          <w:spacing w:val="-13"/>
        </w:rPr>
        <w:t xml:space="preserve"> </w:t>
      </w:r>
      <w:r w:rsidR="002504D6">
        <w:rPr>
          <w:spacing w:val="-1"/>
        </w:rPr>
        <w:t>a</w:t>
      </w:r>
      <w:r w:rsidR="002504D6">
        <w:rPr>
          <w:spacing w:val="-15"/>
        </w:rPr>
        <w:t xml:space="preserve"> </w:t>
      </w:r>
      <w:r w:rsidR="002504D6">
        <w:rPr>
          <w:spacing w:val="-1"/>
        </w:rPr>
        <w:t>prosthetic</w:t>
      </w:r>
      <w:r w:rsidR="002504D6">
        <w:rPr>
          <w:spacing w:val="-9"/>
        </w:rPr>
        <w:t xml:space="preserve"> </w:t>
      </w:r>
      <w:r w:rsidR="002504D6">
        <w:rPr>
          <w:spacing w:val="-1"/>
        </w:rPr>
        <w:t>heart</w:t>
      </w:r>
      <w:r w:rsidR="002504D6">
        <w:rPr>
          <w:spacing w:val="-12"/>
        </w:rPr>
        <w:t xml:space="preserve"> </w:t>
      </w:r>
      <w:r w:rsidR="002504D6">
        <w:rPr>
          <w:spacing w:val="-1"/>
        </w:rPr>
        <w:t>valve</w:t>
      </w:r>
      <w:r w:rsidR="002504D6">
        <w:rPr>
          <w:spacing w:val="-14"/>
        </w:rPr>
        <w:t xml:space="preserve"> </w:t>
      </w:r>
      <w:r w:rsidR="002504D6">
        <w:rPr>
          <w:spacing w:val="-1"/>
        </w:rPr>
        <w:t>should</w:t>
      </w:r>
      <w:r w:rsidR="002504D6">
        <w:rPr>
          <w:spacing w:val="-16"/>
        </w:rPr>
        <w:t xml:space="preserve"> </w:t>
      </w:r>
      <w:r w:rsidR="002504D6">
        <w:rPr>
          <w:spacing w:val="-1"/>
        </w:rPr>
        <w:t>be</w:t>
      </w:r>
      <w:r w:rsidR="002504D6">
        <w:rPr>
          <w:spacing w:val="-14"/>
        </w:rPr>
        <w:t xml:space="preserve"> </w:t>
      </w:r>
      <w:r w:rsidR="002504D6">
        <w:rPr>
          <w:spacing w:val="-1"/>
        </w:rPr>
        <w:t>considered</w:t>
      </w:r>
      <w:r w:rsidR="002504D6">
        <w:rPr>
          <w:spacing w:val="-16"/>
        </w:rPr>
        <w:t xml:space="preserve"> </w:t>
      </w:r>
      <w:r w:rsidR="002504D6">
        <w:rPr>
          <w:spacing w:val="-1"/>
        </w:rPr>
        <w:t>susceptible.</w:t>
      </w:r>
      <w:r w:rsidR="002504D6">
        <w:rPr>
          <w:spacing w:val="-13"/>
        </w:rPr>
        <w:t xml:space="preserve"> </w:t>
      </w:r>
      <w:r w:rsidR="002504D6">
        <w:t>The</w:t>
      </w:r>
      <w:r w:rsidR="002504D6">
        <w:rPr>
          <w:spacing w:val="-14"/>
        </w:rPr>
        <w:t xml:space="preserve"> </w:t>
      </w:r>
      <w:r w:rsidR="002504D6">
        <w:t>American</w:t>
      </w:r>
      <w:r w:rsidR="002504D6">
        <w:rPr>
          <w:spacing w:val="-68"/>
        </w:rPr>
        <w:t xml:space="preserve"> </w:t>
      </w:r>
      <w:r w:rsidR="002504D6">
        <w:t>Heart</w:t>
      </w:r>
      <w:r w:rsidR="002504D6">
        <w:rPr>
          <w:spacing w:val="1"/>
        </w:rPr>
        <w:t xml:space="preserve"> </w:t>
      </w:r>
      <w:r w:rsidR="002504D6">
        <w:t>Association’s</w:t>
      </w:r>
      <w:r w:rsidR="002504D6">
        <w:rPr>
          <w:spacing w:val="1"/>
        </w:rPr>
        <w:t xml:space="preserve"> </w:t>
      </w:r>
      <w:r w:rsidR="002504D6">
        <w:t>antibiotic</w:t>
      </w:r>
      <w:r w:rsidR="002504D6">
        <w:rPr>
          <w:spacing w:val="1"/>
        </w:rPr>
        <w:t xml:space="preserve"> </w:t>
      </w:r>
      <w:r w:rsidR="002504D6">
        <w:t>recommendations</w:t>
      </w:r>
      <w:r w:rsidR="002504D6">
        <w:rPr>
          <w:spacing w:val="1"/>
        </w:rPr>
        <w:t xml:space="preserve"> </w:t>
      </w:r>
      <w:r w:rsidR="002504D6">
        <w:t>for</w:t>
      </w:r>
      <w:r w:rsidR="002504D6">
        <w:rPr>
          <w:spacing w:val="1"/>
        </w:rPr>
        <w:t xml:space="preserve"> </w:t>
      </w:r>
      <w:r w:rsidR="002504D6">
        <w:t>the</w:t>
      </w:r>
      <w:r w:rsidR="002504D6">
        <w:rPr>
          <w:spacing w:val="1"/>
        </w:rPr>
        <w:t xml:space="preserve"> </w:t>
      </w:r>
      <w:r w:rsidR="002504D6">
        <w:t>prevention</w:t>
      </w:r>
      <w:r w:rsidR="002504D6">
        <w:rPr>
          <w:spacing w:val="1"/>
        </w:rPr>
        <w:t xml:space="preserve"> </w:t>
      </w:r>
      <w:r w:rsidR="002504D6">
        <w:t>of</w:t>
      </w:r>
      <w:r w:rsidR="002504D6">
        <w:rPr>
          <w:spacing w:val="1"/>
        </w:rPr>
        <w:t xml:space="preserve"> </w:t>
      </w:r>
      <w:r w:rsidR="002504D6">
        <w:t>bacterial</w:t>
      </w:r>
      <w:r w:rsidR="002504D6">
        <w:rPr>
          <w:spacing w:val="1"/>
        </w:rPr>
        <w:t xml:space="preserve"> </w:t>
      </w:r>
      <w:r w:rsidR="002504D6">
        <w:t>endocarditis</w:t>
      </w:r>
      <w:r w:rsidR="002504D6">
        <w:rPr>
          <w:spacing w:val="2"/>
        </w:rPr>
        <w:t xml:space="preserve"> </w:t>
      </w:r>
      <w:r w:rsidR="002504D6">
        <w:t>are</w:t>
      </w:r>
      <w:r w:rsidR="002504D6">
        <w:rPr>
          <w:spacing w:val="2"/>
        </w:rPr>
        <w:t xml:space="preserve"> </w:t>
      </w:r>
      <w:r w:rsidR="002504D6">
        <w:t>presented</w:t>
      </w:r>
      <w:r w:rsidR="002504D6">
        <w:rPr>
          <w:spacing w:val="5"/>
        </w:rPr>
        <w:t xml:space="preserve"> </w:t>
      </w:r>
      <w:r w:rsidR="002504D6">
        <w:t>as</w:t>
      </w:r>
      <w:r w:rsidR="002504D6">
        <w:rPr>
          <w:spacing w:val="3"/>
        </w:rPr>
        <w:t xml:space="preserve"> </w:t>
      </w:r>
      <w:r w:rsidR="002504D6">
        <w:t>followed:</w:t>
      </w:r>
    </w:p>
    <w:p w:rsidR="00B32105" w:rsidRDefault="00B32105">
      <w:pPr>
        <w:pStyle w:val="BodyText"/>
        <w:ind w:left="0"/>
        <w:rPr>
          <w:sz w:val="30"/>
        </w:rPr>
      </w:pPr>
    </w:p>
    <w:p w:rsidR="00B32105" w:rsidRDefault="00B32105">
      <w:pPr>
        <w:pStyle w:val="BodyText"/>
        <w:ind w:left="0"/>
        <w:rPr>
          <w:sz w:val="30"/>
        </w:rPr>
      </w:pPr>
    </w:p>
    <w:p w:rsidR="00B32105" w:rsidRDefault="00B32105">
      <w:pPr>
        <w:pStyle w:val="BodyText"/>
        <w:ind w:left="0"/>
        <w:rPr>
          <w:sz w:val="30"/>
        </w:rPr>
      </w:pPr>
    </w:p>
    <w:p w:rsidR="00B32105" w:rsidRDefault="00B32105">
      <w:pPr>
        <w:pStyle w:val="BodyText"/>
        <w:ind w:left="0"/>
        <w:rPr>
          <w:sz w:val="30"/>
        </w:rPr>
      </w:pPr>
    </w:p>
    <w:p w:rsidR="00B32105" w:rsidRDefault="00B32105">
      <w:pPr>
        <w:pStyle w:val="BodyText"/>
        <w:ind w:left="0"/>
        <w:rPr>
          <w:sz w:val="30"/>
        </w:rPr>
      </w:pPr>
    </w:p>
    <w:p w:rsidR="00B32105" w:rsidRDefault="00B32105">
      <w:pPr>
        <w:pStyle w:val="BodyText"/>
        <w:ind w:left="0"/>
        <w:rPr>
          <w:sz w:val="30"/>
        </w:rPr>
      </w:pPr>
    </w:p>
    <w:p w:rsidR="00B32105" w:rsidRDefault="00B32105">
      <w:pPr>
        <w:pStyle w:val="BodyText"/>
        <w:ind w:left="0"/>
        <w:rPr>
          <w:sz w:val="30"/>
        </w:rPr>
      </w:pPr>
    </w:p>
    <w:p w:rsidR="00B32105" w:rsidRDefault="00B32105">
      <w:pPr>
        <w:pStyle w:val="BodyText"/>
        <w:ind w:left="0"/>
        <w:rPr>
          <w:sz w:val="30"/>
        </w:rPr>
      </w:pPr>
    </w:p>
    <w:p w:rsidR="00B32105" w:rsidRDefault="00B32105">
      <w:pPr>
        <w:pStyle w:val="BodyText"/>
        <w:ind w:left="0"/>
        <w:rPr>
          <w:sz w:val="30"/>
        </w:rPr>
      </w:pPr>
    </w:p>
    <w:p w:rsidR="00B32105" w:rsidRDefault="00B32105">
      <w:pPr>
        <w:pStyle w:val="BodyText"/>
        <w:ind w:left="0"/>
        <w:rPr>
          <w:sz w:val="30"/>
        </w:rPr>
      </w:pPr>
    </w:p>
    <w:p w:rsidR="00B32105" w:rsidRDefault="00B32105">
      <w:pPr>
        <w:pStyle w:val="BodyText"/>
        <w:ind w:left="0"/>
        <w:rPr>
          <w:sz w:val="30"/>
        </w:rPr>
      </w:pPr>
    </w:p>
    <w:p w:rsidR="00B32105" w:rsidRDefault="00B32105">
      <w:pPr>
        <w:pStyle w:val="BodyText"/>
        <w:ind w:left="0"/>
        <w:rPr>
          <w:sz w:val="30"/>
        </w:rPr>
      </w:pPr>
    </w:p>
    <w:p w:rsidR="00B32105" w:rsidRDefault="00B32105">
      <w:pPr>
        <w:pStyle w:val="BodyText"/>
        <w:ind w:left="0"/>
        <w:rPr>
          <w:sz w:val="30"/>
        </w:rPr>
      </w:pPr>
    </w:p>
    <w:p w:rsidR="00B32105" w:rsidRDefault="00B32105">
      <w:pPr>
        <w:pStyle w:val="BodyText"/>
        <w:ind w:left="0"/>
        <w:rPr>
          <w:sz w:val="30"/>
        </w:rPr>
      </w:pPr>
    </w:p>
    <w:p w:rsidR="00B32105" w:rsidRDefault="00B32105">
      <w:pPr>
        <w:pStyle w:val="BodyText"/>
        <w:ind w:left="0"/>
        <w:rPr>
          <w:sz w:val="30"/>
        </w:rPr>
      </w:pPr>
    </w:p>
    <w:p w:rsidR="00B32105" w:rsidRDefault="00B32105">
      <w:pPr>
        <w:pStyle w:val="BodyText"/>
        <w:ind w:left="0"/>
        <w:rPr>
          <w:sz w:val="30"/>
        </w:rPr>
      </w:pPr>
    </w:p>
    <w:p w:rsidR="00B32105" w:rsidRDefault="00B32105">
      <w:pPr>
        <w:pStyle w:val="BodyText"/>
        <w:ind w:left="0"/>
        <w:rPr>
          <w:sz w:val="30"/>
        </w:rPr>
      </w:pPr>
    </w:p>
    <w:p w:rsidR="00B32105" w:rsidRDefault="00B32105">
      <w:pPr>
        <w:pStyle w:val="BodyText"/>
        <w:ind w:left="0"/>
        <w:rPr>
          <w:sz w:val="30"/>
        </w:rPr>
      </w:pPr>
    </w:p>
    <w:p w:rsidR="00B32105" w:rsidRDefault="00B32105">
      <w:pPr>
        <w:pStyle w:val="BodyText"/>
        <w:ind w:left="0"/>
        <w:rPr>
          <w:sz w:val="30"/>
        </w:rPr>
      </w:pPr>
    </w:p>
    <w:p w:rsidR="00B32105" w:rsidRDefault="00B32105">
      <w:pPr>
        <w:pStyle w:val="BodyText"/>
        <w:spacing w:before="7"/>
        <w:ind w:left="0"/>
        <w:rPr>
          <w:sz w:val="31"/>
        </w:rPr>
      </w:pPr>
    </w:p>
    <w:p w:rsidR="00B32105" w:rsidRDefault="002504D6">
      <w:pPr>
        <w:pStyle w:val="Heading3"/>
        <w:ind w:right="1400"/>
      </w:pPr>
      <w:r>
        <w:t>HEMOPHILIA</w:t>
      </w:r>
      <w:r>
        <w:rPr>
          <w:spacing w:val="-5"/>
        </w:rPr>
        <w:t xml:space="preserve"> </w:t>
      </w:r>
      <w:r>
        <w:t>(DISORDERS</w:t>
      </w:r>
      <w:r>
        <w:rPr>
          <w:spacing w:val="-4"/>
        </w:rPr>
        <w:t xml:space="preserve"> </w:t>
      </w:r>
      <w:r>
        <w:t>OF HEMOSTASIS)</w:t>
      </w:r>
    </w:p>
    <w:p w:rsidR="00B32105" w:rsidRDefault="00B32105">
      <w:pPr>
        <w:pStyle w:val="BodyText"/>
        <w:spacing w:before="10"/>
        <w:ind w:left="0"/>
        <w:rPr>
          <w:rFonts w:ascii="Comic Sans MS"/>
          <w:b/>
          <w:sz w:val="31"/>
        </w:rPr>
      </w:pPr>
    </w:p>
    <w:p w:rsidR="00B32105" w:rsidRDefault="002504D6">
      <w:pPr>
        <w:pStyle w:val="BodyText"/>
        <w:ind w:right="294" w:firstLine="566"/>
        <w:jc w:val="both"/>
      </w:pPr>
      <w:r>
        <w:t xml:space="preserve">The hemophilia </w:t>
      </w:r>
      <w:proofErr w:type="gramStart"/>
      <w:r>
        <w:t>are</w:t>
      </w:r>
      <w:proofErr w:type="gramEnd"/>
      <w:r>
        <w:t xml:space="preserve"> disorders of hemostasis, resulting from a deficiency of a clotting</w:t>
      </w:r>
      <w:r>
        <w:rPr>
          <w:spacing w:val="-67"/>
        </w:rPr>
        <w:t xml:space="preserve"> </w:t>
      </w:r>
      <w:r>
        <w:t xml:space="preserve">factor that promotes formation of a fibrin clot, termed </w:t>
      </w:r>
      <w:proofErr w:type="spellStart"/>
      <w:r>
        <w:t>procoagulants</w:t>
      </w:r>
      <w:proofErr w:type="spellEnd"/>
      <w:r>
        <w:t>. Hemophilia is an</w:t>
      </w:r>
      <w:r>
        <w:rPr>
          <w:spacing w:val="1"/>
        </w:rPr>
        <w:t xml:space="preserve"> </w:t>
      </w:r>
      <w:r>
        <w:t>inherited</w:t>
      </w:r>
      <w:r>
        <w:rPr>
          <w:spacing w:val="1"/>
        </w:rPr>
        <w:t xml:space="preserve"> </w:t>
      </w:r>
      <w:r>
        <w:t>bleeding</w:t>
      </w:r>
      <w:r>
        <w:rPr>
          <w:spacing w:val="-5"/>
        </w:rPr>
        <w:t xml:space="preserve"> </w:t>
      </w:r>
      <w:r>
        <w:t>disorder</w:t>
      </w:r>
      <w:r>
        <w:rPr>
          <w:spacing w:val="-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1in</w:t>
      </w:r>
      <w:r>
        <w:rPr>
          <w:spacing w:val="-5"/>
        </w:rPr>
        <w:t xml:space="preserve"> </w:t>
      </w:r>
      <w:r>
        <w:t>5000</w:t>
      </w:r>
      <w:r>
        <w:rPr>
          <w:spacing w:val="6"/>
        </w:rPr>
        <w:t xml:space="preserve"> </w:t>
      </w:r>
      <w:r>
        <w:t>males.</w:t>
      </w:r>
    </w:p>
    <w:p w:rsidR="00B32105" w:rsidRDefault="002504D6">
      <w:pPr>
        <w:pStyle w:val="BodyText"/>
        <w:ind w:right="296"/>
        <w:jc w:val="both"/>
      </w:pPr>
      <w:r>
        <w:rPr>
          <w:rFonts w:ascii="Microsoft Sans Serif"/>
          <w:spacing w:val="-2"/>
          <w:w w:val="99"/>
        </w:rPr>
        <w:t xml:space="preserve">  </w:t>
      </w:r>
      <w:r>
        <w:rPr>
          <w:rFonts w:ascii="Microsoft Sans Serif"/>
          <w:spacing w:val="2"/>
          <w:w w:val="99"/>
        </w:rPr>
        <w:t xml:space="preserve"> </w:t>
      </w:r>
      <w:r>
        <w:rPr>
          <w:rFonts w:ascii="Microsoft Sans Serif"/>
          <w:spacing w:val="-2"/>
          <w:w w:val="99"/>
        </w:rPr>
        <w:t xml:space="preserve"> </w:t>
      </w:r>
      <w:r>
        <w:rPr>
          <w:rFonts w:ascii="Microsoft Sans Serif"/>
          <w:spacing w:val="2"/>
          <w:w w:val="99"/>
        </w:rPr>
        <w:t xml:space="preserve"> </w:t>
      </w:r>
      <w:r>
        <w:rPr>
          <w:rFonts w:ascii="Microsoft Sans Serif"/>
          <w:spacing w:val="-2"/>
          <w:w w:val="99"/>
        </w:rPr>
        <w:t xml:space="preserve"> </w:t>
      </w:r>
      <w:r>
        <w:rPr>
          <w:rFonts w:ascii="Microsoft Sans Serif"/>
          <w:b/>
        </w:rPr>
        <w:t>Hemophilia A</w:t>
      </w:r>
      <w:r>
        <w:t>, or classic hemophilia, is a deficiency of factor VIII, also known as</w:t>
      </w:r>
      <w:r>
        <w:rPr>
          <w:spacing w:val="1"/>
        </w:rPr>
        <w:t xml:space="preserve"> </w:t>
      </w:r>
      <w:proofErr w:type="spellStart"/>
      <w:r>
        <w:t>antihemophilic</w:t>
      </w:r>
      <w:proofErr w:type="spellEnd"/>
      <w:r>
        <w:rPr>
          <w:spacing w:val="1"/>
        </w:rPr>
        <w:t xml:space="preserve"> </w:t>
      </w:r>
      <w:r>
        <w:t>factor.</w:t>
      </w:r>
      <w:r>
        <w:rPr>
          <w:spacing w:val="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hemophilia</w:t>
      </w:r>
      <w:r>
        <w:rPr>
          <w:spacing w:val="-3"/>
        </w:rPr>
        <w:t xml:space="preserve"> </w:t>
      </w:r>
      <w:r>
        <w:t>and is</w:t>
      </w:r>
      <w:r>
        <w:rPr>
          <w:spacing w:val="-2"/>
        </w:rPr>
        <w:t xml:space="preserve"> </w:t>
      </w:r>
      <w:r>
        <w:t>inherited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X-</w:t>
      </w:r>
      <w:r>
        <w:rPr>
          <w:spacing w:val="-68"/>
        </w:rPr>
        <w:t xml:space="preserve"> </w:t>
      </w:r>
      <w:r>
        <w:t>linked recessive trait. Therefore males are affected, females are carriers, and there is no</w:t>
      </w:r>
      <w:r>
        <w:rPr>
          <w:spacing w:val="1"/>
        </w:rPr>
        <w:t xml:space="preserve"> </w:t>
      </w:r>
      <w:r>
        <w:t>male-to-male</w:t>
      </w:r>
      <w:r>
        <w:rPr>
          <w:spacing w:val="2"/>
        </w:rPr>
        <w:t xml:space="preserve"> </w:t>
      </w:r>
      <w:r>
        <w:t>transmission.</w:t>
      </w:r>
    </w:p>
    <w:p w:rsidR="00B32105" w:rsidRDefault="002504D6">
      <w:pPr>
        <w:pStyle w:val="BodyText"/>
        <w:ind w:right="297"/>
        <w:jc w:val="both"/>
      </w:pPr>
      <w:r>
        <w:rPr>
          <w:rFonts w:ascii="Microsoft Sans Serif"/>
          <w:b/>
          <w:spacing w:val="2"/>
          <w:w w:val="99"/>
        </w:rPr>
        <w:t xml:space="preserve">  </w:t>
      </w:r>
      <w:r>
        <w:rPr>
          <w:rFonts w:ascii="Microsoft Sans Serif"/>
          <w:b/>
          <w:spacing w:val="-2"/>
          <w:w w:val="99"/>
        </w:rPr>
        <w:t xml:space="preserve"> </w:t>
      </w:r>
      <w:r>
        <w:rPr>
          <w:rFonts w:ascii="Microsoft Sans Serif"/>
          <w:b/>
          <w:spacing w:val="2"/>
          <w:w w:val="99"/>
        </w:rPr>
        <w:t xml:space="preserve"> </w:t>
      </w:r>
      <w:r>
        <w:rPr>
          <w:rFonts w:ascii="Microsoft Sans Serif"/>
          <w:b/>
          <w:spacing w:val="-2"/>
          <w:w w:val="99"/>
        </w:rPr>
        <w:t xml:space="preserve"> </w:t>
      </w:r>
      <w:r>
        <w:rPr>
          <w:rFonts w:ascii="Microsoft Sans Serif"/>
          <w:b/>
        </w:rPr>
        <w:t>Hemophilia B</w:t>
      </w:r>
      <w:r>
        <w:t>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Christmas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(plasma</w:t>
      </w:r>
      <w:r>
        <w:rPr>
          <w:spacing w:val="1"/>
        </w:rPr>
        <w:t xml:space="preserve"> </w:t>
      </w:r>
      <w:proofErr w:type="spellStart"/>
      <w:r>
        <w:t>thromboplastin</w:t>
      </w:r>
      <w:proofErr w:type="spellEnd"/>
      <w:r>
        <w:rPr>
          <w:spacing w:val="1"/>
        </w:rPr>
        <w:t xml:space="preserve"> </w:t>
      </w:r>
      <w:r>
        <w:t xml:space="preserve">antecedent) deficiency, it is caused by a deficiency of factor IX (plasma </w:t>
      </w:r>
      <w:proofErr w:type="spellStart"/>
      <w:r>
        <w:t>thromboplastin</w:t>
      </w:r>
      <w:proofErr w:type="spellEnd"/>
      <w:r>
        <w:rPr>
          <w:spacing w:val="1"/>
        </w:rPr>
        <w:t xml:space="preserve"> </w:t>
      </w:r>
      <w:r>
        <w:t>component) and it is also inherited as an X-linked recessive trait. Factor IX deficiency is</w:t>
      </w:r>
      <w:r>
        <w:rPr>
          <w:spacing w:val="1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fourth</w:t>
      </w:r>
      <w:r>
        <w:rPr>
          <w:spacing w:val="-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prevalent as</w:t>
      </w:r>
      <w:r>
        <w:rPr>
          <w:spacing w:val="2"/>
        </w:rPr>
        <w:t xml:space="preserve"> </w:t>
      </w:r>
      <w:r>
        <w:t>factor VIII</w:t>
      </w:r>
      <w:r>
        <w:rPr>
          <w:spacing w:val="-1"/>
        </w:rPr>
        <w:t xml:space="preserve"> </w:t>
      </w:r>
      <w:r>
        <w:t>deficiency.</w:t>
      </w:r>
    </w:p>
    <w:p w:rsidR="00B32105" w:rsidRDefault="00B32105">
      <w:pPr>
        <w:jc w:val="both"/>
        <w:sectPr w:rsidR="00B32105">
          <w:pgSz w:w="12240" w:h="15840"/>
          <w:pgMar w:top="1340" w:right="780" w:bottom="940" w:left="920" w:header="718" w:footer="731" w:gutter="0"/>
          <w:cols w:space="720"/>
        </w:sectPr>
      </w:pPr>
    </w:p>
    <w:p w:rsidR="00B32105" w:rsidRDefault="00B32105">
      <w:pPr>
        <w:pStyle w:val="BodyText"/>
        <w:spacing w:before="4"/>
        <w:ind w:left="0"/>
        <w:rPr>
          <w:sz w:val="26"/>
        </w:rPr>
      </w:pPr>
    </w:p>
    <w:p w:rsidR="00B32105" w:rsidRDefault="007C4012">
      <w:pPr>
        <w:pStyle w:val="BodyText"/>
        <w:spacing w:before="95"/>
        <w:ind w:right="299"/>
        <w:jc w:val="both"/>
      </w:pPr>
      <w:r>
        <w:pict>
          <v:group id="_x0000_s1030" style="position:absolute;left:0;text-align:left;margin-left:67.5pt;margin-top:-4.3pt;width:237.3pt;height:24.35pt;z-index:-15909888;mso-position-horizontal-relative:page" coordorigin="1350,-86" coordsize="4746,487">
            <v:shape id="_x0000_s1032" style="position:absolute;left:1380;top:-57;width:4686;height:427" coordorigin="1380,-56" coordsize="4686,427" path="m5952,-56r-4458,l1450,-47r-37,24l1389,13r-9,45l1380,257r9,44l1413,337r37,25l1494,371r4458,l5996,362r37,-25l6057,301r9,-44l6066,58r-9,-45l6033,-23r-37,-24l5952,-56xe" fillcolor="#ff5050" stroked="f">
              <v:path arrowok="t"/>
            </v:shape>
            <v:shape id="_x0000_s1031" style="position:absolute;left:1380;top:-57;width:4686;height:427" coordorigin="1380,-56" coordsize="4686,427" path="m1380,58r9,-45l1413,-23r37,-24l1494,-56r4458,l5996,-47r37,24l6057,13r9,45l6066,257r-9,44l6033,337r-37,25l5952,371r-4458,l1450,362r-37,-25l1389,301r-9,-44l1380,58xe" filled="f" strokecolor="red" strokeweight="3pt">
              <v:path arrowok="t"/>
            </v:shape>
            <w10:wrap anchorx="page"/>
          </v:group>
        </w:pict>
      </w:r>
      <w:r w:rsidR="002504D6">
        <w:rPr>
          <w:rFonts w:ascii="Microsoft Sans Serif" w:hAnsi="Microsoft Sans Serif"/>
          <w:b/>
          <w:spacing w:val="2"/>
          <w:w w:val="99"/>
        </w:rPr>
        <w:t xml:space="preserve">  </w:t>
      </w:r>
      <w:r w:rsidR="002504D6">
        <w:rPr>
          <w:rFonts w:ascii="Microsoft Sans Serif" w:hAnsi="Microsoft Sans Serif"/>
          <w:b/>
          <w:spacing w:val="-2"/>
          <w:w w:val="99"/>
        </w:rPr>
        <w:t xml:space="preserve"> </w:t>
      </w:r>
      <w:r w:rsidR="002504D6">
        <w:rPr>
          <w:rFonts w:ascii="Microsoft Sans Serif" w:hAnsi="Microsoft Sans Serif"/>
          <w:b/>
          <w:spacing w:val="2"/>
          <w:w w:val="99"/>
        </w:rPr>
        <w:t xml:space="preserve"> </w:t>
      </w:r>
      <w:r w:rsidR="002504D6">
        <w:rPr>
          <w:rFonts w:ascii="Microsoft Sans Serif" w:hAnsi="Microsoft Sans Serif"/>
          <w:b/>
          <w:spacing w:val="-2"/>
          <w:w w:val="99"/>
        </w:rPr>
        <w:t xml:space="preserve"> </w:t>
      </w:r>
      <w:r w:rsidR="002504D6">
        <w:rPr>
          <w:rFonts w:ascii="Microsoft Sans Serif" w:hAnsi="Microsoft Sans Serif"/>
          <w:b/>
        </w:rPr>
        <w:t>Hemophilia</w:t>
      </w:r>
      <w:r w:rsidR="002504D6">
        <w:rPr>
          <w:rFonts w:ascii="Microsoft Sans Serif" w:hAnsi="Microsoft Sans Serif"/>
          <w:b/>
          <w:spacing w:val="-14"/>
        </w:rPr>
        <w:t xml:space="preserve"> </w:t>
      </w:r>
      <w:r w:rsidR="002504D6">
        <w:rPr>
          <w:rFonts w:ascii="Microsoft Sans Serif" w:hAnsi="Microsoft Sans Serif"/>
          <w:b/>
        </w:rPr>
        <w:t>C</w:t>
      </w:r>
      <w:r w:rsidR="002504D6">
        <w:rPr>
          <w:rFonts w:ascii="Microsoft Sans Serif" w:hAnsi="Microsoft Sans Serif"/>
          <w:b/>
          <w:spacing w:val="-9"/>
        </w:rPr>
        <w:t xml:space="preserve"> </w:t>
      </w:r>
      <w:r w:rsidR="002504D6">
        <w:rPr>
          <w:rFonts w:ascii="Microsoft Sans Serif" w:hAnsi="Microsoft Sans Serif"/>
          <w:b/>
        </w:rPr>
        <w:t>or</w:t>
      </w:r>
      <w:r w:rsidR="002504D6">
        <w:rPr>
          <w:rFonts w:ascii="Microsoft Sans Serif" w:hAnsi="Microsoft Sans Serif"/>
          <w:b/>
          <w:spacing w:val="-13"/>
        </w:rPr>
        <w:t xml:space="preserve"> </w:t>
      </w:r>
      <w:r w:rsidR="002504D6">
        <w:rPr>
          <w:rFonts w:ascii="Microsoft Sans Serif" w:hAnsi="Microsoft Sans Serif"/>
          <w:b/>
        </w:rPr>
        <w:t>Rosenthal’s</w:t>
      </w:r>
      <w:r w:rsidR="002504D6">
        <w:rPr>
          <w:rFonts w:ascii="Microsoft Sans Serif" w:hAnsi="Microsoft Sans Serif"/>
          <w:b/>
          <w:spacing w:val="-13"/>
        </w:rPr>
        <w:t xml:space="preserve"> </w:t>
      </w:r>
      <w:r w:rsidR="002504D6">
        <w:rPr>
          <w:rFonts w:ascii="Microsoft Sans Serif" w:hAnsi="Microsoft Sans Serif"/>
          <w:b/>
        </w:rPr>
        <w:t>disease</w:t>
      </w:r>
      <w:r w:rsidR="002504D6">
        <w:t>,</w:t>
      </w:r>
      <w:r w:rsidR="002504D6">
        <w:rPr>
          <w:spacing w:val="-12"/>
        </w:rPr>
        <w:t xml:space="preserve"> </w:t>
      </w:r>
      <w:r w:rsidR="002504D6">
        <w:t>it</w:t>
      </w:r>
      <w:r w:rsidR="002504D6">
        <w:rPr>
          <w:spacing w:val="-9"/>
        </w:rPr>
        <w:t xml:space="preserve"> </w:t>
      </w:r>
      <w:r w:rsidR="002504D6">
        <w:t>is</w:t>
      </w:r>
      <w:r w:rsidR="002504D6">
        <w:rPr>
          <w:spacing w:val="-7"/>
        </w:rPr>
        <w:t xml:space="preserve"> </w:t>
      </w:r>
      <w:r w:rsidR="002504D6">
        <w:t>inherited</w:t>
      </w:r>
      <w:r w:rsidR="002504D6">
        <w:rPr>
          <w:spacing w:val="-8"/>
        </w:rPr>
        <w:t xml:space="preserve"> </w:t>
      </w:r>
      <w:r w:rsidR="002504D6">
        <w:t>as</w:t>
      </w:r>
      <w:r w:rsidR="002504D6">
        <w:rPr>
          <w:spacing w:val="-7"/>
        </w:rPr>
        <w:t xml:space="preserve"> </w:t>
      </w:r>
      <w:r w:rsidR="002504D6">
        <w:t>an</w:t>
      </w:r>
      <w:r w:rsidR="002504D6">
        <w:rPr>
          <w:spacing w:val="-13"/>
        </w:rPr>
        <w:t xml:space="preserve"> </w:t>
      </w:r>
      <w:r w:rsidR="002504D6">
        <w:t>autosomal-recessive</w:t>
      </w:r>
      <w:r w:rsidR="002504D6">
        <w:rPr>
          <w:spacing w:val="-9"/>
        </w:rPr>
        <w:t xml:space="preserve"> </w:t>
      </w:r>
      <w:r w:rsidR="002504D6">
        <w:t>trait,</w:t>
      </w:r>
      <w:r w:rsidR="002504D6">
        <w:rPr>
          <w:spacing w:val="-68"/>
        </w:rPr>
        <w:t xml:space="preserve"> </w:t>
      </w:r>
      <w:r w:rsidR="002504D6">
        <w:rPr>
          <w:spacing w:val="-1"/>
        </w:rPr>
        <w:t>with</w:t>
      </w:r>
      <w:r w:rsidR="002504D6">
        <w:rPr>
          <w:spacing w:val="-13"/>
        </w:rPr>
        <w:t xml:space="preserve"> </w:t>
      </w:r>
      <w:r w:rsidR="002504D6">
        <w:t>male</w:t>
      </w:r>
      <w:r w:rsidR="002504D6">
        <w:rPr>
          <w:spacing w:val="-12"/>
        </w:rPr>
        <w:t xml:space="preserve"> </w:t>
      </w:r>
      <w:r w:rsidR="002504D6">
        <w:t>and</w:t>
      </w:r>
      <w:r w:rsidR="002504D6">
        <w:rPr>
          <w:spacing w:val="-8"/>
        </w:rPr>
        <w:t xml:space="preserve"> </w:t>
      </w:r>
      <w:r w:rsidR="002504D6">
        <w:t>female</w:t>
      </w:r>
      <w:r w:rsidR="002504D6">
        <w:rPr>
          <w:spacing w:val="-10"/>
        </w:rPr>
        <w:t xml:space="preserve"> </w:t>
      </w:r>
      <w:r w:rsidR="002504D6">
        <w:t>offspring</w:t>
      </w:r>
      <w:r w:rsidR="002504D6">
        <w:rPr>
          <w:spacing w:val="-18"/>
        </w:rPr>
        <w:t xml:space="preserve"> </w:t>
      </w:r>
      <w:r w:rsidR="002504D6">
        <w:t>equally</w:t>
      </w:r>
      <w:r w:rsidR="002504D6">
        <w:rPr>
          <w:spacing w:val="-13"/>
        </w:rPr>
        <w:t xml:space="preserve"> </w:t>
      </w:r>
      <w:r w:rsidR="002504D6">
        <w:t>affected.</w:t>
      </w:r>
      <w:r w:rsidR="002504D6">
        <w:rPr>
          <w:spacing w:val="-10"/>
        </w:rPr>
        <w:t xml:space="preserve"> </w:t>
      </w:r>
      <w:r w:rsidR="002504D6">
        <w:t>This</w:t>
      </w:r>
      <w:r w:rsidR="002504D6">
        <w:rPr>
          <w:spacing w:val="-11"/>
        </w:rPr>
        <w:t xml:space="preserve"> </w:t>
      </w:r>
      <w:r w:rsidR="002504D6">
        <w:t>disorder</w:t>
      </w:r>
      <w:r w:rsidR="002504D6">
        <w:rPr>
          <w:spacing w:val="-10"/>
        </w:rPr>
        <w:t xml:space="preserve"> </w:t>
      </w:r>
      <w:r w:rsidR="002504D6">
        <w:t>is</w:t>
      </w:r>
      <w:r w:rsidR="002504D6">
        <w:rPr>
          <w:spacing w:val="-6"/>
        </w:rPr>
        <w:t xml:space="preserve"> </w:t>
      </w:r>
      <w:r w:rsidR="002504D6">
        <w:t>most</w:t>
      </w:r>
      <w:r w:rsidR="002504D6">
        <w:rPr>
          <w:spacing w:val="-9"/>
        </w:rPr>
        <w:t xml:space="preserve"> </w:t>
      </w:r>
      <w:r w:rsidR="002504D6">
        <w:t>frequently</w:t>
      </w:r>
      <w:r w:rsidR="002504D6">
        <w:rPr>
          <w:spacing w:val="-11"/>
        </w:rPr>
        <w:t xml:space="preserve"> </w:t>
      </w:r>
      <w:r w:rsidR="002504D6">
        <w:t>observed</w:t>
      </w:r>
      <w:r w:rsidR="002504D6">
        <w:rPr>
          <w:spacing w:val="-68"/>
        </w:rPr>
        <w:t xml:space="preserve"> </w:t>
      </w:r>
      <w:r w:rsidR="002504D6">
        <w:t>in</w:t>
      </w:r>
      <w:r w:rsidR="002504D6">
        <w:rPr>
          <w:spacing w:val="-6"/>
        </w:rPr>
        <w:t xml:space="preserve"> </w:t>
      </w:r>
      <w:r w:rsidR="002504D6">
        <w:t>those of</w:t>
      </w:r>
      <w:r w:rsidR="002504D6">
        <w:rPr>
          <w:spacing w:val="-2"/>
        </w:rPr>
        <w:t xml:space="preserve"> </w:t>
      </w:r>
      <w:r w:rsidR="002504D6">
        <w:t>Ashkenazi</w:t>
      </w:r>
      <w:r w:rsidR="002504D6">
        <w:rPr>
          <w:spacing w:val="-6"/>
        </w:rPr>
        <w:t xml:space="preserve"> </w:t>
      </w:r>
      <w:r w:rsidR="002504D6">
        <w:t>Jewish</w:t>
      </w:r>
      <w:r w:rsidR="002504D6">
        <w:rPr>
          <w:spacing w:val="-5"/>
        </w:rPr>
        <w:t xml:space="preserve"> </w:t>
      </w:r>
      <w:r w:rsidR="002504D6">
        <w:t>descent,</w:t>
      </w:r>
      <w:r w:rsidR="002504D6">
        <w:rPr>
          <w:spacing w:val="1"/>
        </w:rPr>
        <w:t xml:space="preserve"> </w:t>
      </w:r>
      <w:r w:rsidR="002504D6">
        <w:t>but</w:t>
      </w:r>
      <w:r w:rsidR="002504D6">
        <w:rPr>
          <w:spacing w:val="4"/>
        </w:rPr>
        <w:t xml:space="preserve"> </w:t>
      </w:r>
      <w:r w:rsidR="002504D6">
        <w:t>it</w:t>
      </w:r>
      <w:r w:rsidR="002504D6">
        <w:rPr>
          <w:spacing w:val="3"/>
        </w:rPr>
        <w:t xml:space="preserve"> </w:t>
      </w:r>
      <w:r w:rsidR="002504D6">
        <w:t>is</w:t>
      </w:r>
      <w:r w:rsidR="002504D6">
        <w:rPr>
          <w:spacing w:val="9"/>
        </w:rPr>
        <w:t xml:space="preserve"> </w:t>
      </w:r>
      <w:r w:rsidR="002504D6">
        <w:t>found</w:t>
      </w:r>
      <w:r w:rsidR="002504D6">
        <w:rPr>
          <w:spacing w:val="4"/>
        </w:rPr>
        <w:t xml:space="preserve"> </w:t>
      </w:r>
      <w:r w:rsidR="002504D6">
        <w:t>in</w:t>
      </w:r>
      <w:r w:rsidR="002504D6">
        <w:rPr>
          <w:spacing w:val="-1"/>
        </w:rPr>
        <w:t xml:space="preserve"> </w:t>
      </w:r>
      <w:r w:rsidR="002504D6">
        <w:t>many</w:t>
      </w:r>
      <w:r w:rsidR="002504D6">
        <w:rPr>
          <w:spacing w:val="-5"/>
        </w:rPr>
        <w:t xml:space="preserve"> </w:t>
      </w:r>
      <w:r w:rsidR="002504D6">
        <w:t>other</w:t>
      </w:r>
      <w:r w:rsidR="002504D6">
        <w:rPr>
          <w:spacing w:val="-2"/>
        </w:rPr>
        <w:t xml:space="preserve"> </w:t>
      </w:r>
      <w:r w:rsidR="002504D6">
        <w:t>populations.</w:t>
      </w:r>
    </w:p>
    <w:p w:rsidR="00B32105" w:rsidRDefault="002504D6">
      <w:pPr>
        <w:pStyle w:val="BodyText"/>
        <w:ind w:right="302" w:firstLine="355"/>
        <w:jc w:val="both"/>
      </w:pPr>
      <w:r>
        <w:rPr>
          <w:noProof/>
        </w:rPr>
        <w:drawing>
          <wp:anchor distT="0" distB="0" distL="0" distR="0" simplePos="0" relativeHeight="487406080" behindDoc="1" locked="0" layoutInCell="1" allowOverlap="1">
            <wp:simplePos x="0" y="0"/>
            <wp:positionH relativeFrom="page">
              <wp:posOffset>683387</wp:posOffset>
            </wp:positionH>
            <wp:positionV relativeFrom="paragraph">
              <wp:posOffset>407674</wp:posOffset>
            </wp:positionV>
            <wp:extent cx="6282197" cy="6101655"/>
            <wp:effectExtent l="0" t="0" r="0" b="0"/>
            <wp:wrapNone/>
            <wp:docPr id="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197" cy="610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Other factor deficiencies, such as factors II, V, and XIII and factor are rare and are</w:t>
      </w:r>
      <w:r>
        <w:rPr>
          <w:spacing w:val="1"/>
        </w:rPr>
        <w:t xml:space="preserve"> </w:t>
      </w:r>
      <w:r>
        <w:t>inherited</w:t>
      </w:r>
      <w:r>
        <w:rPr>
          <w:spacing w:val="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autosomal-recessive</w:t>
      </w:r>
      <w:r>
        <w:rPr>
          <w:spacing w:val="1"/>
        </w:rPr>
        <w:t xml:space="preserve"> </w:t>
      </w:r>
      <w:r>
        <w:t>traits.</w:t>
      </w:r>
    </w:p>
    <w:p w:rsidR="00B32105" w:rsidRDefault="002504D6">
      <w:pPr>
        <w:pStyle w:val="BodyText"/>
        <w:ind w:right="294" w:firstLine="350"/>
        <w:jc w:val="both"/>
      </w:pPr>
      <w:r>
        <w:rPr>
          <w:rFonts w:ascii="Microsoft Sans Serif"/>
          <w:b/>
        </w:rPr>
        <w:t xml:space="preserve">Von </w:t>
      </w:r>
      <w:proofErr w:type="spellStart"/>
      <w:r>
        <w:rPr>
          <w:rFonts w:ascii="Microsoft Sans Serif"/>
          <w:b/>
        </w:rPr>
        <w:t>Willebrand</w:t>
      </w:r>
      <w:proofErr w:type="spellEnd"/>
      <w:r>
        <w:rPr>
          <w:rFonts w:ascii="Microsoft Sans Serif"/>
          <w:b/>
        </w:rPr>
        <w:t xml:space="preserve"> disease </w:t>
      </w:r>
      <w:r>
        <w:t>(VWD) is a hereditary bleeding disorder resulting from an</w:t>
      </w:r>
      <w:r>
        <w:rPr>
          <w:spacing w:val="1"/>
        </w:rPr>
        <w:t xml:space="preserve"> </w:t>
      </w:r>
      <w:r>
        <w:t>abnormality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von</w:t>
      </w:r>
      <w:r>
        <w:rPr>
          <w:spacing w:val="1"/>
        </w:rPr>
        <w:t xml:space="preserve"> </w:t>
      </w:r>
      <w:proofErr w:type="spellStart"/>
      <w:r>
        <w:t>Willebrand</w:t>
      </w:r>
      <w:proofErr w:type="spellEnd"/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(VWF)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plasma,</w:t>
      </w:r>
      <w:r>
        <w:rPr>
          <w:spacing w:val="1"/>
        </w:rPr>
        <w:t xml:space="preserve"> </w:t>
      </w:r>
      <w:r>
        <w:t>platelets,</w:t>
      </w:r>
      <w:r>
        <w:rPr>
          <w:spacing w:val="1"/>
        </w:rPr>
        <w:t xml:space="preserve"> </w:t>
      </w:r>
      <w:r>
        <w:t>megakaryocytes, and endothelial cells. VWF circulates in conjunction with factor VIII,</w:t>
      </w:r>
      <w:r>
        <w:rPr>
          <w:spacing w:val="1"/>
        </w:rPr>
        <w:t xml:space="preserve"> </w:t>
      </w:r>
      <w:r>
        <w:t xml:space="preserve">protecting it from </w:t>
      </w:r>
      <w:proofErr w:type="spellStart"/>
      <w:r>
        <w:t>proteolytic</w:t>
      </w:r>
      <w:proofErr w:type="spellEnd"/>
      <w:r>
        <w:t xml:space="preserve"> degradation, and is important in platelet adhesion to the</w:t>
      </w:r>
      <w:r>
        <w:rPr>
          <w:spacing w:val="1"/>
        </w:rPr>
        <w:t xml:space="preserve"> </w:t>
      </w:r>
      <w:proofErr w:type="spellStart"/>
      <w:r>
        <w:t>subendothelium</w:t>
      </w:r>
      <w:proofErr w:type="spellEnd"/>
      <w:r>
        <w:rPr>
          <w:spacing w:val="-7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collagen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 primary</w:t>
      </w:r>
      <w:r>
        <w:rPr>
          <w:spacing w:val="-6"/>
        </w:rPr>
        <w:t xml:space="preserve"> </w:t>
      </w:r>
      <w:r>
        <w:t>platelet</w:t>
      </w:r>
      <w:r>
        <w:rPr>
          <w:spacing w:val="-2"/>
        </w:rPr>
        <w:t xml:space="preserve"> </w:t>
      </w:r>
      <w:r>
        <w:t>plug.</w:t>
      </w:r>
    </w:p>
    <w:p w:rsidR="00B32105" w:rsidRDefault="002504D6">
      <w:pPr>
        <w:pStyle w:val="BodyText"/>
        <w:spacing w:before="2"/>
        <w:ind w:right="295" w:firstLine="422"/>
        <w:jc w:val="both"/>
      </w:pPr>
      <w:r>
        <w:t>The mainstay of therapy for hemophilia is replacement of the deficient coagulation</w:t>
      </w:r>
      <w:r>
        <w:rPr>
          <w:spacing w:val="1"/>
        </w:rPr>
        <w:t xml:space="preserve"> </w:t>
      </w:r>
      <w:r>
        <w:t>factor through the use of purified concentrates either manufactured through recombinant</w:t>
      </w:r>
      <w:r>
        <w:rPr>
          <w:spacing w:val="1"/>
        </w:rPr>
        <w:t xml:space="preserve"> </w:t>
      </w:r>
      <w:r>
        <w:rPr>
          <w:w w:val="95"/>
        </w:rPr>
        <w:t>technology or from pooled plasma. In the past, whole blood, plasma, or cryoprecipitate was</w:t>
      </w:r>
      <w:r>
        <w:rPr>
          <w:spacing w:val="1"/>
          <w:w w:val="95"/>
        </w:rPr>
        <w:t xml:space="preserve"> </w:t>
      </w:r>
      <w:r>
        <w:t>used;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present,</w:t>
      </w:r>
      <w:r>
        <w:rPr>
          <w:spacing w:val="1"/>
        </w:rPr>
        <w:t xml:space="preserve"> </w:t>
      </w:r>
      <w:r>
        <w:t>genetically</w:t>
      </w:r>
      <w:r>
        <w:rPr>
          <w:spacing w:val="1"/>
        </w:rPr>
        <w:t xml:space="preserve"> </w:t>
      </w:r>
      <w:r>
        <w:t>engineered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represent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replacement</w:t>
      </w:r>
      <w:r>
        <w:rPr>
          <w:spacing w:val="2"/>
        </w:rPr>
        <w:t xml:space="preserve"> </w:t>
      </w:r>
      <w:r>
        <w:t>therapy.</w:t>
      </w:r>
    </w:p>
    <w:p w:rsidR="00B32105" w:rsidRDefault="002504D6">
      <w:pPr>
        <w:pStyle w:val="BodyText"/>
        <w:ind w:right="313" w:firstLine="494"/>
        <w:jc w:val="both"/>
      </w:pP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level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spellStart"/>
      <w:r>
        <w:t>procoagulant</w:t>
      </w:r>
      <w:proofErr w:type="spellEnd"/>
      <w:r>
        <w:rPr>
          <w:spacing w:val="-4"/>
        </w:rPr>
        <w:t xml:space="preserve"> </w:t>
      </w:r>
      <w:r>
        <w:t>present,</w:t>
      </w:r>
      <w:r>
        <w:rPr>
          <w:spacing w:val="-3"/>
        </w:rPr>
        <w:t xml:space="preserve"> </w:t>
      </w:r>
      <w:r>
        <w:t>hemophilia</w:t>
      </w:r>
      <w:r>
        <w:rPr>
          <w:spacing w:val="-8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classified</w:t>
      </w:r>
      <w:r>
        <w:rPr>
          <w:spacing w:val="-4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three</w:t>
      </w:r>
      <w:r>
        <w:rPr>
          <w:spacing w:val="-68"/>
        </w:rPr>
        <w:t xml:space="preserve"> </w:t>
      </w:r>
      <w:r>
        <w:t>groups:</w:t>
      </w:r>
    </w:p>
    <w:p w:rsidR="00B32105" w:rsidRDefault="002504D6">
      <w:pPr>
        <w:pStyle w:val="ListParagraph"/>
        <w:numPr>
          <w:ilvl w:val="0"/>
          <w:numId w:val="1"/>
        </w:numPr>
        <w:tabs>
          <w:tab w:val="left" w:pos="979"/>
        </w:tabs>
        <w:spacing w:line="321" w:lineRule="exact"/>
        <w:rPr>
          <w:sz w:val="28"/>
        </w:rPr>
      </w:pPr>
      <w:r>
        <w:rPr>
          <w:sz w:val="28"/>
        </w:rPr>
        <w:t>Severe</w:t>
      </w:r>
      <w:r>
        <w:rPr>
          <w:spacing w:val="-4"/>
          <w:sz w:val="28"/>
        </w:rPr>
        <w:t xml:space="preserve"> </w:t>
      </w:r>
      <w:r>
        <w:rPr>
          <w:sz w:val="28"/>
        </w:rPr>
        <w:t>deficiency:</w:t>
      </w:r>
      <w:r>
        <w:rPr>
          <w:spacing w:val="-4"/>
          <w:sz w:val="28"/>
        </w:rPr>
        <w:t xml:space="preserve"> </w:t>
      </w:r>
      <w:r>
        <w:rPr>
          <w:sz w:val="28"/>
        </w:rPr>
        <w:t>levels</w:t>
      </w:r>
      <w:r>
        <w:rPr>
          <w:spacing w:val="2"/>
          <w:sz w:val="28"/>
        </w:rPr>
        <w:t xml:space="preserve"> </w:t>
      </w:r>
      <w:r>
        <w:rPr>
          <w:sz w:val="28"/>
        </w:rPr>
        <w:t>less</w:t>
      </w:r>
      <w:r>
        <w:rPr>
          <w:spacing w:val="-2"/>
          <w:sz w:val="28"/>
        </w:rPr>
        <w:t xml:space="preserve"> </w:t>
      </w:r>
      <w:r>
        <w:rPr>
          <w:sz w:val="28"/>
        </w:rPr>
        <w:t>than</w:t>
      </w:r>
      <w:r>
        <w:rPr>
          <w:spacing w:val="-8"/>
          <w:sz w:val="28"/>
        </w:rPr>
        <w:t xml:space="preserve"> </w:t>
      </w:r>
      <w:r>
        <w:rPr>
          <w:sz w:val="28"/>
        </w:rPr>
        <w:t>1%</w:t>
      </w:r>
    </w:p>
    <w:p w:rsidR="00B32105" w:rsidRDefault="002504D6">
      <w:pPr>
        <w:pStyle w:val="ListParagraph"/>
        <w:numPr>
          <w:ilvl w:val="0"/>
          <w:numId w:val="1"/>
        </w:numPr>
        <w:tabs>
          <w:tab w:val="left" w:pos="1034"/>
        </w:tabs>
        <w:spacing w:line="322" w:lineRule="exact"/>
        <w:ind w:left="1033" w:hanging="168"/>
        <w:rPr>
          <w:sz w:val="28"/>
        </w:rPr>
      </w:pPr>
      <w:r>
        <w:rPr>
          <w:sz w:val="28"/>
        </w:rPr>
        <w:t>Moderate</w:t>
      </w:r>
      <w:r>
        <w:rPr>
          <w:spacing w:val="-4"/>
          <w:sz w:val="28"/>
        </w:rPr>
        <w:t xml:space="preserve"> </w:t>
      </w:r>
      <w:r>
        <w:rPr>
          <w:sz w:val="28"/>
        </w:rPr>
        <w:t>deficiency:</w:t>
      </w:r>
      <w:r>
        <w:rPr>
          <w:spacing w:val="-4"/>
          <w:sz w:val="28"/>
        </w:rPr>
        <w:t xml:space="preserve"> </w:t>
      </w:r>
      <w:r>
        <w:rPr>
          <w:sz w:val="28"/>
        </w:rPr>
        <w:t>levels</w:t>
      </w:r>
      <w:r>
        <w:rPr>
          <w:spacing w:val="-2"/>
          <w:sz w:val="28"/>
        </w:rPr>
        <w:t xml:space="preserve"> </w:t>
      </w:r>
      <w:r>
        <w:rPr>
          <w:sz w:val="28"/>
        </w:rPr>
        <w:t>between</w:t>
      </w:r>
      <w:r>
        <w:rPr>
          <w:spacing w:val="-8"/>
          <w:sz w:val="28"/>
        </w:rPr>
        <w:t xml:space="preserve"> </w:t>
      </w:r>
      <w:r>
        <w:rPr>
          <w:sz w:val="28"/>
        </w:rPr>
        <w:t>1%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5%</w:t>
      </w:r>
    </w:p>
    <w:p w:rsidR="00B32105" w:rsidRDefault="002504D6">
      <w:pPr>
        <w:pStyle w:val="ListParagraph"/>
        <w:numPr>
          <w:ilvl w:val="0"/>
          <w:numId w:val="1"/>
        </w:numPr>
        <w:tabs>
          <w:tab w:val="left" w:pos="1034"/>
        </w:tabs>
        <w:spacing w:line="322" w:lineRule="exact"/>
        <w:ind w:left="1033" w:hanging="168"/>
        <w:rPr>
          <w:sz w:val="28"/>
        </w:rPr>
      </w:pPr>
      <w:r>
        <w:rPr>
          <w:sz w:val="28"/>
        </w:rPr>
        <w:t>Mild</w:t>
      </w:r>
      <w:r>
        <w:rPr>
          <w:spacing w:val="-3"/>
          <w:sz w:val="28"/>
        </w:rPr>
        <w:t xml:space="preserve"> </w:t>
      </w:r>
      <w:r>
        <w:rPr>
          <w:sz w:val="28"/>
        </w:rPr>
        <w:t>deficiency:</w:t>
      </w:r>
      <w:r>
        <w:rPr>
          <w:spacing w:val="-3"/>
          <w:sz w:val="28"/>
        </w:rPr>
        <w:t xml:space="preserve"> </w:t>
      </w:r>
      <w:r>
        <w:rPr>
          <w:sz w:val="28"/>
        </w:rPr>
        <w:t>levels</w:t>
      </w:r>
      <w:r>
        <w:rPr>
          <w:spacing w:val="-1"/>
          <w:sz w:val="28"/>
        </w:rPr>
        <w:t xml:space="preserve"> </w:t>
      </w:r>
      <w:r>
        <w:rPr>
          <w:sz w:val="28"/>
        </w:rPr>
        <w:t>greater</w:t>
      </w:r>
      <w:r>
        <w:rPr>
          <w:spacing w:val="-3"/>
          <w:sz w:val="28"/>
        </w:rPr>
        <w:t xml:space="preserve"> </w:t>
      </w:r>
      <w:r>
        <w:rPr>
          <w:sz w:val="28"/>
        </w:rPr>
        <w:t>than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equal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5%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7"/>
          <w:sz w:val="28"/>
        </w:rPr>
        <w:t xml:space="preserve"> </w:t>
      </w:r>
      <w:r>
        <w:rPr>
          <w:sz w:val="28"/>
        </w:rPr>
        <w:t>less</w:t>
      </w:r>
      <w:r>
        <w:rPr>
          <w:spacing w:val="-1"/>
          <w:sz w:val="28"/>
        </w:rPr>
        <w:t xml:space="preserve"> </w:t>
      </w:r>
      <w:r>
        <w:rPr>
          <w:sz w:val="28"/>
        </w:rPr>
        <w:t>than</w:t>
      </w:r>
      <w:r>
        <w:rPr>
          <w:spacing w:val="-7"/>
          <w:sz w:val="28"/>
        </w:rPr>
        <w:t xml:space="preserve"> </w:t>
      </w:r>
      <w:r>
        <w:rPr>
          <w:sz w:val="28"/>
        </w:rPr>
        <w:t>50%</w:t>
      </w:r>
    </w:p>
    <w:p w:rsidR="00B32105" w:rsidRDefault="002504D6">
      <w:pPr>
        <w:pStyle w:val="BodyText"/>
        <w:ind w:right="296" w:firstLine="283"/>
        <w:jc w:val="both"/>
      </w:pPr>
      <w:r>
        <w:t>For mild factor VIII deficiency, DDAVP (1-deamino-8-d-arginine vasopressin) may be</w:t>
      </w:r>
      <w:r>
        <w:rPr>
          <w:spacing w:val="-67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minor hemorrhagic episodes to achieve</w:t>
      </w:r>
      <w:r>
        <w:rPr>
          <w:spacing w:val="1"/>
        </w:rPr>
        <w:t xml:space="preserve"> </w:t>
      </w:r>
      <w:r>
        <w:t>hemostasis.</w:t>
      </w:r>
      <w:r>
        <w:rPr>
          <w:spacing w:val="1"/>
        </w:rPr>
        <w:t xml:space="preserve"> </w:t>
      </w:r>
      <w:r>
        <w:t>This drug, when given</w:t>
      </w:r>
      <w:r>
        <w:rPr>
          <w:spacing w:val="1"/>
        </w:rPr>
        <w:t xml:space="preserve"> </w:t>
      </w:r>
      <w:r>
        <w:t xml:space="preserve">intravenously, subcutaneously, or </w:t>
      </w:r>
      <w:proofErr w:type="spellStart"/>
      <w:r>
        <w:t>intranasally</w:t>
      </w:r>
      <w:proofErr w:type="spellEnd"/>
      <w:r>
        <w:t xml:space="preserve"> causes a rise in activities of factor VIII and</w:t>
      </w:r>
      <w:r>
        <w:rPr>
          <w:spacing w:val="-67"/>
        </w:rPr>
        <w:t xml:space="preserve"> </w:t>
      </w:r>
      <w:r>
        <w:t>VWF.</w:t>
      </w:r>
    </w:p>
    <w:p w:rsidR="00B32105" w:rsidRDefault="00B32105">
      <w:pPr>
        <w:pStyle w:val="BodyText"/>
        <w:ind w:left="0"/>
        <w:rPr>
          <w:sz w:val="20"/>
        </w:rPr>
      </w:pPr>
    </w:p>
    <w:p w:rsidR="00B32105" w:rsidRDefault="002504D6">
      <w:pPr>
        <w:pStyle w:val="Heading5"/>
        <w:spacing w:before="229" w:line="384" w:lineRule="exact"/>
        <w:rPr>
          <w:rFonts w:ascii="Comic Sans MS"/>
        </w:rPr>
      </w:pPr>
      <w:r>
        <w:rPr>
          <w:rFonts w:ascii="Comic Sans MS"/>
          <w:w w:val="95"/>
          <w:shd w:val="clear" w:color="auto" w:fill="FF0000"/>
        </w:rPr>
        <w:t>USE</w:t>
      </w:r>
      <w:r>
        <w:rPr>
          <w:rFonts w:ascii="Comic Sans MS"/>
          <w:spacing w:val="76"/>
          <w:w w:val="95"/>
          <w:shd w:val="clear" w:color="auto" w:fill="FF0000"/>
        </w:rPr>
        <w:t xml:space="preserve"> </w:t>
      </w:r>
      <w:r>
        <w:rPr>
          <w:rFonts w:ascii="Comic Sans MS"/>
          <w:w w:val="95"/>
          <w:shd w:val="clear" w:color="auto" w:fill="FF0000"/>
        </w:rPr>
        <w:t>OF</w:t>
      </w:r>
      <w:r>
        <w:rPr>
          <w:rFonts w:ascii="Comic Sans MS"/>
          <w:spacing w:val="75"/>
          <w:w w:val="95"/>
          <w:shd w:val="clear" w:color="auto" w:fill="FF0000"/>
        </w:rPr>
        <w:t xml:space="preserve"> </w:t>
      </w:r>
      <w:r>
        <w:rPr>
          <w:rFonts w:ascii="Comic Sans MS"/>
          <w:w w:val="95"/>
          <w:shd w:val="clear" w:color="auto" w:fill="FF0000"/>
        </w:rPr>
        <w:t>ANTIFIBRINOLYTIC</w:t>
      </w:r>
      <w:r>
        <w:rPr>
          <w:rFonts w:ascii="Comic Sans MS"/>
          <w:spacing w:val="-12"/>
          <w:w w:val="95"/>
          <w:shd w:val="clear" w:color="auto" w:fill="FF0000"/>
        </w:rPr>
        <w:t xml:space="preserve"> </w:t>
      </w:r>
      <w:r>
        <w:rPr>
          <w:rFonts w:ascii="Comic Sans MS"/>
          <w:w w:val="95"/>
          <w:shd w:val="clear" w:color="auto" w:fill="FF0000"/>
        </w:rPr>
        <w:t>AGENTS</w:t>
      </w:r>
    </w:p>
    <w:p w:rsidR="00B32105" w:rsidRDefault="002504D6">
      <w:pPr>
        <w:pStyle w:val="BodyText"/>
        <w:ind w:right="293" w:firstLine="283"/>
        <w:jc w:val="both"/>
      </w:pPr>
      <w:proofErr w:type="spellStart"/>
      <w:r>
        <w:t>Antifibrinolytic</w:t>
      </w:r>
      <w:proofErr w:type="spellEnd"/>
      <w:r>
        <w:rPr>
          <w:spacing w:val="-10"/>
        </w:rPr>
        <w:t xml:space="preserve"> </w:t>
      </w:r>
      <w:r>
        <w:t>agents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adjunctive</w:t>
      </w:r>
      <w:r>
        <w:rPr>
          <w:spacing w:val="-13"/>
        </w:rPr>
        <w:t xml:space="preserve"> </w:t>
      </w:r>
      <w:r>
        <w:t>therapy</w:t>
      </w:r>
      <w:r>
        <w:rPr>
          <w:spacing w:val="-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dental</w:t>
      </w:r>
      <w:r>
        <w:rPr>
          <w:spacing w:val="-13"/>
        </w:rPr>
        <w:t xml:space="preserve"> </w:t>
      </w:r>
      <w:r>
        <w:t>management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patients</w:t>
      </w:r>
      <w:r>
        <w:rPr>
          <w:spacing w:val="-12"/>
        </w:rPr>
        <w:t xml:space="preserve"> </w:t>
      </w:r>
      <w:r>
        <w:t>with</w:t>
      </w:r>
      <w:r>
        <w:rPr>
          <w:spacing w:val="-67"/>
        </w:rPr>
        <w:t xml:space="preserve"> </w:t>
      </w:r>
      <w:r>
        <w:rPr>
          <w:w w:val="95"/>
        </w:rPr>
        <w:t>bleeding disorders and are important for the prevention or treatment of oral bleeding. These</w:t>
      </w:r>
      <w:r>
        <w:rPr>
          <w:spacing w:val="1"/>
          <w:w w:val="95"/>
        </w:rPr>
        <w:t xml:space="preserve"> </w:t>
      </w:r>
      <w:r>
        <w:t>agents</w:t>
      </w:r>
      <w:r>
        <w:rPr>
          <w:spacing w:val="-4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ε-</w:t>
      </w:r>
      <w:proofErr w:type="spellStart"/>
      <w:r>
        <w:t>aminocaproic</w:t>
      </w:r>
      <w:proofErr w:type="spellEnd"/>
      <w:r>
        <w:rPr>
          <w:spacing w:val="-8"/>
        </w:rPr>
        <w:t xml:space="preserve"> </w:t>
      </w:r>
      <w:r>
        <w:t>acid</w:t>
      </w:r>
      <w:r>
        <w:rPr>
          <w:spacing w:val="-5"/>
        </w:rPr>
        <w:t xml:space="preserve"> </w:t>
      </w:r>
      <w:r>
        <w:t>(its</w:t>
      </w:r>
      <w:r>
        <w:rPr>
          <w:spacing w:val="-7"/>
        </w:rPr>
        <w:t xml:space="preserve"> </w:t>
      </w:r>
      <w:r>
        <w:t>advantage</w:t>
      </w:r>
      <w:r>
        <w:rPr>
          <w:spacing w:val="-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both</w:t>
      </w:r>
      <w:r>
        <w:rPr>
          <w:spacing w:val="-68"/>
        </w:rPr>
        <w:t xml:space="preserve"> </w:t>
      </w:r>
      <w:r>
        <w:t>tablet and</w:t>
      </w:r>
      <w:r>
        <w:rPr>
          <w:spacing w:val="6"/>
        </w:rPr>
        <w:t xml:space="preserve"> </w:t>
      </w:r>
      <w:r>
        <w:t>liquid</w:t>
      </w:r>
      <w:r>
        <w:rPr>
          <w:spacing w:val="7"/>
        </w:rPr>
        <w:t xml:space="preserve"> </w:t>
      </w:r>
      <w:r>
        <w:t>form.) and</w:t>
      </w:r>
      <w:r>
        <w:rPr>
          <w:spacing w:val="1"/>
        </w:rPr>
        <w:t xml:space="preserve"> </w:t>
      </w:r>
      <w:proofErr w:type="spellStart"/>
      <w:r>
        <w:t>tranexamic</w:t>
      </w:r>
      <w:proofErr w:type="spellEnd"/>
      <w:r>
        <w:rPr>
          <w:spacing w:val="2"/>
        </w:rPr>
        <w:t xml:space="preserve"> </w:t>
      </w:r>
      <w:r>
        <w:t>acid.</w:t>
      </w:r>
    </w:p>
    <w:p w:rsidR="00B32105" w:rsidRDefault="002504D6">
      <w:pPr>
        <w:pStyle w:val="BodyText"/>
        <w:ind w:right="293" w:firstLine="216"/>
        <w:jc w:val="both"/>
      </w:pPr>
      <w:r>
        <w:t>Hemophilic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loose,</w:t>
      </w:r>
      <w:r>
        <w:rPr>
          <w:spacing w:val="1"/>
        </w:rPr>
        <w:t xml:space="preserve"> </w:t>
      </w:r>
      <w:r>
        <w:t>friable</w:t>
      </w:r>
      <w:r>
        <w:rPr>
          <w:spacing w:val="1"/>
        </w:rPr>
        <w:t xml:space="preserve"> </w:t>
      </w:r>
      <w:r>
        <w:t>clots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easily</w:t>
      </w:r>
      <w:r>
        <w:rPr>
          <w:spacing w:val="1"/>
        </w:rPr>
        <w:t xml:space="preserve"> </w:t>
      </w:r>
      <w:r>
        <w:t>dislodged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rapidly</w:t>
      </w:r>
      <w:r>
        <w:rPr>
          <w:spacing w:val="1"/>
        </w:rPr>
        <w:t xml:space="preserve"> </w:t>
      </w:r>
      <w:r>
        <w:t>dissolved,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cavity,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fibrinolysis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increased.</w:t>
      </w:r>
      <w:r>
        <w:rPr>
          <w:spacing w:val="1"/>
        </w:rPr>
        <w:t xml:space="preserve"> </w:t>
      </w:r>
      <w:proofErr w:type="spellStart"/>
      <w:r>
        <w:rPr>
          <w:w w:val="95"/>
        </w:rPr>
        <w:t>Antifibrinolytics</w:t>
      </w:r>
      <w:proofErr w:type="spellEnd"/>
      <w:r>
        <w:rPr>
          <w:w w:val="95"/>
        </w:rPr>
        <w:t xml:space="preserve"> prevent clot </w:t>
      </w:r>
      <w:proofErr w:type="spellStart"/>
      <w:r>
        <w:rPr>
          <w:w w:val="95"/>
        </w:rPr>
        <w:t>lysis</w:t>
      </w:r>
      <w:proofErr w:type="spellEnd"/>
      <w:r>
        <w:rPr>
          <w:w w:val="95"/>
        </w:rPr>
        <w:t xml:space="preserve"> within the oral cavity and are often used as an adjunctive</w:t>
      </w:r>
      <w:r>
        <w:rPr>
          <w:spacing w:val="1"/>
          <w:w w:val="95"/>
        </w:rPr>
        <w:t xml:space="preserve"> </w:t>
      </w:r>
      <w:r>
        <w:t xml:space="preserve">therapy to factor concentrates. For some </w:t>
      </w:r>
      <w:proofErr w:type="gramStart"/>
      <w:r>
        <w:t>dental procedures in which minimal bleeding is</w:t>
      </w:r>
      <w:proofErr w:type="gramEnd"/>
      <w:r>
        <w:rPr>
          <w:spacing w:val="1"/>
        </w:rPr>
        <w:t xml:space="preserve"> </w:t>
      </w:r>
      <w:r>
        <w:t xml:space="preserve">anticipated, </w:t>
      </w:r>
      <w:proofErr w:type="spellStart"/>
      <w:r>
        <w:t>antifibrinolytics</w:t>
      </w:r>
      <w:proofErr w:type="spellEnd"/>
      <w:r>
        <w:t xml:space="preserve"> may be recommended as the sole hemostatic agent. It should</w:t>
      </w:r>
      <w:r>
        <w:rPr>
          <w:spacing w:val="-67"/>
        </w:rPr>
        <w:t xml:space="preserve"> </w:t>
      </w:r>
      <w:r>
        <w:t>not be used when renal or urinary tract bleeding is present or when there is evidence of</w:t>
      </w:r>
      <w:r>
        <w:rPr>
          <w:spacing w:val="1"/>
        </w:rPr>
        <w:t xml:space="preserve"> </w:t>
      </w:r>
      <w:r>
        <w:t>disseminated intravascular coagulation.</w:t>
      </w:r>
    </w:p>
    <w:p w:rsidR="00B32105" w:rsidRDefault="00B32105">
      <w:pPr>
        <w:jc w:val="both"/>
        <w:sectPr w:rsidR="00B32105">
          <w:pgSz w:w="12240" w:h="15840"/>
          <w:pgMar w:top="1340" w:right="780" w:bottom="940" w:left="920" w:header="718" w:footer="731" w:gutter="0"/>
          <w:cols w:space="720"/>
        </w:sectPr>
      </w:pPr>
    </w:p>
    <w:p w:rsidR="00B32105" w:rsidRDefault="00B32105">
      <w:pPr>
        <w:pStyle w:val="BodyText"/>
        <w:spacing w:before="10"/>
        <w:ind w:left="0"/>
        <w:rPr>
          <w:sz w:val="22"/>
        </w:rPr>
      </w:pPr>
    </w:p>
    <w:p w:rsidR="00B32105" w:rsidRDefault="007C4012">
      <w:pPr>
        <w:pStyle w:val="Heading1"/>
        <w:spacing w:line="561" w:lineRule="exact"/>
      </w:pPr>
      <w:r>
        <w:pict>
          <v:rect id="_x0000_s1029" style="position:absolute;left:0;text-align:left;margin-left:1in;margin-top:-8.95pt;width:160.4pt;height:33.85pt;z-index:-15908864;mso-position-horizontal-relative:page" fillcolor="red" stroked="f">
            <w10:wrap anchorx="page"/>
          </v:rect>
        </w:pict>
      </w:r>
      <w:r w:rsidR="002504D6">
        <w:t>RISKS</w:t>
      </w:r>
      <w:r w:rsidR="002504D6">
        <w:rPr>
          <w:spacing w:val="-1"/>
        </w:rPr>
        <w:t xml:space="preserve"> </w:t>
      </w:r>
      <w:r w:rsidR="002504D6">
        <w:t>TO</w:t>
      </w:r>
      <w:r w:rsidR="002504D6">
        <w:rPr>
          <w:spacing w:val="-5"/>
        </w:rPr>
        <w:t xml:space="preserve"> </w:t>
      </w:r>
      <w:r w:rsidR="002504D6">
        <w:t>DENTAL</w:t>
      </w:r>
      <w:r w:rsidR="002504D6">
        <w:rPr>
          <w:spacing w:val="-3"/>
        </w:rPr>
        <w:t xml:space="preserve"> </w:t>
      </w:r>
      <w:r w:rsidR="002504D6">
        <w:t>STAFF</w:t>
      </w:r>
    </w:p>
    <w:p w:rsidR="00B32105" w:rsidRDefault="002504D6">
      <w:pPr>
        <w:pStyle w:val="BodyText"/>
        <w:spacing w:line="251" w:lineRule="exact"/>
        <w:ind w:left="794"/>
        <w:jc w:val="both"/>
      </w:pPr>
      <w:r>
        <w:t>The</w:t>
      </w:r>
      <w:r>
        <w:rPr>
          <w:spacing w:val="130"/>
        </w:rPr>
        <w:t xml:space="preserve"> </w:t>
      </w:r>
      <w:r>
        <w:t>risk</w:t>
      </w:r>
      <w:r>
        <w:rPr>
          <w:spacing w:val="135"/>
        </w:rPr>
        <w:t xml:space="preserve"> </w:t>
      </w:r>
      <w:r>
        <w:t>for</w:t>
      </w:r>
      <w:r>
        <w:rPr>
          <w:spacing w:val="128"/>
        </w:rPr>
        <w:t xml:space="preserve"> </w:t>
      </w:r>
      <w:r>
        <w:t>acquiring</w:t>
      </w:r>
      <w:r>
        <w:rPr>
          <w:spacing w:val="129"/>
        </w:rPr>
        <w:t xml:space="preserve"> </w:t>
      </w:r>
      <w:r>
        <w:t>hepatitis</w:t>
      </w:r>
      <w:r>
        <w:rPr>
          <w:spacing w:val="131"/>
        </w:rPr>
        <w:t xml:space="preserve"> </w:t>
      </w:r>
      <w:r>
        <w:t>B</w:t>
      </w:r>
      <w:r>
        <w:rPr>
          <w:spacing w:val="127"/>
        </w:rPr>
        <w:t xml:space="preserve"> </w:t>
      </w:r>
      <w:r>
        <w:t>(HBV),</w:t>
      </w:r>
      <w:r>
        <w:rPr>
          <w:spacing w:val="76"/>
        </w:rPr>
        <w:t xml:space="preserve"> </w:t>
      </w:r>
      <w:r>
        <w:t>hepatitis</w:t>
      </w:r>
      <w:r>
        <w:rPr>
          <w:spacing w:val="131"/>
        </w:rPr>
        <w:t xml:space="preserve"> </w:t>
      </w:r>
      <w:r>
        <w:t>C</w:t>
      </w:r>
      <w:r>
        <w:rPr>
          <w:spacing w:val="131"/>
        </w:rPr>
        <w:t xml:space="preserve"> </w:t>
      </w:r>
      <w:r>
        <w:t>(HCV),</w:t>
      </w:r>
      <w:r>
        <w:rPr>
          <w:spacing w:val="132"/>
        </w:rPr>
        <w:t xml:space="preserve"> </w:t>
      </w:r>
      <w:r>
        <w:t>or</w:t>
      </w:r>
      <w:r>
        <w:rPr>
          <w:spacing w:val="133"/>
        </w:rPr>
        <w:t xml:space="preserve"> </w:t>
      </w:r>
      <w:r>
        <w:t>human</w:t>
      </w:r>
    </w:p>
    <w:p w:rsidR="00B32105" w:rsidRDefault="007C4012">
      <w:pPr>
        <w:pStyle w:val="BodyText"/>
        <w:ind w:right="300"/>
        <w:jc w:val="both"/>
      </w:pPr>
      <w:r>
        <w:pict>
          <v:group id="_x0000_s1026" style="position:absolute;left:0;text-align:left;margin-left:53.8pt;margin-top:46.9pt;width:494.7pt;height:480.05pt;z-index:-15909376;mso-position-horizontal-relative:page" coordorigin="1076,938" coordsize="9894,9601">
            <v:shape id="_x0000_s1028" type="#_x0000_t75" style="position:absolute;left:1076;top:938;width:9894;height:9601">
              <v:imagedata r:id="rId16" o:title=""/>
            </v:shape>
            <v:rect id="_x0000_s1027" style="position:absolute;left:1440;top:1298;width:5244;height:678" fillcolor="lime" stroked="f"/>
            <w10:wrap anchorx="page"/>
          </v:group>
        </w:pict>
      </w:r>
      <w:proofErr w:type="gramStart"/>
      <w:r w:rsidR="002504D6">
        <w:t>immunodeficiency</w:t>
      </w:r>
      <w:proofErr w:type="gramEnd"/>
      <w:r w:rsidR="002504D6">
        <w:t xml:space="preserve"> (HIV) virus infections following an accidental needle stick are 30%,</w:t>
      </w:r>
      <w:r w:rsidR="002504D6">
        <w:rPr>
          <w:spacing w:val="1"/>
        </w:rPr>
        <w:t xml:space="preserve"> </w:t>
      </w:r>
      <w:r w:rsidR="002504D6">
        <w:t>3%, and 0.3%, respectively. Although there is now evidence for the transmission of HIV</w:t>
      </w:r>
      <w:r w:rsidR="002504D6">
        <w:rPr>
          <w:spacing w:val="1"/>
        </w:rPr>
        <w:t xml:space="preserve"> </w:t>
      </w:r>
      <w:r w:rsidR="002504D6">
        <w:t xml:space="preserve">when infected mothers </w:t>
      </w:r>
      <w:proofErr w:type="spellStart"/>
      <w:r w:rsidR="002504D6">
        <w:t>premasticate</w:t>
      </w:r>
      <w:proofErr w:type="spellEnd"/>
      <w:r w:rsidR="002504D6">
        <w:t xml:space="preserve"> food for their children, the quantifiable risk of HIV</w:t>
      </w:r>
      <w:r w:rsidR="002504D6">
        <w:rPr>
          <w:spacing w:val="1"/>
        </w:rPr>
        <w:t xml:space="preserve"> </w:t>
      </w:r>
      <w:r w:rsidR="002504D6">
        <w:t>transmission</w:t>
      </w:r>
      <w:r w:rsidR="002504D6">
        <w:rPr>
          <w:spacing w:val="-1"/>
        </w:rPr>
        <w:t xml:space="preserve"> </w:t>
      </w:r>
      <w:r w:rsidR="002504D6">
        <w:t>via saliva</w:t>
      </w:r>
      <w:r w:rsidR="002504D6">
        <w:rPr>
          <w:spacing w:val="1"/>
        </w:rPr>
        <w:t xml:space="preserve"> </w:t>
      </w:r>
      <w:r w:rsidR="002504D6">
        <w:t>alone</w:t>
      </w:r>
      <w:r w:rsidR="002504D6">
        <w:rPr>
          <w:spacing w:val="5"/>
        </w:rPr>
        <w:t xml:space="preserve"> </w:t>
      </w:r>
      <w:r w:rsidR="002504D6">
        <w:t>is</w:t>
      </w:r>
      <w:r w:rsidR="002504D6">
        <w:rPr>
          <w:spacing w:val="1"/>
        </w:rPr>
        <w:t xml:space="preserve"> </w:t>
      </w:r>
      <w:r w:rsidR="002504D6">
        <w:t>lower</w:t>
      </w:r>
      <w:r w:rsidR="002504D6">
        <w:rPr>
          <w:spacing w:val="-2"/>
        </w:rPr>
        <w:t xml:space="preserve"> </w:t>
      </w:r>
      <w:r w:rsidR="002504D6">
        <w:t>than</w:t>
      </w:r>
      <w:r w:rsidR="002504D6">
        <w:rPr>
          <w:spacing w:val="-4"/>
        </w:rPr>
        <w:t xml:space="preserve"> </w:t>
      </w:r>
      <w:r w:rsidR="002504D6">
        <w:t>that</w:t>
      </w:r>
      <w:r w:rsidR="002504D6">
        <w:rPr>
          <w:spacing w:val="4"/>
        </w:rPr>
        <w:t xml:space="preserve"> </w:t>
      </w:r>
      <w:r w:rsidR="002504D6">
        <w:t>from</w:t>
      </w:r>
      <w:r w:rsidR="002504D6">
        <w:rPr>
          <w:spacing w:val="-5"/>
        </w:rPr>
        <w:t xml:space="preserve"> </w:t>
      </w:r>
      <w:r w:rsidR="002504D6">
        <w:t>a needle-stick</w:t>
      </w:r>
      <w:r w:rsidR="002504D6">
        <w:rPr>
          <w:spacing w:val="4"/>
        </w:rPr>
        <w:t xml:space="preserve"> </w:t>
      </w:r>
      <w:r w:rsidR="002504D6">
        <w:t>injury.</w:t>
      </w:r>
    </w:p>
    <w:p w:rsidR="00B32105" w:rsidRDefault="002504D6">
      <w:pPr>
        <w:pStyle w:val="Heading1"/>
        <w:spacing w:before="86" w:line="665" w:lineRule="exact"/>
      </w:pP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PLAN</w:t>
      </w:r>
    </w:p>
    <w:p w:rsidR="00B32105" w:rsidRDefault="002504D6">
      <w:pPr>
        <w:pStyle w:val="BodyText"/>
        <w:spacing w:line="251" w:lineRule="exact"/>
        <w:ind w:left="582"/>
        <w:jc w:val="both"/>
      </w:pPr>
      <w:r>
        <w:t>With</w:t>
      </w:r>
      <w:r>
        <w:rPr>
          <w:spacing w:val="54"/>
        </w:rPr>
        <w:t xml:space="preserve"> </w:t>
      </w:r>
      <w:r>
        <w:t>recent</w:t>
      </w:r>
      <w:r>
        <w:rPr>
          <w:spacing w:val="57"/>
        </w:rPr>
        <w:t xml:space="preserve"> </w:t>
      </w:r>
      <w:r>
        <w:t>advances</w:t>
      </w:r>
      <w:r>
        <w:rPr>
          <w:spacing w:val="65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treatment,</w:t>
      </w:r>
      <w:r>
        <w:rPr>
          <w:spacing w:val="60"/>
        </w:rPr>
        <w:t xml:space="preserve"> </w:t>
      </w:r>
      <w:r>
        <w:t>most</w:t>
      </w:r>
      <w:r>
        <w:rPr>
          <w:spacing w:val="58"/>
        </w:rPr>
        <w:t xml:space="preserve"> </w:t>
      </w:r>
      <w:r>
        <w:t>patients</w:t>
      </w:r>
      <w:r>
        <w:rPr>
          <w:spacing w:val="60"/>
        </w:rPr>
        <w:t xml:space="preserve"> </w:t>
      </w:r>
      <w:r>
        <w:t>with</w:t>
      </w:r>
      <w:r>
        <w:rPr>
          <w:spacing w:val="64"/>
        </w:rPr>
        <w:t xml:space="preserve"> </w:t>
      </w:r>
      <w:r>
        <w:t>bleeding</w:t>
      </w:r>
      <w:r>
        <w:rPr>
          <w:spacing w:val="58"/>
        </w:rPr>
        <w:t xml:space="preserve"> </w:t>
      </w:r>
      <w:r>
        <w:t>disorders</w:t>
      </w:r>
      <w:r>
        <w:rPr>
          <w:spacing w:val="61"/>
        </w:rPr>
        <w:t xml:space="preserve"> </w:t>
      </w:r>
      <w:r>
        <w:t>receive</w:t>
      </w:r>
    </w:p>
    <w:p w:rsidR="00B32105" w:rsidRDefault="002504D6">
      <w:pPr>
        <w:pStyle w:val="BodyText"/>
        <w:spacing w:line="242" w:lineRule="auto"/>
        <w:ind w:right="304"/>
        <w:jc w:val="both"/>
      </w:pPr>
      <w:proofErr w:type="gramStart"/>
      <w:r>
        <w:rPr>
          <w:w w:val="95"/>
        </w:rPr>
        <w:t>outpatient</w:t>
      </w:r>
      <w:proofErr w:type="gramEnd"/>
      <w:r>
        <w:rPr>
          <w:w w:val="95"/>
        </w:rPr>
        <w:t xml:space="preserve"> dental care routinely. With a thorough understanding of the patient’s hemostatic</w:t>
      </w:r>
      <w:r>
        <w:rPr>
          <w:spacing w:val="1"/>
          <w:w w:val="95"/>
        </w:rPr>
        <w:t xml:space="preserve"> </w:t>
      </w:r>
      <w:r>
        <w:t>disorder, the dentist, in conjunction with the hematologist,</w:t>
      </w:r>
      <w:r>
        <w:rPr>
          <w:spacing w:val="1"/>
        </w:rPr>
        <w:t xml:space="preserve"> </w:t>
      </w:r>
      <w:r>
        <w:t>is able to make safe and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treatment</w:t>
      </w:r>
      <w:r>
        <w:rPr>
          <w:spacing w:val="4"/>
        </w:rPr>
        <w:t xml:space="preserve"> </w:t>
      </w:r>
      <w:r>
        <w:t>decisions.</w:t>
      </w:r>
    </w:p>
    <w:p w:rsidR="00B32105" w:rsidRDefault="002504D6">
      <w:pPr>
        <w:pStyle w:val="BodyText"/>
        <w:ind w:right="294" w:firstLine="422"/>
        <w:jc w:val="both"/>
      </w:pPr>
      <w:r>
        <w:t>The dentist must be aware of the procedures that can be safely performed and those in</w:t>
      </w:r>
      <w:r>
        <w:rPr>
          <w:spacing w:val="-67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complications</w:t>
      </w:r>
      <w:r>
        <w:rPr>
          <w:spacing w:val="5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arise.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dentist</w:t>
      </w:r>
      <w:r>
        <w:rPr>
          <w:spacing w:val="-2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confer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patient’s physician</w:t>
      </w:r>
      <w:r>
        <w:rPr>
          <w:spacing w:val="-9"/>
        </w:rPr>
        <w:t xml:space="preserve"> </w:t>
      </w:r>
      <w:r>
        <w:t>and</w:t>
      </w:r>
      <w:r>
        <w:rPr>
          <w:spacing w:val="-68"/>
        </w:rPr>
        <w:t xml:space="preserve"> </w:t>
      </w:r>
      <w:r>
        <w:t>hematologist to formulate an appropriate treatment plan. The dentist should know the</w:t>
      </w:r>
      <w:r>
        <w:rPr>
          <w:spacing w:val="1"/>
        </w:rPr>
        <w:t xml:space="preserve"> </w:t>
      </w:r>
      <w:r>
        <w:t>specific type of bleeding disorder, severity,</w:t>
      </w:r>
      <w:r>
        <w:rPr>
          <w:spacing w:val="1"/>
        </w:rPr>
        <w:t xml:space="preserve"> </w:t>
      </w:r>
      <w:r>
        <w:t>frequency of and treatment</w:t>
      </w:r>
      <w:r>
        <w:rPr>
          <w:spacing w:val="1"/>
        </w:rPr>
        <w:t xml:space="preserve"> </w:t>
      </w:r>
      <w:r>
        <w:t>for bleeding</w:t>
      </w:r>
      <w:r>
        <w:rPr>
          <w:spacing w:val="1"/>
        </w:rPr>
        <w:t xml:space="preserve"> </w:t>
      </w:r>
      <w:r>
        <w:t>episodes, as well as the patient’s inhibitor status. Many individuals with hemophilia self-</w:t>
      </w:r>
      <w:r>
        <w:rPr>
          <w:spacing w:val="1"/>
        </w:rPr>
        <w:t xml:space="preserve"> </w:t>
      </w:r>
      <w:r>
        <w:rPr>
          <w:spacing w:val="-1"/>
        </w:rPr>
        <w:t>administer</w:t>
      </w:r>
      <w:r>
        <w:rPr>
          <w:spacing w:val="-8"/>
        </w:rPr>
        <w:t xml:space="preserve"> </w:t>
      </w:r>
      <w:r>
        <w:rPr>
          <w:spacing w:val="-1"/>
        </w:rPr>
        <w:t>infusion</w:t>
      </w:r>
      <w:r>
        <w:rPr>
          <w:spacing w:val="-16"/>
        </w:rPr>
        <w:t xml:space="preserve"> </w:t>
      </w:r>
      <w:r>
        <w:rPr>
          <w:spacing w:val="-1"/>
        </w:rPr>
        <w:t>products</w:t>
      </w:r>
      <w:r>
        <w:rPr>
          <w:spacing w:val="-11"/>
        </w:rPr>
        <w:t xml:space="preserve"> </w:t>
      </w:r>
      <w:r>
        <w:rPr>
          <w:spacing w:val="-1"/>
        </w:rPr>
        <w:t>at</w:t>
      </w:r>
      <w:r>
        <w:rPr>
          <w:spacing w:val="-12"/>
        </w:rPr>
        <w:t xml:space="preserve"> </w:t>
      </w:r>
      <w:r>
        <w:rPr>
          <w:spacing w:val="-1"/>
        </w:rPr>
        <w:t>home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therefore</w:t>
      </w:r>
      <w:r>
        <w:rPr>
          <w:spacing w:val="-11"/>
        </w:rPr>
        <w:t xml:space="preserve"> </w:t>
      </w:r>
      <w:r>
        <w:t>able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treat</w:t>
      </w:r>
      <w:r>
        <w:rPr>
          <w:spacing w:val="-4"/>
        </w:rPr>
        <w:t xml:space="preserve"> </w:t>
      </w:r>
      <w:r>
        <w:t>themselves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required.</w:t>
      </w:r>
      <w:r>
        <w:rPr>
          <w:spacing w:val="-68"/>
        </w:rPr>
        <w:t xml:space="preserve"> </w:t>
      </w:r>
      <w:r>
        <w:t>The dentist should be prepared to discuss with the hematologist the type of anesthetic</w:t>
      </w:r>
      <w:r>
        <w:rPr>
          <w:spacing w:val="1"/>
        </w:rPr>
        <w:t xml:space="preserve"> </w:t>
      </w:r>
      <w:r>
        <w:t>anticipated to be administered, invasiveness of the dental procedure, amount of bleeding</w:t>
      </w:r>
      <w:r>
        <w:rPr>
          <w:spacing w:val="1"/>
        </w:rPr>
        <w:t xml:space="preserve"> </w:t>
      </w:r>
      <w:r>
        <w:t>anticipated,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wound-healing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plan,</w:t>
      </w:r>
      <w:r>
        <w:rPr>
          <w:spacing w:val="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replacement</w:t>
      </w:r>
      <w:r>
        <w:rPr>
          <w:spacing w:val="5"/>
        </w:rPr>
        <w:t xml:space="preserve"> </w:t>
      </w:r>
      <w:r w:rsidR="00B54A50">
        <w:t xml:space="preserve">and </w:t>
      </w:r>
      <w:bookmarkStart w:id="1" w:name="_GoBack"/>
      <w:bookmarkEnd w:id="1"/>
      <w:r>
        <w:t>adjunctive</w:t>
      </w:r>
      <w:r>
        <w:rPr>
          <w:spacing w:val="-3"/>
        </w:rPr>
        <w:t xml:space="preserve"> </w:t>
      </w:r>
      <w:r>
        <w:t>therapies.</w:t>
      </w:r>
    </w:p>
    <w:p w:rsidR="00B32105" w:rsidRDefault="002504D6">
      <w:pPr>
        <w:pStyle w:val="Heading4"/>
        <w:spacing w:before="199"/>
        <w:ind w:left="520"/>
        <w:jc w:val="both"/>
        <w:rPr>
          <w:rFonts w:ascii="Lucida Handwriting"/>
        </w:rPr>
      </w:pPr>
      <w:r>
        <w:rPr>
          <w:rFonts w:ascii="Lucida Handwriting"/>
          <w:shd w:val="clear" w:color="auto" w:fill="00FF00"/>
        </w:rPr>
        <w:t>PAIN</w:t>
      </w:r>
      <w:r>
        <w:rPr>
          <w:rFonts w:ascii="Lucida Handwriting"/>
          <w:spacing w:val="-1"/>
          <w:shd w:val="clear" w:color="auto" w:fill="00FF00"/>
        </w:rPr>
        <w:t xml:space="preserve"> </w:t>
      </w:r>
      <w:r>
        <w:rPr>
          <w:rFonts w:ascii="Lucida Handwriting"/>
          <w:shd w:val="clear" w:color="auto" w:fill="00FF00"/>
        </w:rPr>
        <w:t>CONTROL</w:t>
      </w:r>
    </w:p>
    <w:p w:rsidR="00B32105" w:rsidRDefault="002504D6">
      <w:pPr>
        <w:pStyle w:val="Heading5"/>
        <w:spacing w:before="5" w:line="384" w:lineRule="exact"/>
        <w:rPr>
          <w:rFonts w:ascii="Comic Sans MS"/>
        </w:rPr>
      </w:pPr>
      <w:r>
        <w:rPr>
          <w:rFonts w:ascii="Comic Sans MS"/>
        </w:rPr>
        <w:t>Analgesia</w:t>
      </w:r>
    </w:p>
    <w:p w:rsidR="00B32105" w:rsidRDefault="002504D6">
      <w:pPr>
        <w:pStyle w:val="BodyText"/>
        <w:ind w:right="294" w:firstLine="355"/>
        <w:jc w:val="both"/>
      </w:pPr>
      <w:r>
        <w:t>If patient apprehension is significant, sedation or nitrous</w:t>
      </w:r>
      <w:r>
        <w:rPr>
          <w:spacing w:val="1"/>
        </w:rPr>
        <w:t xml:space="preserve"> </w:t>
      </w:r>
      <w:r>
        <w:t>oxide–oxygen inhalation</w:t>
      </w:r>
      <w:r>
        <w:rPr>
          <w:spacing w:val="1"/>
        </w:rPr>
        <w:t xml:space="preserve"> </w:t>
      </w:r>
      <w:r>
        <w:t>analgesia may be considered.</w:t>
      </w:r>
      <w:r>
        <w:rPr>
          <w:spacing w:val="1"/>
        </w:rPr>
        <w:t xml:space="preserve"> </w:t>
      </w:r>
      <w:r>
        <w:t>Hypnosis has also proved beneficial for some individuals.</w:t>
      </w:r>
      <w:r>
        <w:rPr>
          <w:spacing w:val="1"/>
        </w:rPr>
        <w:t xml:space="preserve"> </w:t>
      </w:r>
      <w:r>
        <w:t>Intramuscular</w:t>
      </w:r>
      <w:r>
        <w:rPr>
          <w:spacing w:val="-7"/>
        </w:rPr>
        <w:t xml:space="preserve"> </w:t>
      </w:r>
      <w:r>
        <w:t>injections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hypnotic,</w:t>
      </w:r>
      <w:r>
        <w:rPr>
          <w:spacing w:val="-7"/>
        </w:rPr>
        <w:t xml:space="preserve"> </w:t>
      </w:r>
      <w:r>
        <w:t>tranquilizing,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analgesic</w:t>
      </w:r>
      <w:r>
        <w:rPr>
          <w:spacing w:val="-10"/>
        </w:rPr>
        <w:t xml:space="preserve"> </w:t>
      </w:r>
      <w:r>
        <w:t>agents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contraindicated</w:t>
      </w:r>
      <w:r>
        <w:rPr>
          <w:spacing w:val="-68"/>
        </w:rPr>
        <w:t xml:space="preserve"> </w:t>
      </w:r>
      <w:r>
        <w:t>especially in patients who have not received replacement therapy or in patients with</w:t>
      </w:r>
      <w:r>
        <w:rPr>
          <w:spacing w:val="1"/>
        </w:rPr>
        <w:t xml:space="preserve"> </w:t>
      </w:r>
      <w:r>
        <w:t>inhibitors,</w:t>
      </w:r>
      <w:r>
        <w:rPr>
          <w:spacing w:val="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 the</w:t>
      </w:r>
      <w:r>
        <w:rPr>
          <w:spacing w:val="2"/>
        </w:rPr>
        <w:t xml:space="preserve"> </w:t>
      </w:r>
      <w:r>
        <w:t>risk of</w:t>
      </w:r>
      <w:r>
        <w:rPr>
          <w:spacing w:val="-1"/>
        </w:rPr>
        <w:t xml:space="preserve"> </w:t>
      </w:r>
      <w:r>
        <w:t>hematoma</w:t>
      </w:r>
      <w:r>
        <w:rPr>
          <w:spacing w:val="7"/>
        </w:rPr>
        <w:t xml:space="preserve"> </w:t>
      </w:r>
      <w:r>
        <w:t>formation.</w:t>
      </w:r>
    </w:p>
    <w:p w:rsidR="00B32105" w:rsidRDefault="002504D6">
      <w:pPr>
        <w:pStyle w:val="BodyText"/>
        <w:ind w:right="298" w:firstLine="283"/>
        <w:jc w:val="both"/>
      </w:pPr>
      <w:r>
        <w:t>Analgesics containing aspirin or anti-inflammatory agents (e.g., ibuprofen) may affect</w:t>
      </w:r>
      <w:r>
        <w:rPr>
          <w:spacing w:val="1"/>
        </w:rPr>
        <w:t xml:space="preserve"> </w:t>
      </w:r>
      <w:r>
        <w:t>platelet function and should be avoided. Acute pain of moderate intensity is frequently</w:t>
      </w:r>
      <w:r>
        <w:rPr>
          <w:spacing w:val="1"/>
        </w:rPr>
        <w:t xml:space="preserve"> </w:t>
      </w:r>
      <w:r>
        <w:rPr>
          <w:w w:val="95"/>
        </w:rPr>
        <w:t>managed</w:t>
      </w:r>
      <w:r>
        <w:rPr>
          <w:spacing w:val="30"/>
          <w:w w:val="95"/>
        </w:rPr>
        <w:t xml:space="preserve"> </w:t>
      </w:r>
      <w:r>
        <w:rPr>
          <w:w w:val="95"/>
        </w:rPr>
        <w:t>with</w:t>
      </w:r>
      <w:r>
        <w:rPr>
          <w:spacing w:val="22"/>
          <w:w w:val="95"/>
        </w:rPr>
        <w:t xml:space="preserve"> </w:t>
      </w:r>
      <w:r>
        <w:rPr>
          <w:w w:val="95"/>
        </w:rPr>
        <w:t>acetaminophen</w:t>
      </w:r>
      <w:r>
        <w:rPr>
          <w:spacing w:val="21"/>
          <w:w w:val="95"/>
        </w:rPr>
        <w:t xml:space="preserve"> </w:t>
      </w:r>
      <w:r>
        <w:rPr>
          <w:w w:val="95"/>
        </w:rPr>
        <w:t>(Tylenol,</w:t>
      </w:r>
      <w:r>
        <w:rPr>
          <w:spacing w:val="34"/>
          <w:w w:val="95"/>
        </w:rPr>
        <w:t xml:space="preserve"> </w:t>
      </w:r>
      <w:proofErr w:type="spellStart"/>
      <w:r>
        <w:rPr>
          <w:w w:val="95"/>
        </w:rPr>
        <w:t>Temprat</w:t>
      </w:r>
      <w:proofErr w:type="spellEnd"/>
      <w:r>
        <w:rPr>
          <w:w w:val="95"/>
        </w:rPr>
        <w:t>).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29"/>
          <w:w w:val="95"/>
        </w:rPr>
        <w:t xml:space="preserve"> </w:t>
      </w:r>
      <w:r>
        <w:rPr>
          <w:w w:val="95"/>
        </w:rPr>
        <w:t>severe</w:t>
      </w:r>
      <w:r>
        <w:rPr>
          <w:spacing w:val="32"/>
          <w:w w:val="95"/>
        </w:rPr>
        <w:t xml:space="preserve"> </w:t>
      </w:r>
      <w:r>
        <w:rPr>
          <w:w w:val="95"/>
        </w:rPr>
        <w:t>pain,</w:t>
      </w:r>
      <w:r>
        <w:rPr>
          <w:spacing w:val="34"/>
          <w:w w:val="95"/>
        </w:rPr>
        <w:t xml:space="preserve"> </w:t>
      </w:r>
      <w:r>
        <w:rPr>
          <w:w w:val="95"/>
        </w:rPr>
        <w:t>narcotic</w:t>
      </w:r>
      <w:r>
        <w:rPr>
          <w:spacing w:val="32"/>
          <w:w w:val="95"/>
        </w:rPr>
        <w:t xml:space="preserve"> </w:t>
      </w:r>
      <w:r>
        <w:rPr>
          <w:w w:val="95"/>
        </w:rPr>
        <w:t>analgesics</w:t>
      </w:r>
      <w:r>
        <w:rPr>
          <w:spacing w:val="33"/>
          <w:w w:val="95"/>
        </w:rPr>
        <w:t xml:space="preserve"> </w:t>
      </w:r>
      <w:r>
        <w:rPr>
          <w:w w:val="95"/>
        </w:rPr>
        <w:t>may</w:t>
      </w:r>
      <w:r>
        <w:rPr>
          <w:spacing w:val="1"/>
          <w:w w:val="95"/>
        </w:rPr>
        <w:t xml:space="preserve"> </w:t>
      </w:r>
      <w:r>
        <w:t>be required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 not contraindicated in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bleeding</w:t>
      </w:r>
      <w:r>
        <w:rPr>
          <w:spacing w:val="-5"/>
        </w:rPr>
        <w:t xml:space="preserve"> </w:t>
      </w:r>
      <w:r>
        <w:t>disorder.</w:t>
      </w:r>
    </w:p>
    <w:p w:rsidR="00B32105" w:rsidRDefault="002504D6">
      <w:pPr>
        <w:pStyle w:val="Heading5"/>
        <w:spacing w:before="7" w:line="384" w:lineRule="exact"/>
        <w:rPr>
          <w:rFonts w:ascii="Comic Sans MS"/>
        </w:rPr>
      </w:pPr>
      <w:r>
        <w:rPr>
          <w:rFonts w:ascii="Comic Sans MS"/>
        </w:rPr>
        <w:t>Local</w:t>
      </w:r>
      <w:r>
        <w:rPr>
          <w:rFonts w:ascii="Comic Sans MS"/>
          <w:spacing w:val="-7"/>
        </w:rPr>
        <w:t xml:space="preserve"> </w:t>
      </w:r>
      <w:r>
        <w:rPr>
          <w:rFonts w:ascii="Comic Sans MS"/>
        </w:rPr>
        <w:t>Anesthesia</w:t>
      </w:r>
    </w:p>
    <w:p w:rsidR="00B32105" w:rsidRDefault="002504D6">
      <w:pPr>
        <w:pStyle w:val="BodyText"/>
        <w:spacing w:line="242" w:lineRule="auto"/>
        <w:ind w:right="291"/>
      </w:pP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factor</w:t>
      </w:r>
      <w:r>
        <w:rPr>
          <w:spacing w:val="-6"/>
        </w:rPr>
        <w:t xml:space="preserve"> </w:t>
      </w:r>
      <w:r>
        <w:t>replacement,</w:t>
      </w:r>
      <w:r>
        <w:rPr>
          <w:spacing w:val="-3"/>
        </w:rPr>
        <w:t xml:space="preserve"> </w:t>
      </w:r>
      <w:r>
        <w:t>periodontal</w:t>
      </w:r>
      <w:r>
        <w:rPr>
          <w:spacing w:val="-4"/>
        </w:rPr>
        <w:t xml:space="preserve"> </w:t>
      </w:r>
      <w:r>
        <w:t>ligament</w:t>
      </w:r>
      <w:r>
        <w:rPr>
          <w:spacing w:val="5"/>
        </w:rPr>
        <w:t xml:space="preserve"> </w:t>
      </w:r>
      <w:r>
        <w:t>(PDL)</w:t>
      </w:r>
      <w:r>
        <w:rPr>
          <w:spacing w:val="-1"/>
        </w:rPr>
        <w:t xml:space="preserve"> </w:t>
      </w:r>
      <w:r>
        <w:t>injections</w:t>
      </w:r>
      <w:r>
        <w:rPr>
          <w:spacing w:val="2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used.</w:t>
      </w:r>
      <w:r>
        <w:rPr>
          <w:spacing w:val="-67"/>
        </w:rPr>
        <w:t xml:space="preserve"> </w:t>
      </w:r>
      <w:r>
        <w:t>The anesthetic is administered along the four axial surfaces of the tooth by placement of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needle</w:t>
      </w:r>
      <w:r>
        <w:rPr>
          <w:spacing w:val="6"/>
        </w:rPr>
        <w:t xml:space="preserve"> </w:t>
      </w:r>
      <w:r>
        <w:t>into the</w:t>
      </w:r>
      <w:r>
        <w:rPr>
          <w:spacing w:val="6"/>
        </w:rPr>
        <w:t xml:space="preserve"> </w:t>
      </w:r>
      <w:r>
        <w:t>gingival</w:t>
      </w:r>
      <w:r>
        <w:rPr>
          <w:spacing w:val="-5"/>
        </w:rPr>
        <w:t xml:space="preserve"> </w:t>
      </w:r>
      <w:r>
        <w:t>sulcus</w:t>
      </w:r>
      <w:r>
        <w:rPr>
          <w:spacing w:val="3"/>
        </w:rPr>
        <w:t xml:space="preserve"> </w:t>
      </w:r>
      <w:r>
        <w:t>and the</w:t>
      </w:r>
      <w:r>
        <w:rPr>
          <w:spacing w:val="13"/>
        </w:rPr>
        <w:t xml:space="preserve"> </w:t>
      </w:r>
      <w:r>
        <w:t>PDL</w:t>
      </w:r>
      <w:r>
        <w:rPr>
          <w:spacing w:val="-7"/>
        </w:rPr>
        <w:t xml:space="preserve"> </w:t>
      </w:r>
      <w:r>
        <w:t>space.</w:t>
      </w:r>
    </w:p>
    <w:p w:rsidR="00B32105" w:rsidRDefault="002504D6">
      <w:pPr>
        <w:pStyle w:val="BodyText"/>
        <w:ind w:right="301" w:firstLine="422"/>
      </w:pPr>
      <w:r>
        <w:t>Infiltration</w:t>
      </w:r>
      <w:r>
        <w:rPr>
          <w:spacing w:val="3"/>
        </w:rPr>
        <w:t xml:space="preserve"> </w:t>
      </w:r>
      <w:r>
        <w:t>anesthesia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generally</w:t>
      </w:r>
      <w:r>
        <w:rPr>
          <w:spacing w:val="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administered</w:t>
      </w:r>
      <w:r>
        <w:rPr>
          <w:spacing w:val="16"/>
        </w:rPr>
        <w:t xml:space="preserve"> </w:t>
      </w:r>
      <w:r>
        <w:t>without</w:t>
      </w:r>
      <w:r>
        <w:rPr>
          <w:spacing w:val="8"/>
        </w:rPr>
        <w:t xml:space="preserve"> </w:t>
      </w:r>
      <w:r>
        <w:t>pretreatment</w:t>
      </w:r>
      <w:r>
        <w:rPr>
          <w:spacing w:val="8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either</w:t>
      </w:r>
      <w:r>
        <w:rPr>
          <w:spacing w:val="-67"/>
        </w:rPr>
        <w:t xml:space="preserve"> </w:t>
      </w:r>
      <w:r>
        <w:t>ε-</w:t>
      </w:r>
      <w:proofErr w:type="spellStart"/>
      <w:r>
        <w:t>aminocaproic</w:t>
      </w:r>
      <w:proofErr w:type="spellEnd"/>
      <w:r>
        <w:rPr>
          <w:spacing w:val="16"/>
        </w:rPr>
        <w:t xml:space="preserve"> </w:t>
      </w:r>
      <w:r>
        <w:t>acid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replacement</w:t>
      </w:r>
      <w:r>
        <w:rPr>
          <w:spacing w:val="12"/>
        </w:rPr>
        <w:t xml:space="preserve"> </w:t>
      </w:r>
      <w:r>
        <w:t>therapy.</w:t>
      </w:r>
      <w:r>
        <w:rPr>
          <w:spacing w:val="15"/>
        </w:rPr>
        <w:t xml:space="preserve"> </w:t>
      </w:r>
      <w:r>
        <w:t>However,</w:t>
      </w:r>
      <w:r>
        <w:rPr>
          <w:spacing w:val="16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infiltration</w:t>
      </w:r>
      <w:r>
        <w:rPr>
          <w:spacing w:val="17"/>
        </w:rPr>
        <w:t xml:space="preserve"> </w:t>
      </w:r>
      <w:r>
        <w:t>injection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into</w:t>
      </w:r>
    </w:p>
    <w:p w:rsidR="00B32105" w:rsidRDefault="00B32105">
      <w:pPr>
        <w:sectPr w:rsidR="00B32105">
          <w:pgSz w:w="12240" w:h="15840"/>
          <w:pgMar w:top="1340" w:right="780" w:bottom="920" w:left="920" w:header="718" w:footer="731" w:gutter="0"/>
          <w:cols w:space="720"/>
        </w:sectPr>
      </w:pPr>
    </w:p>
    <w:p w:rsidR="00B32105" w:rsidRDefault="002504D6">
      <w:pPr>
        <w:pStyle w:val="BodyText"/>
        <w:spacing w:before="76"/>
        <w:ind w:right="294"/>
        <w:jc w:val="both"/>
      </w:pPr>
      <w:proofErr w:type="gramStart"/>
      <w:r>
        <w:lastRenderedPageBreak/>
        <w:t>loose</w:t>
      </w:r>
      <w:proofErr w:type="gramEnd"/>
      <w:r>
        <w:t xml:space="preserve"> connective tissue or a highly vascularized area, then factor concentrate replacement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approximately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(bleeding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pterygomandibular</w:t>
      </w:r>
      <w:proofErr w:type="spellEnd"/>
      <w:r>
        <w:rPr>
          <w:spacing w:val="-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Asphyxia).</w:t>
      </w:r>
    </w:p>
    <w:p w:rsidR="00B32105" w:rsidRDefault="002504D6">
      <w:pPr>
        <w:pStyle w:val="BodyText"/>
        <w:ind w:right="292" w:firstLine="216"/>
        <w:jc w:val="both"/>
      </w:pPr>
      <w:r>
        <w:rPr>
          <w:noProof/>
        </w:rPr>
        <w:drawing>
          <wp:anchor distT="0" distB="0" distL="0" distR="0" simplePos="0" relativeHeight="487408128" behindDoc="1" locked="0" layoutInCell="1" allowOverlap="1">
            <wp:simplePos x="0" y="0"/>
            <wp:positionH relativeFrom="page">
              <wp:posOffset>683387</wp:posOffset>
            </wp:positionH>
            <wp:positionV relativeFrom="paragraph">
              <wp:posOffset>617061</wp:posOffset>
            </wp:positionV>
            <wp:extent cx="6282197" cy="6096484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197" cy="6096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proceed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caution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anesthesia.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loose,</w:t>
      </w:r>
      <w:r>
        <w:rPr>
          <w:spacing w:val="1"/>
        </w:rPr>
        <w:t xml:space="preserve"> </w:t>
      </w:r>
      <w:r>
        <w:rPr>
          <w:spacing w:val="-1"/>
        </w:rPr>
        <w:t>connective,</w:t>
      </w:r>
      <w:r>
        <w:rPr>
          <w:spacing w:val="-13"/>
        </w:rPr>
        <w:t xml:space="preserve"> </w:t>
      </w:r>
      <w:r>
        <w:rPr>
          <w:spacing w:val="-1"/>
        </w:rPr>
        <w:t>non-fibrous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highly</w:t>
      </w:r>
      <w:r>
        <w:rPr>
          <w:spacing w:val="-10"/>
        </w:rPr>
        <w:t xml:space="preserve"> </w:t>
      </w:r>
      <w:r>
        <w:t>vascularized</w:t>
      </w:r>
      <w:r>
        <w:rPr>
          <w:spacing w:val="-16"/>
        </w:rPr>
        <w:t xml:space="preserve"> </w:t>
      </w:r>
      <w:r>
        <w:t>tissue</w:t>
      </w:r>
      <w:r>
        <w:rPr>
          <w:spacing w:val="-14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sites</w:t>
      </w:r>
      <w:r>
        <w:rPr>
          <w:spacing w:val="-12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inferior</w:t>
      </w:r>
      <w:r>
        <w:rPr>
          <w:spacing w:val="-11"/>
        </w:rPr>
        <w:t xml:space="preserve"> </w:t>
      </w:r>
      <w:r>
        <w:t>alveolar</w:t>
      </w:r>
      <w:r>
        <w:rPr>
          <w:spacing w:val="-12"/>
        </w:rPr>
        <w:t xml:space="preserve"> </w:t>
      </w:r>
      <w:r>
        <w:t>nerve</w:t>
      </w:r>
      <w:r>
        <w:rPr>
          <w:spacing w:val="-68"/>
        </w:rPr>
        <w:t xml:space="preserve"> </w:t>
      </w:r>
      <w:r>
        <w:t>injection and posterior superior alveolar injections is predisposed to development of a</w:t>
      </w:r>
      <w:r>
        <w:rPr>
          <w:spacing w:val="1"/>
        </w:rPr>
        <w:t xml:space="preserve"> </w:t>
      </w:r>
      <w:r>
        <w:t>dissecting hematoma, which may cause airway obstruction and result in a life-threatening</w:t>
      </w:r>
      <w:r>
        <w:rPr>
          <w:spacing w:val="-67"/>
        </w:rPr>
        <w:t xml:space="preserve"> </w:t>
      </w:r>
      <w:r>
        <w:t>bleeding</w:t>
      </w:r>
      <w:r>
        <w:rPr>
          <w:spacing w:val="-5"/>
        </w:rPr>
        <w:t xml:space="preserve"> </w:t>
      </w:r>
      <w:r>
        <w:t>episode.</w:t>
      </w:r>
    </w:p>
    <w:p w:rsidR="00B32105" w:rsidRDefault="002504D6">
      <w:pPr>
        <w:pStyle w:val="BodyText"/>
        <w:ind w:right="298" w:firstLine="144"/>
        <w:jc w:val="both"/>
      </w:pPr>
      <w:r>
        <w:rPr>
          <w:w w:val="95"/>
        </w:rPr>
        <w:t>The dentist must carefully aspirate to ensure that the</w:t>
      </w:r>
      <w:r>
        <w:rPr>
          <w:spacing w:val="63"/>
        </w:rPr>
        <w:t xml:space="preserve"> </w:t>
      </w:r>
      <w:r>
        <w:rPr>
          <w:w w:val="95"/>
        </w:rPr>
        <w:t>needle has</w:t>
      </w:r>
      <w:r>
        <w:rPr>
          <w:spacing w:val="63"/>
        </w:rPr>
        <w:t xml:space="preserve"> </w:t>
      </w:r>
      <w:r>
        <w:rPr>
          <w:w w:val="95"/>
        </w:rPr>
        <w:t>not entered a blood vessel.</w:t>
      </w:r>
      <w:r>
        <w:rPr>
          <w:spacing w:val="1"/>
          <w:w w:val="9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bloody</w:t>
      </w:r>
      <w:r>
        <w:rPr>
          <w:spacing w:val="-12"/>
        </w:rPr>
        <w:t xml:space="preserve"> </w:t>
      </w:r>
      <w:r>
        <w:t>aspirate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factor</w:t>
      </w:r>
      <w:r>
        <w:rPr>
          <w:spacing w:val="-6"/>
        </w:rPr>
        <w:t xml:space="preserve"> </w:t>
      </w:r>
      <w:r>
        <w:t>replacement</w:t>
      </w:r>
      <w:r>
        <w:rPr>
          <w:spacing w:val="5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required,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attending</w:t>
      </w:r>
      <w:r>
        <w:rPr>
          <w:spacing w:val="-67"/>
        </w:rPr>
        <w:t xml:space="preserve"> </w:t>
      </w:r>
      <w:r>
        <w:t>hematologist</w:t>
      </w:r>
      <w:r>
        <w:rPr>
          <w:spacing w:val="-2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notified</w:t>
      </w:r>
      <w:r>
        <w:rPr>
          <w:spacing w:val="3"/>
        </w:rPr>
        <w:t xml:space="preserve"> </w:t>
      </w:r>
      <w:r>
        <w:t>immediately</w:t>
      </w:r>
      <w:r>
        <w:rPr>
          <w:spacing w:val="-1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the operative</w:t>
      </w:r>
      <w:r>
        <w:rPr>
          <w:spacing w:val="-1"/>
        </w:rPr>
        <w:t xml:space="preserve"> </w:t>
      </w:r>
      <w:r>
        <w:t>procedure.</w:t>
      </w:r>
    </w:p>
    <w:p w:rsidR="00B32105" w:rsidRDefault="002504D6">
      <w:pPr>
        <w:pStyle w:val="BodyText"/>
        <w:spacing w:before="2"/>
        <w:ind w:right="111" w:firstLine="633"/>
        <w:jc w:val="both"/>
      </w:pPr>
      <w:r>
        <w:t>All patients should be observed for development of a hematoma and immediately</w:t>
      </w:r>
      <w:r>
        <w:rPr>
          <w:spacing w:val="1"/>
        </w:rPr>
        <w:t xml:space="preserve"> </w:t>
      </w:r>
      <w:r>
        <w:t>referred for treatment in cases where hematomas develop after the administration of local</w:t>
      </w:r>
      <w:r>
        <w:rPr>
          <w:spacing w:val="1"/>
        </w:rPr>
        <w:t xml:space="preserve"> </w:t>
      </w:r>
      <w:r>
        <w:t>anesthesia.</w:t>
      </w:r>
    </w:p>
    <w:p w:rsidR="00B32105" w:rsidRDefault="002504D6">
      <w:pPr>
        <w:pStyle w:val="Heading5"/>
        <w:spacing w:before="3" w:line="240" w:lineRule="auto"/>
      </w:pPr>
      <w:r>
        <w:rPr>
          <w:w w:val="99"/>
        </w:rPr>
        <w:t xml:space="preserve"> </w:t>
      </w:r>
    </w:p>
    <w:p w:rsidR="00B32105" w:rsidRDefault="002504D6">
      <w:pPr>
        <w:spacing w:line="315" w:lineRule="exact"/>
        <w:ind w:left="520"/>
        <w:rPr>
          <w:rFonts w:ascii="Microsoft Sans Serif"/>
          <w:b/>
          <w:sz w:val="28"/>
        </w:rPr>
      </w:pPr>
      <w:r>
        <w:rPr>
          <w:rFonts w:ascii="Microsoft Sans Serif"/>
          <w:b/>
          <w:sz w:val="28"/>
          <w:shd w:val="clear" w:color="auto" w:fill="00FF00"/>
        </w:rPr>
        <w:t>DENTAL</w:t>
      </w:r>
      <w:r>
        <w:rPr>
          <w:rFonts w:ascii="Microsoft Sans Serif"/>
          <w:b/>
          <w:spacing w:val="-6"/>
          <w:sz w:val="28"/>
          <w:shd w:val="clear" w:color="auto" w:fill="00FF00"/>
        </w:rPr>
        <w:t xml:space="preserve"> </w:t>
      </w:r>
      <w:r>
        <w:rPr>
          <w:rFonts w:ascii="Microsoft Sans Serif"/>
          <w:b/>
          <w:sz w:val="28"/>
          <w:shd w:val="clear" w:color="auto" w:fill="00FF00"/>
        </w:rPr>
        <w:t>MANAGEMENT</w:t>
      </w:r>
      <w:r>
        <w:rPr>
          <w:rFonts w:ascii="Microsoft Sans Serif"/>
          <w:b/>
          <w:w w:val="99"/>
          <w:sz w:val="28"/>
        </w:rPr>
        <w:t xml:space="preserve"> </w:t>
      </w:r>
    </w:p>
    <w:p w:rsidR="00B32105" w:rsidRDefault="002504D6">
      <w:pPr>
        <w:pStyle w:val="BodyText"/>
        <w:ind w:right="295" w:firstLine="772"/>
        <w:jc w:val="both"/>
        <w:rPr>
          <w:rFonts w:ascii="Microsoft Sans Serif"/>
          <w:b/>
        </w:rPr>
      </w:pPr>
      <w:r>
        <w:t>Most patients with bleeding disorders are recommended to receive routine regular</w:t>
      </w:r>
      <w:r>
        <w:rPr>
          <w:spacing w:val="1"/>
        </w:rPr>
        <w:t xml:space="preserve"> </w:t>
      </w:r>
      <w:r>
        <w:t>outpatient dental care. Appointments should be arranged so that maximum treatment is</w:t>
      </w:r>
      <w:r>
        <w:rPr>
          <w:spacing w:val="1"/>
        </w:rPr>
        <w:t xml:space="preserve"> </w:t>
      </w:r>
      <w:r>
        <w:t>accomplished per visit in order to minimize the need for unscheduled factor infusions and</w:t>
      </w:r>
      <w:r>
        <w:rPr>
          <w:spacing w:val="-67"/>
        </w:rPr>
        <w:t xml:space="preserve"> </w:t>
      </w:r>
      <w:r>
        <w:t>resultant</w:t>
      </w:r>
      <w:r>
        <w:rPr>
          <w:spacing w:val="-9"/>
        </w:rPr>
        <w:t xml:space="preserve"> </w:t>
      </w:r>
      <w:r>
        <w:t>increased</w:t>
      </w:r>
      <w:r>
        <w:rPr>
          <w:spacing w:val="-10"/>
        </w:rPr>
        <w:t xml:space="preserve"> </w:t>
      </w:r>
      <w:r>
        <w:t>cost.</w:t>
      </w:r>
      <w:r>
        <w:rPr>
          <w:spacing w:val="-11"/>
        </w:rPr>
        <w:t xml:space="preserve"> </w:t>
      </w:r>
      <w:r>
        <w:t>Patients</w:t>
      </w:r>
      <w:r>
        <w:rPr>
          <w:spacing w:val="-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inhibitors</w:t>
      </w:r>
      <w:r>
        <w:rPr>
          <w:spacing w:val="-10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best</w:t>
      </w:r>
      <w:r>
        <w:rPr>
          <w:spacing w:val="-13"/>
        </w:rPr>
        <w:t xml:space="preserve"> </w:t>
      </w:r>
      <w:r>
        <w:t>treated</w:t>
      </w:r>
      <w:r>
        <w:rPr>
          <w:spacing w:val="-12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center</w:t>
      </w:r>
      <w:r>
        <w:rPr>
          <w:spacing w:val="-8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experience</w:t>
      </w:r>
      <w:r>
        <w:rPr>
          <w:spacing w:val="-68"/>
        </w:rPr>
        <w:t xml:space="preserve"> </w:t>
      </w:r>
      <w:r>
        <w:t>in dealing with this complication. Dental procedures utilized to treat a patient with a</w:t>
      </w:r>
      <w:r>
        <w:rPr>
          <w:spacing w:val="1"/>
        </w:rPr>
        <w:t xml:space="preserve"> </w:t>
      </w:r>
      <w:r>
        <w:t>bleeding</w:t>
      </w:r>
      <w:r>
        <w:rPr>
          <w:spacing w:val="-2"/>
        </w:rPr>
        <w:t xml:space="preserve"> </w:t>
      </w:r>
      <w:r>
        <w:t>disorder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differ</w:t>
      </w:r>
      <w:r>
        <w:rPr>
          <w:spacing w:val="-4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those</w:t>
      </w:r>
      <w:r>
        <w:rPr>
          <w:spacing w:val="4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unaffected</w:t>
      </w:r>
      <w:r>
        <w:rPr>
          <w:spacing w:val="3"/>
        </w:rPr>
        <w:t xml:space="preserve"> </w:t>
      </w:r>
      <w:r>
        <w:t>individuals.</w:t>
      </w:r>
      <w:r>
        <w:rPr>
          <w:rFonts w:ascii="Microsoft Sans Serif"/>
          <w:b/>
          <w:w w:val="99"/>
        </w:rPr>
        <w:t xml:space="preserve"> </w:t>
      </w:r>
    </w:p>
    <w:p w:rsidR="00B32105" w:rsidRDefault="002504D6">
      <w:pPr>
        <w:pStyle w:val="Heading5"/>
      </w:pPr>
      <w:r>
        <w:rPr>
          <w:shd w:val="clear" w:color="auto" w:fill="00FF00"/>
        </w:rPr>
        <w:t>Conservative</w:t>
      </w:r>
      <w:r>
        <w:rPr>
          <w:spacing w:val="-6"/>
          <w:shd w:val="clear" w:color="auto" w:fill="00FF00"/>
        </w:rPr>
        <w:t xml:space="preserve"> </w:t>
      </w:r>
      <w:r>
        <w:rPr>
          <w:shd w:val="clear" w:color="auto" w:fill="00FF00"/>
        </w:rPr>
        <w:t>Dentistry</w:t>
      </w:r>
      <w:r>
        <w:rPr>
          <w:spacing w:val="-5"/>
          <w:shd w:val="clear" w:color="auto" w:fill="00FF00"/>
        </w:rPr>
        <w:t xml:space="preserve"> </w:t>
      </w:r>
      <w:r>
        <w:rPr>
          <w:shd w:val="clear" w:color="auto" w:fill="00FF00"/>
        </w:rPr>
        <w:t>and</w:t>
      </w:r>
      <w:r>
        <w:rPr>
          <w:spacing w:val="-6"/>
          <w:shd w:val="clear" w:color="auto" w:fill="00FF00"/>
        </w:rPr>
        <w:t xml:space="preserve"> </w:t>
      </w:r>
      <w:proofErr w:type="spellStart"/>
      <w:r>
        <w:rPr>
          <w:shd w:val="clear" w:color="auto" w:fill="00FF00"/>
        </w:rPr>
        <w:t>Prosthodontic</w:t>
      </w:r>
      <w:proofErr w:type="spellEnd"/>
      <w:r>
        <w:rPr>
          <w:w w:val="99"/>
        </w:rPr>
        <w:t xml:space="preserve"> </w:t>
      </w:r>
    </w:p>
    <w:p w:rsidR="00B32105" w:rsidRDefault="002504D6">
      <w:pPr>
        <w:pStyle w:val="BodyText"/>
        <w:ind w:right="294" w:firstLine="494"/>
        <w:jc w:val="both"/>
      </w:pPr>
      <w:r>
        <w:rPr>
          <w:spacing w:val="-1"/>
        </w:rPr>
        <w:t>Rubber</w:t>
      </w:r>
      <w:r>
        <w:rPr>
          <w:spacing w:val="-13"/>
        </w:rPr>
        <w:t xml:space="preserve"> </w:t>
      </w:r>
      <w:r>
        <w:rPr>
          <w:spacing w:val="-1"/>
        </w:rPr>
        <w:t>dam</w:t>
      </w:r>
      <w:r>
        <w:rPr>
          <w:spacing w:val="-17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minimize</w:t>
      </w:r>
      <w:r>
        <w:rPr>
          <w:spacing w:val="-10"/>
        </w:rPr>
        <w:t xml:space="preserve"> </w:t>
      </w:r>
      <w:r>
        <w:rPr>
          <w:spacing w:val="-1"/>
        </w:rPr>
        <w:t>trauma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tissues,</w:t>
      </w:r>
      <w:r>
        <w:rPr>
          <w:spacing w:val="-9"/>
        </w:rPr>
        <w:t xml:space="preserve"> </w:t>
      </w:r>
      <w:r>
        <w:t>saliva</w:t>
      </w:r>
      <w:r>
        <w:rPr>
          <w:spacing w:val="-10"/>
        </w:rPr>
        <w:t xml:space="preserve"> </w:t>
      </w:r>
      <w:r>
        <w:t>ejector</w:t>
      </w:r>
      <w:r>
        <w:rPr>
          <w:spacing w:val="-11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avoided</w:t>
      </w:r>
      <w:r>
        <w:rPr>
          <w:spacing w:val="-68"/>
        </w:rPr>
        <w:t xml:space="preserve"> </w:t>
      </w:r>
      <w:r>
        <w:rPr>
          <w:w w:val="95"/>
        </w:rPr>
        <w:t>to avoid suction Hematomas. Wedges or</w:t>
      </w:r>
      <w:r>
        <w:rPr>
          <w:spacing w:val="63"/>
        </w:rPr>
        <w:t xml:space="preserve"> </w:t>
      </w:r>
      <w:r>
        <w:rPr>
          <w:w w:val="95"/>
        </w:rPr>
        <w:t>matrices are used to avoid laceration to the papilla.</w:t>
      </w:r>
      <w:r>
        <w:rPr>
          <w:spacing w:val="1"/>
          <w:w w:val="95"/>
        </w:rPr>
        <w:t xml:space="preserve"> </w:t>
      </w:r>
      <w:r>
        <w:t>In routine crown preparation retraction is used to expose marginal areas. Impression trays</w:t>
      </w:r>
      <w:r>
        <w:rPr>
          <w:spacing w:val="-67"/>
        </w:rPr>
        <w:t xml:space="preserve"> </w:t>
      </w:r>
      <w:r>
        <w:rPr>
          <w:spacing w:val="-1"/>
        </w:rPr>
        <w:t>are trimmed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edges</w:t>
      </w:r>
      <w:r>
        <w:t xml:space="preserve"> </w:t>
      </w:r>
      <w:r>
        <w:rPr>
          <w:spacing w:val="-1"/>
        </w:rPr>
        <w:t>are coated</w:t>
      </w:r>
      <w:r>
        <w:rPr>
          <w:spacing w:val="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soft</w:t>
      </w:r>
      <w:r>
        <w:rPr>
          <w:spacing w:val="-2"/>
        </w:rPr>
        <w:t xml:space="preserve"> </w:t>
      </w:r>
      <w:r>
        <w:t>wax</w:t>
      </w:r>
      <w:r>
        <w:rPr>
          <w:spacing w:val="-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minimize</w:t>
      </w:r>
      <w:r>
        <w:rPr>
          <w:spacing w:val="-1"/>
        </w:rPr>
        <w:t xml:space="preserve"> </w:t>
      </w:r>
      <w:r>
        <w:t>trauma.</w:t>
      </w:r>
      <w:r>
        <w:rPr>
          <w:spacing w:val="-1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rubber</w:t>
      </w:r>
      <w:r>
        <w:rPr>
          <w:spacing w:val="-2"/>
        </w:rPr>
        <w:t xml:space="preserve"> </w:t>
      </w:r>
      <w:r>
        <w:t>dam</w:t>
      </w:r>
      <w:r>
        <w:rPr>
          <w:spacing w:val="-12"/>
        </w:rPr>
        <w:t xml:space="preserve"> </w:t>
      </w:r>
      <w:r>
        <w:t>should</w:t>
      </w:r>
      <w:r>
        <w:rPr>
          <w:spacing w:val="-68"/>
        </w:rPr>
        <w:t xml:space="preserve"> </w:t>
      </w:r>
      <w:r>
        <w:t>be used to isolate the operating field and retract and protect the cheeks, lips, and tongue.</w:t>
      </w:r>
      <w:r>
        <w:rPr>
          <w:spacing w:val="1"/>
        </w:rPr>
        <w:t xml:space="preserve"> </w:t>
      </w:r>
      <w:r>
        <w:t>These soft tissues are highly vascular and accidental laceration may present a difficult</w:t>
      </w:r>
      <w:r>
        <w:rPr>
          <w:spacing w:val="1"/>
        </w:rPr>
        <w:t xml:space="preserve"> </w:t>
      </w:r>
      <w:r>
        <w:t>management problem. A thin rubber dam is preferred, since there is a decreased tendency</w:t>
      </w:r>
      <w:r>
        <w:rPr>
          <w:spacing w:val="-67"/>
        </w:rPr>
        <w:t xml:space="preserve"> </w:t>
      </w:r>
      <w:r>
        <w:t>to torque the rubber dam retainer and cause gingival tissue abrasion. The retainer 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placed</w:t>
      </w:r>
      <w:r>
        <w:rPr>
          <w:spacing w:val="-8"/>
        </w:rPr>
        <w:t xml:space="preserve"> </w:t>
      </w:r>
      <w:r>
        <w:rPr>
          <w:spacing w:val="-1"/>
        </w:rPr>
        <w:t>carefully</w:t>
      </w:r>
      <w:r>
        <w:rPr>
          <w:spacing w:val="-9"/>
        </w:rPr>
        <w:t xml:space="preserve"> </w:t>
      </w:r>
      <w:r>
        <w:rPr>
          <w:spacing w:val="-1"/>
        </w:rPr>
        <w:t>so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stable.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retainer</w:t>
      </w:r>
      <w:r>
        <w:rPr>
          <w:spacing w:val="-11"/>
        </w:rPr>
        <w:t xml:space="preserve"> </w:t>
      </w:r>
      <w:r>
        <w:rPr>
          <w:spacing w:val="-1"/>
        </w:rPr>
        <w:t>slips,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lacerate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gingival</w:t>
      </w:r>
      <w:r>
        <w:rPr>
          <w:spacing w:val="-14"/>
        </w:rPr>
        <w:t xml:space="preserve"> </w:t>
      </w:r>
      <w:r>
        <w:rPr>
          <w:spacing w:val="-1"/>
        </w:rPr>
        <w:t>papilla.</w:t>
      </w:r>
      <w:r>
        <w:rPr>
          <w:spacing w:val="-68"/>
        </w:rPr>
        <w:t xml:space="preserve"> </w:t>
      </w:r>
      <w:r>
        <w:rPr>
          <w:w w:val="95"/>
        </w:rPr>
        <w:t xml:space="preserve">Retainers with </w:t>
      </w:r>
      <w:proofErr w:type="spellStart"/>
      <w:r>
        <w:rPr>
          <w:w w:val="95"/>
        </w:rPr>
        <w:t>subgingival</w:t>
      </w:r>
      <w:proofErr w:type="spellEnd"/>
      <w:r>
        <w:rPr>
          <w:w w:val="95"/>
        </w:rPr>
        <w:t xml:space="preserve"> extensions should be avoided. Wedges and matrices can be used</w:t>
      </w:r>
      <w:r>
        <w:rPr>
          <w:spacing w:val="1"/>
          <w:w w:val="95"/>
        </w:rPr>
        <w:t xml:space="preserve"> </w:t>
      </w:r>
      <w:r>
        <w:t>conventionally.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proximal</w:t>
      </w:r>
      <w:r>
        <w:rPr>
          <w:spacing w:val="1"/>
        </w:rPr>
        <w:t xml:space="preserve"> </w:t>
      </w:r>
      <w:r>
        <w:t>preparation,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wedge</w:t>
      </w:r>
      <w:r>
        <w:rPr>
          <w:spacing w:val="1"/>
        </w:rPr>
        <w:t xml:space="preserve"> </w:t>
      </w:r>
      <w:r>
        <w:t>retracts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papilla,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protecting it.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placed</w:t>
      </w:r>
      <w:r>
        <w:rPr>
          <w:spacing w:val="5"/>
        </w:rPr>
        <w:t xml:space="preserve"> </w:t>
      </w:r>
      <w:r>
        <w:t>matrix</w:t>
      </w:r>
      <w:r>
        <w:rPr>
          <w:spacing w:val="-5"/>
        </w:rPr>
        <w:t xml:space="preserve"> </w:t>
      </w:r>
      <w:r>
        <w:t>should not</w:t>
      </w:r>
      <w:r>
        <w:rPr>
          <w:spacing w:val="7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bleeding.</w:t>
      </w:r>
    </w:p>
    <w:p w:rsidR="00B32105" w:rsidRDefault="002504D6">
      <w:pPr>
        <w:pStyle w:val="BodyText"/>
        <w:ind w:right="297" w:firstLine="355"/>
        <w:jc w:val="both"/>
      </w:pPr>
      <w:r>
        <w:rPr>
          <w:spacing w:val="-1"/>
        </w:rPr>
        <w:t>High-speed</w:t>
      </w:r>
      <w:r>
        <w:rPr>
          <w:spacing w:val="-6"/>
        </w:rPr>
        <w:t xml:space="preserve"> </w:t>
      </w:r>
      <w:r>
        <w:rPr>
          <w:spacing w:val="-1"/>
        </w:rPr>
        <w:t>vacuum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saliva</w:t>
      </w:r>
      <w:r>
        <w:rPr>
          <w:spacing w:val="-6"/>
        </w:rPr>
        <w:t xml:space="preserve"> </w:t>
      </w:r>
      <w:r>
        <w:rPr>
          <w:spacing w:val="-1"/>
        </w:rPr>
        <w:t>ejectors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caution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sublingual</w:t>
      </w:r>
      <w:r>
        <w:rPr>
          <w:spacing w:val="-68"/>
        </w:rPr>
        <w:t xml:space="preserve"> </w:t>
      </w:r>
      <w:r>
        <w:t>hematomas. Care must also be used in the placement of intraoral radiographic films,</w:t>
      </w:r>
      <w:r>
        <w:rPr>
          <w:spacing w:val="1"/>
        </w:rPr>
        <w:t xml:space="preserve"> </w:t>
      </w:r>
      <w:r>
        <w:t>particularly in</w:t>
      </w:r>
      <w:r>
        <w:rPr>
          <w:spacing w:val="1"/>
        </w:rPr>
        <w:t xml:space="preserve"> </w:t>
      </w:r>
      <w:r>
        <w:t>highly</w:t>
      </w:r>
      <w:r>
        <w:rPr>
          <w:spacing w:val="5"/>
        </w:rPr>
        <w:t xml:space="preserve"> </w:t>
      </w:r>
      <w:r>
        <w:t>vascular sublingual tissues.</w:t>
      </w:r>
    </w:p>
    <w:p w:rsidR="00B32105" w:rsidRDefault="002504D6">
      <w:pPr>
        <w:pStyle w:val="BodyText"/>
        <w:spacing w:line="242" w:lineRule="auto"/>
        <w:ind w:right="295" w:firstLine="355"/>
        <w:jc w:val="both"/>
      </w:pPr>
      <w:r>
        <w:t xml:space="preserve">A </w:t>
      </w:r>
      <w:proofErr w:type="spellStart"/>
      <w:r>
        <w:t>pulpotomy</w:t>
      </w:r>
      <w:proofErr w:type="spellEnd"/>
      <w:r>
        <w:t xml:space="preserve"> or </w:t>
      </w:r>
      <w:proofErr w:type="spellStart"/>
      <w:r>
        <w:t>pulpectomy</w:t>
      </w:r>
      <w:proofErr w:type="spellEnd"/>
      <w:r>
        <w:t xml:space="preserve"> is preferable to extraction. The extraction of a tooth in an</w:t>
      </w:r>
      <w:r>
        <w:rPr>
          <w:spacing w:val="1"/>
        </w:rPr>
        <w:t xml:space="preserve"> </w:t>
      </w:r>
      <w:r>
        <w:t>individual with a bleeding disorder involves more complicated treatment and expense.</w:t>
      </w:r>
      <w:r>
        <w:rPr>
          <w:spacing w:val="1"/>
        </w:rPr>
        <w:t xml:space="preserve"> </w:t>
      </w:r>
      <w:r>
        <w:rPr>
          <w:w w:val="95"/>
        </w:rPr>
        <w:t>Most</w:t>
      </w:r>
      <w:r>
        <w:rPr>
          <w:spacing w:val="26"/>
          <w:w w:val="95"/>
        </w:rPr>
        <w:t xml:space="preserve"> </w:t>
      </w:r>
      <w:r>
        <w:rPr>
          <w:w w:val="95"/>
        </w:rPr>
        <w:t>vital</w:t>
      </w:r>
      <w:r>
        <w:rPr>
          <w:spacing w:val="20"/>
          <w:w w:val="95"/>
        </w:rPr>
        <w:t xml:space="preserve"> </w:t>
      </w:r>
      <w:proofErr w:type="spellStart"/>
      <w:r>
        <w:rPr>
          <w:w w:val="95"/>
        </w:rPr>
        <w:t>pulpotomy</w:t>
      </w:r>
      <w:proofErr w:type="spellEnd"/>
      <w:r>
        <w:rPr>
          <w:spacing w:val="26"/>
          <w:w w:val="95"/>
        </w:rPr>
        <w:t xml:space="preserve"> </w:t>
      </w:r>
      <w:r>
        <w:rPr>
          <w:w w:val="95"/>
        </w:rPr>
        <w:t>and</w:t>
      </w:r>
      <w:r>
        <w:rPr>
          <w:spacing w:val="26"/>
          <w:w w:val="95"/>
        </w:rPr>
        <w:t xml:space="preserve"> </w:t>
      </w:r>
      <w:proofErr w:type="spellStart"/>
      <w:r>
        <w:rPr>
          <w:w w:val="95"/>
        </w:rPr>
        <w:t>pulpectomy</w:t>
      </w:r>
      <w:proofErr w:type="spellEnd"/>
      <w:r>
        <w:rPr>
          <w:spacing w:val="27"/>
          <w:w w:val="95"/>
        </w:rPr>
        <w:t xml:space="preserve"> </w:t>
      </w:r>
      <w:r>
        <w:rPr>
          <w:w w:val="95"/>
        </w:rPr>
        <w:t>procedures</w:t>
      </w:r>
      <w:r>
        <w:rPr>
          <w:spacing w:val="29"/>
          <w:w w:val="95"/>
        </w:rPr>
        <w:t xml:space="preserve"> </w:t>
      </w:r>
      <w:r>
        <w:rPr>
          <w:w w:val="95"/>
        </w:rPr>
        <w:t>can</w:t>
      </w:r>
      <w:r>
        <w:rPr>
          <w:spacing w:val="19"/>
          <w:w w:val="95"/>
        </w:rPr>
        <w:t xml:space="preserve"> </w:t>
      </w:r>
      <w:r>
        <w:rPr>
          <w:w w:val="95"/>
        </w:rPr>
        <w:t>be</w:t>
      </w:r>
      <w:r>
        <w:rPr>
          <w:spacing w:val="28"/>
          <w:w w:val="95"/>
        </w:rPr>
        <w:t xml:space="preserve"> </w:t>
      </w:r>
      <w:r>
        <w:rPr>
          <w:w w:val="95"/>
        </w:rPr>
        <w:t>successfully</w:t>
      </w:r>
      <w:r>
        <w:rPr>
          <w:spacing w:val="39"/>
          <w:w w:val="95"/>
        </w:rPr>
        <w:t xml:space="preserve"> </w:t>
      </w:r>
      <w:r>
        <w:rPr>
          <w:w w:val="95"/>
        </w:rPr>
        <w:t>completed</w:t>
      </w:r>
      <w:r>
        <w:rPr>
          <w:spacing w:val="28"/>
          <w:w w:val="95"/>
        </w:rPr>
        <w:t xml:space="preserve"> </w:t>
      </w:r>
      <w:r>
        <w:rPr>
          <w:w w:val="95"/>
        </w:rPr>
        <w:t>with</w:t>
      </w:r>
      <w:r>
        <w:rPr>
          <w:spacing w:val="18"/>
          <w:w w:val="95"/>
        </w:rPr>
        <w:t xml:space="preserve"> </w:t>
      </w:r>
      <w:r>
        <w:rPr>
          <w:w w:val="95"/>
        </w:rPr>
        <w:t>local</w:t>
      </w:r>
    </w:p>
    <w:p w:rsidR="00B32105" w:rsidRDefault="00B32105">
      <w:pPr>
        <w:spacing w:line="242" w:lineRule="auto"/>
        <w:jc w:val="both"/>
        <w:sectPr w:rsidR="00B32105">
          <w:pgSz w:w="12240" w:h="15840"/>
          <w:pgMar w:top="1340" w:right="780" w:bottom="940" w:left="920" w:header="718" w:footer="731" w:gutter="0"/>
          <w:cols w:space="720"/>
        </w:sectPr>
      </w:pPr>
    </w:p>
    <w:p w:rsidR="00B32105" w:rsidRDefault="002504D6">
      <w:pPr>
        <w:pStyle w:val="BodyText"/>
        <w:spacing w:before="76"/>
        <w:ind w:right="297"/>
        <w:jc w:val="both"/>
      </w:pPr>
      <w:proofErr w:type="gramStart"/>
      <w:r>
        <w:lastRenderedPageBreak/>
        <w:t>infiltration</w:t>
      </w:r>
      <w:proofErr w:type="gramEnd"/>
      <w:r>
        <w:t xml:space="preserve"> anesthesia. If the pulp of a vital tooth is exposed, an </w:t>
      </w:r>
      <w:proofErr w:type="spellStart"/>
      <w:r>
        <w:t>intrapulpal</w:t>
      </w:r>
      <w:proofErr w:type="spellEnd"/>
      <w:r>
        <w:t xml:space="preserve"> injection 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 safely to control pain.</w:t>
      </w:r>
      <w:r>
        <w:rPr>
          <w:spacing w:val="1"/>
        </w:rPr>
        <w:t xml:space="preserve"> </w:t>
      </w:r>
      <w:r>
        <w:t>Bleeding</w:t>
      </w:r>
      <w:r>
        <w:rPr>
          <w:spacing w:val="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pulp chamber does</w:t>
      </w:r>
      <w:r>
        <w:rPr>
          <w:spacing w:val="1"/>
        </w:rPr>
        <w:t xml:space="preserve"> </w:t>
      </w:r>
      <w:r>
        <w:t>not present a</w:t>
      </w:r>
      <w:r>
        <w:rPr>
          <w:spacing w:val="1"/>
        </w:rPr>
        <w:t xml:space="preserve"> </w:t>
      </w:r>
      <w:r>
        <w:rPr>
          <w:spacing w:val="-1"/>
        </w:rPr>
        <w:t>significant</w:t>
      </w:r>
      <w:r>
        <w:rPr>
          <w:spacing w:val="-12"/>
        </w:rPr>
        <w:t xml:space="preserve"> </w:t>
      </w:r>
      <w:r>
        <w:t>problem,</w:t>
      </w:r>
      <w:r>
        <w:rPr>
          <w:spacing w:val="-9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readily</w:t>
      </w:r>
      <w:r>
        <w:rPr>
          <w:spacing w:val="-16"/>
        </w:rPr>
        <w:t xml:space="preserve"> </w:t>
      </w:r>
      <w:r>
        <w:t>controlled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pressure</w:t>
      </w:r>
      <w:r>
        <w:rPr>
          <w:spacing w:val="-6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cotton</w:t>
      </w:r>
      <w:r>
        <w:rPr>
          <w:spacing w:val="-15"/>
        </w:rPr>
        <w:t xml:space="preserve"> </w:t>
      </w:r>
      <w:r>
        <w:t>pellets.</w:t>
      </w:r>
      <w:r>
        <w:rPr>
          <w:spacing w:val="-9"/>
        </w:rPr>
        <w:t xml:space="preserve"> </w:t>
      </w:r>
      <w:r>
        <w:t>If</w:t>
      </w:r>
      <w:r>
        <w:rPr>
          <w:spacing w:val="-18"/>
        </w:rPr>
        <w:t xml:space="preserve"> </w:t>
      </w:r>
      <w:r>
        <w:t>pulp</w:t>
      </w:r>
      <w:r>
        <w:rPr>
          <w:spacing w:val="-67"/>
        </w:rPr>
        <w:t xml:space="preserve"> </w:t>
      </w:r>
      <w:r>
        <w:t>tissue is necrotic, local anesthetic is usually unnecessary. Primary teeth when shed in</w:t>
      </w:r>
      <w:r>
        <w:rPr>
          <w:spacing w:val="1"/>
        </w:rPr>
        <w:t xml:space="preserve"> </w:t>
      </w:r>
      <w:r>
        <w:t>normal way cause little or no hemorrhage, however, if very mobile, extraction may be</w:t>
      </w:r>
      <w:r>
        <w:rPr>
          <w:spacing w:val="1"/>
        </w:rPr>
        <w:t xml:space="preserve"> </w:t>
      </w:r>
      <w:r>
        <w:t>necessary.</w:t>
      </w:r>
    </w:p>
    <w:p w:rsidR="00B32105" w:rsidRDefault="002504D6">
      <w:pPr>
        <w:pStyle w:val="Heading5"/>
        <w:spacing w:before="2"/>
        <w:ind w:left="0" w:right="6988"/>
        <w:jc w:val="center"/>
      </w:pPr>
      <w:r>
        <w:rPr>
          <w:noProof/>
        </w:rPr>
        <w:drawing>
          <wp:anchor distT="0" distB="0" distL="0" distR="0" simplePos="0" relativeHeight="487408640" behindDoc="1" locked="0" layoutInCell="1" allowOverlap="1">
            <wp:simplePos x="0" y="0"/>
            <wp:positionH relativeFrom="page">
              <wp:posOffset>683387</wp:posOffset>
            </wp:positionH>
            <wp:positionV relativeFrom="paragraph">
              <wp:posOffset>3599</wp:posOffset>
            </wp:positionV>
            <wp:extent cx="6282197" cy="6096484"/>
            <wp:effectExtent l="0" t="0" r="0" b="0"/>
            <wp:wrapNone/>
            <wp:docPr id="1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197" cy="6096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w w:val="99"/>
        </w:rPr>
        <w:t xml:space="preserve">  </w:t>
      </w:r>
      <w:r>
        <w:rPr>
          <w:spacing w:val="-2"/>
          <w:w w:val="99"/>
        </w:rPr>
        <w:t xml:space="preserve">  </w:t>
      </w:r>
      <w:r>
        <w:t>Surgical</w:t>
      </w:r>
      <w:r>
        <w:rPr>
          <w:spacing w:val="-6"/>
        </w:rPr>
        <w:t xml:space="preserve"> </w:t>
      </w:r>
      <w:r>
        <w:t>Complications</w:t>
      </w:r>
      <w:r>
        <w:rPr>
          <w:w w:val="99"/>
        </w:rPr>
        <w:t xml:space="preserve"> </w:t>
      </w:r>
    </w:p>
    <w:p w:rsidR="00B32105" w:rsidRDefault="002504D6">
      <w:pPr>
        <w:pStyle w:val="BodyText"/>
        <w:ind w:right="294" w:firstLine="566"/>
        <w:jc w:val="both"/>
        <w:rPr>
          <w:rFonts w:ascii="Microsoft Sans Serif"/>
          <w:b/>
        </w:rPr>
      </w:pPr>
      <w:r>
        <w:t>Despite</w:t>
      </w:r>
      <w:r>
        <w:rPr>
          <w:spacing w:val="-8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precautions,</w:t>
      </w:r>
      <w:r>
        <w:rPr>
          <w:spacing w:val="-5"/>
        </w:rPr>
        <w:t xml:space="preserve"> </w:t>
      </w:r>
      <w:r>
        <w:t>bleeding</w:t>
      </w:r>
      <w:r>
        <w:rPr>
          <w:spacing w:val="-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occur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postoperatively</w:t>
      </w:r>
      <w:r>
        <w:rPr>
          <w:spacing w:val="-8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clot</w:t>
      </w:r>
      <w:r>
        <w:rPr>
          <w:spacing w:val="-68"/>
        </w:rPr>
        <w:t xml:space="preserve"> </w:t>
      </w:r>
      <w:r>
        <w:t>begins to resorb. Both systemic and local treatment should be used for hemostatic control</w:t>
      </w:r>
      <w:r>
        <w:rPr>
          <w:spacing w:val="1"/>
        </w:rPr>
        <w:t xml:space="preserve"> </w:t>
      </w:r>
      <w:r>
        <w:t>when bleeding occurs. Sufficient replacement factor should be administered to control</w:t>
      </w:r>
      <w:r>
        <w:rPr>
          <w:spacing w:val="1"/>
        </w:rPr>
        <w:t xml:space="preserve"> </w:t>
      </w:r>
      <w:r>
        <w:t>recurrent</w:t>
      </w:r>
      <w:r>
        <w:rPr>
          <w:spacing w:val="1"/>
        </w:rPr>
        <w:t xml:space="preserve"> </w:t>
      </w:r>
      <w:r>
        <w:t>bleeding.</w:t>
      </w:r>
      <w:r>
        <w:rPr>
          <w:rFonts w:ascii="Microsoft Sans Serif"/>
          <w:b/>
          <w:w w:val="99"/>
        </w:rPr>
        <w:t xml:space="preserve"> </w:t>
      </w:r>
    </w:p>
    <w:p w:rsidR="00B32105" w:rsidRDefault="002504D6">
      <w:pPr>
        <w:pStyle w:val="Heading5"/>
        <w:spacing w:before="5"/>
        <w:ind w:left="0" w:right="6901"/>
        <w:jc w:val="center"/>
      </w:pPr>
      <w:r>
        <w:rPr>
          <w:spacing w:val="2"/>
          <w:w w:val="99"/>
        </w:rPr>
        <w:t xml:space="preserve"> </w:t>
      </w:r>
      <w:r>
        <w:t>Dental</w:t>
      </w:r>
      <w:r>
        <w:rPr>
          <w:spacing w:val="-8"/>
        </w:rPr>
        <w:t xml:space="preserve"> </w:t>
      </w:r>
      <w:r>
        <w:t>Emergencies</w:t>
      </w:r>
    </w:p>
    <w:p w:rsidR="00B32105" w:rsidRDefault="002504D6">
      <w:pPr>
        <w:pStyle w:val="BodyText"/>
        <w:ind w:right="295" w:firstLine="494"/>
        <w:jc w:val="both"/>
      </w:pPr>
      <w:r>
        <w:t>Oral trauma is a common occurrence during childhood. Management of bleeding</w:t>
      </w:r>
      <w:r>
        <w:rPr>
          <w:spacing w:val="1"/>
        </w:rPr>
        <w:t xml:space="preserve"> </w:t>
      </w:r>
      <w:r>
        <w:t>injuries, including hematomas, in the oral cavity of the patient with a bleeding disorder</w:t>
      </w:r>
      <w:r>
        <w:rPr>
          <w:spacing w:val="1"/>
        </w:rPr>
        <w:t xml:space="preserve"> </w:t>
      </w:r>
      <w:r>
        <w:t xml:space="preserve">may require a combination of factor replacement and </w:t>
      </w:r>
      <w:proofErr w:type="spellStart"/>
      <w:r>
        <w:t>antifibrinolytic</w:t>
      </w:r>
      <w:proofErr w:type="spellEnd"/>
      <w:r>
        <w:t xml:space="preserve"> therapy, as well as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hemostatic</w:t>
      </w:r>
      <w:r>
        <w:rPr>
          <w:spacing w:val="1"/>
        </w:rPr>
        <w:t xml:space="preserve"> </w:t>
      </w:r>
      <w:r>
        <w:t>agents.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cavity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easily</w:t>
      </w:r>
      <w:r>
        <w:rPr>
          <w:spacing w:val="1"/>
        </w:rPr>
        <w:t xml:space="preserve"> </w:t>
      </w:r>
      <w:r>
        <w:t>underestimated or overestimated. The patient’s hemoglobin should be checked to ensure</w:t>
      </w:r>
      <w:r>
        <w:rPr>
          <w:spacing w:val="1"/>
        </w:rPr>
        <w:t xml:space="preserve"> </w:t>
      </w:r>
      <w:r>
        <w:t>that anemia</w:t>
      </w:r>
      <w:r>
        <w:rPr>
          <w:spacing w:val="6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developed</w:t>
      </w:r>
      <w:r>
        <w:rPr>
          <w:spacing w:val="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circumstances.</w:t>
      </w:r>
    </w:p>
    <w:p w:rsidR="00B32105" w:rsidRDefault="002504D6">
      <w:pPr>
        <w:pStyle w:val="BodyText"/>
        <w:spacing w:line="320" w:lineRule="exact"/>
        <w:jc w:val="both"/>
      </w:pPr>
      <w:proofErr w:type="gramStart"/>
      <w:r>
        <w:t>sing</w:t>
      </w:r>
      <w:proofErr w:type="gramEnd"/>
      <w:r>
        <w:rPr>
          <w:spacing w:val="-7"/>
        </w:rPr>
        <w:t xml:space="preserve"> </w:t>
      </w:r>
      <w:r>
        <w:t>area.</w:t>
      </w:r>
    </w:p>
    <w:p w:rsidR="00B32105" w:rsidRDefault="00B32105">
      <w:pPr>
        <w:pStyle w:val="BodyText"/>
        <w:spacing w:before="2"/>
        <w:ind w:left="0"/>
        <w:rPr>
          <w:sz w:val="13"/>
        </w:rPr>
      </w:pPr>
    </w:p>
    <w:p w:rsidR="00B32105" w:rsidRDefault="002504D6">
      <w:pPr>
        <w:spacing w:before="101"/>
        <w:ind w:left="1619" w:right="1400"/>
        <w:jc w:val="center"/>
        <w:rPr>
          <w:rFonts w:ascii="Comic Sans MS"/>
          <w:b/>
          <w:sz w:val="36"/>
        </w:rPr>
      </w:pPr>
      <w:r>
        <w:rPr>
          <w:rFonts w:ascii="Comic Sans MS"/>
          <w:b/>
          <w:sz w:val="36"/>
        </w:rPr>
        <w:t>SICKLE</w:t>
      </w:r>
      <w:r>
        <w:rPr>
          <w:rFonts w:ascii="Comic Sans MS"/>
          <w:b/>
          <w:spacing w:val="-3"/>
          <w:sz w:val="36"/>
        </w:rPr>
        <w:t xml:space="preserve"> </w:t>
      </w:r>
      <w:r>
        <w:rPr>
          <w:rFonts w:ascii="Comic Sans MS"/>
          <w:b/>
          <w:sz w:val="36"/>
        </w:rPr>
        <w:t>CELL</w:t>
      </w:r>
      <w:r>
        <w:rPr>
          <w:rFonts w:ascii="Comic Sans MS"/>
          <w:b/>
          <w:spacing w:val="-6"/>
          <w:sz w:val="36"/>
        </w:rPr>
        <w:t xml:space="preserve"> </w:t>
      </w:r>
      <w:r>
        <w:rPr>
          <w:rFonts w:ascii="Comic Sans MS"/>
          <w:b/>
          <w:sz w:val="36"/>
        </w:rPr>
        <w:t>ANEMIA</w:t>
      </w:r>
    </w:p>
    <w:p w:rsidR="00B32105" w:rsidRDefault="002504D6">
      <w:pPr>
        <w:pStyle w:val="BodyText"/>
        <w:spacing w:before="315"/>
        <w:ind w:right="298" w:firstLine="283"/>
        <w:jc w:val="both"/>
      </w:pPr>
      <w:r>
        <w:t>Sickle cell anemia (SCA) is composed of sickle cell trait, which is benign and does not</w:t>
      </w:r>
      <w:r>
        <w:rPr>
          <w:spacing w:val="-67"/>
        </w:rPr>
        <w:t xml:space="preserve"> </w:t>
      </w:r>
      <w:r>
        <w:t>restrict</w:t>
      </w:r>
      <w:r>
        <w:rPr>
          <w:spacing w:val="-5"/>
        </w:rPr>
        <w:t xml:space="preserve"> </w:t>
      </w:r>
      <w:r>
        <w:t>medical</w:t>
      </w:r>
      <w:r>
        <w:rPr>
          <w:spacing w:val="-1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dental</w:t>
      </w:r>
      <w:r>
        <w:rPr>
          <w:spacing w:val="-13"/>
        </w:rPr>
        <w:t xml:space="preserve"> </w:t>
      </w:r>
      <w:r>
        <w:t>treatment,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sickle</w:t>
      </w:r>
      <w:r>
        <w:rPr>
          <w:spacing w:val="-8"/>
        </w:rPr>
        <w:t xml:space="preserve"> </w:t>
      </w:r>
      <w:r>
        <w:t>cell</w:t>
      </w:r>
      <w:r>
        <w:rPr>
          <w:spacing w:val="-14"/>
        </w:rPr>
        <w:t xml:space="preserve"> </w:t>
      </w:r>
      <w:r>
        <w:t>disease</w:t>
      </w:r>
      <w:r>
        <w:rPr>
          <w:spacing w:val="-8"/>
        </w:rPr>
        <w:t xml:space="preserve"> </w:t>
      </w:r>
      <w:r>
        <w:t>(SCD).</w:t>
      </w:r>
      <w:r>
        <w:rPr>
          <w:spacing w:val="-7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with SCD</w:t>
      </w:r>
      <w:r>
        <w:rPr>
          <w:spacing w:val="-8"/>
        </w:rPr>
        <w:t xml:space="preserve"> </w:t>
      </w:r>
      <w:r>
        <w:t>have</w:t>
      </w:r>
      <w:r>
        <w:rPr>
          <w:spacing w:val="-68"/>
        </w:rPr>
        <w:t xml:space="preserve"> </w:t>
      </w:r>
      <w:r>
        <w:rPr>
          <w:w w:val="95"/>
        </w:rPr>
        <w:t>an autosomal-recessive hemolytic disorder that occurs predominantly in persons of African</w:t>
      </w:r>
      <w:r>
        <w:rPr>
          <w:spacing w:val="1"/>
          <w:w w:val="95"/>
        </w:rPr>
        <w:t xml:space="preserve"> </w:t>
      </w:r>
      <w:r>
        <w:t>descent</w:t>
      </w:r>
      <w:r>
        <w:rPr>
          <w:spacing w:val="-2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Italian,</w:t>
      </w:r>
      <w:r>
        <w:rPr>
          <w:spacing w:val="1"/>
        </w:rPr>
        <w:t xml:space="preserve"> </w:t>
      </w:r>
      <w:r>
        <w:t>Arabian,</w:t>
      </w:r>
      <w:r>
        <w:rPr>
          <w:spacing w:val="1"/>
        </w:rPr>
        <w:t xml:space="preserve"> </w:t>
      </w:r>
      <w:r>
        <w:t>Greek,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people.</w:t>
      </w:r>
    </w:p>
    <w:p w:rsidR="00B32105" w:rsidRDefault="002504D6">
      <w:pPr>
        <w:pStyle w:val="BodyText"/>
        <w:spacing w:before="4"/>
        <w:ind w:right="297" w:firstLine="705"/>
        <w:jc w:val="both"/>
      </w:pPr>
      <w:proofErr w:type="gramStart"/>
      <w:r>
        <w:t>Patients with SCD produce hemoglobin S instead of the normal hemoglobin A.</w:t>
      </w:r>
      <w:r>
        <w:rPr>
          <w:spacing w:val="1"/>
        </w:rPr>
        <w:t xml:space="preserve"> </w:t>
      </w:r>
      <w:r>
        <w:rPr>
          <w:w w:val="95"/>
        </w:rPr>
        <w:t>Hemoglobin S has</w:t>
      </w:r>
      <w:proofErr w:type="gramEnd"/>
      <w:r>
        <w:rPr>
          <w:w w:val="95"/>
        </w:rPr>
        <w:t xml:space="preserve"> a decreased oxygen-carrying capacity. Decreased oxygen tension causes</w:t>
      </w:r>
      <w:r>
        <w:rPr>
          <w:spacing w:val="1"/>
          <w:w w:val="95"/>
        </w:rPr>
        <w:t xml:space="preserve"> </w:t>
      </w:r>
      <w:r>
        <w:t>sickling of cells. Those patients are susceptible to recurrent acute infections, which result</w:t>
      </w:r>
      <w:r>
        <w:rPr>
          <w:spacing w:val="1"/>
        </w:rPr>
        <w:t xml:space="preserve"> </w:t>
      </w:r>
      <w:r>
        <w:t>in an “aplastic crisis” caused by decreased red blood cell production and in subsequent</w:t>
      </w:r>
      <w:r>
        <w:rPr>
          <w:spacing w:val="1"/>
        </w:rPr>
        <w:t xml:space="preserve"> </w:t>
      </w:r>
      <w:r>
        <w:t>joint and abdominal pain with fever. Over time, there is a progressive deterioration of</w:t>
      </w:r>
      <w:r>
        <w:rPr>
          <w:spacing w:val="1"/>
        </w:rPr>
        <w:t xml:space="preserve"> </w:t>
      </w:r>
      <w:r>
        <w:t>cardiac,</w:t>
      </w:r>
      <w:r>
        <w:rPr>
          <w:spacing w:val="3"/>
        </w:rPr>
        <w:t xml:space="preserve"> </w:t>
      </w:r>
      <w:r>
        <w:t>pulmonary,</w:t>
      </w:r>
      <w:r>
        <w:rPr>
          <w:spacing w:val="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renal</w:t>
      </w:r>
      <w:r>
        <w:rPr>
          <w:spacing w:val="2"/>
        </w:rPr>
        <w:t xml:space="preserve"> </w:t>
      </w:r>
      <w:r>
        <w:t>function.</w:t>
      </w:r>
    </w:p>
    <w:p w:rsidR="00B32105" w:rsidRDefault="002504D6">
      <w:pPr>
        <w:pStyle w:val="BodyText"/>
        <w:ind w:right="304" w:firstLine="772"/>
        <w:jc w:val="both"/>
      </w:pPr>
      <w:r>
        <w:t>Many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precipitate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sickle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crisis,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acidosis,</w:t>
      </w:r>
      <w:r>
        <w:rPr>
          <w:spacing w:val="1"/>
        </w:rPr>
        <w:t xml:space="preserve"> </w:t>
      </w:r>
      <w:r>
        <w:t>hypoxia,</w:t>
      </w:r>
      <w:r>
        <w:rPr>
          <w:spacing w:val="1"/>
        </w:rPr>
        <w:t xml:space="preserve"> </w:t>
      </w:r>
      <w:r>
        <w:t>hypothermia,</w:t>
      </w:r>
      <w:r>
        <w:rPr>
          <w:spacing w:val="-12"/>
        </w:rPr>
        <w:t xml:space="preserve"> </w:t>
      </w:r>
      <w:r>
        <w:t>hypotension,</w:t>
      </w:r>
      <w:r>
        <w:rPr>
          <w:spacing w:val="-11"/>
        </w:rPr>
        <w:t xml:space="preserve"> </w:t>
      </w:r>
      <w:r>
        <w:t>stress,</w:t>
      </w:r>
      <w:r>
        <w:rPr>
          <w:spacing w:val="-6"/>
        </w:rPr>
        <w:t xml:space="preserve"> </w:t>
      </w:r>
      <w:proofErr w:type="spellStart"/>
      <w:r>
        <w:t>hypovolemia</w:t>
      </w:r>
      <w:proofErr w:type="spellEnd"/>
      <w:r>
        <w:t>,</w:t>
      </w:r>
      <w:r>
        <w:rPr>
          <w:spacing w:val="-12"/>
        </w:rPr>
        <w:t xml:space="preserve"> </w:t>
      </w:r>
      <w:r>
        <w:t>dehydration,</w:t>
      </w:r>
      <w:r>
        <w:rPr>
          <w:spacing w:val="-6"/>
        </w:rPr>
        <w:t xml:space="preserve"> </w:t>
      </w:r>
      <w:r>
        <w:t>fever,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infection.</w:t>
      </w:r>
      <w:r>
        <w:rPr>
          <w:spacing w:val="-11"/>
        </w:rPr>
        <w:t xml:space="preserve"> </w:t>
      </w:r>
      <w:r>
        <w:t>Patients</w:t>
      </w:r>
      <w:r>
        <w:rPr>
          <w:spacing w:val="-6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SCD</w:t>
      </w:r>
      <w:r>
        <w:rPr>
          <w:spacing w:val="1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hemoglobin levels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6 to</w:t>
      </w:r>
      <w:r>
        <w:rPr>
          <w:spacing w:val="-1"/>
        </w:rPr>
        <w:t xml:space="preserve"> </w:t>
      </w:r>
      <w:r>
        <w:t>9</w:t>
      </w:r>
      <w:r>
        <w:rPr>
          <w:spacing w:val="5"/>
        </w:rPr>
        <w:t xml:space="preserve"> </w:t>
      </w:r>
      <w:r>
        <w:t>g/</w:t>
      </w:r>
      <w:proofErr w:type="spellStart"/>
      <w:r>
        <w:t>dL</w:t>
      </w:r>
      <w:proofErr w:type="spellEnd"/>
      <w:r>
        <w:rPr>
          <w:spacing w:val="-3"/>
        </w:rPr>
        <w:t xml:space="preserve"> </w:t>
      </w:r>
      <w:r>
        <w:t>(normal,</w:t>
      </w:r>
      <w:r>
        <w:rPr>
          <w:spacing w:val="1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to 18</w:t>
      </w:r>
      <w:r>
        <w:rPr>
          <w:spacing w:val="-1"/>
        </w:rPr>
        <w:t xml:space="preserve"> </w:t>
      </w:r>
      <w:r>
        <w:t>g/</w:t>
      </w:r>
      <w:proofErr w:type="spellStart"/>
      <w:r>
        <w:t>dL</w:t>
      </w:r>
      <w:proofErr w:type="spellEnd"/>
      <w:r>
        <w:t>).</w:t>
      </w:r>
    </w:p>
    <w:p w:rsidR="00B32105" w:rsidRDefault="002504D6">
      <w:pPr>
        <w:pStyle w:val="BodyText"/>
        <w:ind w:right="300" w:firstLine="772"/>
        <w:jc w:val="both"/>
      </w:pPr>
      <w:r>
        <w:t>Dental appointments should be short to reduce potential stress on the patient. The</w:t>
      </w:r>
      <w:r>
        <w:rPr>
          <w:spacing w:val="1"/>
        </w:rPr>
        <w:t xml:space="preserve"> </w:t>
      </w:r>
      <w:r>
        <w:t>preventive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excellent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decreasing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possibility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oral</w:t>
      </w:r>
      <w:r>
        <w:rPr>
          <w:spacing w:val="-8"/>
        </w:rPr>
        <w:t xml:space="preserve"> </w:t>
      </w:r>
      <w:r>
        <w:t>infection.</w:t>
      </w:r>
      <w:r>
        <w:rPr>
          <w:spacing w:val="5"/>
        </w:rPr>
        <w:t xml:space="preserve"> </w:t>
      </w:r>
      <w:r>
        <w:t>Dental</w:t>
      </w:r>
      <w:r>
        <w:rPr>
          <w:spacing w:val="-9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initiated</w:t>
      </w:r>
      <w:r>
        <w:rPr>
          <w:spacing w:val="-3"/>
        </w:rPr>
        <w:t xml:space="preserve"> </w:t>
      </w:r>
      <w:r>
        <w:t>during</w:t>
      </w:r>
      <w:r>
        <w:rPr>
          <w:spacing w:val="-68"/>
        </w:rPr>
        <w:t xml:space="preserve"> </w:t>
      </w:r>
      <w:r>
        <w:t>a sickle cell crisis. If emergency treatment is necessary during a crisis, only treatment that</w:t>
      </w:r>
      <w:r>
        <w:rPr>
          <w:spacing w:val="-67"/>
        </w:rPr>
        <w:t xml:space="preserve"> </w:t>
      </w:r>
      <w:r>
        <w:t>will make the patient more comfortable should be provided. Patients with SCD may have</w:t>
      </w:r>
      <w:r>
        <w:rPr>
          <w:spacing w:val="1"/>
        </w:rPr>
        <w:t xml:space="preserve"> </w:t>
      </w:r>
      <w:r>
        <w:t>skeletal</w:t>
      </w:r>
      <w:r>
        <w:rPr>
          <w:spacing w:val="-9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orthodontic</w:t>
      </w:r>
      <w:r>
        <w:rPr>
          <w:spacing w:val="-2"/>
        </w:rPr>
        <w:t xml:space="preserve"> </w:t>
      </w:r>
      <w:r>
        <w:t>treatment</w:t>
      </w:r>
      <w:r>
        <w:rPr>
          <w:spacing w:val="4"/>
        </w:rPr>
        <w:t xml:space="preserve"> </w:t>
      </w:r>
      <w:r>
        <w:t>beneficial.</w:t>
      </w:r>
      <w:r>
        <w:rPr>
          <w:spacing w:val="-1"/>
        </w:rPr>
        <w:t xml:space="preserve"> </w:t>
      </w:r>
      <w:r>
        <w:t>Special</w:t>
      </w:r>
      <w:r>
        <w:rPr>
          <w:spacing w:val="-8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to</w:t>
      </w:r>
    </w:p>
    <w:p w:rsidR="00B32105" w:rsidRDefault="00B32105">
      <w:pPr>
        <w:jc w:val="both"/>
        <w:sectPr w:rsidR="00B32105">
          <w:pgSz w:w="12240" w:h="15840"/>
          <w:pgMar w:top="1340" w:right="780" w:bottom="940" w:left="920" w:header="718" w:footer="731" w:gutter="0"/>
          <w:cols w:space="720"/>
        </w:sectPr>
      </w:pPr>
    </w:p>
    <w:p w:rsidR="00B32105" w:rsidRDefault="002504D6">
      <w:pPr>
        <w:pStyle w:val="BodyText"/>
        <w:spacing w:before="76"/>
        <w:ind w:right="295"/>
        <w:jc w:val="both"/>
      </w:pPr>
      <w:proofErr w:type="gramStart"/>
      <w:r>
        <w:lastRenderedPageBreak/>
        <w:t>avoid</w:t>
      </w:r>
      <w:proofErr w:type="gramEnd"/>
      <w:r>
        <w:rPr>
          <w:spacing w:val="1"/>
        </w:rPr>
        <w:t xml:space="preserve"> </w:t>
      </w:r>
      <w:r>
        <w:t>tissue</w:t>
      </w:r>
      <w:r>
        <w:rPr>
          <w:spacing w:val="1"/>
        </w:rPr>
        <w:t xml:space="preserve"> </w:t>
      </w:r>
      <w:r>
        <w:t>irritation,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induce</w:t>
      </w:r>
      <w:r>
        <w:rPr>
          <w:spacing w:val="1"/>
        </w:rPr>
        <w:t xml:space="preserve"> </w:t>
      </w:r>
      <w:proofErr w:type="spellStart"/>
      <w:r>
        <w:t>bacteremias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may</w:t>
      </w:r>
      <w:r>
        <w:rPr>
          <w:spacing w:val="-67"/>
        </w:rPr>
        <w:t xml:space="preserve"> </w:t>
      </w:r>
      <w:r>
        <w:t>compromise the proposed treatment. Careful monitoring is a necessity when elective</w:t>
      </w:r>
      <w:r>
        <w:rPr>
          <w:spacing w:val="1"/>
        </w:rPr>
        <w:t xml:space="preserve"> </w:t>
      </w:r>
      <w:r>
        <w:t>orthodontic</w:t>
      </w:r>
      <w:r>
        <w:rPr>
          <w:spacing w:val="1"/>
        </w:rPr>
        <w:t xml:space="preserve"> </w:t>
      </w:r>
      <w:r>
        <w:t>treatment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proposed</w:t>
      </w:r>
      <w:r>
        <w:rPr>
          <w:spacing w:val="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patients</w:t>
      </w:r>
      <w:r>
        <w:rPr>
          <w:spacing w:val="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SCD.</w:t>
      </w:r>
    </w:p>
    <w:p w:rsidR="00B32105" w:rsidRDefault="002504D6">
      <w:pPr>
        <w:pStyle w:val="BodyText"/>
        <w:ind w:right="303" w:firstLine="566"/>
        <w:jc w:val="both"/>
      </w:pPr>
      <w:r>
        <w:rPr>
          <w:noProof/>
        </w:rPr>
        <w:drawing>
          <wp:anchor distT="0" distB="0" distL="0" distR="0" simplePos="0" relativeHeight="487409152" behindDoc="1" locked="0" layoutInCell="1" allowOverlap="1">
            <wp:simplePos x="0" y="0"/>
            <wp:positionH relativeFrom="page">
              <wp:posOffset>683387</wp:posOffset>
            </wp:positionH>
            <wp:positionV relativeFrom="paragraph">
              <wp:posOffset>617061</wp:posOffset>
            </wp:positionV>
            <wp:extent cx="6282197" cy="6096484"/>
            <wp:effectExtent l="0" t="0" r="0" b="0"/>
            <wp:wrapNone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197" cy="6096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use of local anesthetics with a vasoconstrictor is not contraindicated in patients</w:t>
      </w:r>
      <w:r>
        <w:rPr>
          <w:spacing w:val="1"/>
        </w:rPr>
        <w:t xml:space="preserve"> </w:t>
      </w:r>
      <w:r>
        <w:rPr>
          <w:w w:val="95"/>
        </w:rPr>
        <w:t>with SCD. In addition, the use of nitrous oxide is not contraindicated in these patients. Care</w:t>
      </w:r>
      <w:r>
        <w:rPr>
          <w:spacing w:val="1"/>
          <w:w w:val="95"/>
        </w:rPr>
        <w:t xml:space="preserve"> </w:t>
      </w:r>
      <w:r>
        <w:t>must be taken in treating patients with SCD to avoid diffusion hypoxia at the completion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procedure.</w:t>
      </w:r>
    </w:p>
    <w:p w:rsidR="00B32105" w:rsidRDefault="002504D6">
      <w:pPr>
        <w:pStyle w:val="BodyText"/>
        <w:ind w:right="294" w:firstLine="566"/>
        <w:jc w:val="both"/>
      </w:pPr>
      <w:r>
        <w:t>The</w:t>
      </w:r>
      <w:r>
        <w:rPr>
          <w:spacing w:val="1"/>
        </w:rPr>
        <w:t xml:space="preserve"> </w:t>
      </w:r>
      <w:r>
        <w:t>restoration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teeth,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proofErr w:type="spellStart"/>
      <w:r>
        <w:t>pulpotomies</w:t>
      </w:r>
      <w:proofErr w:type="spellEnd"/>
      <w:r>
        <w:t>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preferable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extraction.</w:t>
      </w:r>
      <w:r>
        <w:rPr>
          <w:spacing w:val="1"/>
        </w:rPr>
        <w:t xml:space="preserve"> </w:t>
      </w:r>
      <w:proofErr w:type="spellStart"/>
      <w:r>
        <w:t>Pulpectomy</w:t>
      </w:r>
      <w:proofErr w:type="spellEnd"/>
      <w:r>
        <w:t xml:space="preserve"> in a non-vital tooth is reasonable if the practitioner is confident that the tooth</w:t>
      </w:r>
      <w:r>
        <w:rPr>
          <w:spacing w:val="1"/>
        </w:rPr>
        <w:t xml:space="preserve"> </w:t>
      </w:r>
      <w:r>
        <w:t>can remain non- infected. If the tooth is likely to persist as a focus of infection, then</w:t>
      </w:r>
      <w:r>
        <w:rPr>
          <w:spacing w:val="1"/>
        </w:rPr>
        <w:t xml:space="preserve"> </w:t>
      </w:r>
      <w:r>
        <w:t>extraction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indicated.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Hemoglobin</w:t>
      </w:r>
      <w:r>
        <w:rPr>
          <w:spacing w:val="-10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should</w:t>
      </w:r>
      <w:r>
        <w:rPr>
          <w:spacing w:val="-2"/>
        </w:rPr>
        <w:t xml:space="preserve"> </w:t>
      </w:r>
      <w:proofErr w:type="gramStart"/>
      <w:r>
        <w:t>investigated</w:t>
      </w:r>
      <w:proofErr w:type="gramEnd"/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extraction</w:t>
      </w:r>
      <w:r>
        <w:rPr>
          <w:spacing w:val="-7"/>
        </w:rPr>
        <w:t xml:space="preserve"> </w:t>
      </w:r>
      <w:r>
        <w:t>it</w:t>
      </w:r>
      <w:r>
        <w:rPr>
          <w:spacing w:val="-67"/>
        </w:rPr>
        <w:t xml:space="preserve"> </w:t>
      </w:r>
      <w:r>
        <w:t>should be less than 30%. Poor healing may occur after surgical dental treatment so</w:t>
      </w:r>
      <w:r>
        <w:rPr>
          <w:spacing w:val="1"/>
        </w:rPr>
        <w:t xml:space="preserve"> </w:t>
      </w:r>
      <w:r>
        <w:t>prophylactic</w:t>
      </w:r>
      <w:r>
        <w:rPr>
          <w:spacing w:val="1"/>
        </w:rPr>
        <w:t xml:space="preserve"> </w:t>
      </w:r>
      <w:r>
        <w:t>antibiotic</w:t>
      </w:r>
      <w:r>
        <w:rPr>
          <w:spacing w:val="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needed.</w:t>
      </w:r>
    </w:p>
    <w:p w:rsidR="00B32105" w:rsidRDefault="002504D6">
      <w:pPr>
        <w:pStyle w:val="BodyText"/>
        <w:spacing w:before="2"/>
        <w:ind w:right="295" w:firstLine="633"/>
        <w:jc w:val="both"/>
      </w:pPr>
      <w:r>
        <w:t>The use of general anesthesia for dental procedures must be approached cautiously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consultation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hematologist and</w:t>
      </w:r>
      <w:r>
        <w:rPr>
          <w:spacing w:val="1"/>
        </w:rPr>
        <w:t xml:space="preserve"> </w:t>
      </w:r>
      <w:r>
        <w:t>anesthesiologist.</w:t>
      </w:r>
    </w:p>
    <w:sectPr w:rsidR="00B32105">
      <w:pgSz w:w="12240" w:h="15840"/>
      <w:pgMar w:top="1340" w:right="780" w:bottom="940" w:left="920" w:header="718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12" w:rsidRDefault="007C4012">
      <w:r>
        <w:separator/>
      </w:r>
    </w:p>
  </w:endnote>
  <w:endnote w:type="continuationSeparator" w:id="0">
    <w:p w:rsidR="007C4012" w:rsidRDefault="007C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Script">
    <w:altName w:val="Segoe Script"/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altName w:val="Gabriola"/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rte">
    <w:altName w:val="Forte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05" w:rsidRDefault="007C401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pt;margin-top:743.6pt;width:149.45pt;height:15.3pt;z-index:-15915008;mso-position-horizontal-relative:page;mso-position-vertical-relative:page" filled="f" stroked="f">
          <v:textbox style="mso-next-textbox:#_x0000_s2050" inset="0,0,0,0">
            <w:txbxContent>
              <w:p w:rsidR="00B32105" w:rsidRDefault="00B32105" w:rsidP="009B3D9A">
                <w:pPr>
                  <w:spacing w:before="20"/>
                  <w:rPr>
                    <w:rFonts w:ascii="Century"/>
                    <w:b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64.7pt;margin-top:758.5pt;width:16.2pt;height:13.1pt;z-index:-15914496;mso-position-horizontal-relative:page;mso-position-vertical-relative:page" filled="f" stroked="f">
          <v:textbox style="mso-next-textbox:#_x0000_s2049" inset="0,0,0,0">
            <w:txbxContent>
              <w:p w:rsidR="00B32105" w:rsidRDefault="00B32105" w:rsidP="009B3D9A">
                <w:pPr>
                  <w:spacing w:line="241" w:lineRule="exact"/>
                  <w:rPr>
                    <w:rFonts w:ascii="Californian FB"/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12" w:rsidRDefault="007C4012">
      <w:r>
        <w:separator/>
      </w:r>
    </w:p>
  </w:footnote>
  <w:footnote w:type="continuationSeparator" w:id="0">
    <w:p w:rsidR="007C4012" w:rsidRDefault="007C4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05" w:rsidRDefault="007C401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29.75pt;margin-top:34.9pt;width:103.75pt;height:23.9pt;z-index:-15916544;mso-position-horizontal-relative:page;mso-position-vertical-relative:page" filled="f" stroked="f">
          <v:textbox style="mso-next-textbox:#_x0000_s2053" inset="0,0,0,0">
            <w:txbxContent>
              <w:p w:rsidR="00B32105" w:rsidRDefault="00B32105" w:rsidP="009B3D9A">
                <w:pPr>
                  <w:spacing w:before="21"/>
                  <w:rPr>
                    <w:rFonts w:ascii="Lucida Calligraphy"/>
                    <w:b/>
                    <w:i/>
                    <w:sz w:val="32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3pt;margin-top:37.15pt;width:49.65pt;height:20.95pt;z-index:-15916032;mso-position-horizontal-relative:page;mso-position-vertical-relative:page" filled="f" stroked="f">
          <v:textbox style="mso-next-textbox:#_x0000_s2052" inset="0,0,0,0">
            <w:txbxContent>
              <w:p w:rsidR="00B32105" w:rsidRDefault="00B32105" w:rsidP="009B3D9A">
                <w:pPr>
                  <w:spacing w:before="18"/>
                  <w:rPr>
                    <w:rFonts w:ascii="Lucida Calligraphy"/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75.35pt;margin-top:37.15pt;width:82.1pt;height:20.95pt;z-index:-15915520;mso-position-horizontal-relative:page;mso-position-vertical-relative:page" filled="f" stroked="f">
          <v:textbox style="mso-next-textbox:#_x0000_s2051" inset="0,0,0,0">
            <w:txbxContent>
              <w:p w:rsidR="00B32105" w:rsidRDefault="00B32105">
                <w:pPr>
                  <w:spacing w:before="18"/>
                  <w:ind w:left="20"/>
                  <w:rPr>
                    <w:rFonts w:ascii="Lucida Calligraphy"/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7C83"/>
    <w:multiLevelType w:val="hybridMultilevel"/>
    <w:tmpl w:val="F58EDC98"/>
    <w:lvl w:ilvl="0" w:tplc="6DB06292">
      <w:start w:val="1"/>
      <w:numFmt w:val="decimal"/>
      <w:lvlText w:val="%1."/>
      <w:lvlJc w:val="left"/>
      <w:pPr>
        <w:ind w:left="880" w:hanging="360"/>
        <w:jc w:val="left"/>
      </w:pPr>
      <w:rPr>
        <w:rFonts w:ascii="Segoe Script" w:eastAsia="Segoe Script" w:hAnsi="Segoe Script" w:cs="Segoe Script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1" w:tplc="F758B068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F312B89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FCBEB942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C144CE9E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423A3042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D22A20F2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3AE8438E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  <w:lvl w:ilvl="8" w:tplc="2F52B6F2">
      <w:numFmt w:val="bullet"/>
      <w:lvlText w:val="•"/>
      <w:lvlJc w:val="left"/>
      <w:pPr>
        <w:ind w:left="8608" w:hanging="360"/>
      </w:pPr>
      <w:rPr>
        <w:rFonts w:hint="default"/>
        <w:lang w:val="en-US" w:eastAsia="en-US" w:bidi="ar-SA"/>
      </w:rPr>
    </w:lvl>
  </w:abstractNum>
  <w:abstractNum w:abstractNumId="1">
    <w:nsid w:val="27C90E99"/>
    <w:multiLevelType w:val="hybridMultilevel"/>
    <w:tmpl w:val="60980E2E"/>
    <w:lvl w:ilvl="0" w:tplc="5BFE99C8">
      <w:numFmt w:val="bullet"/>
      <w:lvlText w:val="•"/>
      <w:lvlJc w:val="left"/>
      <w:pPr>
        <w:ind w:left="978" w:hanging="99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en-US" w:eastAsia="en-US" w:bidi="ar-SA"/>
      </w:rPr>
    </w:lvl>
    <w:lvl w:ilvl="1" w:tplc="237CD058">
      <w:numFmt w:val="bullet"/>
      <w:lvlText w:val="•"/>
      <w:lvlJc w:val="left"/>
      <w:pPr>
        <w:ind w:left="1936" w:hanging="99"/>
      </w:pPr>
      <w:rPr>
        <w:rFonts w:hint="default"/>
        <w:lang w:val="en-US" w:eastAsia="en-US" w:bidi="ar-SA"/>
      </w:rPr>
    </w:lvl>
    <w:lvl w:ilvl="2" w:tplc="7B062BEE">
      <w:numFmt w:val="bullet"/>
      <w:lvlText w:val="•"/>
      <w:lvlJc w:val="left"/>
      <w:pPr>
        <w:ind w:left="2892" w:hanging="99"/>
      </w:pPr>
      <w:rPr>
        <w:rFonts w:hint="default"/>
        <w:lang w:val="en-US" w:eastAsia="en-US" w:bidi="ar-SA"/>
      </w:rPr>
    </w:lvl>
    <w:lvl w:ilvl="3" w:tplc="B54A5A04">
      <w:numFmt w:val="bullet"/>
      <w:lvlText w:val="•"/>
      <w:lvlJc w:val="left"/>
      <w:pPr>
        <w:ind w:left="3848" w:hanging="99"/>
      </w:pPr>
      <w:rPr>
        <w:rFonts w:hint="default"/>
        <w:lang w:val="en-US" w:eastAsia="en-US" w:bidi="ar-SA"/>
      </w:rPr>
    </w:lvl>
    <w:lvl w:ilvl="4" w:tplc="E01C4C8E">
      <w:numFmt w:val="bullet"/>
      <w:lvlText w:val="•"/>
      <w:lvlJc w:val="left"/>
      <w:pPr>
        <w:ind w:left="4804" w:hanging="99"/>
      </w:pPr>
      <w:rPr>
        <w:rFonts w:hint="default"/>
        <w:lang w:val="en-US" w:eastAsia="en-US" w:bidi="ar-SA"/>
      </w:rPr>
    </w:lvl>
    <w:lvl w:ilvl="5" w:tplc="4CC24740">
      <w:numFmt w:val="bullet"/>
      <w:lvlText w:val="•"/>
      <w:lvlJc w:val="left"/>
      <w:pPr>
        <w:ind w:left="5760" w:hanging="99"/>
      </w:pPr>
      <w:rPr>
        <w:rFonts w:hint="default"/>
        <w:lang w:val="en-US" w:eastAsia="en-US" w:bidi="ar-SA"/>
      </w:rPr>
    </w:lvl>
    <w:lvl w:ilvl="6" w:tplc="E9CCE6C8">
      <w:numFmt w:val="bullet"/>
      <w:lvlText w:val="•"/>
      <w:lvlJc w:val="left"/>
      <w:pPr>
        <w:ind w:left="6716" w:hanging="99"/>
      </w:pPr>
      <w:rPr>
        <w:rFonts w:hint="default"/>
        <w:lang w:val="en-US" w:eastAsia="en-US" w:bidi="ar-SA"/>
      </w:rPr>
    </w:lvl>
    <w:lvl w:ilvl="7" w:tplc="3990A340">
      <w:numFmt w:val="bullet"/>
      <w:lvlText w:val="•"/>
      <w:lvlJc w:val="left"/>
      <w:pPr>
        <w:ind w:left="7672" w:hanging="99"/>
      </w:pPr>
      <w:rPr>
        <w:rFonts w:hint="default"/>
        <w:lang w:val="en-US" w:eastAsia="en-US" w:bidi="ar-SA"/>
      </w:rPr>
    </w:lvl>
    <w:lvl w:ilvl="8" w:tplc="5380E706">
      <w:numFmt w:val="bullet"/>
      <w:lvlText w:val="•"/>
      <w:lvlJc w:val="left"/>
      <w:pPr>
        <w:ind w:left="8628" w:hanging="99"/>
      </w:pPr>
      <w:rPr>
        <w:rFonts w:hint="default"/>
        <w:lang w:val="en-US" w:eastAsia="en-US" w:bidi="ar-SA"/>
      </w:rPr>
    </w:lvl>
  </w:abstractNum>
  <w:abstractNum w:abstractNumId="2">
    <w:nsid w:val="41E12800"/>
    <w:multiLevelType w:val="hybridMultilevel"/>
    <w:tmpl w:val="79EAA590"/>
    <w:lvl w:ilvl="0" w:tplc="0D168AF0">
      <w:numFmt w:val="bullet"/>
      <w:lvlText w:val="•"/>
      <w:lvlJc w:val="left"/>
      <w:pPr>
        <w:ind w:left="520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8020E8AE">
      <w:numFmt w:val="bullet"/>
      <w:lvlText w:val="•"/>
      <w:lvlJc w:val="left"/>
      <w:pPr>
        <w:ind w:left="1522" w:hanging="173"/>
      </w:pPr>
      <w:rPr>
        <w:rFonts w:hint="default"/>
        <w:lang w:val="en-US" w:eastAsia="en-US" w:bidi="ar-SA"/>
      </w:rPr>
    </w:lvl>
    <w:lvl w:ilvl="2" w:tplc="EF4A9962">
      <w:numFmt w:val="bullet"/>
      <w:lvlText w:val="•"/>
      <w:lvlJc w:val="left"/>
      <w:pPr>
        <w:ind w:left="2524" w:hanging="173"/>
      </w:pPr>
      <w:rPr>
        <w:rFonts w:hint="default"/>
        <w:lang w:val="en-US" w:eastAsia="en-US" w:bidi="ar-SA"/>
      </w:rPr>
    </w:lvl>
    <w:lvl w:ilvl="3" w:tplc="B4F22F76">
      <w:numFmt w:val="bullet"/>
      <w:lvlText w:val="•"/>
      <w:lvlJc w:val="left"/>
      <w:pPr>
        <w:ind w:left="3526" w:hanging="173"/>
      </w:pPr>
      <w:rPr>
        <w:rFonts w:hint="default"/>
        <w:lang w:val="en-US" w:eastAsia="en-US" w:bidi="ar-SA"/>
      </w:rPr>
    </w:lvl>
    <w:lvl w:ilvl="4" w:tplc="4394E3F6">
      <w:numFmt w:val="bullet"/>
      <w:lvlText w:val="•"/>
      <w:lvlJc w:val="left"/>
      <w:pPr>
        <w:ind w:left="4528" w:hanging="173"/>
      </w:pPr>
      <w:rPr>
        <w:rFonts w:hint="default"/>
        <w:lang w:val="en-US" w:eastAsia="en-US" w:bidi="ar-SA"/>
      </w:rPr>
    </w:lvl>
    <w:lvl w:ilvl="5" w:tplc="11289910">
      <w:numFmt w:val="bullet"/>
      <w:lvlText w:val="•"/>
      <w:lvlJc w:val="left"/>
      <w:pPr>
        <w:ind w:left="5530" w:hanging="173"/>
      </w:pPr>
      <w:rPr>
        <w:rFonts w:hint="default"/>
        <w:lang w:val="en-US" w:eastAsia="en-US" w:bidi="ar-SA"/>
      </w:rPr>
    </w:lvl>
    <w:lvl w:ilvl="6" w:tplc="8D80F178">
      <w:numFmt w:val="bullet"/>
      <w:lvlText w:val="•"/>
      <w:lvlJc w:val="left"/>
      <w:pPr>
        <w:ind w:left="6532" w:hanging="173"/>
      </w:pPr>
      <w:rPr>
        <w:rFonts w:hint="default"/>
        <w:lang w:val="en-US" w:eastAsia="en-US" w:bidi="ar-SA"/>
      </w:rPr>
    </w:lvl>
    <w:lvl w:ilvl="7" w:tplc="119A98A6">
      <w:numFmt w:val="bullet"/>
      <w:lvlText w:val="•"/>
      <w:lvlJc w:val="left"/>
      <w:pPr>
        <w:ind w:left="7534" w:hanging="173"/>
      </w:pPr>
      <w:rPr>
        <w:rFonts w:hint="default"/>
        <w:lang w:val="en-US" w:eastAsia="en-US" w:bidi="ar-SA"/>
      </w:rPr>
    </w:lvl>
    <w:lvl w:ilvl="8" w:tplc="BF2476B0">
      <w:numFmt w:val="bullet"/>
      <w:lvlText w:val="•"/>
      <w:lvlJc w:val="left"/>
      <w:pPr>
        <w:ind w:left="8536" w:hanging="173"/>
      </w:pPr>
      <w:rPr>
        <w:rFonts w:hint="default"/>
        <w:lang w:val="en-US" w:eastAsia="en-US" w:bidi="ar-SA"/>
      </w:rPr>
    </w:lvl>
  </w:abstractNum>
  <w:abstractNum w:abstractNumId="3">
    <w:nsid w:val="70467FDF"/>
    <w:multiLevelType w:val="hybridMultilevel"/>
    <w:tmpl w:val="AA18057A"/>
    <w:lvl w:ilvl="0" w:tplc="65061EF8">
      <w:start w:val="1"/>
      <w:numFmt w:val="decimal"/>
      <w:lvlText w:val="%1."/>
      <w:lvlJc w:val="left"/>
      <w:pPr>
        <w:ind w:left="160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6E54129E">
      <w:start w:val="1"/>
      <w:numFmt w:val="decimal"/>
      <w:lvlText w:val="%2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2" w:tplc="B0A4091C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F02ED400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4" w:tplc="8EB40746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7E2E4E2A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0E868666"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7" w:tplc="A1467A0A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66ECEB38"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2105"/>
    <w:rsid w:val="002504D6"/>
    <w:rsid w:val="003E6F37"/>
    <w:rsid w:val="004E0690"/>
    <w:rsid w:val="0076254C"/>
    <w:rsid w:val="007C4012"/>
    <w:rsid w:val="00955885"/>
    <w:rsid w:val="0095665E"/>
    <w:rsid w:val="009B3D9A"/>
    <w:rsid w:val="00B32105"/>
    <w:rsid w:val="00B54A50"/>
    <w:rsid w:val="00F0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601" w:lineRule="exact"/>
      <w:ind w:left="520"/>
      <w:outlineLvl w:val="0"/>
    </w:pPr>
    <w:rPr>
      <w:rFonts w:ascii="Gabriola" w:eastAsia="Gabriola" w:hAnsi="Gabriola" w:cs="Gabriola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622"/>
      <w:jc w:val="center"/>
      <w:outlineLvl w:val="1"/>
    </w:pPr>
    <w:rPr>
      <w:rFonts w:ascii="Lucida Handwriting" w:eastAsia="Lucida Handwriting" w:hAnsi="Lucida Handwriting" w:cs="Lucida Handwriting"/>
      <w:b/>
      <w:bCs/>
      <w:i/>
      <w:iCs/>
      <w:sz w:val="40"/>
      <w:szCs w:val="40"/>
    </w:rPr>
  </w:style>
  <w:style w:type="paragraph" w:styleId="Heading3">
    <w:name w:val="heading 3"/>
    <w:basedOn w:val="Normal"/>
    <w:uiPriority w:val="1"/>
    <w:qFormat/>
    <w:pPr>
      <w:ind w:left="1622" w:right="1040"/>
      <w:jc w:val="center"/>
      <w:outlineLvl w:val="2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spacing w:before="21"/>
      <w:ind w:left="20"/>
      <w:outlineLvl w:val="3"/>
    </w:pPr>
    <w:rPr>
      <w:rFonts w:ascii="Forte" w:eastAsia="Forte" w:hAnsi="Forte" w:cs="Forte"/>
      <w:b/>
      <w:bCs/>
      <w:i/>
      <w:iCs/>
      <w:sz w:val="32"/>
      <w:szCs w:val="32"/>
    </w:rPr>
  </w:style>
  <w:style w:type="paragraph" w:styleId="Heading5">
    <w:name w:val="heading 5"/>
    <w:basedOn w:val="Normal"/>
    <w:uiPriority w:val="1"/>
    <w:qFormat/>
    <w:pPr>
      <w:spacing w:line="315" w:lineRule="exact"/>
      <w:ind w:left="520"/>
      <w:outlineLvl w:val="4"/>
    </w:pPr>
    <w:rPr>
      <w:rFonts w:ascii="Microsoft Sans Serif" w:eastAsia="Microsoft Sans Serif" w:hAnsi="Microsoft Sans Serif" w:cs="Microsoft Sans Serif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3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D9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B3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D9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601" w:lineRule="exact"/>
      <w:ind w:left="520"/>
      <w:outlineLvl w:val="0"/>
    </w:pPr>
    <w:rPr>
      <w:rFonts w:ascii="Gabriola" w:eastAsia="Gabriola" w:hAnsi="Gabriola" w:cs="Gabriola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622"/>
      <w:jc w:val="center"/>
      <w:outlineLvl w:val="1"/>
    </w:pPr>
    <w:rPr>
      <w:rFonts w:ascii="Lucida Handwriting" w:eastAsia="Lucida Handwriting" w:hAnsi="Lucida Handwriting" w:cs="Lucida Handwriting"/>
      <w:b/>
      <w:bCs/>
      <w:i/>
      <w:iCs/>
      <w:sz w:val="40"/>
      <w:szCs w:val="40"/>
    </w:rPr>
  </w:style>
  <w:style w:type="paragraph" w:styleId="Heading3">
    <w:name w:val="heading 3"/>
    <w:basedOn w:val="Normal"/>
    <w:uiPriority w:val="1"/>
    <w:qFormat/>
    <w:pPr>
      <w:ind w:left="1622" w:right="1040"/>
      <w:jc w:val="center"/>
      <w:outlineLvl w:val="2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spacing w:before="21"/>
      <w:ind w:left="20"/>
      <w:outlineLvl w:val="3"/>
    </w:pPr>
    <w:rPr>
      <w:rFonts w:ascii="Forte" w:eastAsia="Forte" w:hAnsi="Forte" w:cs="Forte"/>
      <w:b/>
      <w:bCs/>
      <w:i/>
      <w:iCs/>
      <w:sz w:val="32"/>
      <w:szCs w:val="32"/>
    </w:rPr>
  </w:style>
  <w:style w:type="paragraph" w:styleId="Heading5">
    <w:name w:val="heading 5"/>
    <w:basedOn w:val="Normal"/>
    <w:uiPriority w:val="1"/>
    <w:qFormat/>
    <w:pPr>
      <w:spacing w:line="315" w:lineRule="exact"/>
      <w:ind w:left="520"/>
      <w:outlineLvl w:val="4"/>
    </w:pPr>
    <w:rPr>
      <w:rFonts w:ascii="Microsoft Sans Serif" w:eastAsia="Microsoft Sans Serif" w:hAnsi="Microsoft Sans Serif" w:cs="Microsoft Sans Serif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3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D9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B3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D9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 haider</dc:creator>
  <cp:lastModifiedBy>eng</cp:lastModifiedBy>
  <cp:revision>10</cp:revision>
  <dcterms:created xsi:type="dcterms:W3CDTF">2023-02-19T18:40:00Z</dcterms:created>
  <dcterms:modified xsi:type="dcterms:W3CDTF">2023-03-25T13:33:00Z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2023-02-19T00:00:00Z</vt:filetime>
  </property>
</Properties>
</file>