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01C" w:rsidRPr="00AD65ED" w:rsidRDefault="00FA4E42" w:rsidP="0051353B">
      <w:pPr>
        <w:spacing w:line="240" w:lineRule="auto"/>
        <w:jc w:val="right"/>
        <w:rPr>
          <w:rFonts w:asciiTheme="minorBidi" w:hAnsiTheme="minorBidi"/>
          <w:b/>
          <w:bCs/>
          <w:sz w:val="24"/>
          <w:szCs w:val="24"/>
          <w:lang w:bidi="ar-IQ"/>
        </w:rPr>
      </w:pPr>
      <w:r>
        <w:rPr>
          <w:rFonts w:asciiTheme="minorBidi" w:hAnsiTheme="minorBidi"/>
          <w:b/>
          <w:bCs/>
          <w:sz w:val="24"/>
          <w:szCs w:val="24"/>
          <w:lang w:bidi="ar-IQ"/>
        </w:rPr>
        <w:t xml:space="preserve">Assistant professor </w:t>
      </w:r>
      <w:proofErr w:type="spellStart"/>
      <w:r w:rsidR="0055666D">
        <w:rPr>
          <w:rFonts w:asciiTheme="minorBidi" w:hAnsiTheme="minorBidi"/>
          <w:b/>
          <w:bCs/>
          <w:sz w:val="24"/>
          <w:szCs w:val="24"/>
          <w:lang w:bidi="ar-IQ"/>
        </w:rPr>
        <w:t>Dr</w:t>
      </w:r>
      <w:proofErr w:type="spellEnd"/>
      <w:r w:rsidR="0055666D">
        <w:rPr>
          <w:rFonts w:asciiTheme="minorBidi" w:hAnsiTheme="minorBidi"/>
          <w:b/>
          <w:bCs/>
          <w:sz w:val="24"/>
          <w:szCs w:val="24"/>
          <w:lang w:bidi="ar-IQ"/>
        </w:rPr>
        <w:t xml:space="preserve"> </w:t>
      </w:r>
      <w:proofErr w:type="spellStart"/>
      <w:proofErr w:type="gramStart"/>
      <w:r w:rsidR="00A1401C" w:rsidRPr="00AD65ED">
        <w:rPr>
          <w:rFonts w:asciiTheme="minorBidi" w:hAnsiTheme="minorBidi"/>
          <w:b/>
          <w:bCs/>
          <w:sz w:val="24"/>
          <w:szCs w:val="24"/>
          <w:lang w:bidi="ar-IQ"/>
        </w:rPr>
        <w:t>Alaa</w:t>
      </w:r>
      <w:proofErr w:type="spellEnd"/>
      <w:r w:rsidR="00A1401C" w:rsidRPr="00AD65ED">
        <w:rPr>
          <w:rFonts w:asciiTheme="minorBidi" w:hAnsiTheme="minorBidi"/>
          <w:b/>
          <w:bCs/>
          <w:sz w:val="24"/>
          <w:szCs w:val="24"/>
          <w:lang w:bidi="ar-IQ"/>
        </w:rPr>
        <w:t xml:space="preserve">  Ibrahim</w:t>
      </w:r>
      <w:proofErr w:type="gramEnd"/>
      <w:r w:rsidR="00A1401C" w:rsidRPr="00AD65ED">
        <w:rPr>
          <w:rFonts w:asciiTheme="minorBidi" w:hAnsiTheme="minorBidi"/>
          <w:b/>
          <w:bCs/>
          <w:sz w:val="24"/>
          <w:szCs w:val="24"/>
          <w:rtl/>
          <w:lang w:bidi="ar-IQ"/>
        </w:rPr>
        <w:t xml:space="preserve">   </w:t>
      </w:r>
    </w:p>
    <w:p w:rsidR="00FA4E42" w:rsidRDefault="00C53779" w:rsidP="0051353B">
      <w:pPr>
        <w:spacing w:line="240" w:lineRule="auto"/>
        <w:jc w:val="right"/>
        <w:rPr>
          <w:rFonts w:asciiTheme="minorBidi" w:hAnsiTheme="minorBidi"/>
          <w:b/>
          <w:bCs/>
          <w:sz w:val="24"/>
          <w:szCs w:val="24"/>
          <w:rtl/>
          <w:lang w:bidi="ar-IQ"/>
        </w:rPr>
      </w:pPr>
      <w:r>
        <w:rPr>
          <w:rFonts w:asciiTheme="minorBidi" w:hAnsiTheme="minorBidi"/>
          <w:b/>
          <w:bCs/>
          <w:sz w:val="24"/>
          <w:szCs w:val="24"/>
          <w:lang w:bidi="ar-IQ"/>
        </w:rPr>
        <w:t>4</w:t>
      </w:r>
      <w:r w:rsidR="00A1401C" w:rsidRPr="00AD65ED">
        <w:rPr>
          <w:rFonts w:asciiTheme="minorBidi" w:hAnsiTheme="minorBidi"/>
          <w:b/>
          <w:bCs/>
          <w:sz w:val="24"/>
          <w:szCs w:val="24"/>
          <w:lang w:bidi="ar-IQ"/>
        </w:rPr>
        <w:t>th Class</w:t>
      </w:r>
      <w:r w:rsidR="00FA4E42">
        <w:rPr>
          <w:rFonts w:asciiTheme="minorBidi" w:hAnsiTheme="minorBidi"/>
          <w:b/>
          <w:bCs/>
          <w:sz w:val="24"/>
          <w:szCs w:val="24"/>
          <w:lang w:bidi="ar-IQ"/>
        </w:rPr>
        <w:t xml:space="preserve"> </w:t>
      </w:r>
    </w:p>
    <w:p w:rsidR="00A1401C" w:rsidRPr="00AD65ED" w:rsidRDefault="00850E6C" w:rsidP="0051353B">
      <w:pPr>
        <w:spacing w:line="240" w:lineRule="auto"/>
        <w:jc w:val="right"/>
        <w:rPr>
          <w:rFonts w:asciiTheme="minorBidi" w:hAnsiTheme="minorBidi"/>
          <w:b/>
          <w:bCs/>
          <w:sz w:val="24"/>
          <w:szCs w:val="24"/>
          <w:rtl/>
          <w:lang w:bidi="ar-IQ"/>
        </w:rPr>
      </w:pPr>
      <w:r>
        <w:rPr>
          <w:rFonts w:asciiTheme="minorBidi" w:hAnsiTheme="minorBidi"/>
          <w:b/>
          <w:bCs/>
          <w:sz w:val="24"/>
          <w:szCs w:val="24"/>
          <w:lang w:bidi="ar-IQ"/>
        </w:rPr>
        <w:t>2022</w:t>
      </w:r>
    </w:p>
    <w:p w:rsidR="00A1401C" w:rsidRDefault="00A1401C" w:rsidP="0051353B">
      <w:pPr>
        <w:spacing w:line="240" w:lineRule="auto"/>
        <w:jc w:val="right"/>
        <w:rPr>
          <w:rFonts w:asciiTheme="minorBidi" w:hAnsiTheme="minorBidi"/>
          <w:sz w:val="24"/>
          <w:szCs w:val="24"/>
          <w:lang w:bidi="ar-IQ"/>
        </w:rPr>
      </w:pPr>
      <w:r w:rsidRPr="00D22F9E">
        <w:rPr>
          <w:rFonts w:asciiTheme="minorBidi" w:hAnsiTheme="minorBidi"/>
          <w:noProof/>
          <w:sz w:val="24"/>
          <w:szCs w:val="24"/>
        </w:rPr>
        <w:drawing>
          <wp:inline distT="0" distB="0" distL="0" distR="0" wp14:anchorId="5C8ED09C" wp14:editId="6DE5E4A9">
            <wp:extent cx="1028700" cy="981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981075"/>
                    </a:xfrm>
                    <a:prstGeom prst="rect">
                      <a:avLst/>
                    </a:prstGeom>
                    <a:noFill/>
                    <a:ln>
                      <a:noFill/>
                    </a:ln>
                  </pic:spPr>
                </pic:pic>
              </a:graphicData>
            </a:graphic>
          </wp:inline>
        </w:drawing>
      </w:r>
    </w:p>
    <w:p w:rsidR="00850E6C" w:rsidRPr="004D7B11" w:rsidRDefault="004D7B11" w:rsidP="0051353B">
      <w:pPr>
        <w:spacing w:line="240" w:lineRule="auto"/>
        <w:jc w:val="right"/>
        <w:rPr>
          <w:rFonts w:asciiTheme="minorBidi" w:hAnsiTheme="minorBidi"/>
          <w:b/>
          <w:bCs/>
          <w:sz w:val="40"/>
          <w:szCs w:val="40"/>
          <w:lang w:bidi="ar-IQ"/>
        </w:rPr>
      </w:pPr>
      <w:r w:rsidRPr="004D7B11">
        <w:rPr>
          <w:rFonts w:asciiTheme="minorBidi" w:hAnsiTheme="minorBidi"/>
          <w:b/>
          <w:bCs/>
          <w:sz w:val="40"/>
          <w:szCs w:val="40"/>
          <w:lang w:bidi="ar-IQ"/>
        </w:rPr>
        <w:t>Obstetric history and examination</w:t>
      </w:r>
    </w:p>
    <w:p w:rsidR="00850E6C" w:rsidRPr="00850E6C" w:rsidRDefault="00850E6C" w:rsidP="0051353B">
      <w:pPr>
        <w:spacing w:line="240" w:lineRule="auto"/>
        <w:jc w:val="right"/>
        <w:rPr>
          <w:rFonts w:asciiTheme="minorBidi" w:hAnsiTheme="minorBidi"/>
          <w:b/>
          <w:bCs/>
          <w:sz w:val="24"/>
          <w:szCs w:val="24"/>
          <w:lang w:bidi="ar-IQ"/>
        </w:rPr>
      </w:pPr>
      <w:r w:rsidRPr="00850E6C">
        <w:rPr>
          <w:rFonts w:asciiTheme="minorBidi" w:hAnsiTheme="minorBidi"/>
          <w:b/>
          <w:bCs/>
          <w:sz w:val="24"/>
          <w:szCs w:val="24"/>
          <w:lang w:bidi="ar-IQ"/>
        </w:rPr>
        <w:t>Objective:</w:t>
      </w:r>
    </w:p>
    <w:p w:rsidR="00044334" w:rsidRDefault="00850E6C" w:rsidP="0051353B">
      <w:pPr>
        <w:spacing w:line="240" w:lineRule="auto"/>
        <w:jc w:val="right"/>
        <w:rPr>
          <w:rFonts w:asciiTheme="minorBidi" w:hAnsiTheme="minorBidi"/>
          <w:sz w:val="24"/>
          <w:szCs w:val="24"/>
          <w:lang w:bidi="ar-IQ"/>
        </w:rPr>
      </w:pPr>
      <w:r>
        <w:rPr>
          <w:rFonts w:asciiTheme="minorBidi" w:hAnsiTheme="minorBidi"/>
          <w:sz w:val="24"/>
          <w:szCs w:val="24"/>
          <w:lang w:bidi="ar-IQ"/>
        </w:rPr>
        <w:t>1.</w:t>
      </w:r>
      <w:r w:rsidR="00044334" w:rsidRPr="00044334">
        <w:t xml:space="preserve"> </w:t>
      </w:r>
      <w:r w:rsidR="00044334" w:rsidRPr="00044334">
        <w:rPr>
          <w:rFonts w:asciiTheme="minorBidi" w:hAnsiTheme="minorBidi"/>
          <w:sz w:val="24"/>
          <w:szCs w:val="24"/>
          <w:lang w:bidi="ar-IQ"/>
        </w:rPr>
        <w:t>Obtaining an accurate history is important to confirm a woman’s suspicion of pregnancy, make accurate fetal dating, assess general health of the mother and fetus</w:t>
      </w:r>
    </w:p>
    <w:p w:rsidR="00850E6C" w:rsidRPr="00850E6C" w:rsidRDefault="00044334" w:rsidP="0051353B">
      <w:pPr>
        <w:spacing w:line="240" w:lineRule="auto"/>
        <w:jc w:val="right"/>
        <w:rPr>
          <w:rFonts w:asciiTheme="minorBidi" w:hAnsiTheme="minorBidi"/>
          <w:b/>
          <w:bCs/>
          <w:sz w:val="24"/>
          <w:szCs w:val="24"/>
          <w:rtl/>
          <w:lang w:bidi="ar-IQ"/>
        </w:rPr>
      </w:pPr>
      <w:r>
        <w:rPr>
          <w:rFonts w:asciiTheme="minorBidi" w:hAnsiTheme="minorBidi"/>
          <w:sz w:val="24"/>
          <w:szCs w:val="24"/>
          <w:lang w:bidi="ar-IQ"/>
        </w:rPr>
        <w:t xml:space="preserve"> 2. </w:t>
      </w:r>
      <w:r w:rsidRPr="00044334">
        <w:rPr>
          <w:rFonts w:asciiTheme="minorBidi" w:hAnsiTheme="minorBidi"/>
          <w:sz w:val="24"/>
          <w:szCs w:val="24"/>
          <w:lang w:bidi="ar-IQ"/>
        </w:rPr>
        <w:t>Directed toward risk factors known or suspected to diminish the health of either the woman or her developing fetus</w:t>
      </w:r>
    </w:p>
    <w:p w:rsidR="00826324" w:rsidRDefault="00826324" w:rsidP="0051353B">
      <w:pPr>
        <w:pStyle w:val="font12"/>
        <w:spacing w:after="0"/>
        <w:jc w:val="both"/>
      </w:pPr>
      <w:r w:rsidRPr="00826324">
        <w:rPr>
          <w:b/>
          <w:bCs/>
          <w:sz w:val="28"/>
          <w:szCs w:val="28"/>
        </w:rPr>
        <w:t>Introduction</w:t>
      </w:r>
      <w:r>
        <w:rPr>
          <w:b/>
          <w:bCs/>
          <w:sz w:val="28"/>
          <w:szCs w:val="28"/>
        </w:rPr>
        <w:t>:</w:t>
      </w:r>
      <w:r w:rsidRPr="00826324">
        <w:t xml:space="preserve"> </w:t>
      </w:r>
    </w:p>
    <w:p w:rsidR="00826324" w:rsidRPr="00826324" w:rsidRDefault="00826324" w:rsidP="0051353B">
      <w:pPr>
        <w:pStyle w:val="font12"/>
        <w:spacing w:after="0"/>
        <w:jc w:val="both"/>
        <w:rPr>
          <w:b/>
          <w:bCs/>
          <w:sz w:val="28"/>
          <w:szCs w:val="28"/>
        </w:rPr>
      </w:pPr>
      <w:r w:rsidRPr="00826324">
        <w:rPr>
          <w:b/>
          <w:bCs/>
          <w:sz w:val="28"/>
          <w:szCs w:val="28"/>
        </w:rPr>
        <w:t>Taking a history and performing an obstetric examination are different compared</w:t>
      </w:r>
      <w:r>
        <w:rPr>
          <w:b/>
          <w:bCs/>
          <w:sz w:val="28"/>
          <w:szCs w:val="28"/>
        </w:rPr>
        <w:t xml:space="preserve"> </w:t>
      </w:r>
      <w:r w:rsidRPr="00826324">
        <w:rPr>
          <w:b/>
          <w:bCs/>
          <w:sz w:val="28"/>
          <w:szCs w:val="28"/>
        </w:rPr>
        <w:t xml:space="preserve">with the history and examination in other </w:t>
      </w:r>
      <w:r>
        <w:rPr>
          <w:b/>
          <w:bCs/>
          <w:sz w:val="28"/>
          <w:szCs w:val="28"/>
        </w:rPr>
        <w:t>specialties</w:t>
      </w:r>
    </w:p>
    <w:p w:rsidR="00D34927" w:rsidRPr="00044334" w:rsidRDefault="00D34927" w:rsidP="0051353B">
      <w:pPr>
        <w:pStyle w:val="font12"/>
        <w:spacing w:after="0"/>
        <w:jc w:val="both"/>
        <w:rPr>
          <w:b/>
          <w:bCs/>
          <w:color w:val="C00000"/>
          <w:sz w:val="28"/>
          <w:szCs w:val="28"/>
        </w:rPr>
      </w:pPr>
      <w:r w:rsidRPr="00044334">
        <w:rPr>
          <w:b/>
          <w:bCs/>
          <w:color w:val="C00000"/>
          <w:sz w:val="28"/>
          <w:szCs w:val="28"/>
        </w:rPr>
        <w:t>KEY LEARNING POINTS</w:t>
      </w:r>
    </w:p>
    <w:p w:rsidR="00D34927" w:rsidRPr="00D34927" w:rsidRDefault="00D34927" w:rsidP="0051353B">
      <w:pPr>
        <w:pStyle w:val="font12"/>
        <w:spacing w:after="0"/>
        <w:jc w:val="both"/>
        <w:rPr>
          <w:sz w:val="28"/>
          <w:szCs w:val="28"/>
        </w:rPr>
      </w:pPr>
      <w:r w:rsidRPr="00D34927">
        <w:rPr>
          <w:sz w:val="28"/>
          <w:szCs w:val="28"/>
        </w:rPr>
        <w:t>Always introduce yourself and say who you are.</w:t>
      </w:r>
    </w:p>
    <w:p w:rsidR="00D34927" w:rsidRPr="00D34927" w:rsidRDefault="00D34927" w:rsidP="0051353B">
      <w:pPr>
        <w:pStyle w:val="font12"/>
        <w:spacing w:after="0"/>
        <w:jc w:val="both"/>
        <w:rPr>
          <w:sz w:val="28"/>
          <w:szCs w:val="28"/>
        </w:rPr>
      </w:pPr>
      <w:r w:rsidRPr="00D34927">
        <w:rPr>
          <w:sz w:val="28"/>
          <w:szCs w:val="28"/>
        </w:rPr>
        <w:t>Make sure you are wearing your identity badge.</w:t>
      </w:r>
    </w:p>
    <w:p w:rsidR="00D34927" w:rsidRPr="00D34927" w:rsidRDefault="00D34927" w:rsidP="0051353B">
      <w:pPr>
        <w:pStyle w:val="font12"/>
        <w:spacing w:after="0"/>
        <w:jc w:val="both"/>
        <w:rPr>
          <w:sz w:val="28"/>
          <w:szCs w:val="28"/>
        </w:rPr>
      </w:pPr>
      <w:r w:rsidRPr="00D34927">
        <w:rPr>
          <w:sz w:val="28"/>
          <w:szCs w:val="28"/>
        </w:rPr>
        <w:t>Wash your hands or use alcohol gel.</w:t>
      </w:r>
    </w:p>
    <w:p w:rsidR="00D34927" w:rsidRPr="00D34927" w:rsidRDefault="00D34927" w:rsidP="0051353B">
      <w:pPr>
        <w:pStyle w:val="font12"/>
        <w:spacing w:after="0"/>
        <w:jc w:val="both"/>
        <w:rPr>
          <w:sz w:val="28"/>
          <w:szCs w:val="28"/>
        </w:rPr>
      </w:pPr>
      <w:r w:rsidRPr="00D34927">
        <w:rPr>
          <w:sz w:val="28"/>
          <w:szCs w:val="28"/>
        </w:rPr>
        <w:t>Be courteous and gentle.</w:t>
      </w:r>
    </w:p>
    <w:p w:rsidR="00D34927" w:rsidRPr="00D34927" w:rsidRDefault="00D34927" w:rsidP="0051353B">
      <w:pPr>
        <w:pStyle w:val="font12"/>
        <w:spacing w:after="0"/>
        <w:jc w:val="both"/>
        <w:rPr>
          <w:sz w:val="28"/>
          <w:szCs w:val="28"/>
        </w:rPr>
      </w:pPr>
      <w:r w:rsidRPr="00D34927">
        <w:rPr>
          <w:sz w:val="28"/>
          <w:szCs w:val="28"/>
        </w:rPr>
        <w:t>Always ensure the patient is comfortable and warm.</w:t>
      </w:r>
    </w:p>
    <w:p w:rsidR="00D34927" w:rsidRPr="00D34927" w:rsidRDefault="00D34927" w:rsidP="0051353B">
      <w:pPr>
        <w:pStyle w:val="font12"/>
        <w:spacing w:after="0"/>
        <w:jc w:val="both"/>
        <w:rPr>
          <w:sz w:val="28"/>
          <w:szCs w:val="28"/>
        </w:rPr>
      </w:pPr>
      <w:r w:rsidRPr="00D34927">
        <w:rPr>
          <w:sz w:val="28"/>
          <w:szCs w:val="28"/>
        </w:rPr>
        <w:t>Always have a chaperone present when you examine patients.</w:t>
      </w:r>
    </w:p>
    <w:p w:rsidR="00D34927" w:rsidRPr="00D34927" w:rsidRDefault="00D34927" w:rsidP="0051353B">
      <w:pPr>
        <w:pStyle w:val="font12"/>
        <w:spacing w:after="0"/>
        <w:jc w:val="both"/>
        <w:rPr>
          <w:sz w:val="28"/>
          <w:szCs w:val="28"/>
        </w:rPr>
      </w:pPr>
      <w:r w:rsidRPr="00D34927">
        <w:rPr>
          <w:sz w:val="28"/>
          <w:szCs w:val="28"/>
        </w:rPr>
        <w:t>Tailor your history and examination to find the key information you need.</w:t>
      </w:r>
    </w:p>
    <w:p w:rsidR="00E66602" w:rsidRPr="0062669F" w:rsidRDefault="000A5E4B" w:rsidP="0051353B">
      <w:pPr>
        <w:spacing w:line="240" w:lineRule="auto"/>
        <w:jc w:val="right"/>
        <w:rPr>
          <w:rFonts w:asciiTheme="minorBidi" w:hAnsiTheme="minorBidi"/>
          <w:b/>
          <w:bCs/>
          <w:color w:val="FF0000"/>
          <w:sz w:val="32"/>
          <w:szCs w:val="32"/>
          <w:lang w:bidi="ar-IQ"/>
        </w:rPr>
      </w:pPr>
      <w:r w:rsidRPr="0062669F">
        <w:rPr>
          <w:rFonts w:asciiTheme="minorBidi" w:hAnsiTheme="minorBidi"/>
          <w:b/>
          <w:bCs/>
          <w:color w:val="FF0000"/>
          <w:sz w:val="32"/>
          <w:szCs w:val="32"/>
          <w:lang w:bidi="ar-IQ"/>
        </w:rPr>
        <w:t>History template:</w:t>
      </w:r>
    </w:p>
    <w:p w:rsidR="000A5E4B" w:rsidRPr="000A5E4B" w:rsidRDefault="000A5E4B" w:rsidP="0051353B">
      <w:pPr>
        <w:spacing w:line="240" w:lineRule="auto"/>
        <w:jc w:val="right"/>
        <w:rPr>
          <w:rFonts w:asciiTheme="minorBidi" w:hAnsiTheme="minorBidi"/>
          <w:b/>
          <w:bCs/>
          <w:sz w:val="24"/>
          <w:szCs w:val="24"/>
          <w:lang w:bidi="ar-IQ"/>
        </w:rPr>
      </w:pPr>
      <w:r w:rsidRPr="000A5E4B">
        <w:rPr>
          <w:rFonts w:asciiTheme="minorBidi" w:hAnsiTheme="minorBidi"/>
          <w:b/>
          <w:bCs/>
          <w:sz w:val="24"/>
          <w:szCs w:val="24"/>
          <w:lang w:bidi="ar-IQ"/>
        </w:rPr>
        <w:t>Demographic details</w:t>
      </w:r>
    </w:p>
    <w:p w:rsidR="000A5E4B" w:rsidRPr="000A5E4B" w:rsidRDefault="000A5E4B" w:rsidP="0051353B">
      <w:pPr>
        <w:spacing w:line="240" w:lineRule="auto"/>
        <w:jc w:val="right"/>
        <w:rPr>
          <w:rFonts w:asciiTheme="minorBidi" w:hAnsiTheme="minorBidi"/>
          <w:sz w:val="24"/>
          <w:szCs w:val="24"/>
          <w:lang w:bidi="ar-IQ"/>
        </w:rPr>
      </w:pPr>
      <w:r w:rsidRPr="000A5E4B">
        <w:rPr>
          <w:rFonts w:asciiTheme="minorBidi" w:hAnsiTheme="minorBidi"/>
          <w:sz w:val="24"/>
          <w:szCs w:val="24"/>
          <w:lang w:bidi="ar-IQ"/>
        </w:rPr>
        <w:t>Name.</w:t>
      </w:r>
    </w:p>
    <w:p w:rsidR="000A5E4B" w:rsidRPr="000A5E4B" w:rsidRDefault="000A5E4B" w:rsidP="0051353B">
      <w:pPr>
        <w:spacing w:line="240" w:lineRule="auto"/>
        <w:jc w:val="right"/>
        <w:rPr>
          <w:rFonts w:asciiTheme="minorBidi" w:hAnsiTheme="minorBidi"/>
          <w:sz w:val="24"/>
          <w:szCs w:val="24"/>
          <w:lang w:bidi="ar-IQ"/>
        </w:rPr>
      </w:pPr>
      <w:r w:rsidRPr="000A5E4B">
        <w:rPr>
          <w:rFonts w:asciiTheme="minorBidi" w:hAnsiTheme="minorBidi"/>
          <w:sz w:val="24"/>
          <w:szCs w:val="24"/>
          <w:lang w:bidi="ar-IQ"/>
        </w:rPr>
        <w:lastRenderedPageBreak/>
        <w:t>Age.</w:t>
      </w:r>
    </w:p>
    <w:p w:rsidR="000A5E4B" w:rsidRPr="000A5E4B" w:rsidRDefault="000A5E4B" w:rsidP="0051353B">
      <w:pPr>
        <w:spacing w:line="240" w:lineRule="auto"/>
        <w:jc w:val="right"/>
        <w:rPr>
          <w:rFonts w:asciiTheme="minorBidi" w:hAnsiTheme="minorBidi"/>
          <w:sz w:val="24"/>
          <w:szCs w:val="24"/>
          <w:lang w:bidi="ar-IQ"/>
        </w:rPr>
      </w:pPr>
      <w:r w:rsidRPr="000A5E4B">
        <w:rPr>
          <w:rFonts w:asciiTheme="minorBidi" w:hAnsiTheme="minorBidi"/>
          <w:sz w:val="24"/>
          <w:szCs w:val="24"/>
          <w:lang w:bidi="ar-IQ"/>
        </w:rPr>
        <w:t>Occupation.</w:t>
      </w:r>
    </w:p>
    <w:p w:rsidR="000A5E4B" w:rsidRPr="000A5E4B" w:rsidRDefault="000A5E4B" w:rsidP="0051353B">
      <w:pPr>
        <w:spacing w:line="240" w:lineRule="auto"/>
        <w:jc w:val="right"/>
        <w:rPr>
          <w:rFonts w:asciiTheme="minorBidi" w:hAnsiTheme="minorBidi"/>
          <w:sz w:val="24"/>
          <w:szCs w:val="24"/>
          <w:lang w:bidi="ar-IQ"/>
        </w:rPr>
      </w:pPr>
      <w:r w:rsidRPr="000A5E4B">
        <w:rPr>
          <w:rFonts w:asciiTheme="minorBidi" w:hAnsiTheme="minorBidi"/>
          <w:sz w:val="24"/>
          <w:szCs w:val="24"/>
          <w:lang w:bidi="ar-IQ"/>
        </w:rPr>
        <w:t>Make a note of ethnic background.</w:t>
      </w:r>
    </w:p>
    <w:p w:rsidR="000A5E4B" w:rsidRPr="000A5E4B" w:rsidRDefault="000A5E4B" w:rsidP="0051353B">
      <w:pPr>
        <w:spacing w:line="240" w:lineRule="auto"/>
        <w:jc w:val="right"/>
        <w:rPr>
          <w:rFonts w:asciiTheme="minorBidi" w:hAnsiTheme="minorBidi"/>
          <w:sz w:val="24"/>
          <w:szCs w:val="24"/>
          <w:lang w:bidi="ar-IQ"/>
        </w:rPr>
      </w:pPr>
      <w:r w:rsidRPr="000A5E4B">
        <w:rPr>
          <w:rFonts w:asciiTheme="minorBidi" w:hAnsiTheme="minorBidi"/>
          <w:sz w:val="24"/>
          <w:szCs w:val="24"/>
          <w:lang w:bidi="ar-IQ"/>
        </w:rPr>
        <w:t>Presenting complaint or reason for attending.</w:t>
      </w:r>
    </w:p>
    <w:p w:rsidR="000A5E4B" w:rsidRPr="000A5E4B" w:rsidRDefault="000A5E4B" w:rsidP="0051353B">
      <w:pPr>
        <w:spacing w:line="240" w:lineRule="auto"/>
        <w:jc w:val="right"/>
        <w:rPr>
          <w:rFonts w:asciiTheme="minorBidi" w:hAnsiTheme="minorBidi"/>
          <w:b/>
          <w:bCs/>
          <w:sz w:val="24"/>
          <w:szCs w:val="24"/>
          <w:lang w:bidi="ar-IQ"/>
        </w:rPr>
      </w:pPr>
      <w:r w:rsidRPr="000A5E4B">
        <w:rPr>
          <w:rFonts w:asciiTheme="minorBidi" w:hAnsiTheme="minorBidi"/>
          <w:b/>
          <w:bCs/>
          <w:sz w:val="24"/>
          <w:szCs w:val="24"/>
          <w:lang w:bidi="ar-IQ"/>
        </w:rPr>
        <w:t>This pregnancy</w:t>
      </w:r>
    </w:p>
    <w:p w:rsidR="000A5E4B" w:rsidRPr="000A5E4B" w:rsidRDefault="000A5E4B" w:rsidP="0051353B">
      <w:pPr>
        <w:spacing w:line="240" w:lineRule="auto"/>
        <w:jc w:val="right"/>
        <w:rPr>
          <w:rFonts w:asciiTheme="minorBidi" w:hAnsiTheme="minorBidi"/>
          <w:sz w:val="24"/>
          <w:szCs w:val="24"/>
          <w:lang w:bidi="ar-IQ"/>
        </w:rPr>
      </w:pPr>
      <w:r w:rsidRPr="000A5E4B">
        <w:rPr>
          <w:rFonts w:asciiTheme="minorBidi" w:hAnsiTheme="minorBidi"/>
          <w:sz w:val="24"/>
          <w:szCs w:val="24"/>
          <w:lang w:bidi="ar-IQ"/>
        </w:rPr>
        <w:t>Gestation, LMP or EDD.</w:t>
      </w:r>
    </w:p>
    <w:p w:rsidR="000A5E4B" w:rsidRPr="000A5E4B" w:rsidRDefault="000A5E4B" w:rsidP="0051353B">
      <w:pPr>
        <w:spacing w:line="240" w:lineRule="auto"/>
        <w:jc w:val="right"/>
        <w:rPr>
          <w:rFonts w:asciiTheme="minorBidi" w:hAnsiTheme="minorBidi"/>
          <w:sz w:val="24"/>
          <w:szCs w:val="24"/>
          <w:lang w:bidi="ar-IQ"/>
        </w:rPr>
      </w:pPr>
      <w:r w:rsidRPr="000A5E4B">
        <w:rPr>
          <w:rFonts w:asciiTheme="minorBidi" w:hAnsiTheme="minorBidi"/>
          <w:sz w:val="24"/>
          <w:szCs w:val="24"/>
          <w:lang w:bidi="ar-IQ"/>
        </w:rPr>
        <w:t>Dates as calculated from ultrasound.</w:t>
      </w:r>
    </w:p>
    <w:p w:rsidR="000A5E4B" w:rsidRPr="000A5E4B" w:rsidRDefault="000A5E4B" w:rsidP="0051353B">
      <w:pPr>
        <w:spacing w:line="240" w:lineRule="auto"/>
        <w:jc w:val="right"/>
        <w:rPr>
          <w:rFonts w:asciiTheme="minorBidi" w:hAnsiTheme="minorBidi"/>
          <w:sz w:val="24"/>
          <w:szCs w:val="24"/>
          <w:lang w:bidi="ar-IQ"/>
        </w:rPr>
      </w:pPr>
      <w:r w:rsidRPr="000A5E4B">
        <w:rPr>
          <w:rFonts w:asciiTheme="minorBidi" w:hAnsiTheme="minorBidi"/>
          <w:sz w:val="24"/>
          <w:szCs w:val="24"/>
          <w:lang w:bidi="ar-IQ"/>
        </w:rPr>
        <w:t>Single/multiple (</w:t>
      </w:r>
      <w:proofErr w:type="spellStart"/>
      <w:r w:rsidRPr="000A5E4B">
        <w:rPr>
          <w:rFonts w:asciiTheme="minorBidi" w:hAnsiTheme="minorBidi"/>
          <w:sz w:val="24"/>
          <w:szCs w:val="24"/>
          <w:lang w:bidi="ar-IQ"/>
        </w:rPr>
        <w:t>chorionicity</w:t>
      </w:r>
      <w:proofErr w:type="spellEnd"/>
      <w:r w:rsidRPr="000A5E4B">
        <w:rPr>
          <w:rFonts w:asciiTheme="minorBidi" w:hAnsiTheme="minorBidi"/>
          <w:sz w:val="24"/>
          <w:szCs w:val="24"/>
          <w:lang w:bidi="ar-IQ"/>
        </w:rPr>
        <w:t>).</w:t>
      </w:r>
    </w:p>
    <w:p w:rsidR="000A5E4B" w:rsidRPr="000A5E4B" w:rsidRDefault="000A5E4B" w:rsidP="0051353B">
      <w:pPr>
        <w:spacing w:line="240" w:lineRule="auto"/>
        <w:jc w:val="right"/>
        <w:rPr>
          <w:rFonts w:asciiTheme="minorBidi" w:hAnsiTheme="minorBidi"/>
          <w:sz w:val="24"/>
          <w:szCs w:val="24"/>
          <w:lang w:bidi="ar-IQ"/>
        </w:rPr>
      </w:pPr>
      <w:r w:rsidRPr="000A5E4B">
        <w:rPr>
          <w:rFonts w:asciiTheme="minorBidi" w:hAnsiTheme="minorBidi"/>
          <w:sz w:val="24"/>
          <w:szCs w:val="24"/>
          <w:lang w:bidi="ar-IQ"/>
        </w:rPr>
        <w:t>Details of the presenting problem (if any) or reason for attendance (such as</w:t>
      </w:r>
    </w:p>
    <w:p w:rsidR="000A5E4B" w:rsidRPr="000A5E4B" w:rsidRDefault="000A5E4B" w:rsidP="0051353B">
      <w:pPr>
        <w:spacing w:line="240" w:lineRule="auto"/>
        <w:jc w:val="right"/>
        <w:rPr>
          <w:rFonts w:asciiTheme="minorBidi" w:hAnsiTheme="minorBidi"/>
          <w:sz w:val="24"/>
          <w:szCs w:val="24"/>
          <w:lang w:bidi="ar-IQ"/>
        </w:rPr>
      </w:pPr>
      <w:r w:rsidRPr="000A5E4B">
        <w:rPr>
          <w:rFonts w:asciiTheme="minorBidi" w:hAnsiTheme="minorBidi"/>
          <w:sz w:val="24"/>
          <w:szCs w:val="24"/>
          <w:lang w:bidi="ar-IQ"/>
        </w:rPr>
        <w:t>problems in a previous pregnancy).</w:t>
      </w:r>
    </w:p>
    <w:p w:rsidR="000A5E4B" w:rsidRPr="000A5E4B" w:rsidRDefault="000A5E4B" w:rsidP="0051353B">
      <w:pPr>
        <w:spacing w:line="240" w:lineRule="auto"/>
        <w:jc w:val="right"/>
        <w:rPr>
          <w:rFonts w:asciiTheme="minorBidi" w:hAnsiTheme="minorBidi"/>
          <w:sz w:val="24"/>
          <w:szCs w:val="24"/>
          <w:lang w:bidi="ar-IQ"/>
        </w:rPr>
      </w:pPr>
      <w:r w:rsidRPr="000A5E4B">
        <w:rPr>
          <w:rFonts w:asciiTheme="minorBidi" w:hAnsiTheme="minorBidi"/>
          <w:sz w:val="24"/>
          <w:szCs w:val="24"/>
          <w:lang w:bidi="ar-IQ"/>
        </w:rPr>
        <w:t>What action has been taken?</w:t>
      </w:r>
    </w:p>
    <w:p w:rsidR="000A5E4B" w:rsidRPr="000A5E4B" w:rsidRDefault="000A5E4B" w:rsidP="0051353B">
      <w:pPr>
        <w:spacing w:line="240" w:lineRule="auto"/>
        <w:jc w:val="right"/>
        <w:rPr>
          <w:rFonts w:asciiTheme="minorBidi" w:hAnsiTheme="minorBidi"/>
          <w:sz w:val="24"/>
          <w:szCs w:val="24"/>
          <w:lang w:bidi="ar-IQ"/>
        </w:rPr>
      </w:pPr>
      <w:r w:rsidRPr="000A5E4B">
        <w:rPr>
          <w:rFonts w:asciiTheme="minorBidi" w:hAnsiTheme="minorBidi"/>
          <w:sz w:val="24"/>
          <w:szCs w:val="24"/>
          <w:lang w:bidi="ar-IQ"/>
        </w:rPr>
        <w:t>Is there a plan for the rest of the pregnancy?</w:t>
      </w:r>
    </w:p>
    <w:p w:rsidR="000A5E4B" w:rsidRPr="000A5E4B" w:rsidRDefault="000A5E4B" w:rsidP="005E69E8">
      <w:pPr>
        <w:spacing w:line="240" w:lineRule="auto"/>
        <w:jc w:val="right"/>
        <w:rPr>
          <w:rFonts w:asciiTheme="minorBidi" w:hAnsiTheme="minorBidi"/>
          <w:sz w:val="24"/>
          <w:szCs w:val="24"/>
          <w:lang w:bidi="ar-IQ"/>
        </w:rPr>
      </w:pPr>
      <w:r w:rsidRPr="000A5E4B">
        <w:rPr>
          <w:rFonts w:asciiTheme="minorBidi" w:hAnsiTheme="minorBidi"/>
          <w:sz w:val="24"/>
          <w:szCs w:val="24"/>
          <w:lang w:bidi="ar-IQ"/>
        </w:rPr>
        <w:t>Have there been any other problems in this pregnancy? bleeding, contractions or loss of fluid vaginally?</w:t>
      </w:r>
    </w:p>
    <w:p w:rsidR="000A5E4B" w:rsidRPr="00826324" w:rsidRDefault="000A5E4B" w:rsidP="0051353B">
      <w:pPr>
        <w:pStyle w:val="font12"/>
        <w:spacing w:after="0"/>
        <w:jc w:val="both"/>
        <w:rPr>
          <w:b/>
          <w:bCs/>
          <w:sz w:val="28"/>
          <w:szCs w:val="28"/>
        </w:rPr>
      </w:pPr>
      <w:r w:rsidRPr="00826324">
        <w:rPr>
          <w:b/>
          <w:bCs/>
          <w:sz w:val="28"/>
          <w:szCs w:val="28"/>
        </w:rPr>
        <w:t>Dating the pregnancy</w:t>
      </w:r>
      <w:r>
        <w:rPr>
          <w:b/>
          <w:bCs/>
          <w:sz w:val="28"/>
          <w:szCs w:val="28"/>
        </w:rPr>
        <w:t>:</w:t>
      </w:r>
    </w:p>
    <w:p w:rsidR="000A5E4B" w:rsidRPr="00826324" w:rsidRDefault="000A5E4B" w:rsidP="005E69E8">
      <w:pPr>
        <w:pStyle w:val="font12"/>
        <w:spacing w:after="0"/>
        <w:rPr>
          <w:sz w:val="28"/>
          <w:szCs w:val="28"/>
        </w:rPr>
      </w:pPr>
      <w:r w:rsidRPr="00826324">
        <w:rPr>
          <w:sz w:val="28"/>
          <w:szCs w:val="28"/>
        </w:rPr>
        <w:t>Pregnancy has been historically dated from the last menstrual period (LMP), not</w:t>
      </w:r>
    </w:p>
    <w:p w:rsidR="000A5E4B" w:rsidRPr="00826324" w:rsidRDefault="000A5E4B" w:rsidP="005E69E8">
      <w:pPr>
        <w:pStyle w:val="font12"/>
        <w:spacing w:after="0"/>
        <w:rPr>
          <w:sz w:val="28"/>
          <w:szCs w:val="28"/>
        </w:rPr>
      </w:pPr>
      <w:r w:rsidRPr="00826324">
        <w:rPr>
          <w:sz w:val="28"/>
          <w:szCs w:val="28"/>
        </w:rPr>
        <w:t>the date of conception. The median duration of pregnancy is 280 days (40 weeks)</w:t>
      </w:r>
    </w:p>
    <w:p w:rsidR="000A5E4B" w:rsidRDefault="000A5E4B" w:rsidP="005E69E8">
      <w:pPr>
        <w:pStyle w:val="font12"/>
        <w:spacing w:after="0"/>
        <w:rPr>
          <w:sz w:val="28"/>
          <w:szCs w:val="28"/>
        </w:rPr>
      </w:pPr>
      <w:r w:rsidRPr="00826324">
        <w:rPr>
          <w:sz w:val="28"/>
          <w:szCs w:val="28"/>
        </w:rPr>
        <w:t>and this gives the estimated date of delivery (EDD). This assumes that:</w:t>
      </w:r>
      <w:r>
        <w:rPr>
          <w:sz w:val="28"/>
          <w:szCs w:val="28"/>
        </w:rPr>
        <w:t xml:space="preserve"> </w:t>
      </w:r>
      <w:r w:rsidRPr="00826324">
        <w:rPr>
          <w:sz w:val="28"/>
          <w:szCs w:val="28"/>
        </w:rPr>
        <w:t>The cycle length is 28 days.</w:t>
      </w:r>
      <w:r>
        <w:rPr>
          <w:sz w:val="28"/>
          <w:szCs w:val="28"/>
        </w:rPr>
        <w:t xml:space="preserve"> </w:t>
      </w:r>
      <w:r w:rsidRPr="00826324">
        <w:rPr>
          <w:sz w:val="28"/>
          <w:szCs w:val="28"/>
        </w:rPr>
        <w:t xml:space="preserve">Ovulation </w:t>
      </w:r>
      <w:r>
        <w:rPr>
          <w:sz w:val="28"/>
          <w:szCs w:val="28"/>
        </w:rPr>
        <w:t>generally occurs</w:t>
      </w:r>
      <w:r w:rsidRPr="00826324">
        <w:rPr>
          <w:sz w:val="28"/>
          <w:szCs w:val="28"/>
        </w:rPr>
        <w:t xml:space="preserve"> on the 14th day of the cycle.</w:t>
      </w:r>
      <w:r>
        <w:rPr>
          <w:sz w:val="28"/>
          <w:szCs w:val="28"/>
        </w:rPr>
        <w:t xml:space="preserve"> </w:t>
      </w:r>
      <w:r w:rsidRPr="00826324">
        <w:rPr>
          <w:sz w:val="28"/>
          <w:szCs w:val="28"/>
        </w:rPr>
        <w:t>The cycle was a normal cycle (i.e. not straight after stopping the oral</w:t>
      </w:r>
      <w:r>
        <w:rPr>
          <w:sz w:val="28"/>
          <w:szCs w:val="28"/>
        </w:rPr>
        <w:t xml:space="preserve"> </w:t>
      </w:r>
      <w:r w:rsidRPr="00826324">
        <w:rPr>
          <w:sz w:val="28"/>
          <w:szCs w:val="28"/>
        </w:rPr>
        <w:t>contraceptive pill or soon after a previous pregnancy).</w:t>
      </w:r>
      <w:r>
        <w:rPr>
          <w:sz w:val="28"/>
          <w:szCs w:val="28"/>
        </w:rPr>
        <w:t xml:space="preserve"> </w:t>
      </w:r>
    </w:p>
    <w:p w:rsidR="000A5E4B" w:rsidRPr="00826324" w:rsidRDefault="000A5E4B" w:rsidP="005E69E8">
      <w:pPr>
        <w:pStyle w:val="font12"/>
        <w:spacing w:after="0"/>
        <w:rPr>
          <w:sz w:val="28"/>
          <w:szCs w:val="28"/>
        </w:rPr>
      </w:pPr>
      <w:r w:rsidRPr="00A05D05">
        <w:rPr>
          <w:b/>
          <w:bCs/>
          <w:sz w:val="28"/>
          <w:szCs w:val="28"/>
        </w:rPr>
        <w:t>The EDD</w:t>
      </w:r>
      <w:r w:rsidRPr="00826324">
        <w:rPr>
          <w:sz w:val="28"/>
          <w:szCs w:val="28"/>
        </w:rPr>
        <w:t xml:space="preserve"> is calculated by </w:t>
      </w:r>
      <w:r w:rsidRPr="00A05D05">
        <w:rPr>
          <w:sz w:val="28"/>
          <w:szCs w:val="28"/>
          <w:u w:val="single"/>
        </w:rPr>
        <w:t>taking the date of the LMP</w:t>
      </w:r>
      <w:r w:rsidRPr="00826324">
        <w:rPr>
          <w:sz w:val="28"/>
          <w:szCs w:val="28"/>
        </w:rPr>
        <w:t>, counting forward by 9</w:t>
      </w:r>
      <w:r>
        <w:rPr>
          <w:sz w:val="28"/>
          <w:szCs w:val="28"/>
        </w:rPr>
        <w:t xml:space="preserve"> </w:t>
      </w:r>
      <w:r w:rsidRPr="00826324">
        <w:rPr>
          <w:sz w:val="28"/>
          <w:szCs w:val="28"/>
        </w:rPr>
        <w:t>months and adding 7 days. If the cycle is longer than 28 days, add the difference</w:t>
      </w:r>
      <w:r>
        <w:rPr>
          <w:sz w:val="28"/>
          <w:szCs w:val="28"/>
        </w:rPr>
        <w:t xml:space="preserve"> </w:t>
      </w:r>
      <w:r w:rsidRPr="00826324">
        <w:rPr>
          <w:sz w:val="28"/>
          <w:szCs w:val="28"/>
        </w:rPr>
        <w:t>between the cycle length and 28 to compensate.</w:t>
      </w:r>
    </w:p>
    <w:p w:rsidR="000A5E4B" w:rsidRPr="00826324" w:rsidRDefault="000A5E4B" w:rsidP="005E69E8">
      <w:pPr>
        <w:pStyle w:val="font12"/>
        <w:spacing w:after="0"/>
        <w:rPr>
          <w:sz w:val="28"/>
          <w:szCs w:val="28"/>
        </w:rPr>
      </w:pPr>
      <w:r w:rsidRPr="00826324">
        <w:rPr>
          <w:sz w:val="28"/>
          <w:szCs w:val="28"/>
        </w:rPr>
        <w:t xml:space="preserve">In most antenatal clinics, there are </w:t>
      </w:r>
      <w:r w:rsidRPr="00A05D05">
        <w:rPr>
          <w:sz w:val="28"/>
          <w:szCs w:val="28"/>
          <w:u w:val="single"/>
        </w:rPr>
        <w:t>pregnancy calculators (wheels)</w:t>
      </w:r>
      <w:r w:rsidRPr="00826324">
        <w:rPr>
          <w:sz w:val="28"/>
          <w:szCs w:val="28"/>
        </w:rPr>
        <w:t xml:space="preserve"> that do this</w:t>
      </w:r>
    </w:p>
    <w:p w:rsidR="000A5E4B" w:rsidRDefault="000A5E4B" w:rsidP="00C72C5C">
      <w:pPr>
        <w:pStyle w:val="font12"/>
        <w:spacing w:after="0"/>
        <w:rPr>
          <w:sz w:val="28"/>
          <w:szCs w:val="28"/>
        </w:rPr>
      </w:pPr>
      <w:r>
        <w:rPr>
          <w:sz w:val="28"/>
          <w:szCs w:val="28"/>
        </w:rPr>
        <w:t>for you,</w:t>
      </w:r>
      <w:r w:rsidRPr="00826324">
        <w:rPr>
          <w:sz w:val="28"/>
          <w:szCs w:val="28"/>
        </w:rPr>
        <w:t xml:space="preserve"> differ a little and may give</w:t>
      </w:r>
      <w:r>
        <w:rPr>
          <w:sz w:val="28"/>
          <w:szCs w:val="28"/>
        </w:rPr>
        <w:t xml:space="preserve"> </w:t>
      </w:r>
      <w:r w:rsidRPr="00826324">
        <w:rPr>
          <w:sz w:val="28"/>
          <w:szCs w:val="28"/>
        </w:rPr>
        <w:t>dates that are a day or two different fr</w:t>
      </w:r>
      <w:r>
        <w:rPr>
          <w:sz w:val="28"/>
          <w:szCs w:val="28"/>
        </w:rPr>
        <w:t xml:space="preserve">om those previously calculated. </w:t>
      </w:r>
      <w:r w:rsidRPr="00826324">
        <w:rPr>
          <w:sz w:val="28"/>
          <w:szCs w:val="28"/>
        </w:rPr>
        <w:t>Howev</w:t>
      </w:r>
      <w:r>
        <w:rPr>
          <w:sz w:val="28"/>
          <w:szCs w:val="28"/>
        </w:rPr>
        <w:t xml:space="preserve">er, almost all women </w:t>
      </w:r>
      <w:r w:rsidRPr="00826324">
        <w:rPr>
          <w:sz w:val="28"/>
          <w:szCs w:val="28"/>
        </w:rPr>
        <w:t xml:space="preserve">have an </w:t>
      </w:r>
      <w:r w:rsidRPr="000A5E4B">
        <w:rPr>
          <w:sz w:val="28"/>
          <w:szCs w:val="28"/>
          <w:u w:val="single"/>
        </w:rPr>
        <w:t>ultrasound scan in the late first trimester or early second trimester</w:t>
      </w:r>
      <w:r>
        <w:rPr>
          <w:sz w:val="28"/>
          <w:szCs w:val="28"/>
        </w:rPr>
        <w:t xml:space="preserve">: to </w:t>
      </w:r>
      <w:r w:rsidRPr="00826324">
        <w:rPr>
          <w:sz w:val="28"/>
          <w:szCs w:val="28"/>
        </w:rPr>
        <w:t>establish dates to ensure</w:t>
      </w:r>
      <w:r w:rsidR="00CB4F38">
        <w:rPr>
          <w:sz w:val="28"/>
          <w:szCs w:val="28"/>
        </w:rPr>
        <w:t xml:space="preserve"> </w:t>
      </w:r>
      <w:r w:rsidRPr="00826324">
        <w:rPr>
          <w:sz w:val="28"/>
          <w:szCs w:val="28"/>
        </w:rPr>
        <w:t>that the pregnancy is ongoing and to determine the number of fetuses. If performed</w:t>
      </w:r>
      <w:r w:rsidR="00CB4F38">
        <w:rPr>
          <w:sz w:val="28"/>
          <w:szCs w:val="28"/>
        </w:rPr>
        <w:t xml:space="preserve"> </w:t>
      </w:r>
      <w:r w:rsidRPr="00826324">
        <w:rPr>
          <w:sz w:val="28"/>
          <w:szCs w:val="28"/>
        </w:rPr>
        <w:t>befor</w:t>
      </w:r>
      <w:r>
        <w:rPr>
          <w:sz w:val="28"/>
          <w:szCs w:val="28"/>
        </w:rPr>
        <w:t xml:space="preserve">e 20 weeks </w:t>
      </w:r>
      <w:r w:rsidRPr="00826324">
        <w:rPr>
          <w:sz w:val="28"/>
          <w:szCs w:val="28"/>
        </w:rPr>
        <w:t>can be used for dating the pregnancy. After</w:t>
      </w:r>
      <w:r>
        <w:rPr>
          <w:sz w:val="28"/>
          <w:szCs w:val="28"/>
        </w:rPr>
        <w:t xml:space="preserve"> </w:t>
      </w:r>
      <w:r w:rsidRPr="00826324">
        <w:rPr>
          <w:sz w:val="28"/>
          <w:szCs w:val="28"/>
        </w:rPr>
        <w:t>this time, the variability in growth rates of different fetuses makes it unsuitable for</w:t>
      </w:r>
      <w:r>
        <w:rPr>
          <w:sz w:val="28"/>
          <w:szCs w:val="28"/>
        </w:rPr>
        <w:t xml:space="preserve"> </w:t>
      </w:r>
      <w:r w:rsidRPr="00826324">
        <w:rPr>
          <w:sz w:val="28"/>
          <w:szCs w:val="28"/>
        </w:rPr>
        <w:t xml:space="preserve">use in defining dates. It has been shown that </w:t>
      </w:r>
      <w:r w:rsidRPr="00826324">
        <w:rPr>
          <w:sz w:val="28"/>
          <w:szCs w:val="28"/>
        </w:rPr>
        <w:lastRenderedPageBreak/>
        <w:t>ultrasound-defined dates are more</w:t>
      </w:r>
      <w:r>
        <w:rPr>
          <w:sz w:val="28"/>
          <w:szCs w:val="28"/>
        </w:rPr>
        <w:t xml:space="preserve"> </w:t>
      </w:r>
      <w:r w:rsidRPr="00826324">
        <w:rPr>
          <w:sz w:val="28"/>
          <w:szCs w:val="28"/>
        </w:rPr>
        <w:t>accurate tha</w:t>
      </w:r>
      <w:r>
        <w:rPr>
          <w:sz w:val="28"/>
          <w:szCs w:val="28"/>
        </w:rPr>
        <w:t xml:space="preserve">n those based on a certain LMP. Ultrasound </w:t>
      </w:r>
      <w:r w:rsidRPr="00826324">
        <w:rPr>
          <w:sz w:val="28"/>
          <w:szCs w:val="28"/>
        </w:rPr>
        <w:t>using the crown–rump measurement between 10 weeks 0 days and 13 weeks 6</w:t>
      </w:r>
      <w:r>
        <w:rPr>
          <w:sz w:val="28"/>
          <w:szCs w:val="28"/>
        </w:rPr>
        <w:t xml:space="preserve"> </w:t>
      </w:r>
      <w:r w:rsidRPr="00826324">
        <w:rPr>
          <w:sz w:val="28"/>
          <w:szCs w:val="28"/>
        </w:rPr>
        <w:t xml:space="preserve">days, and the head circumference from 14 to 20 weeks. </w:t>
      </w:r>
    </w:p>
    <w:p w:rsidR="000A5E4B" w:rsidRPr="00C72C5C" w:rsidRDefault="000A5E4B" w:rsidP="00C72C5C">
      <w:pPr>
        <w:pStyle w:val="font12"/>
        <w:spacing w:after="0"/>
        <w:rPr>
          <w:sz w:val="28"/>
          <w:szCs w:val="28"/>
        </w:rPr>
      </w:pPr>
      <w:r>
        <w:rPr>
          <w:sz w:val="28"/>
          <w:szCs w:val="28"/>
        </w:rPr>
        <w:t>Accurate</w:t>
      </w:r>
      <w:r w:rsidRPr="000A5E4B">
        <w:rPr>
          <w:sz w:val="28"/>
          <w:szCs w:val="28"/>
        </w:rPr>
        <w:t xml:space="preserve"> dating is</w:t>
      </w:r>
      <w:r>
        <w:rPr>
          <w:sz w:val="28"/>
          <w:szCs w:val="28"/>
        </w:rPr>
        <w:t xml:space="preserve"> </w:t>
      </w:r>
      <w:r w:rsidRPr="000A5E4B">
        <w:rPr>
          <w:sz w:val="28"/>
          <w:szCs w:val="28"/>
        </w:rPr>
        <w:t>important in later pregnancy for assessing fet</w:t>
      </w:r>
      <w:r>
        <w:rPr>
          <w:sz w:val="28"/>
          <w:szCs w:val="28"/>
        </w:rPr>
        <w:t xml:space="preserve">al growth </w:t>
      </w:r>
      <w:proofErr w:type="gramStart"/>
      <w:r>
        <w:rPr>
          <w:sz w:val="28"/>
          <w:szCs w:val="28"/>
        </w:rPr>
        <w:t xml:space="preserve">and </w:t>
      </w:r>
      <w:r w:rsidRPr="000A5E4B">
        <w:rPr>
          <w:sz w:val="28"/>
          <w:szCs w:val="28"/>
        </w:rPr>
        <w:t xml:space="preserve"> reduces</w:t>
      </w:r>
      <w:proofErr w:type="gramEnd"/>
      <w:r w:rsidRPr="000A5E4B">
        <w:rPr>
          <w:sz w:val="28"/>
          <w:szCs w:val="28"/>
        </w:rPr>
        <w:t xml:space="preserve"> the risk o</w:t>
      </w:r>
      <w:r w:rsidR="00C72C5C">
        <w:rPr>
          <w:sz w:val="28"/>
          <w:szCs w:val="28"/>
        </w:rPr>
        <w:t>f premature elective deliveries.</w:t>
      </w:r>
    </w:p>
    <w:p w:rsidR="0062669F" w:rsidRPr="0062669F" w:rsidRDefault="0062669F" w:rsidP="0051353B">
      <w:pPr>
        <w:spacing w:line="240" w:lineRule="auto"/>
        <w:jc w:val="right"/>
        <w:rPr>
          <w:rFonts w:asciiTheme="minorBidi" w:hAnsiTheme="minorBidi"/>
          <w:b/>
          <w:bCs/>
          <w:sz w:val="24"/>
          <w:szCs w:val="24"/>
          <w:lang w:bidi="ar-IQ"/>
        </w:rPr>
      </w:pPr>
      <w:r w:rsidRPr="0062669F">
        <w:rPr>
          <w:rFonts w:asciiTheme="minorBidi" w:hAnsiTheme="minorBidi"/>
          <w:b/>
          <w:bCs/>
          <w:sz w:val="24"/>
          <w:szCs w:val="24"/>
          <w:lang w:bidi="ar-IQ"/>
        </w:rPr>
        <w:t>Past obstetric history</w:t>
      </w:r>
    </w:p>
    <w:p w:rsidR="0062669F" w:rsidRPr="0062669F" w:rsidRDefault="0062669F" w:rsidP="0051353B">
      <w:pPr>
        <w:spacing w:line="240" w:lineRule="auto"/>
        <w:jc w:val="right"/>
        <w:rPr>
          <w:rFonts w:asciiTheme="minorBidi" w:hAnsiTheme="minorBidi"/>
          <w:sz w:val="24"/>
          <w:szCs w:val="24"/>
          <w:lang w:bidi="ar-IQ"/>
        </w:rPr>
      </w:pPr>
      <w:r w:rsidRPr="0062669F">
        <w:rPr>
          <w:rFonts w:asciiTheme="minorBidi" w:hAnsiTheme="minorBidi"/>
          <w:sz w:val="24"/>
          <w:szCs w:val="24"/>
          <w:lang w:bidi="ar-IQ"/>
        </w:rPr>
        <w:t>List the previous pregnancies and their outcomes in order.</w:t>
      </w:r>
    </w:p>
    <w:p w:rsidR="0062669F" w:rsidRPr="0062669F" w:rsidRDefault="0062669F" w:rsidP="0051353B">
      <w:pPr>
        <w:spacing w:line="240" w:lineRule="auto"/>
        <w:jc w:val="right"/>
        <w:rPr>
          <w:rFonts w:asciiTheme="minorBidi" w:hAnsiTheme="minorBidi"/>
          <w:b/>
          <w:bCs/>
          <w:sz w:val="24"/>
          <w:szCs w:val="24"/>
          <w:lang w:bidi="ar-IQ"/>
        </w:rPr>
      </w:pPr>
      <w:r>
        <w:rPr>
          <w:rFonts w:asciiTheme="minorBidi" w:hAnsiTheme="minorBidi"/>
          <w:b/>
          <w:bCs/>
          <w:sz w:val="24"/>
          <w:szCs w:val="24"/>
          <w:lang w:bidi="ar-IQ"/>
        </w:rPr>
        <w:t>Gynecological</w:t>
      </w:r>
      <w:r w:rsidRPr="0062669F">
        <w:rPr>
          <w:rFonts w:asciiTheme="minorBidi" w:hAnsiTheme="minorBidi"/>
          <w:b/>
          <w:bCs/>
          <w:sz w:val="24"/>
          <w:szCs w:val="24"/>
          <w:lang w:bidi="ar-IQ"/>
        </w:rPr>
        <w:t xml:space="preserve"> history</w:t>
      </w:r>
    </w:p>
    <w:p w:rsidR="0062669F" w:rsidRPr="0062669F" w:rsidRDefault="0062669F" w:rsidP="0051353B">
      <w:pPr>
        <w:spacing w:line="240" w:lineRule="auto"/>
        <w:jc w:val="right"/>
        <w:rPr>
          <w:rFonts w:asciiTheme="minorBidi" w:hAnsiTheme="minorBidi"/>
          <w:sz w:val="24"/>
          <w:szCs w:val="24"/>
          <w:lang w:bidi="ar-IQ"/>
        </w:rPr>
      </w:pPr>
      <w:r w:rsidRPr="0062669F">
        <w:rPr>
          <w:rFonts w:asciiTheme="minorBidi" w:hAnsiTheme="minorBidi"/>
          <w:sz w:val="24"/>
          <w:szCs w:val="24"/>
          <w:lang w:bidi="ar-IQ"/>
        </w:rPr>
        <w:t>Periods: regularity.</w:t>
      </w:r>
    </w:p>
    <w:p w:rsidR="0062669F" w:rsidRPr="0062669F" w:rsidRDefault="0062669F" w:rsidP="0051353B">
      <w:pPr>
        <w:spacing w:line="240" w:lineRule="auto"/>
        <w:jc w:val="right"/>
        <w:rPr>
          <w:rFonts w:asciiTheme="minorBidi" w:hAnsiTheme="minorBidi"/>
          <w:sz w:val="24"/>
          <w:szCs w:val="24"/>
          <w:lang w:bidi="ar-IQ"/>
        </w:rPr>
      </w:pPr>
      <w:r w:rsidRPr="0062669F">
        <w:rPr>
          <w:rFonts w:asciiTheme="minorBidi" w:hAnsiTheme="minorBidi"/>
          <w:sz w:val="24"/>
          <w:szCs w:val="24"/>
          <w:lang w:bidi="ar-IQ"/>
        </w:rPr>
        <w:t>Contraceptive history.</w:t>
      </w:r>
    </w:p>
    <w:p w:rsidR="0062669F" w:rsidRPr="0062669F" w:rsidRDefault="0062669F" w:rsidP="0051353B">
      <w:pPr>
        <w:spacing w:line="240" w:lineRule="auto"/>
        <w:jc w:val="right"/>
        <w:rPr>
          <w:rFonts w:asciiTheme="minorBidi" w:hAnsiTheme="minorBidi"/>
          <w:sz w:val="24"/>
          <w:szCs w:val="24"/>
          <w:lang w:bidi="ar-IQ"/>
        </w:rPr>
      </w:pPr>
      <w:r w:rsidRPr="0062669F">
        <w:rPr>
          <w:rFonts w:asciiTheme="minorBidi" w:hAnsiTheme="minorBidi"/>
          <w:sz w:val="24"/>
          <w:szCs w:val="24"/>
          <w:lang w:bidi="ar-IQ"/>
        </w:rPr>
        <w:t>Previous infections and their treatment.</w:t>
      </w:r>
    </w:p>
    <w:p w:rsidR="0062669F" w:rsidRPr="0062669F" w:rsidRDefault="0062669F" w:rsidP="0051353B">
      <w:pPr>
        <w:spacing w:line="240" w:lineRule="auto"/>
        <w:jc w:val="right"/>
        <w:rPr>
          <w:rFonts w:asciiTheme="minorBidi" w:hAnsiTheme="minorBidi"/>
          <w:sz w:val="24"/>
          <w:szCs w:val="24"/>
          <w:lang w:bidi="ar-IQ"/>
        </w:rPr>
      </w:pPr>
      <w:r w:rsidRPr="0062669F">
        <w:rPr>
          <w:rFonts w:asciiTheme="minorBidi" w:hAnsiTheme="minorBidi"/>
          <w:sz w:val="24"/>
          <w:szCs w:val="24"/>
          <w:lang w:bidi="ar-IQ"/>
        </w:rPr>
        <w:t>When was the last cervical smear? Was it normal? Have there ever been any that</w:t>
      </w:r>
    </w:p>
    <w:p w:rsidR="0062669F" w:rsidRPr="0062669F" w:rsidRDefault="0062669F" w:rsidP="0051353B">
      <w:pPr>
        <w:spacing w:line="240" w:lineRule="auto"/>
        <w:jc w:val="right"/>
        <w:rPr>
          <w:rFonts w:asciiTheme="minorBidi" w:hAnsiTheme="minorBidi"/>
          <w:sz w:val="24"/>
          <w:szCs w:val="24"/>
          <w:lang w:bidi="ar-IQ"/>
        </w:rPr>
      </w:pPr>
      <w:r w:rsidRPr="0062669F">
        <w:rPr>
          <w:rFonts w:asciiTheme="minorBidi" w:hAnsiTheme="minorBidi"/>
          <w:sz w:val="24"/>
          <w:szCs w:val="24"/>
          <w:lang w:bidi="ar-IQ"/>
        </w:rPr>
        <w:t>were abnormal? If yes, what treatment has been undertaken?</w:t>
      </w:r>
    </w:p>
    <w:p w:rsidR="0062669F" w:rsidRPr="0062669F" w:rsidRDefault="0062669F" w:rsidP="0051353B">
      <w:pPr>
        <w:spacing w:line="240" w:lineRule="auto"/>
        <w:jc w:val="right"/>
        <w:rPr>
          <w:rFonts w:asciiTheme="minorBidi" w:hAnsiTheme="minorBidi"/>
          <w:sz w:val="24"/>
          <w:szCs w:val="24"/>
          <w:lang w:bidi="ar-IQ"/>
        </w:rPr>
      </w:pPr>
      <w:r w:rsidRPr="0062669F">
        <w:rPr>
          <w:rFonts w:asciiTheme="minorBidi" w:hAnsiTheme="minorBidi"/>
          <w:sz w:val="24"/>
          <w:szCs w:val="24"/>
          <w:lang w:bidi="ar-IQ"/>
        </w:rPr>
        <w:t xml:space="preserve">Previous </w:t>
      </w:r>
      <w:r>
        <w:rPr>
          <w:rFonts w:asciiTheme="minorBidi" w:hAnsiTheme="minorBidi"/>
          <w:sz w:val="24"/>
          <w:szCs w:val="24"/>
          <w:lang w:bidi="ar-IQ"/>
        </w:rPr>
        <w:t>gynecological</w:t>
      </w:r>
      <w:r w:rsidRPr="0062669F">
        <w:rPr>
          <w:rFonts w:asciiTheme="minorBidi" w:hAnsiTheme="minorBidi"/>
          <w:sz w:val="24"/>
          <w:szCs w:val="24"/>
          <w:lang w:bidi="ar-IQ"/>
        </w:rPr>
        <w:t xml:space="preserve"> surgery.</w:t>
      </w:r>
    </w:p>
    <w:p w:rsidR="0062669F" w:rsidRPr="0062669F" w:rsidRDefault="0062669F" w:rsidP="0051353B">
      <w:pPr>
        <w:spacing w:line="240" w:lineRule="auto"/>
        <w:jc w:val="right"/>
        <w:rPr>
          <w:rFonts w:asciiTheme="minorBidi" w:hAnsiTheme="minorBidi"/>
          <w:b/>
          <w:bCs/>
          <w:sz w:val="24"/>
          <w:szCs w:val="24"/>
          <w:lang w:bidi="ar-IQ"/>
        </w:rPr>
      </w:pPr>
      <w:r w:rsidRPr="0062669F">
        <w:rPr>
          <w:rFonts w:asciiTheme="minorBidi" w:hAnsiTheme="minorBidi"/>
          <w:b/>
          <w:bCs/>
          <w:sz w:val="24"/>
          <w:szCs w:val="24"/>
          <w:lang w:bidi="ar-IQ"/>
        </w:rPr>
        <w:t>Past medical and surgical history</w:t>
      </w:r>
    </w:p>
    <w:p w:rsidR="0062669F" w:rsidRPr="0062669F" w:rsidRDefault="0062669F" w:rsidP="0051353B">
      <w:pPr>
        <w:spacing w:line="240" w:lineRule="auto"/>
        <w:jc w:val="right"/>
        <w:rPr>
          <w:rFonts w:asciiTheme="minorBidi" w:hAnsiTheme="minorBidi"/>
          <w:sz w:val="24"/>
          <w:szCs w:val="24"/>
          <w:lang w:bidi="ar-IQ"/>
        </w:rPr>
      </w:pPr>
      <w:r w:rsidRPr="0062669F">
        <w:rPr>
          <w:rFonts w:asciiTheme="minorBidi" w:hAnsiTheme="minorBidi"/>
          <w:sz w:val="24"/>
          <w:szCs w:val="24"/>
          <w:lang w:bidi="ar-IQ"/>
        </w:rPr>
        <w:t>Relevant medical problems.</w:t>
      </w:r>
    </w:p>
    <w:p w:rsidR="0062669F" w:rsidRPr="0062669F" w:rsidRDefault="0062669F" w:rsidP="0051353B">
      <w:pPr>
        <w:spacing w:line="240" w:lineRule="auto"/>
        <w:jc w:val="right"/>
        <w:rPr>
          <w:rFonts w:asciiTheme="minorBidi" w:hAnsiTheme="minorBidi"/>
          <w:sz w:val="24"/>
          <w:szCs w:val="24"/>
          <w:lang w:bidi="ar-IQ"/>
        </w:rPr>
      </w:pPr>
      <w:r w:rsidRPr="0062669F">
        <w:rPr>
          <w:rFonts w:asciiTheme="minorBidi" w:hAnsiTheme="minorBidi"/>
          <w:sz w:val="24"/>
          <w:szCs w:val="24"/>
          <w:lang w:bidi="ar-IQ"/>
        </w:rPr>
        <w:t xml:space="preserve">Any previous operations: type of </w:t>
      </w:r>
      <w:r>
        <w:rPr>
          <w:rFonts w:asciiTheme="minorBidi" w:hAnsiTheme="minorBidi"/>
          <w:sz w:val="24"/>
          <w:szCs w:val="24"/>
          <w:lang w:bidi="ar-IQ"/>
        </w:rPr>
        <w:t>anesthetic</w:t>
      </w:r>
      <w:r w:rsidRPr="0062669F">
        <w:rPr>
          <w:rFonts w:asciiTheme="minorBidi" w:hAnsiTheme="minorBidi"/>
          <w:sz w:val="24"/>
          <w:szCs w:val="24"/>
          <w:lang w:bidi="ar-IQ"/>
        </w:rPr>
        <w:t xml:space="preserve"> used, any complications.</w:t>
      </w:r>
    </w:p>
    <w:p w:rsidR="0062669F" w:rsidRPr="0062669F" w:rsidRDefault="0062669F" w:rsidP="0051353B">
      <w:pPr>
        <w:spacing w:line="240" w:lineRule="auto"/>
        <w:jc w:val="right"/>
        <w:rPr>
          <w:rFonts w:asciiTheme="minorBidi" w:hAnsiTheme="minorBidi"/>
          <w:b/>
          <w:bCs/>
          <w:sz w:val="24"/>
          <w:szCs w:val="24"/>
          <w:lang w:bidi="ar-IQ"/>
        </w:rPr>
      </w:pPr>
      <w:r w:rsidRPr="0062669F">
        <w:rPr>
          <w:rFonts w:asciiTheme="minorBidi" w:hAnsiTheme="minorBidi"/>
          <w:b/>
          <w:bCs/>
          <w:sz w:val="24"/>
          <w:szCs w:val="24"/>
          <w:lang w:bidi="ar-IQ"/>
        </w:rPr>
        <w:t>Psychiatric history</w:t>
      </w:r>
    </w:p>
    <w:p w:rsidR="0062669F" w:rsidRPr="0062669F" w:rsidRDefault="0062669F" w:rsidP="0051353B">
      <w:pPr>
        <w:spacing w:line="240" w:lineRule="auto"/>
        <w:jc w:val="right"/>
        <w:rPr>
          <w:rFonts w:asciiTheme="minorBidi" w:hAnsiTheme="minorBidi"/>
          <w:sz w:val="24"/>
          <w:szCs w:val="24"/>
          <w:lang w:bidi="ar-IQ"/>
        </w:rPr>
      </w:pPr>
      <w:r w:rsidRPr="0062669F">
        <w:rPr>
          <w:rFonts w:asciiTheme="minorBidi" w:hAnsiTheme="minorBidi"/>
          <w:sz w:val="24"/>
          <w:szCs w:val="24"/>
          <w:lang w:bidi="ar-IQ"/>
        </w:rPr>
        <w:t>Postpartum blues or depression.</w:t>
      </w:r>
    </w:p>
    <w:p w:rsidR="0062669F" w:rsidRPr="0062669F" w:rsidRDefault="0062669F" w:rsidP="0051353B">
      <w:pPr>
        <w:spacing w:line="240" w:lineRule="auto"/>
        <w:jc w:val="right"/>
        <w:rPr>
          <w:rFonts w:asciiTheme="minorBidi" w:hAnsiTheme="minorBidi"/>
          <w:sz w:val="24"/>
          <w:szCs w:val="24"/>
          <w:lang w:bidi="ar-IQ"/>
        </w:rPr>
      </w:pPr>
      <w:r w:rsidRPr="0062669F">
        <w:rPr>
          <w:rFonts w:asciiTheme="minorBidi" w:hAnsiTheme="minorBidi"/>
          <w:sz w:val="24"/>
          <w:szCs w:val="24"/>
          <w:lang w:bidi="ar-IQ"/>
        </w:rPr>
        <w:t>Depression unrelated to pregnancy.</w:t>
      </w:r>
    </w:p>
    <w:p w:rsidR="0062669F" w:rsidRPr="0062669F" w:rsidRDefault="0062669F" w:rsidP="0051353B">
      <w:pPr>
        <w:spacing w:line="240" w:lineRule="auto"/>
        <w:jc w:val="right"/>
        <w:rPr>
          <w:rFonts w:asciiTheme="minorBidi" w:hAnsiTheme="minorBidi"/>
          <w:sz w:val="24"/>
          <w:szCs w:val="24"/>
          <w:lang w:bidi="ar-IQ"/>
        </w:rPr>
      </w:pPr>
      <w:r w:rsidRPr="0062669F">
        <w:rPr>
          <w:rFonts w:asciiTheme="minorBidi" w:hAnsiTheme="minorBidi"/>
          <w:sz w:val="24"/>
          <w:szCs w:val="24"/>
          <w:lang w:bidi="ar-IQ"/>
        </w:rPr>
        <w:t>Major psychiatric illness.</w:t>
      </w:r>
    </w:p>
    <w:p w:rsidR="0062669F" w:rsidRPr="0062669F" w:rsidRDefault="0062669F" w:rsidP="0051353B">
      <w:pPr>
        <w:spacing w:line="240" w:lineRule="auto"/>
        <w:jc w:val="right"/>
        <w:rPr>
          <w:rFonts w:asciiTheme="minorBidi" w:hAnsiTheme="minorBidi"/>
          <w:b/>
          <w:bCs/>
          <w:sz w:val="24"/>
          <w:szCs w:val="24"/>
          <w:lang w:bidi="ar-IQ"/>
        </w:rPr>
      </w:pPr>
      <w:r w:rsidRPr="0062669F">
        <w:rPr>
          <w:rFonts w:asciiTheme="minorBidi" w:hAnsiTheme="minorBidi"/>
          <w:b/>
          <w:bCs/>
          <w:sz w:val="24"/>
          <w:szCs w:val="24"/>
          <w:lang w:bidi="ar-IQ"/>
        </w:rPr>
        <w:t>Family history</w:t>
      </w:r>
    </w:p>
    <w:p w:rsidR="0062669F" w:rsidRPr="0062669F" w:rsidRDefault="0062669F" w:rsidP="0051353B">
      <w:pPr>
        <w:spacing w:line="240" w:lineRule="auto"/>
        <w:jc w:val="right"/>
        <w:rPr>
          <w:rFonts w:asciiTheme="minorBidi" w:hAnsiTheme="minorBidi"/>
          <w:sz w:val="24"/>
          <w:szCs w:val="24"/>
          <w:lang w:bidi="ar-IQ"/>
        </w:rPr>
      </w:pPr>
      <w:r w:rsidRPr="0062669F">
        <w:rPr>
          <w:rFonts w:asciiTheme="minorBidi" w:hAnsiTheme="minorBidi"/>
          <w:sz w:val="24"/>
          <w:szCs w:val="24"/>
          <w:lang w:bidi="ar-IQ"/>
        </w:rPr>
        <w:t>Diabetes, hypertension, genetic problems, psychiatric problems, etc.</w:t>
      </w:r>
    </w:p>
    <w:p w:rsidR="0062669F" w:rsidRPr="0062669F" w:rsidRDefault="0062669F" w:rsidP="0051353B">
      <w:pPr>
        <w:spacing w:line="240" w:lineRule="auto"/>
        <w:jc w:val="right"/>
        <w:rPr>
          <w:rFonts w:asciiTheme="minorBidi" w:hAnsiTheme="minorBidi"/>
          <w:b/>
          <w:bCs/>
          <w:sz w:val="24"/>
          <w:szCs w:val="24"/>
          <w:lang w:bidi="ar-IQ"/>
        </w:rPr>
      </w:pPr>
      <w:r w:rsidRPr="0062669F">
        <w:rPr>
          <w:rFonts w:asciiTheme="minorBidi" w:hAnsiTheme="minorBidi"/>
          <w:b/>
          <w:bCs/>
          <w:sz w:val="24"/>
          <w:szCs w:val="24"/>
          <w:lang w:bidi="ar-IQ"/>
        </w:rPr>
        <w:t>Social history</w:t>
      </w:r>
    </w:p>
    <w:p w:rsidR="0062669F" w:rsidRPr="0062669F" w:rsidRDefault="0062669F" w:rsidP="0051353B">
      <w:pPr>
        <w:spacing w:line="240" w:lineRule="auto"/>
        <w:jc w:val="right"/>
        <w:rPr>
          <w:rFonts w:asciiTheme="minorBidi" w:hAnsiTheme="minorBidi"/>
          <w:sz w:val="24"/>
          <w:szCs w:val="24"/>
          <w:lang w:bidi="ar-IQ"/>
        </w:rPr>
      </w:pPr>
      <w:r w:rsidRPr="0062669F">
        <w:rPr>
          <w:rFonts w:asciiTheme="minorBidi" w:hAnsiTheme="minorBidi"/>
          <w:sz w:val="24"/>
          <w:szCs w:val="24"/>
          <w:lang w:bidi="ar-IQ"/>
        </w:rPr>
        <w:t>Smoking/alcohol/drugs.</w:t>
      </w:r>
    </w:p>
    <w:p w:rsidR="000A5E4B" w:rsidRDefault="0062669F" w:rsidP="0051353B">
      <w:pPr>
        <w:spacing w:line="240" w:lineRule="auto"/>
        <w:jc w:val="right"/>
        <w:rPr>
          <w:rFonts w:asciiTheme="minorBidi" w:hAnsiTheme="minorBidi"/>
          <w:sz w:val="24"/>
          <w:szCs w:val="24"/>
          <w:lang w:bidi="ar-IQ"/>
        </w:rPr>
      </w:pPr>
      <w:r w:rsidRPr="0062669F">
        <w:rPr>
          <w:rFonts w:asciiTheme="minorBidi" w:hAnsiTheme="minorBidi"/>
          <w:sz w:val="24"/>
          <w:szCs w:val="24"/>
          <w:lang w:bidi="ar-IQ"/>
        </w:rPr>
        <w:t>Marital status.</w:t>
      </w:r>
    </w:p>
    <w:p w:rsidR="0062669F" w:rsidRPr="0062669F" w:rsidRDefault="0062669F" w:rsidP="00C72C5C">
      <w:pPr>
        <w:spacing w:line="240" w:lineRule="auto"/>
        <w:jc w:val="right"/>
        <w:rPr>
          <w:rFonts w:asciiTheme="minorBidi" w:hAnsiTheme="minorBidi"/>
          <w:sz w:val="24"/>
          <w:szCs w:val="24"/>
          <w:lang w:bidi="ar-IQ"/>
        </w:rPr>
      </w:pPr>
      <w:r w:rsidRPr="0062669F">
        <w:rPr>
          <w:rFonts w:asciiTheme="minorBidi" w:hAnsiTheme="minorBidi"/>
          <w:sz w:val="24"/>
          <w:szCs w:val="24"/>
          <w:lang w:bidi="ar-IQ"/>
        </w:rPr>
        <w:t>Occupation, partner’s occupation.</w:t>
      </w:r>
    </w:p>
    <w:p w:rsidR="0062669F" w:rsidRPr="00D34927" w:rsidRDefault="0062669F" w:rsidP="0051353B">
      <w:pPr>
        <w:spacing w:line="240" w:lineRule="auto"/>
        <w:jc w:val="right"/>
        <w:rPr>
          <w:rFonts w:asciiTheme="minorBidi" w:hAnsiTheme="minorBidi"/>
          <w:b/>
          <w:bCs/>
          <w:sz w:val="24"/>
          <w:szCs w:val="24"/>
          <w:lang w:bidi="ar-IQ"/>
        </w:rPr>
      </w:pPr>
      <w:r w:rsidRPr="00D34927">
        <w:rPr>
          <w:rFonts w:asciiTheme="minorBidi" w:hAnsiTheme="minorBidi"/>
          <w:b/>
          <w:bCs/>
          <w:sz w:val="24"/>
          <w:szCs w:val="24"/>
          <w:lang w:bidi="ar-IQ"/>
        </w:rPr>
        <w:t>Drugs</w:t>
      </w:r>
    </w:p>
    <w:p w:rsidR="0062669F" w:rsidRPr="0062669F" w:rsidRDefault="0062669F" w:rsidP="003E6C84">
      <w:pPr>
        <w:spacing w:line="240" w:lineRule="auto"/>
        <w:jc w:val="right"/>
        <w:rPr>
          <w:rFonts w:asciiTheme="minorBidi" w:hAnsiTheme="minorBidi"/>
          <w:sz w:val="24"/>
          <w:szCs w:val="24"/>
          <w:lang w:bidi="ar-IQ"/>
        </w:rPr>
      </w:pPr>
      <w:r w:rsidRPr="0062669F">
        <w:rPr>
          <w:rFonts w:asciiTheme="minorBidi" w:hAnsiTheme="minorBidi"/>
          <w:sz w:val="24"/>
          <w:szCs w:val="24"/>
          <w:lang w:bidi="ar-IQ"/>
        </w:rPr>
        <w:t>All medi</w:t>
      </w:r>
      <w:r w:rsidR="003E6C84">
        <w:rPr>
          <w:rFonts w:asciiTheme="minorBidi" w:hAnsiTheme="minorBidi"/>
          <w:sz w:val="24"/>
          <w:szCs w:val="24"/>
          <w:lang w:bidi="ar-IQ"/>
        </w:rPr>
        <w:t xml:space="preserve">cation, </w:t>
      </w:r>
      <w:r w:rsidRPr="0062669F">
        <w:rPr>
          <w:rFonts w:asciiTheme="minorBidi" w:hAnsiTheme="minorBidi"/>
          <w:sz w:val="24"/>
          <w:szCs w:val="24"/>
          <w:lang w:bidi="ar-IQ"/>
        </w:rPr>
        <w:t>Folate supplementation.</w:t>
      </w:r>
    </w:p>
    <w:p w:rsidR="0062669F" w:rsidRPr="00D34927" w:rsidRDefault="0062669F" w:rsidP="0051353B">
      <w:pPr>
        <w:spacing w:line="240" w:lineRule="auto"/>
        <w:jc w:val="right"/>
        <w:rPr>
          <w:rFonts w:asciiTheme="minorBidi" w:hAnsiTheme="minorBidi"/>
          <w:b/>
          <w:bCs/>
          <w:sz w:val="24"/>
          <w:szCs w:val="24"/>
          <w:lang w:bidi="ar-IQ"/>
        </w:rPr>
      </w:pPr>
      <w:r w:rsidRPr="00D34927">
        <w:rPr>
          <w:rFonts w:asciiTheme="minorBidi" w:hAnsiTheme="minorBidi"/>
          <w:b/>
          <w:bCs/>
          <w:sz w:val="24"/>
          <w:szCs w:val="24"/>
          <w:lang w:bidi="ar-IQ"/>
        </w:rPr>
        <w:t>Allergies</w:t>
      </w:r>
    </w:p>
    <w:p w:rsidR="0062669F" w:rsidRDefault="0062669F" w:rsidP="003E6C84">
      <w:pPr>
        <w:spacing w:line="240" w:lineRule="auto"/>
        <w:jc w:val="right"/>
        <w:rPr>
          <w:rFonts w:asciiTheme="minorBidi" w:hAnsiTheme="minorBidi"/>
          <w:sz w:val="24"/>
          <w:szCs w:val="24"/>
          <w:lang w:bidi="ar-IQ"/>
        </w:rPr>
      </w:pPr>
      <w:r w:rsidRPr="0062669F">
        <w:rPr>
          <w:rFonts w:asciiTheme="minorBidi" w:hAnsiTheme="minorBidi"/>
          <w:sz w:val="24"/>
          <w:szCs w:val="24"/>
          <w:lang w:bidi="ar-IQ"/>
        </w:rPr>
        <w:lastRenderedPageBreak/>
        <w:t>To what?</w:t>
      </w:r>
      <w:r w:rsidR="003E6C84">
        <w:rPr>
          <w:rFonts w:asciiTheme="minorBidi" w:hAnsiTheme="minorBidi"/>
          <w:sz w:val="24"/>
          <w:szCs w:val="24"/>
          <w:lang w:bidi="ar-IQ"/>
        </w:rPr>
        <w:t xml:space="preserve"> </w:t>
      </w:r>
      <w:r w:rsidRPr="0062669F">
        <w:rPr>
          <w:rFonts w:asciiTheme="minorBidi" w:hAnsiTheme="minorBidi"/>
          <w:sz w:val="24"/>
          <w:szCs w:val="24"/>
          <w:lang w:bidi="ar-IQ"/>
        </w:rPr>
        <w:t>What problems do they cause?</w:t>
      </w:r>
    </w:p>
    <w:p w:rsidR="003E6C84" w:rsidRDefault="003E6C84" w:rsidP="0051353B">
      <w:pPr>
        <w:spacing w:line="240" w:lineRule="auto"/>
        <w:jc w:val="right"/>
        <w:rPr>
          <w:rFonts w:asciiTheme="minorBidi" w:hAnsiTheme="minorBidi"/>
          <w:sz w:val="24"/>
          <w:szCs w:val="24"/>
          <w:lang w:bidi="ar-IQ"/>
        </w:rPr>
      </w:pPr>
    </w:p>
    <w:p w:rsidR="00D34927" w:rsidRPr="003E6C84" w:rsidRDefault="001859FC" w:rsidP="003E6C84">
      <w:pPr>
        <w:spacing w:line="240" w:lineRule="auto"/>
        <w:jc w:val="right"/>
        <w:rPr>
          <w:rFonts w:asciiTheme="minorBidi" w:hAnsiTheme="minorBidi"/>
          <w:b/>
          <w:bCs/>
          <w:sz w:val="32"/>
          <w:szCs w:val="32"/>
          <w:lang w:bidi="ar-IQ"/>
        </w:rPr>
      </w:pPr>
      <w:r w:rsidRPr="003E6C84">
        <w:rPr>
          <w:rFonts w:asciiTheme="minorBidi" w:hAnsiTheme="minorBidi"/>
          <w:b/>
          <w:bCs/>
          <w:sz w:val="32"/>
          <w:szCs w:val="32"/>
          <w:lang w:bidi="ar-IQ"/>
        </w:rPr>
        <w:t>Obstetric examination:</w:t>
      </w:r>
    </w:p>
    <w:p w:rsidR="00D34927" w:rsidRPr="001859FC" w:rsidRDefault="00D34927" w:rsidP="0051353B">
      <w:pPr>
        <w:spacing w:line="240" w:lineRule="auto"/>
        <w:jc w:val="right"/>
        <w:rPr>
          <w:rFonts w:asciiTheme="minorBidi" w:hAnsiTheme="minorBidi"/>
          <w:b/>
          <w:bCs/>
          <w:sz w:val="24"/>
          <w:szCs w:val="24"/>
          <w:lang w:bidi="ar-IQ"/>
        </w:rPr>
      </w:pPr>
      <w:r w:rsidRPr="001859FC">
        <w:rPr>
          <w:rFonts w:asciiTheme="minorBidi" w:hAnsiTheme="minorBidi"/>
          <w:b/>
          <w:bCs/>
          <w:sz w:val="24"/>
          <w:szCs w:val="24"/>
          <w:lang w:bidi="ar-IQ"/>
        </w:rPr>
        <w:t>Maternal weight and height</w:t>
      </w:r>
    </w:p>
    <w:p w:rsidR="00D34927" w:rsidRPr="00D34927" w:rsidRDefault="00D34927" w:rsidP="003E6C84">
      <w:pPr>
        <w:spacing w:line="240" w:lineRule="auto"/>
        <w:jc w:val="right"/>
        <w:rPr>
          <w:rFonts w:asciiTheme="minorBidi" w:hAnsiTheme="minorBidi"/>
          <w:sz w:val="24"/>
          <w:szCs w:val="24"/>
          <w:lang w:bidi="ar-IQ"/>
        </w:rPr>
      </w:pPr>
      <w:r w:rsidRPr="00D34927">
        <w:rPr>
          <w:rFonts w:asciiTheme="minorBidi" w:hAnsiTheme="minorBidi"/>
          <w:sz w:val="24"/>
          <w:szCs w:val="24"/>
          <w:lang w:bidi="ar-IQ"/>
        </w:rPr>
        <w:t>The measurement of weight and height at the initial examination is important to</w:t>
      </w:r>
    </w:p>
    <w:p w:rsidR="00D34927" w:rsidRPr="00D34927" w:rsidRDefault="00D34927" w:rsidP="0051353B">
      <w:pPr>
        <w:spacing w:line="240" w:lineRule="auto"/>
        <w:jc w:val="right"/>
        <w:rPr>
          <w:rFonts w:asciiTheme="minorBidi" w:hAnsiTheme="minorBidi"/>
          <w:sz w:val="24"/>
          <w:szCs w:val="24"/>
          <w:lang w:bidi="ar-IQ"/>
        </w:rPr>
      </w:pPr>
      <w:r w:rsidRPr="00D34927">
        <w:rPr>
          <w:rFonts w:asciiTheme="minorBidi" w:hAnsiTheme="minorBidi"/>
          <w:sz w:val="24"/>
          <w:szCs w:val="24"/>
          <w:lang w:bidi="ar-IQ"/>
        </w:rPr>
        <w:t>identify women who are significantly underweight or overweight. Women with a</w:t>
      </w:r>
    </w:p>
    <w:p w:rsidR="00D34927" w:rsidRPr="00D34927" w:rsidRDefault="00D34927" w:rsidP="0051353B">
      <w:pPr>
        <w:spacing w:line="240" w:lineRule="auto"/>
        <w:jc w:val="right"/>
        <w:rPr>
          <w:rFonts w:asciiTheme="minorBidi" w:hAnsiTheme="minorBidi"/>
          <w:sz w:val="24"/>
          <w:szCs w:val="24"/>
          <w:lang w:bidi="ar-IQ"/>
        </w:rPr>
      </w:pPr>
      <w:r w:rsidRPr="00D34927">
        <w:rPr>
          <w:rFonts w:asciiTheme="minorBidi" w:hAnsiTheme="minorBidi"/>
          <w:sz w:val="24"/>
          <w:szCs w:val="24"/>
          <w:lang w:bidi="ar-IQ"/>
        </w:rPr>
        <w:t>body mass index (BMI) [weight (kg)/height (m2</w:t>
      </w:r>
      <w:r w:rsidR="001859FC">
        <w:rPr>
          <w:rFonts w:asciiTheme="minorBidi" w:hAnsiTheme="minorBidi"/>
          <w:sz w:val="24"/>
          <w:szCs w:val="24"/>
          <w:lang w:bidi="ar-IQ"/>
        </w:rPr>
        <w:t xml:space="preserve"> </w:t>
      </w:r>
      <w:r w:rsidRPr="00D34927">
        <w:rPr>
          <w:rFonts w:asciiTheme="minorBidi" w:hAnsiTheme="minorBidi"/>
          <w:sz w:val="24"/>
          <w:szCs w:val="24"/>
          <w:lang w:bidi="ar-IQ"/>
        </w:rPr>
        <w:t>of &lt;20 are at higher risk of fetal</w:t>
      </w:r>
    </w:p>
    <w:p w:rsidR="00D34927" w:rsidRPr="00D34927" w:rsidRDefault="00D34927" w:rsidP="003E6C84">
      <w:pPr>
        <w:spacing w:line="240" w:lineRule="auto"/>
        <w:jc w:val="right"/>
        <w:rPr>
          <w:rFonts w:asciiTheme="minorBidi" w:hAnsiTheme="minorBidi"/>
          <w:sz w:val="24"/>
          <w:szCs w:val="24"/>
          <w:lang w:bidi="ar-IQ"/>
        </w:rPr>
      </w:pPr>
      <w:r w:rsidRPr="00D34927">
        <w:rPr>
          <w:rFonts w:asciiTheme="minorBidi" w:hAnsiTheme="minorBidi"/>
          <w:sz w:val="24"/>
          <w:szCs w:val="24"/>
          <w:lang w:bidi="ar-IQ"/>
        </w:rPr>
        <w:t>growth restriction and increased perinatal mo</w:t>
      </w:r>
      <w:r w:rsidR="003E6C84">
        <w:rPr>
          <w:rFonts w:asciiTheme="minorBidi" w:hAnsiTheme="minorBidi"/>
          <w:sz w:val="24"/>
          <w:szCs w:val="24"/>
          <w:lang w:bidi="ar-IQ"/>
        </w:rPr>
        <w:t>rtality. In the obese woman</w:t>
      </w:r>
      <w:r w:rsidRPr="00D34927">
        <w:rPr>
          <w:rFonts w:asciiTheme="minorBidi" w:hAnsiTheme="minorBidi" w:cs="Arial"/>
          <w:sz w:val="24"/>
          <w:szCs w:val="24"/>
          <w:rtl/>
          <w:lang w:bidi="ar-IQ"/>
        </w:rPr>
        <w:t xml:space="preserve"> </w:t>
      </w:r>
      <w:r w:rsidRPr="00D34927">
        <w:rPr>
          <w:rFonts w:asciiTheme="minorBidi" w:hAnsiTheme="minorBidi"/>
          <w:sz w:val="24"/>
          <w:szCs w:val="24"/>
          <w:lang w:bidi="ar-IQ"/>
        </w:rPr>
        <w:t>the risks of gestational diabetes and hypertension are increased.</w:t>
      </w:r>
    </w:p>
    <w:p w:rsidR="00D34927" w:rsidRPr="00D34927" w:rsidRDefault="00D34927" w:rsidP="0051353B">
      <w:pPr>
        <w:spacing w:line="240" w:lineRule="auto"/>
        <w:jc w:val="right"/>
        <w:rPr>
          <w:rFonts w:asciiTheme="minorBidi" w:hAnsiTheme="minorBidi"/>
          <w:sz w:val="24"/>
          <w:szCs w:val="24"/>
          <w:lang w:bidi="ar-IQ"/>
        </w:rPr>
      </w:pPr>
      <w:r w:rsidRPr="00D34927">
        <w:rPr>
          <w:rFonts w:asciiTheme="minorBidi" w:hAnsiTheme="minorBidi"/>
          <w:sz w:val="24"/>
          <w:szCs w:val="24"/>
          <w:lang w:bidi="ar-IQ"/>
        </w:rPr>
        <w:t>Additionally, fetal assessment, both by palpation and ultrasound, is more difficult.</w:t>
      </w:r>
    </w:p>
    <w:p w:rsidR="00D34927" w:rsidRPr="00D34927" w:rsidRDefault="00D34927" w:rsidP="003E6C84">
      <w:pPr>
        <w:spacing w:line="240" w:lineRule="auto"/>
        <w:jc w:val="right"/>
        <w:rPr>
          <w:rFonts w:asciiTheme="minorBidi" w:hAnsiTheme="minorBidi"/>
          <w:sz w:val="24"/>
          <w:szCs w:val="24"/>
          <w:lang w:bidi="ar-IQ"/>
        </w:rPr>
      </w:pPr>
      <w:r w:rsidRPr="00D34927">
        <w:rPr>
          <w:rFonts w:asciiTheme="minorBidi" w:hAnsiTheme="minorBidi"/>
          <w:sz w:val="24"/>
          <w:szCs w:val="24"/>
          <w:lang w:bidi="ar-IQ"/>
        </w:rPr>
        <w:t xml:space="preserve">Obesity is also associated with increased </w:t>
      </w:r>
      <w:r w:rsidR="003E6C84">
        <w:rPr>
          <w:rFonts w:asciiTheme="minorBidi" w:hAnsiTheme="minorBidi"/>
          <w:sz w:val="24"/>
          <w:szCs w:val="24"/>
          <w:lang w:bidi="ar-IQ"/>
        </w:rPr>
        <w:t>birth weight</w:t>
      </w:r>
      <w:r w:rsidRPr="00D34927">
        <w:rPr>
          <w:rFonts w:asciiTheme="minorBidi" w:hAnsiTheme="minorBidi"/>
          <w:sz w:val="24"/>
          <w:szCs w:val="24"/>
          <w:lang w:bidi="ar-IQ"/>
        </w:rPr>
        <w:t xml:space="preserve"> and a higher perinatal</w:t>
      </w:r>
    </w:p>
    <w:p w:rsidR="00D34927" w:rsidRPr="00D34927" w:rsidRDefault="00D34927" w:rsidP="0051353B">
      <w:pPr>
        <w:spacing w:line="240" w:lineRule="auto"/>
        <w:jc w:val="right"/>
        <w:rPr>
          <w:rFonts w:asciiTheme="minorBidi" w:hAnsiTheme="minorBidi"/>
          <w:sz w:val="24"/>
          <w:szCs w:val="24"/>
          <w:lang w:bidi="ar-IQ"/>
        </w:rPr>
      </w:pPr>
      <w:r w:rsidRPr="00D34927">
        <w:rPr>
          <w:rFonts w:asciiTheme="minorBidi" w:hAnsiTheme="minorBidi"/>
          <w:sz w:val="24"/>
          <w:szCs w:val="24"/>
          <w:lang w:bidi="ar-IQ"/>
        </w:rPr>
        <w:t>mortality rate.</w:t>
      </w:r>
    </w:p>
    <w:p w:rsidR="0051353B" w:rsidRPr="0051353B" w:rsidRDefault="00D34927" w:rsidP="0051353B">
      <w:pPr>
        <w:spacing w:line="240" w:lineRule="auto"/>
        <w:jc w:val="right"/>
        <w:rPr>
          <w:rFonts w:asciiTheme="minorBidi" w:hAnsiTheme="minorBidi"/>
          <w:b/>
          <w:bCs/>
          <w:sz w:val="24"/>
          <w:szCs w:val="24"/>
          <w:lang w:bidi="ar-IQ"/>
        </w:rPr>
      </w:pPr>
      <w:r w:rsidRPr="001859FC">
        <w:rPr>
          <w:rFonts w:asciiTheme="minorBidi" w:hAnsiTheme="minorBidi"/>
          <w:b/>
          <w:bCs/>
          <w:sz w:val="24"/>
          <w:szCs w:val="24"/>
          <w:lang w:bidi="ar-IQ"/>
        </w:rPr>
        <w:t>Blood pressure measurement</w:t>
      </w:r>
      <w:r w:rsidR="0051353B">
        <w:rPr>
          <w:rFonts w:asciiTheme="minorBidi" w:hAnsiTheme="minorBidi"/>
          <w:b/>
          <w:bCs/>
          <w:sz w:val="24"/>
          <w:szCs w:val="24"/>
          <w:lang w:bidi="ar-IQ"/>
        </w:rPr>
        <w:t>:</w:t>
      </w:r>
    </w:p>
    <w:p w:rsidR="00D34927" w:rsidRPr="00D34927" w:rsidRDefault="0051353B" w:rsidP="0051353B">
      <w:pPr>
        <w:spacing w:line="240" w:lineRule="auto"/>
        <w:jc w:val="right"/>
        <w:rPr>
          <w:rFonts w:asciiTheme="minorBidi" w:hAnsiTheme="minorBidi"/>
          <w:sz w:val="24"/>
          <w:szCs w:val="24"/>
          <w:lang w:bidi="ar-IQ"/>
        </w:rPr>
      </w:pPr>
      <w:r>
        <w:rPr>
          <w:rFonts w:asciiTheme="minorBidi" w:hAnsiTheme="minorBidi"/>
          <w:sz w:val="24"/>
          <w:szCs w:val="24"/>
          <w:lang w:bidi="ar-IQ"/>
        </w:rPr>
        <w:t>It</w:t>
      </w:r>
      <w:r w:rsidR="00D34927" w:rsidRPr="00D34927">
        <w:rPr>
          <w:rFonts w:asciiTheme="minorBidi" w:hAnsiTheme="minorBidi"/>
          <w:sz w:val="24"/>
          <w:szCs w:val="24"/>
          <w:lang w:bidi="ar-IQ"/>
        </w:rPr>
        <w:t xml:space="preserve"> should be performed at every visit.</w:t>
      </w:r>
      <w:r>
        <w:rPr>
          <w:rFonts w:asciiTheme="minorBidi" w:hAnsiTheme="minorBidi"/>
          <w:sz w:val="24"/>
          <w:szCs w:val="24"/>
          <w:lang w:bidi="ar-IQ"/>
        </w:rPr>
        <w:t xml:space="preserve"> </w:t>
      </w:r>
      <w:r w:rsidR="00D34927" w:rsidRPr="00D34927">
        <w:rPr>
          <w:rFonts w:asciiTheme="minorBidi" w:hAnsiTheme="minorBidi"/>
          <w:sz w:val="24"/>
          <w:szCs w:val="24"/>
          <w:lang w:bidi="ar-IQ"/>
        </w:rPr>
        <w:t>Hypertension diagnosed for the first time in early pregnancy (blood pressure</w:t>
      </w:r>
      <w:r>
        <w:rPr>
          <w:rFonts w:asciiTheme="minorBidi" w:hAnsiTheme="minorBidi"/>
          <w:sz w:val="24"/>
          <w:szCs w:val="24"/>
          <w:lang w:bidi="ar-IQ"/>
        </w:rPr>
        <w:t>&gt;</w:t>
      </w:r>
      <w:r w:rsidRPr="0051353B">
        <w:rPr>
          <w:rFonts w:asciiTheme="minorBidi" w:hAnsiTheme="minorBidi"/>
          <w:sz w:val="24"/>
          <w:szCs w:val="24"/>
          <w:lang w:bidi="ar-IQ"/>
        </w:rPr>
        <w:t>90/140</w:t>
      </w:r>
      <w:r>
        <w:rPr>
          <w:rFonts w:asciiTheme="minorBidi" w:hAnsiTheme="minorBidi"/>
          <w:sz w:val="24"/>
          <w:szCs w:val="24"/>
          <w:lang w:bidi="ar-IQ"/>
        </w:rPr>
        <w:t xml:space="preserve"> </w:t>
      </w:r>
      <w:r w:rsidRPr="00D34927">
        <w:rPr>
          <w:rFonts w:asciiTheme="minorBidi" w:hAnsiTheme="minorBidi"/>
          <w:sz w:val="24"/>
          <w:szCs w:val="24"/>
          <w:lang w:bidi="ar-IQ"/>
        </w:rPr>
        <w:t>mmHg on two separate occasions at least 4 hours apart) should prompt a</w:t>
      </w:r>
      <w:r>
        <w:rPr>
          <w:rFonts w:asciiTheme="minorBidi" w:hAnsiTheme="minorBidi"/>
          <w:sz w:val="24"/>
          <w:szCs w:val="24"/>
          <w:lang w:bidi="ar-IQ"/>
        </w:rPr>
        <w:t xml:space="preserve"> s</w:t>
      </w:r>
      <w:r w:rsidR="00D34927" w:rsidRPr="00D34927">
        <w:rPr>
          <w:rFonts w:asciiTheme="minorBidi" w:hAnsiTheme="minorBidi"/>
          <w:sz w:val="24"/>
          <w:szCs w:val="24"/>
          <w:lang w:bidi="ar-IQ"/>
        </w:rPr>
        <w:t>earch for underlying causes (i.e. renal, endocrine and collagen-vascular disease).</w:t>
      </w:r>
    </w:p>
    <w:p w:rsidR="007C5EFE" w:rsidRPr="0051353B" w:rsidRDefault="007C5EFE" w:rsidP="0051353B">
      <w:pPr>
        <w:spacing w:line="240" w:lineRule="auto"/>
        <w:jc w:val="right"/>
        <w:rPr>
          <w:rFonts w:asciiTheme="minorBidi" w:hAnsiTheme="minorBidi"/>
          <w:sz w:val="24"/>
          <w:szCs w:val="24"/>
          <w:u w:val="single"/>
          <w:lang w:bidi="ar-IQ"/>
        </w:rPr>
      </w:pPr>
      <w:r w:rsidRPr="0051353B">
        <w:rPr>
          <w:rFonts w:asciiTheme="minorBidi" w:hAnsiTheme="minorBidi"/>
          <w:sz w:val="24"/>
          <w:szCs w:val="24"/>
          <w:u w:val="single"/>
          <w:lang w:bidi="ar-IQ"/>
        </w:rPr>
        <w:t xml:space="preserve">How to measure blood pressure in </w:t>
      </w:r>
      <w:proofErr w:type="gramStart"/>
      <w:r w:rsidRPr="0051353B">
        <w:rPr>
          <w:rFonts w:asciiTheme="minorBidi" w:hAnsiTheme="minorBidi"/>
          <w:sz w:val="24"/>
          <w:szCs w:val="24"/>
          <w:u w:val="single"/>
          <w:lang w:bidi="ar-IQ"/>
        </w:rPr>
        <w:t>pregnancy</w:t>
      </w:r>
      <w:proofErr w:type="gramEnd"/>
    </w:p>
    <w:p w:rsidR="007C5EFE" w:rsidRPr="007C5EFE" w:rsidRDefault="007C5EFE" w:rsidP="0051353B">
      <w:pPr>
        <w:spacing w:line="240" w:lineRule="auto"/>
        <w:jc w:val="right"/>
        <w:rPr>
          <w:rFonts w:asciiTheme="minorBidi" w:hAnsiTheme="minorBidi"/>
          <w:sz w:val="24"/>
          <w:szCs w:val="24"/>
          <w:lang w:bidi="ar-IQ"/>
        </w:rPr>
      </w:pPr>
      <w:r w:rsidRPr="007C5EFE">
        <w:rPr>
          <w:rFonts w:asciiTheme="minorBidi" w:hAnsiTheme="minorBidi"/>
          <w:sz w:val="24"/>
          <w:szCs w:val="24"/>
          <w:lang w:bidi="ar-IQ"/>
        </w:rPr>
        <w:t>Measure the blood pressure with the woman seated or semi-recumbent.</w:t>
      </w:r>
    </w:p>
    <w:p w:rsidR="007C5EFE" w:rsidRPr="007C5EFE" w:rsidRDefault="007C5EFE" w:rsidP="003E6C84">
      <w:pPr>
        <w:spacing w:line="240" w:lineRule="auto"/>
        <w:jc w:val="right"/>
        <w:rPr>
          <w:rFonts w:asciiTheme="minorBidi" w:hAnsiTheme="minorBidi"/>
          <w:sz w:val="24"/>
          <w:szCs w:val="24"/>
          <w:lang w:bidi="ar-IQ"/>
        </w:rPr>
      </w:pPr>
      <w:r w:rsidRPr="007C5EFE">
        <w:rPr>
          <w:rFonts w:asciiTheme="minorBidi" w:hAnsiTheme="minorBidi"/>
          <w:sz w:val="24"/>
          <w:szCs w:val="24"/>
          <w:lang w:bidi="ar-IQ"/>
        </w:rPr>
        <w:t>Use an appropriately sized cuff. Large women will need a larger cuff. Using</w:t>
      </w:r>
      <w:r w:rsidR="003E6C84">
        <w:rPr>
          <w:rFonts w:asciiTheme="minorBidi" w:hAnsiTheme="minorBidi"/>
          <w:sz w:val="24"/>
          <w:szCs w:val="24"/>
          <w:lang w:bidi="ar-IQ"/>
        </w:rPr>
        <w:t xml:space="preserve"> </w:t>
      </w:r>
      <w:r w:rsidRPr="007C5EFE">
        <w:rPr>
          <w:rFonts w:asciiTheme="minorBidi" w:hAnsiTheme="minorBidi"/>
          <w:sz w:val="24"/>
          <w:szCs w:val="24"/>
          <w:lang w:bidi="ar-IQ"/>
        </w:rPr>
        <w:t>one too small will over-estimate blood pressure.</w:t>
      </w:r>
    </w:p>
    <w:p w:rsidR="007C5EFE" w:rsidRPr="007C5EFE" w:rsidRDefault="0051353B" w:rsidP="003E6C84">
      <w:pPr>
        <w:spacing w:line="240" w:lineRule="auto"/>
        <w:jc w:val="right"/>
        <w:rPr>
          <w:rFonts w:asciiTheme="minorBidi" w:hAnsiTheme="minorBidi"/>
          <w:sz w:val="24"/>
          <w:szCs w:val="24"/>
          <w:lang w:bidi="ar-IQ"/>
        </w:rPr>
      </w:pPr>
      <w:r>
        <w:rPr>
          <w:rFonts w:asciiTheme="minorBidi" w:hAnsiTheme="minorBidi"/>
          <w:sz w:val="24"/>
          <w:szCs w:val="24"/>
          <w:lang w:bidi="ar-IQ"/>
        </w:rPr>
        <w:t>The convention</w:t>
      </w:r>
      <w:r w:rsidR="007C5EFE" w:rsidRPr="007C5EFE">
        <w:rPr>
          <w:rFonts w:asciiTheme="minorBidi" w:hAnsiTheme="minorBidi"/>
          <w:sz w:val="24"/>
          <w:szCs w:val="24"/>
          <w:lang w:bidi="ar-IQ"/>
        </w:rPr>
        <w:t xml:space="preserve"> is to use </w:t>
      </w:r>
      <w:proofErr w:type="spellStart"/>
      <w:r w:rsidR="007C5EFE" w:rsidRPr="007C5EFE">
        <w:rPr>
          <w:rFonts w:asciiTheme="minorBidi" w:hAnsiTheme="minorBidi"/>
          <w:sz w:val="24"/>
          <w:szCs w:val="24"/>
          <w:lang w:bidi="ar-IQ"/>
        </w:rPr>
        <w:t>Korotkoff</w:t>
      </w:r>
      <w:proofErr w:type="spellEnd"/>
      <w:r w:rsidR="007C5EFE" w:rsidRPr="007C5EFE">
        <w:rPr>
          <w:rFonts w:asciiTheme="minorBidi" w:hAnsiTheme="minorBidi"/>
          <w:sz w:val="24"/>
          <w:szCs w:val="24"/>
          <w:lang w:bidi="ar-IQ"/>
        </w:rPr>
        <w:t xml:space="preserve"> V (i.e. disappearance of sounds</w:t>
      </w:r>
      <w:r w:rsidR="003E6C84">
        <w:rPr>
          <w:rFonts w:asciiTheme="minorBidi" w:hAnsiTheme="minorBidi"/>
          <w:sz w:val="24"/>
          <w:szCs w:val="24"/>
          <w:lang w:bidi="ar-IQ"/>
        </w:rPr>
        <w:t>).</w:t>
      </w:r>
    </w:p>
    <w:p w:rsidR="007C5EFE" w:rsidRPr="007C5EFE" w:rsidRDefault="007C5EFE" w:rsidP="0051353B">
      <w:pPr>
        <w:spacing w:line="240" w:lineRule="auto"/>
        <w:jc w:val="right"/>
        <w:rPr>
          <w:rFonts w:asciiTheme="minorBidi" w:hAnsiTheme="minorBidi"/>
          <w:sz w:val="24"/>
          <w:szCs w:val="24"/>
          <w:lang w:bidi="ar-IQ"/>
        </w:rPr>
      </w:pPr>
      <w:r w:rsidRPr="007C5EFE">
        <w:rPr>
          <w:rFonts w:asciiTheme="minorBidi" w:hAnsiTheme="minorBidi"/>
          <w:sz w:val="24"/>
          <w:szCs w:val="24"/>
          <w:lang w:bidi="ar-IQ"/>
        </w:rPr>
        <w:t>Deflate the cuff slowly so that you can record the blood pressure to the nearest</w:t>
      </w:r>
      <w:r w:rsidR="0051353B">
        <w:rPr>
          <w:rFonts w:asciiTheme="minorBidi" w:hAnsiTheme="minorBidi"/>
          <w:sz w:val="24"/>
          <w:szCs w:val="24"/>
          <w:lang w:bidi="ar-IQ"/>
        </w:rPr>
        <w:t xml:space="preserve"> 2</w:t>
      </w:r>
    </w:p>
    <w:p w:rsidR="007C5EFE" w:rsidRPr="007C5EFE" w:rsidRDefault="007C5EFE" w:rsidP="0051353B">
      <w:pPr>
        <w:spacing w:line="240" w:lineRule="auto"/>
        <w:jc w:val="right"/>
        <w:rPr>
          <w:rFonts w:asciiTheme="minorBidi" w:hAnsiTheme="minorBidi"/>
          <w:sz w:val="24"/>
          <w:szCs w:val="24"/>
          <w:lang w:bidi="ar-IQ"/>
        </w:rPr>
      </w:pPr>
      <w:r w:rsidRPr="007C5EFE">
        <w:rPr>
          <w:rFonts w:asciiTheme="minorBidi" w:hAnsiTheme="minorBidi"/>
          <w:sz w:val="24"/>
          <w:szCs w:val="24"/>
          <w:lang w:bidi="ar-IQ"/>
        </w:rPr>
        <w:t>mmHg.</w:t>
      </w:r>
    </w:p>
    <w:p w:rsidR="00D34927" w:rsidRDefault="007C5EFE" w:rsidP="0051353B">
      <w:pPr>
        <w:spacing w:line="240" w:lineRule="auto"/>
        <w:jc w:val="right"/>
        <w:rPr>
          <w:rFonts w:asciiTheme="minorBidi" w:hAnsiTheme="minorBidi"/>
          <w:sz w:val="24"/>
          <w:szCs w:val="24"/>
          <w:lang w:bidi="ar-IQ"/>
        </w:rPr>
      </w:pPr>
      <w:r w:rsidRPr="007C5EFE">
        <w:rPr>
          <w:rFonts w:asciiTheme="minorBidi" w:hAnsiTheme="minorBidi"/>
          <w:sz w:val="24"/>
          <w:szCs w:val="24"/>
          <w:lang w:bidi="ar-IQ"/>
        </w:rPr>
        <w:t>Do not round up or down.</w:t>
      </w:r>
    </w:p>
    <w:p w:rsidR="0051353B" w:rsidRPr="003E6C84" w:rsidRDefault="0051353B" w:rsidP="0051353B">
      <w:pPr>
        <w:spacing w:line="240" w:lineRule="auto"/>
        <w:jc w:val="right"/>
        <w:rPr>
          <w:rFonts w:asciiTheme="minorBidi" w:hAnsiTheme="minorBidi"/>
          <w:b/>
          <w:bCs/>
          <w:sz w:val="24"/>
          <w:szCs w:val="24"/>
          <w:lang w:bidi="ar-IQ"/>
        </w:rPr>
      </w:pPr>
      <w:r w:rsidRPr="003E6C84">
        <w:rPr>
          <w:rFonts w:asciiTheme="minorBidi" w:hAnsiTheme="minorBidi"/>
          <w:b/>
          <w:bCs/>
          <w:sz w:val="24"/>
          <w:szCs w:val="24"/>
          <w:lang w:bidi="ar-IQ"/>
        </w:rPr>
        <w:t>Urinary examination</w:t>
      </w:r>
    </w:p>
    <w:p w:rsidR="0051353B" w:rsidRPr="0051353B" w:rsidRDefault="0051353B" w:rsidP="0051353B">
      <w:pPr>
        <w:spacing w:line="240" w:lineRule="auto"/>
        <w:jc w:val="right"/>
        <w:rPr>
          <w:rFonts w:asciiTheme="minorBidi" w:hAnsiTheme="minorBidi"/>
          <w:sz w:val="24"/>
          <w:szCs w:val="24"/>
          <w:lang w:bidi="ar-IQ"/>
        </w:rPr>
      </w:pPr>
      <w:r w:rsidRPr="0051353B">
        <w:rPr>
          <w:rFonts w:asciiTheme="minorBidi" w:hAnsiTheme="minorBidi"/>
          <w:sz w:val="24"/>
          <w:szCs w:val="24"/>
          <w:lang w:bidi="ar-IQ"/>
        </w:rPr>
        <w:t>All women should be offered routine screening for asymptomatic bacteriuria by</w:t>
      </w:r>
    </w:p>
    <w:p w:rsidR="003E6C84" w:rsidRDefault="0051353B" w:rsidP="0051353B">
      <w:pPr>
        <w:spacing w:line="240" w:lineRule="auto"/>
        <w:jc w:val="right"/>
      </w:pPr>
      <w:r w:rsidRPr="0051353B">
        <w:rPr>
          <w:rFonts w:asciiTheme="minorBidi" w:hAnsiTheme="minorBidi"/>
          <w:sz w:val="24"/>
          <w:szCs w:val="24"/>
          <w:lang w:bidi="ar-IQ"/>
        </w:rPr>
        <w:t>midstream urine culture early in pregnancy.</w:t>
      </w:r>
      <w:r w:rsidRPr="0051353B">
        <w:t xml:space="preserve"> </w:t>
      </w:r>
    </w:p>
    <w:p w:rsidR="0051353B" w:rsidRPr="003E6C84" w:rsidRDefault="0051353B" w:rsidP="0051353B">
      <w:pPr>
        <w:spacing w:line="240" w:lineRule="auto"/>
        <w:jc w:val="right"/>
        <w:rPr>
          <w:rFonts w:asciiTheme="minorBidi" w:hAnsiTheme="minorBidi"/>
          <w:b/>
          <w:bCs/>
          <w:sz w:val="24"/>
          <w:szCs w:val="24"/>
          <w:lang w:bidi="ar-IQ"/>
        </w:rPr>
      </w:pPr>
      <w:r w:rsidRPr="003E6C84">
        <w:rPr>
          <w:rFonts w:asciiTheme="minorBidi" w:hAnsiTheme="minorBidi"/>
          <w:b/>
          <w:bCs/>
          <w:sz w:val="24"/>
          <w:szCs w:val="24"/>
          <w:lang w:bidi="ar-IQ"/>
        </w:rPr>
        <w:t>General medical examination</w:t>
      </w:r>
    </w:p>
    <w:p w:rsidR="0051353B" w:rsidRPr="0051353B" w:rsidRDefault="003E6C84" w:rsidP="003E6C84">
      <w:pPr>
        <w:spacing w:line="240" w:lineRule="auto"/>
        <w:jc w:val="right"/>
        <w:rPr>
          <w:rFonts w:asciiTheme="minorBidi" w:hAnsiTheme="minorBidi"/>
          <w:sz w:val="24"/>
          <w:szCs w:val="24"/>
          <w:lang w:bidi="ar-IQ"/>
        </w:rPr>
      </w:pPr>
      <w:r>
        <w:rPr>
          <w:rFonts w:asciiTheme="minorBidi" w:hAnsiTheme="minorBidi"/>
          <w:sz w:val="24"/>
          <w:szCs w:val="24"/>
          <w:lang w:bidi="ar-IQ"/>
        </w:rPr>
        <w:t xml:space="preserve">A </w:t>
      </w:r>
      <w:r w:rsidR="0051353B" w:rsidRPr="0051353B">
        <w:rPr>
          <w:rFonts w:asciiTheme="minorBidi" w:hAnsiTheme="minorBidi"/>
          <w:sz w:val="24"/>
          <w:szCs w:val="24"/>
          <w:lang w:bidi="ar-IQ"/>
        </w:rPr>
        <w:t>woman presents with a</w:t>
      </w:r>
      <w:r>
        <w:rPr>
          <w:rFonts w:asciiTheme="minorBidi" w:hAnsiTheme="minorBidi"/>
          <w:sz w:val="24"/>
          <w:szCs w:val="24"/>
          <w:lang w:bidi="ar-IQ"/>
        </w:rPr>
        <w:t xml:space="preserve"> </w:t>
      </w:r>
      <w:r w:rsidR="0051353B" w:rsidRPr="0051353B">
        <w:rPr>
          <w:rFonts w:asciiTheme="minorBidi" w:hAnsiTheme="minorBidi"/>
          <w:sz w:val="24"/>
          <w:szCs w:val="24"/>
          <w:lang w:bidi="ar-IQ"/>
        </w:rPr>
        <w:t>problem, or in women in certain at-risk groups, there may be a need to undertake a</w:t>
      </w:r>
      <w:r>
        <w:rPr>
          <w:rFonts w:asciiTheme="minorBidi" w:hAnsiTheme="minorBidi"/>
          <w:sz w:val="24"/>
          <w:szCs w:val="24"/>
          <w:lang w:bidi="ar-IQ"/>
        </w:rPr>
        <w:t xml:space="preserve"> </w:t>
      </w:r>
      <w:r w:rsidR="0051353B" w:rsidRPr="0051353B">
        <w:rPr>
          <w:rFonts w:asciiTheme="minorBidi" w:hAnsiTheme="minorBidi"/>
          <w:sz w:val="24"/>
          <w:szCs w:val="24"/>
          <w:lang w:bidi="ar-IQ"/>
        </w:rPr>
        <w:t>much more thorough physical examination.</w:t>
      </w:r>
    </w:p>
    <w:p w:rsidR="0051353B" w:rsidRPr="003E6C84" w:rsidRDefault="0051353B" w:rsidP="0051353B">
      <w:pPr>
        <w:spacing w:line="240" w:lineRule="auto"/>
        <w:jc w:val="right"/>
        <w:rPr>
          <w:rFonts w:asciiTheme="minorBidi" w:hAnsiTheme="minorBidi"/>
          <w:b/>
          <w:bCs/>
          <w:sz w:val="24"/>
          <w:szCs w:val="24"/>
          <w:lang w:bidi="ar-IQ"/>
        </w:rPr>
      </w:pPr>
      <w:r w:rsidRPr="003E6C84">
        <w:rPr>
          <w:rFonts w:asciiTheme="minorBidi" w:hAnsiTheme="minorBidi"/>
          <w:b/>
          <w:bCs/>
          <w:sz w:val="24"/>
          <w:szCs w:val="24"/>
          <w:lang w:bidi="ar-IQ"/>
        </w:rPr>
        <w:t>Cardiovascular examination</w:t>
      </w:r>
    </w:p>
    <w:p w:rsidR="0051353B" w:rsidRPr="0051353B" w:rsidRDefault="00D567B1" w:rsidP="00D567B1">
      <w:pPr>
        <w:spacing w:line="240" w:lineRule="auto"/>
        <w:jc w:val="right"/>
        <w:rPr>
          <w:rFonts w:asciiTheme="minorBidi" w:hAnsiTheme="minorBidi"/>
          <w:sz w:val="24"/>
          <w:szCs w:val="24"/>
          <w:lang w:bidi="ar-IQ"/>
        </w:rPr>
      </w:pPr>
      <w:r>
        <w:rPr>
          <w:rFonts w:asciiTheme="minorBidi" w:hAnsiTheme="minorBidi"/>
          <w:sz w:val="24"/>
          <w:szCs w:val="24"/>
          <w:lang w:bidi="ar-IQ"/>
        </w:rPr>
        <w:lastRenderedPageBreak/>
        <w:t xml:space="preserve">A </w:t>
      </w:r>
      <w:r w:rsidR="0051353B" w:rsidRPr="0051353B">
        <w:rPr>
          <w:rFonts w:asciiTheme="minorBidi" w:hAnsiTheme="minorBidi"/>
          <w:sz w:val="24"/>
          <w:szCs w:val="24"/>
          <w:lang w:bidi="ar-IQ"/>
        </w:rPr>
        <w:t>woman has previously lived in an</w:t>
      </w:r>
      <w:r>
        <w:rPr>
          <w:rFonts w:asciiTheme="minorBidi" w:hAnsiTheme="minorBidi"/>
          <w:sz w:val="24"/>
          <w:szCs w:val="24"/>
          <w:lang w:bidi="ar-IQ"/>
        </w:rPr>
        <w:t xml:space="preserve"> </w:t>
      </w:r>
      <w:r w:rsidR="0051353B" w:rsidRPr="0051353B">
        <w:rPr>
          <w:rFonts w:asciiTheme="minorBidi" w:hAnsiTheme="minorBidi"/>
          <w:sz w:val="24"/>
          <w:szCs w:val="24"/>
          <w:lang w:bidi="ar-IQ"/>
        </w:rPr>
        <w:t>area where rheumatic heart disease is prevalent and/or has a known history of</w:t>
      </w:r>
      <w:r>
        <w:rPr>
          <w:rFonts w:asciiTheme="minorBidi" w:hAnsiTheme="minorBidi"/>
          <w:sz w:val="24"/>
          <w:szCs w:val="24"/>
          <w:lang w:bidi="ar-IQ"/>
        </w:rPr>
        <w:t xml:space="preserve"> </w:t>
      </w:r>
      <w:r w:rsidR="0051353B" w:rsidRPr="0051353B">
        <w:rPr>
          <w:rFonts w:asciiTheme="minorBidi" w:hAnsiTheme="minorBidi"/>
          <w:sz w:val="24"/>
          <w:szCs w:val="24"/>
          <w:lang w:bidi="ar-IQ"/>
        </w:rPr>
        <w:t>heart murmur or heart disease, she should undergo cardiovascular examination</w:t>
      </w:r>
      <w:r>
        <w:rPr>
          <w:rFonts w:asciiTheme="minorBidi" w:hAnsiTheme="minorBidi"/>
          <w:sz w:val="24"/>
          <w:szCs w:val="24"/>
          <w:lang w:bidi="ar-IQ"/>
        </w:rPr>
        <w:t xml:space="preserve"> </w:t>
      </w:r>
      <w:r w:rsidR="0051353B" w:rsidRPr="0051353B">
        <w:rPr>
          <w:rFonts w:asciiTheme="minorBidi" w:hAnsiTheme="minorBidi"/>
          <w:sz w:val="24"/>
          <w:szCs w:val="24"/>
          <w:lang w:bidi="ar-IQ"/>
        </w:rPr>
        <w:t>during pregnancy.</w:t>
      </w:r>
    </w:p>
    <w:p w:rsidR="0051353B" w:rsidRPr="00D567B1" w:rsidRDefault="0051353B" w:rsidP="0051353B">
      <w:pPr>
        <w:spacing w:line="240" w:lineRule="auto"/>
        <w:jc w:val="right"/>
        <w:rPr>
          <w:rFonts w:asciiTheme="minorBidi" w:hAnsiTheme="minorBidi"/>
          <w:b/>
          <w:bCs/>
          <w:sz w:val="24"/>
          <w:szCs w:val="24"/>
          <w:lang w:bidi="ar-IQ"/>
        </w:rPr>
      </w:pPr>
      <w:r w:rsidRPr="00D567B1">
        <w:rPr>
          <w:rFonts w:asciiTheme="minorBidi" w:hAnsiTheme="minorBidi"/>
          <w:b/>
          <w:bCs/>
          <w:sz w:val="24"/>
          <w:szCs w:val="24"/>
          <w:lang w:bidi="ar-IQ"/>
        </w:rPr>
        <w:t>Breast examination</w:t>
      </w:r>
    </w:p>
    <w:p w:rsidR="0051353B" w:rsidRPr="0051353B" w:rsidRDefault="0051353B" w:rsidP="0051353B">
      <w:pPr>
        <w:spacing w:line="240" w:lineRule="auto"/>
        <w:jc w:val="right"/>
        <w:rPr>
          <w:rFonts w:asciiTheme="minorBidi" w:hAnsiTheme="minorBidi"/>
          <w:sz w:val="24"/>
          <w:szCs w:val="24"/>
          <w:lang w:bidi="ar-IQ"/>
        </w:rPr>
      </w:pPr>
      <w:r w:rsidRPr="0051353B">
        <w:rPr>
          <w:rFonts w:asciiTheme="minorBidi" w:hAnsiTheme="minorBidi"/>
          <w:sz w:val="24"/>
          <w:szCs w:val="24"/>
          <w:lang w:bidi="ar-IQ"/>
        </w:rPr>
        <w:t>encouraged to perform self-examination at regular intervals.</w:t>
      </w:r>
    </w:p>
    <w:p w:rsidR="0051353B" w:rsidRPr="00D567B1" w:rsidRDefault="0051353B" w:rsidP="0051353B">
      <w:pPr>
        <w:spacing w:line="240" w:lineRule="auto"/>
        <w:jc w:val="right"/>
        <w:rPr>
          <w:rFonts w:asciiTheme="minorBidi" w:hAnsiTheme="minorBidi"/>
          <w:b/>
          <w:bCs/>
          <w:sz w:val="24"/>
          <w:szCs w:val="24"/>
          <w:lang w:bidi="ar-IQ"/>
        </w:rPr>
      </w:pPr>
      <w:r w:rsidRPr="00D567B1">
        <w:rPr>
          <w:rFonts w:asciiTheme="minorBidi" w:hAnsiTheme="minorBidi"/>
          <w:b/>
          <w:bCs/>
          <w:sz w:val="24"/>
          <w:szCs w:val="24"/>
          <w:lang w:bidi="ar-IQ"/>
        </w:rPr>
        <w:t>Examination of the pregnant abdomen</w:t>
      </w:r>
    </w:p>
    <w:p w:rsidR="0051353B" w:rsidRPr="0051353B" w:rsidRDefault="0051353B" w:rsidP="0051353B">
      <w:pPr>
        <w:spacing w:line="240" w:lineRule="auto"/>
        <w:jc w:val="right"/>
        <w:rPr>
          <w:rFonts w:asciiTheme="minorBidi" w:hAnsiTheme="minorBidi"/>
          <w:sz w:val="24"/>
          <w:szCs w:val="24"/>
          <w:lang w:bidi="ar-IQ"/>
        </w:rPr>
      </w:pPr>
      <w:r w:rsidRPr="0051353B">
        <w:rPr>
          <w:rFonts w:asciiTheme="minorBidi" w:hAnsiTheme="minorBidi"/>
          <w:sz w:val="24"/>
          <w:szCs w:val="24"/>
          <w:lang w:bidi="ar-IQ"/>
        </w:rPr>
        <w:t>Always have a chaperone with you to perform this examination</w:t>
      </w:r>
    </w:p>
    <w:p w:rsidR="0051353B" w:rsidRPr="0051353B" w:rsidRDefault="00127DDD" w:rsidP="0051353B">
      <w:pPr>
        <w:spacing w:line="240" w:lineRule="auto"/>
        <w:jc w:val="right"/>
        <w:rPr>
          <w:rFonts w:asciiTheme="minorBidi" w:hAnsiTheme="minorBidi"/>
          <w:sz w:val="24"/>
          <w:szCs w:val="24"/>
          <w:lang w:bidi="ar-IQ"/>
        </w:rPr>
      </w:pPr>
      <w:r>
        <w:rPr>
          <w:rFonts w:asciiTheme="minorBidi" w:hAnsiTheme="minorBidi"/>
          <w:sz w:val="24"/>
          <w:szCs w:val="24"/>
          <w:lang w:bidi="ar-IQ"/>
        </w:rPr>
        <w:t>A</w:t>
      </w:r>
      <w:r w:rsidR="0051353B" w:rsidRPr="0051353B">
        <w:rPr>
          <w:rFonts w:asciiTheme="minorBidi" w:hAnsiTheme="minorBidi"/>
          <w:sz w:val="24"/>
          <w:szCs w:val="24"/>
          <w:lang w:bidi="ar-IQ"/>
        </w:rPr>
        <w:t>sk about pain and areas of tenderness.</w:t>
      </w:r>
    </w:p>
    <w:p w:rsidR="0051353B" w:rsidRPr="0051353B" w:rsidRDefault="00127DDD" w:rsidP="00127DDD">
      <w:pPr>
        <w:spacing w:line="240" w:lineRule="auto"/>
        <w:jc w:val="right"/>
        <w:rPr>
          <w:rFonts w:asciiTheme="minorBidi" w:hAnsiTheme="minorBidi"/>
          <w:sz w:val="24"/>
          <w:szCs w:val="24"/>
          <w:lang w:bidi="ar-IQ"/>
        </w:rPr>
      </w:pPr>
      <w:r>
        <w:rPr>
          <w:rFonts w:asciiTheme="minorBidi" w:hAnsiTheme="minorBidi"/>
          <w:sz w:val="24"/>
          <w:szCs w:val="24"/>
          <w:lang w:bidi="ar-IQ"/>
        </w:rPr>
        <w:t>Place</w:t>
      </w:r>
      <w:r w:rsidR="0051353B" w:rsidRPr="0051353B">
        <w:rPr>
          <w:rFonts w:asciiTheme="minorBidi" w:hAnsiTheme="minorBidi"/>
          <w:sz w:val="24"/>
          <w:szCs w:val="24"/>
          <w:lang w:bidi="ar-IQ"/>
        </w:rPr>
        <w:t xml:space="preserve"> her in a semi-recumbent</w:t>
      </w:r>
      <w:r w:rsidR="00D567B1">
        <w:rPr>
          <w:rFonts w:asciiTheme="minorBidi" w:hAnsiTheme="minorBidi"/>
          <w:sz w:val="24"/>
          <w:szCs w:val="24"/>
          <w:lang w:bidi="ar-IQ"/>
        </w:rPr>
        <w:t xml:space="preserve"> </w:t>
      </w:r>
      <w:r w:rsidR="0051353B" w:rsidRPr="0051353B">
        <w:rPr>
          <w:rFonts w:asciiTheme="minorBidi" w:hAnsiTheme="minorBidi"/>
          <w:sz w:val="24"/>
          <w:szCs w:val="24"/>
          <w:lang w:bidi="ar-IQ"/>
        </w:rPr>
        <w:t>position on a couch or bed. In late pregnancy women should never lie completely</w:t>
      </w:r>
      <w:r>
        <w:rPr>
          <w:rFonts w:asciiTheme="minorBidi" w:hAnsiTheme="minorBidi"/>
          <w:sz w:val="24"/>
          <w:szCs w:val="24"/>
          <w:lang w:bidi="ar-IQ"/>
        </w:rPr>
        <w:t xml:space="preserve"> </w:t>
      </w:r>
      <w:r w:rsidRPr="0051353B">
        <w:rPr>
          <w:rFonts w:asciiTheme="minorBidi" w:hAnsiTheme="minorBidi"/>
          <w:sz w:val="24"/>
          <w:szCs w:val="24"/>
          <w:lang w:bidi="ar-IQ"/>
        </w:rPr>
        <w:t>flat; the</w:t>
      </w:r>
      <w:r w:rsidR="0051353B" w:rsidRPr="0051353B">
        <w:rPr>
          <w:rFonts w:asciiTheme="minorBidi" w:hAnsiTheme="minorBidi"/>
          <w:sz w:val="24"/>
          <w:szCs w:val="24"/>
          <w:lang w:bidi="ar-IQ"/>
        </w:rPr>
        <w:t xml:space="preserve"> semi-prone position or a left lateral tilt will avoid </w:t>
      </w:r>
      <w:proofErr w:type="spellStart"/>
      <w:r w:rsidR="0051353B" w:rsidRPr="0051353B">
        <w:rPr>
          <w:rFonts w:asciiTheme="minorBidi" w:hAnsiTheme="minorBidi"/>
          <w:sz w:val="24"/>
          <w:szCs w:val="24"/>
          <w:lang w:bidi="ar-IQ"/>
        </w:rPr>
        <w:t>aortocaval</w:t>
      </w:r>
      <w:proofErr w:type="spellEnd"/>
    </w:p>
    <w:p w:rsidR="00127DDD" w:rsidRDefault="0051353B" w:rsidP="0051353B">
      <w:pPr>
        <w:spacing w:line="240" w:lineRule="auto"/>
        <w:jc w:val="right"/>
        <w:rPr>
          <w:rFonts w:asciiTheme="minorBidi" w:hAnsiTheme="minorBidi"/>
          <w:sz w:val="24"/>
          <w:szCs w:val="24"/>
          <w:lang w:bidi="ar-IQ"/>
        </w:rPr>
      </w:pPr>
      <w:r w:rsidRPr="0051353B">
        <w:rPr>
          <w:rFonts w:asciiTheme="minorBidi" w:hAnsiTheme="minorBidi"/>
          <w:sz w:val="24"/>
          <w:szCs w:val="24"/>
          <w:lang w:bidi="ar-IQ"/>
        </w:rPr>
        <w:t xml:space="preserve">compression. </w:t>
      </w:r>
    </w:p>
    <w:p w:rsidR="00127DDD" w:rsidRDefault="0051353B" w:rsidP="00127DDD">
      <w:pPr>
        <w:spacing w:line="240" w:lineRule="auto"/>
        <w:jc w:val="right"/>
        <w:rPr>
          <w:rFonts w:asciiTheme="minorBidi" w:hAnsiTheme="minorBidi"/>
          <w:sz w:val="24"/>
          <w:szCs w:val="24"/>
          <w:lang w:bidi="ar-IQ"/>
        </w:rPr>
      </w:pPr>
      <w:r w:rsidRPr="0051353B">
        <w:rPr>
          <w:rFonts w:asciiTheme="minorBidi" w:hAnsiTheme="minorBidi"/>
          <w:sz w:val="24"/>
          <w:szCs w:val="24"/>
          <w:lang w:bidi="ar-IQ"/>
        </w:rPr>
        <w:t>The abdomen should be exposed from just below the breasts to the</w:t>
      </w:r>
      <w:r w:rsidR="00127DDD">
        <w:rPr>
          <w:rFonts w:asciiTheme="minorBidi" w:hAnsiTheme="minorBidi"/>
          <w:sz w:val="24"/>
          <w:szCs w:val="24"/>
          <w:lang w:bidi="ar-IQ"/>
        </w:rPr>
        <w:t xml:space="preserve"> </w:t>
      </w:r>
      <w:r w:rsidRPr="0051353B">
        <w:rPr>
          <w:rFonts w:asciiTheme="minorBidi" w:hAnsiTheme="minorBidi"/>
          <w:sz w:val="24"/>
          <w:szCs w:val="24"/>
          <w:lang w:bidi="ar-IQ"/>
        </w:rPr>
        <w:t xml:space="preserve">symphysis </w:t>
      </w:r>
    </w:p>
    <w:p w:rsidR="0051353B" w:rsidRPr="00127DDD" w:rsidRDefault="0051353B" w:rsidP="00127DDD">
      <w:pPr>
        <w:spacing w:line="240" w:lineRule="auto"/>
        <w:jc w:val="right"/>
        <w:rPr>
          <w:rFonts w:asciiTheme="minorBidi" w:hAnsiTheme="minorBidi"/>
          <w:b/>
          <w:bCs/>
          <w:sz w:val="24"/>
          <w:szCs w:val="24"/>
          <w:u w:val="single"/>
          <w:lang w:bidi="ar-IQ"/>
        </w:rPr>
      </w:pPr>
      <w:r w:rsidRPr="00127DDD">
        <w:rPr>
          <w:rFonts w:asciiTheme="minorBidi" w:hAnsiTheme="minorBidi"/>
          <w:b/>
          <w:bCs/>
          <w:sz w:val="24"/>
          <w:szCs w:val="24"/>
          <w:u w:val="single"/>
          <w:lang w:bidi="ar-IQ"/>
        </w:rPr>
        <w:t>Inspection</w:t>
      </w:r>
    </w:p>
    <w:p w:rsidR="0051353B" w:rsidRPr="0051353B" w:rsidRDefault="0051353B" w:rsidP="0051353B">
      <w:pPr>
        <w:spacing w:line="240" w:lineRule="auto"/>
        <w:jc w:val="right"/>
        <w:rPr>
          <w:rFonts w:asciiTheme="minorBidi" w:hAnsiTheme="minorBidi"/>
          <w:sz w:val="24"/>
          <w:szCs w:val="24"/>
          <w:lang w:bidi="ar-IQ"/>
        </w:rPr>
      </w:pPr>
      <w:r w:rsidRPr="0051353B">
        <w:rPr>
          <w:rFonts w:asciiTheme="minorBidi" w:hAnsiTheme="minorBidi"/>
          <w:sz w:val="24"/>
          <w:szCs w:val="24"/>
          <w:lang w:bidi="ar-IQ"/>
        </w:rPr>
        <w:t>Assess the shape of the uterus and note any asymmetry.</w:t>
      </w:r>
    </w:p>
    <w:p w:rsidR="0051353B" w:rsidRPr="0051353B" w:rsidRDefault="0051353B" w:rsidP="0051353B">
      <w:pPr>
        <w:spacing w:line="240" w:lineRule="auto"/>
        <w:jc w:val="right"/>
        <w:rPr>
          <w:rFonts w:asciiTheme="minorBidi" w:hAnsiTheme="minorBidi"/>
          <w:sz w:val="24"/>
          <w:szCs w:val="24"/>
          <w:lang w:bidi="ar-IQ"/>
        </w:rPr>
      </w:pPr>
      <w:r w:rsidRPr="0051353B">
        <w:rPr>
          <w:rFonts w:asciiTheme="minorBidi" w:hAnsiTheme="minorBidi"/>
          <w:sz w:val="24"/>
          <w:szCs w:val="24"/>
          <w:lang w:bidi="ar-IQ"/>
        </w:rPr>
        <w:t>Look for fetal movements.</w:t>
      </w:r>
    </w:p>
    <w:p w:rsidR="0051353B" w:rsidRPr="0051353B" w:rsidRDefault="0051353B" w:rsidP="0051353B">
      <w:pPr>
        <w:spacing w:line="240" w:lineRule="auto"/>
        <w:jc w:val="right"/>
        <w:rPr>
          <w:rFonts w:asciiTheme="minorBidi" w:hAnsiTheme="minorBidi"/>
          <w:sz w:val="24"/>
          <w:szCs w:val="24"/>
          <w:lang w:bidi="ar-IQ"/>
        </w:rPr>
      </w:pPr>
      <w:r w:rsidRPr="0051353B">
        <w:rPr>
          <w:rFonts w:asciiTheme="minorBidi" w:hAnsiTheme="minorBidi"/>
          <w:sz w:val="24"/>
          <w:szCs w:val="24"/>
          <w:lang w:bidi="ar-IQ"/>
        </w:rPr>
        <w:t xml:space="preserve">Note any signs of pregnancy such as </w:t>
      </w:r>
      <w:proofErr w:type="spellStart"/>
      <w:r w:rsidRPr="0051353B">
        <w:rPr>
          <w:rFonts w:asciiTheme="minorBidi" w:hAnsiTheme="minorBidi"/>
          <w:sz w:val="24"/>
          <w:szCs w:val="24"/>
          <w:lang w:bidi="ar-IQ"/>
        </w:rPr>
        <w:t>striae</w:t>
      </w:r>
      <w:proofErr w:type="spellEnd"/>
      <w:r w:rsidRPr="0051353B">
        <w:rPr>
          <w:rFonts w:asciiTheme="minorBidi" w:hAnsiTheme="minorBidi"/>
          <w:sz w:val="24"/>
          <w:szCs w:val="24"/>
          <w:lang w:bidi="ar-IQ"/>
        </w:rPr>
        <w:t xml:space="preserve"> </w:t>
      </w:r>
      <w:proofErr w:type="spellStart"/>
      <w:r w:rsidRPr="0051353B">
        <w:rPr>
          <w:rFonts w:asciiTheme="minorBidi" w:hAnsiTheme="minorBidi"/>
          <w:sz w:val="24"/>
          <w:szCs w:val="24"/>
          <w:lang w:bidi="ar-IQ"/>
        </w:rPr>
        <w:t>gravidarum</w:t>
      </w:r>
      <w:proofErr w:type="spellEnd"/>
      <w:r w:rsidRPr="0051353B">
        <w:rPr>
          <w:rFonts w:asciiTheme="minorBidi" w:hAnsiTheme="minorBidi"/>
          <w:sz w:val="24"/>
          <w:szCs w:val="24"/>
          <w:lang w:bidi="ar-IQ"/>
        </w:rPr>
        <w:t xml:space="preserve"> (stretch marks) or </w:t>
      </w:r>
      <w:proofErr w:type="spellStart"/>
      <w:r w:rsidRPr="0051353B">
        <w:rPr>
          <w:rFonts w:asciiTheme="minorBidi" w:hAnsiTheme="minorBidi"/>
          <w:sz w:val="24"/>
          <w:szCs w:val="24"/>
          <w:lang w:bidi="ar-IQ"/>
        </w:rPr>
        <w:t>linea</w:t>
      </w:r>
      <w:proofErr w:type="spellEnd"/>
    </w:p>
    <w:p w:rsidR="0051353B" w:rsidRPr="0051353B" w:rsidRDefault="0051353B" w:rsidP="0051353B">
      <w:pPr>
        <w:spacing w:line="240" w:lineRule="auto"/>
        <w:jc w:val="right"/>
        <w:rPr>
          <w:rFonts w:asciiTheme="minorBidi" w:hAnsiTheme="minorBidi"/>
          <w:sz w:val="24"/>
          <w:szCs w:val="24"/>
          <w:lang w:bidi="ar-IQ"/>
        </w:rPr>
      </w:pPr>
      <w:proofErr w:type="spellStart"/>
      <w:r w:rsidRPr="0051353B">
        <w:rPr>
          <w:rFonts w:asciiTheme="minorBidi" w:hAnsiTheme="minorBidi"/>
          <w:sz w:val="24"/>
          <w:szCs w:val="24"/>
          <w:lang w:bidi="ar-IQ"/>
        </w:rPr>
        <w:t>nigra</w:t>
      </w:r>
      <w:proofErr w:type="spellEnd"/>
      <w:r w:rsidRPr="0051353B">
        <w:rPr>
          <w:rFonts w:asciiTheme="minorBidi" w:hAnsiTheme="minorBidi"/>
          <w:sz w:val="24"/>
          <w:szCs w:val="24"/>
          <w:lang w:bidi="ar-IQ"/>
        </w:rPr>
        <w:t xml:space="preserve"> (the faint brown line running from the umbilicus to the symphysis pubis).</w:t>
      </w:r>
    </w:p>
    <w:p w:rsidR="0051353B" w:rsidRPr="0051353B" w:rsidRDefault="0051353B" w:rsidP="00127DDD">
      <w:pPr>
        <w:spacing w:line="240" w:lineRule="auto"/>
        <w:jc w:val="right"/>
        <w:rPr>
          <w:rFonts w:asciiTheme="minorBidi" w:hAnsiTheme="minorBidi"/>
          <w:sz w:val="24"/>
          <w:szCs w:val="24"/>
          <w:lang w:bidi="ar-IQ"/>
        </w:rPr>
      </w:pPr>
      <w:r w:rsidRPr="0051353B">
        <w:rPr>
          <w:rFonts w:asciiTheme="minorBidi" w:hAnsiTheme="minorBidi"/>
          <w:sz w:val="24"/>
          <w:szCs w:val="24"/>
          <w:lang w:bidi="ar-IQ"/>
        </w:rPr>
        <w:t xml:space="preserve">Look for scars. The common areas to find scars </w:t>
      </w:r>
      <w:proofErr w:type="spellStart"/>
      <w:proofErr w:type="gramStart"/>
      <w:r w:rsidRPr="0051353B">
        <w:rPr>
          <w:rFonts w:asciiTheme="minorBidi" w:hAnsiTheme="minorBidi"/>
          <w:sz w:val="24"/>
          <w:szCs w:val="24"/>
          <w:lang w:bidi="ar-IQ"/>
        </w:rPr>
        <w:t>are:suprapubic</w:t>
      </w:r>
      <w:proofErr w:type="spellEnd"/>
      <w:proofErr w:type="gramEnd"/>
      <w:r w:rsidRPr="0051353B">
        <w:rPr>
          <w:rFonts w:asciiTheme="minorBidi" w:hAnsiTheme="minorBidi"/>
          <w:sz w:val="24"/>
          <w:szCs w:val="24"/>
          <w:lang w:bidi="ar-IQ"/>
        </w:rPr>
        <w:t xml:space="preserve"> (caesarean section, laparotomy for ectopic pregnancy or ovarian</w:t>
      </w:r>
      <w:r w:rsidR="00127DDD">
        <w:rPr>
          <w:rFonts w:asciiTheme="minorBidi" w:hAnsiTheme="minorBidi"/>
          <w:sz w:val="24"/>
          <w:szCs w:val="24"/>
          <w:lang w:bidi="ar-IQ"/>
        </w:rPr>
        <w:t xml:space="preserve"> </w:t>
      </w:r>
      <w:r w:rsidRPr="0051353B">
        <w:rPr>
          <w:rFonts w:asciiTheme="minorBidi" w:hAnsiTheme="minorBidi"/>
          <w:sz w:val="24"/>
          <w:szCs w:val="24"/>
          <w:lang w:bidi="ar-IQ"/>
        </w:rPr>
        <w:t>masses);</w:t>
      </w:r>
      <w:r w:rsidR="00127DDD">
        <w:rPr>
          <w:rFonts w:asciiTheme="minorBidi" w:hAnsiTheme="minorBidi"/>
          <w:sz w:val="24"/>
          <w:szCs w:val="24"/>
          <w:lang w:bidi="ar-IQ"/>
        </w:rPr>
        <w:t xml:space="preserve"> </w:t>
      </w:r>
      <w:r w:rsidRPr="0051353B">
        <w:rPr>
          <w:rFonts w:asciiTheme="minorBidi" w:hAnsiTheme="minorBidi"/>
          <w:sz w:val="24"/>
          <w:szCs w:val="24"/>
          <w:lang w:bidi="ar-IQ"/>
        </w:rPr>
        <w:t>sub-umbilical (laparoscopy);</w:t>
      </w:r>
    </w:p>
    <w:p w:rsidR="0051353B" w:rsidRPr="0051353B" w:rsidRDefault="0051353B" w:rsidP="00127DDD">
      <w:pPr>
        <w:spacing w:line="240" w:lineRule="auto"/>
        <w:jc w:val="right"/>
        <w:rPr>
          <w:rFonts w:asciiTheme="minorBidi" w:hAnsiTheme="minorBidi"/>
          <w:sz w:val="24"/>
          <w:szCs w:val="24"/>
          <w:lang w:bidi="ar-IQ"/>
        </w:rPr>
      </w:pPr>
      <w:r w:rsidRPr="0051353B">
        <w:rPr>
          <w:rFonts w:asciiTheme="minorBidi" w:hAnsiTheme="minorBidi"/>
          <w:sz w:val="24"/>
          <w:szCs w:val="24"/>
          <w:lang w:bidi="ar-IQ"/>
        </w:rPr>
        <w:t>right iliac fossa (</w:t>
      </w:r>
      <w:proofErr w:type="spellStart"/>
      <w:r w:rsidRPr="0051353B">
        <w:rPr>
          <w:rFonts w:asciiTheme="minorBidi" w:hAnsiTheme="minorBidi"/>
          <w:sz w:val="24"/>
          <w:szCs w:val="24"/>
          <w:lang w:bidi="ar-IQ"/>
        </w:rPr>
        <w:t>appendicectomy</w:t>
      </w:r>
      <w:proofErr w:type="spellEnd"/>
      <w:r w:rsidRPr="0051353B">
        <w:rPr>
          <w:rFonts w:asciiTheme="minorBidi" w:hAnsiTheme="minorBidi"/>
          <w:sz w:val="24"/>
          <w:szCs w:val="24"/>
          <w:lang w:bidi="ar-IQ"/>
        </w:rPr>
        <w:t>);</w:t>
      </w:r>
      <w:r w:rsidR="00127DDD">
        <w:rPr>
          <w:rFonts w:asciiTheme="minorBidi" w:hAnsiTheme="minorBidi"/>
          <w:sz w:val="24"/>
          <w:szCs w:val="24"/>
          <w:lang w:bidi="ar-IQ"/>
        </w:rPr>
        <w:t xml:space="preserve"> </w:t>
      </w:r>
      <w:r w:rsidRPr="0051353B">
        <w:rPr>
          <w:rFonts w:asciiTheme="minorBidi" w:hAnsiTheme="minorBidi"/>
          <w:sz w:val="24"/>
          <w:szCs w:val="24"/>
          <w:lang w:bidi="ar-IQ"/>
        </w:rPr>
        <w:t>right upper quadrant (</w:t>
      </w:r>
      <w:proofErr w:type="spellStart"/>
      <w:r w:rsidRPr="0051353B">
        <w:rPr>
          <w:rFonts w:asciiTheme="minorBidi" w:hAnsiTheme="minorBidi"/>
          <w:sz w:val="24"/>
          <w:szCs w:val="24"/>
          <w:lang w:bidi="ar-IQ"/>
        </w:rPr>
        <w:t>cholycystectomy</w:t>
      </w:r>
      <w:proofErr w:type="spellEnd"/>
      <w:r w:rsidRPr="0051353B">
        <w:rPr>
          <w:rFonts w:asciiTheme="minorBidi" w:hAnsiTheme="minorBidi"/>
          <w:sz w:val="24"/>
          <w:szCs w:val="24"/>
          <w:lang w:bidi="ar-IQ"/>
        </w:rPr>
        <w:t>).</w:t>
      </w:r>
    </w:p>
    <w:p w:rsidR="0051353B" w:rsidRPr="00127DDD" w:rsidRDefault="0051353B" w:rsidP="00127DDD">
      <w:pPr>
        <w:spacing w:line="240" w:lineRule="auto"/>
        <w:jc w:val="right"/>
        <w:rPr>
          <w:rFonts w:asciiTheme="minorBidi" w:hAnsiTheme="minorBidi"/>
          <w:b/>
          <w:bCs/>
          <w:sz w:val="24"/>
          <w:szCs w:val="24"/>
          <w:lang w:bidi="ar-IQ"/>
        </w:rPr>
      </w:pPr>
      <w:r w:rsidRPr="00127DDD">
        <w:rPr>
          <w:rFonts w:asciiTheme="minorBidi" w:hAnsiTheme="minorBidi"/>
          <w:b/>
          <w:bCs/>
          <w:sz w:val="24"/>
          <w:szCs w:val="24"/>
          <w:lang w:bidi="ar-IQ"/>
        </w:rPr>
        <w:t>Palpation</w:t>
      </w:r>
      <w:r w:rsidR="00127DDD">
        <w:rPr>
          <w:rFonts w:asciiTheme="minorBidi" w:hAnsiTheme="minorBidi"/>
          <w:b/>
          <w:bCs/>
          <w:sz w:val="24"/>
          <w:szCs w:val="24"/>
          <w:lang w:bidi="ar-IQ"/>
        </w:rPr>
        <w:t xml:space="preserve">: </w:t>
      </w:r>
      <w:r w:rsidRPr="0051353B">
        <w:rPr>
          <w:rFonts w:asciiTheme="minorBidi" w:hAnsiTheme="minorBidi"/>
          <w:sz w:val="24"/>
          <w:szCs w:val="24"/>
          <w:lang w:bidi="ar-IQ"/>
        </w:rPr>
        <w:t>The purpose of palpating the pregnant abdomen is to assess:</w:t>
      </w:r>
    </w:p>
    <w:p w:rsidR="0051353B" w:rsidRPr="0051353B" w:rsidRDefault="00127DDD" w:rsidP="0051353B">
      <w:pPr>
        <w:spacing w:line="240" w:lineRule="auto"/>
        <w:jc w:val="right"/>
        <w:rPr>
          <w:rFonts w:asciiTheme="minorBidi" w:hAnsiTheme="minorBidi"/>
          <w:sz w:val="24"/>
          <w:szCs w:val="24"/>
          <w:lang w:bidi="ar-IQ"/>
        </w:rPr>
      </w:pPr>
      <w:r>
        <w:rPr>
          <w:rFonts w:asciiTheme="minorBidi" w:hAnsiTheme="minorBidi"/>
          <w:sz w:val="24"/>
          <w:szCs w:val="24"/>
          <w:lang w:bidi="ar-IQ"/>
        </w:rPr>
        <w:t>1.</w:t>
      </w:r>
      <w:r w:rsidR="0051353B" w:rsidRPr="0051353B">
        <w:rPr>
          <w:rFonts w:asciiTheme="minorBidi" w:hAnsiTheme="minorBidi"/>
          <w:sz w:val="24"/>
          <w:szCs w:val="24"/>
          <w:lang w:bidi="ar-IQ"/>
        </w:rPr>
        <w:t>The number of babies.</w:t>
      </w:r>
    </w:p>
    <w:p w:rsidR="0051353B" w:rsidRPr="0051353B" w:rsidRDefault="00127DDD" w:rsidP="0051353B">
      <w:pPr>
        <w:spacing w:line="240" w:lineRule="auto"/>
        <w:jc w:val="right"/>
        <w:rPr>
          <w:rFonts w:asciiTheme="minorBidi" w:hAnsiTheme="minorBidi"/>
          <w:sz w:val="24"/>
          <w:szCs w:val="24"/>
          <w:lang w:bidi="ar-IQ"/>
        </w:rPr>
      </w:pPr>
      <w:r>
        <w:rPr>
          <w:rFonts w:asciiTheme="minorBidi" w:hAnsiTheme="minorBidi"/>
          <w:sz w:val="24"/>
          <w:szCs w:val="24"/>
          <w:lang w:bidi="ar-IQ"/>
        </w:rPr>
        <w:t>2.</w:t>
      </w:r>
      <w:r w:rsidR="0051353B" w:rsidRPr="0051353B">
        <w:rPr>
          <w:rFonts w:asciiTheme="minorBidi" w:hAnsiTheme="minorBidi"/>
          <w:sz w:val="24"/>
          <w:szCs w:val="24"/>
          <w:lang w:bidi="ar-IQ"/>
        </w:rPr>
        <w:t>The size of the baby.</w:t>
      </w:r>
    </w:p>
    <w:p w:rsidR="0051353B" w:rsidRPr="0051353B" w:rsidRDefault="00127DDD" w:rsidP="0051353B">
      <w:pPr>
        <w:spacing w:line="240" w:lineRule="auto"/>
        <w:jc w:val="right"/>
        <w:rPr>
          <w:rFonts w:asciiTheme="minorBidi" w:hAnsiTheme="minorBidi"/>
          <w:sz w:val="24"/>
          <w:szCs w:val="24"/>
          <w:lang w:bidi="ar-IQ"/>
        </w:rPr>
      </w:pPr>
      <w:r>
        <w:rPr>
          <w:rFonts w:asciiTheme="minorBidi" w:hAnsiTheme="minorBidi"/>
          <w:sz w:val="24"/>
          <w:szCs w:val="24"/>
          <w:lang w:bidi="ar-IQ"/>
        </w:rPr>
        <w:t>3.</w:t>
      </w:r>
      <w:r w:rsidR="0051353B" w:rsidRPr="0051353B">
        <w:rPr>
          <w:rFonts w:asciiTheme="minorBidi" w:hAnsiTheme="minorBidi"/>
          <w:sz w:val="24"/>
          <w:szCs w:val="24"/>
          <w:lang w:bidi="ar-IQ"/>
        </w:rPr>
        <w:t>The lie of the baby.</w:t>
      </w:r>
    </w:p>
    <w:p w:rsidR="0051353B" w:rsidRPr="0051353B" w:rsidRDefault="00127DDD" w:rsidP="0051353B">
      <w:pPr>
        <w:spacing w:line="240" w:lineRule="auto"/>
        <w:jc w:val="right"/>
        <w:rPr>
          <w:rFonts w:asciiTheme="minorBidi" w:hAnsiTheme="minorBidi"/>
          <w:sz w:val="24"/>
          <w:szCs w:val="24"/>
          <w:lang w:bidi="ar-IQ"/>
        </w:rPr>
      </w:pPr>
      <w:r>
        <w:rPr>
          <w:rFonts w:asciiTheme="minorBidi" w:hAnsiTheme="minorBidi"/>
          <w:sz w:val="24"/>
          <w:szCs w:val="24"/>
          <w:lang w:bidi="ar-IQ"/>
        </w:rPr>
        <w:t>4.</w:t>
      </w:r>
      <w:r w:rsidR="0051353B" w:rsidRPr="0051353B">
        <w:rPr>
          <w:rFonts w:asciiTheme="minorBidi" w:hAnsiTheme="minorBidi"/>
          <w:sz w:val="24"/>
          <w:szCs w:val="24"/>
          <w:lang w:bidi="ar-IQ"/>
        </w:rPr>
        <w:t>The presentation of the baby.</w:t>
      </w:r>
    </w:p>
    <w:p w:rsidR="0051353B" w:rsidRDefault="00127DDD" w:rsidP="0051353B">
      <w:pPr>
        <w:spacing w:line="240" w:lineRule="auto"/>
        <w:jc w:val="right"/>
        <w:rPr>
          <w:rFonts w:asciiTheme="minorBidi" w:hAnsiTheme="minorBidi"/>
          <w:sz w:val="24"/>
          <w:szCs w:val="24"/>
          <w:lang w:bidi="ar-IQ"/>
        </w:rPr>
      </w:pPr>
      <w:r>
        <w:rPr>
          <w:rFonts w:asciiTheme="minorBidi" w:hAnsiTheme="minorBidi"/>
          <w:sz w:val="24"/>
          <w:szCs w:val="24"/>
          <w:lang w:bidi="ar-IQ"/>
        </w:rPr>
        <w:t>5.</w:t>
      </w:r>
      <w:r w:rsidR="0051353B" w:rsidRPr="0051353B">
        <w:rPr>
          <w:rFonts w:asciiTheme="minorBidi" w:hAnsiTheme="minorBidi"/>
          <w:sz w:val="24"/>
          <w:szCs w:val="24"/>
          <w:lang w:bidi="ar-IQ"/>
        </w:rPr>
        <w:t>Whether the baby is engaged.</w:t>
      </w:r>
    </w:p>
    <w:p w:rsidR="00221D50" w:rsidRPr="00221D50" w:rsidRDefault="00221D50" w:rsidP="00221D50">
      <w:pPr>
        <w:spacing w:line="240" w:lineRule="auto"/>
        <w:jc w:val="right"/>
        <w:rPr>
          <w:sz w:val="24"/>
          <w:szCs w:val="24"/>
        </w:rPr>
      </w:pPr>
      <w:r>
        <w:rPr>
          <w:rFonts w:asciiTheme="minorBidi" w:hAnsiTheme="minorBidi"/>
          <w:sz w:val="24"/>
          <w:szCs w:val="24"/>
          <w:lang w:bidi="ar-IQ"/>
        </w:rPr>
        <w:t>6</w:t>
      </w:r>
      <w:r w:rsidRPr="00221D50">
        <w:rPr>
          <w:rFonts w:asciiTheme="minorBidi" w:hAnsiTheme="minorBidi"/>
          <w:sz w:val="24"/>
          <w:szCs w:val="24"/>
          <w:lang w:bidi="ar-IQ"/>
        </w:rPr>
        <w:t>.</w:t>
      </w:r>
      <w:r w:rsidRPr="00221D50">
        <w:rPr>
          <w:sz w:val="28"/>
          <w:szCs w:val="28"/>
        </w:rPr>
        <w:t xml:space="preserve"> </w:t>
      </w:r>
      <w:bookmarkStart w:id="0" w:name="_GoBack"/>
      <w:r w:rsidRPr="00221D50">
        <w:rPr>
          <w:color w:val="FF0000"/>
          <w:sz w:val="28"/>
          <w:szCs w:val="28"/>
        </w:rPr>
        <w:t xml:space="preserve">Fundal </w:t>
      </w:r>
      <w:proofErr w:type="spellStart"/>
      <w:r w:rsidRPr="00221D50">
        <w:rPr>
          <w:color w:val="FF0000"/>
          <w:sz w:val="28"/>
          <w:szCs w:val="28"/>
        </w:rPr>
        <w:t>hight</w:t>
      </w:r>
      <w:proofErr w:type="spellEnd"/>
      <w:r w:rsidRPr="00221D50">
        <w:rPr>
          <w:color w:val="FF0000"/>
          <w:sz w:val="28"/>
          <w:szCs w:val="28"/>
        </w:rPr>
        <w:t xml:space="preserve"> examination:</w:t>
      </w:r>
    </w:p>
    <w:p w:rsidR="00221D50" w:rsidRPr="00221D50" w:rsidRDefault="00221D50" w:rsidP="00221D50">
      <w:pPr>
        <w:spacing w:line="240" w:lineRule="auto"/>
        <w:jc w:val="right"/>
        <w:rPr>
          <w:rFonts w:asciiTheme="minorBidi" w:hAnsiTheme="minorBidi"/>
          <w:sz w:val="24"/>
          <w:szCs w:val="24"/>
          <w:lang w:bidi="ar-IQ"/>
        </w:rPr>
      </w:pPr>
      <w:r w:rsidRPr="00221D50">
        <w:rPr>
          <w:rFonts w:asciiTheme="minorBidi" w:hAnsiTheme="minorBidi"/>
          <w:sz w:val="24"/>
          <w:szCs w:val="24"/>
          <w:lang w:bidi="ar-IQ"/>
        </w:rPr>
        <w:t>Stand on the right side of the woman to examine her in a systematic manner</w:t>
      </w:r>
    </w:p>
    <w:p w:rsidR="00221D50" w:rsidRPr="00221D50" w:rsidRDefault="00221D50" w:rsidP="00221D50">
      <w:pPr>
        <w:spacing w:line="240" w:lineRule="auto"/>
        <w:jc w:val="right"/>
        <w:rPr>
          <w:rFonts w:asciiTheme="minorBidi" w:hAnsiTheme="minorBidi"/>
          <w:sz w:val="24"/>
          <w:szCs w:val="24"/>
          <w:lang w:bidi="ar-IQ"/>
        </w:rPr>
      </w:pPr>
      <w:r w:rsidRPr="00221D50">
        <w:rPr>
          <w:rFonts w:asciiTheme="minorBidi" w:hAnsiTheme="minorBidi"/>
          <w:sz w:val="24"/>
          <w:szCs w:val="24"/>
          <w:lang w:bidi="ar-IQ"/>
        </w:rPr>
        <w:t>The attention of the woman may be diverted by conversation</w:t>
      </w:r>
    </w:p>
    <w:p w:rsidR="00221D50" w:rsidRPr="00221D50" w:rsidRDefault="00221D50" w:rsidP="00221D50">
      <w:pPr>
        <w:spacing w:line="240" w:lineRule="auto"/>
        <w:jc w:val="right"/>
        <w:rPr>
          <w:rFonts w:asciiTheme="minorBidi" w:hAnsiTheme="minorBidi"/>
          <w:sz w:val="24"/>
          <w:szCs w:val="24"/>
          <w:lang w:bidi="ar-IQ"/>
        </w:rPr>
      </w:pPr>
      <w:r w:rsidRPr="00221D50">
        <w:rPr>
          <w:rFonts w:asciiTheme="minorBidi" w:hAnsiTheme="minorBidi"/>
          <w:sz w:val="24"/>
          <w:szCs w:val="24"/>
          <w:lang w:bidi="ar-IQ"/>
        </w:rPr>
        <w:t xml:space="preserve">Your hand must be warm and should be placed on the abdomen till the uterus is relaxed before the palpation is actually begun. </w:t>
      </w:r>
    </w:p>
    <w:p w:rsidR="00221D50" w:rsidRDefault="00221D50" w:rsidP="00221D50">
      <w:pPr>
        <w:spacing w:line="240" w:lineRule="auto"/>
        <w:jc w:val="right"/>
        <w:rPr>
          <w:rFonts w:asciiTheme="minorBidi" w:hAnsiTheme="minorBidi"/>
          <w:sz w:val="24"/>
          <w:szCs w:val="24"/>
          <w:lang w:bidi="ar-IQ"/>
        </w:rPr>
      </w:pPr>
      <w:r w:rsidRPr="00221D50">
        <w:rPr>
          <w:rFonts w:asciiTheme="minorBidi" w:hAnsiTheme="minorBidi"/>
          <w:sz w:val="24"/>
          <w:szCs w:val="24"/>
          <w:lang w:bidi="ar-IQ"/>
        </w:rPr>
        <w:lastRenderedPageBreak/>
        <w:t xml:space="preserve">To measure the fundal height, place the ulnar (medial/inner) border of the </w:t>
      </w:r>
      <w:r>
        <w:rPr>
          <w:rFonts w:asciiTheme="minorBidi" w:hAnsiTheme="minorBidi"/>
          <w:sz w:val="24"/>
          <w:szCs w:val="24"/>
          <w:lang w:bidi="ar-IQ"/>
        </w:rPr>
        <w:t xml:space="preserve">left </w:t>
      </w:r>
      <w:r w:rsidRPr="00221D50">
        <w:rPr>
          <w:rFonts w:asciiTheme="minorBidi" w:hAnsiTheme="minorBidi"/>
          <w:sz w:val="24"/>
          <w:szCs w:val="24"/>
          <w:lang w:bidi="ar-IQ"/>
        </w:rPr>
        <w:t xml:space="preserve">hand on the woman’s abdomen, parallel to the symphysis pubis. Start from the </w:t>
      </w:r>
      <w:proofErr w:type="spellStart"/>
      <w:r w:rsidRPr="00221D50">
        <w:rPr>
          <w:rFonts w:asciiTheme="minorBidi" w:hAnsiTheme="minorBidi"/>
          <w:sz w:val="24"/>
          <w:szCs w:val="24"/>
          <w:lang w:bidi="ar-IQ"/>
        </w:rPr>
        <w:t>xiphisternum</w:t>
      </w:r>
      <w:proofErr w:type="spellEnd"/>
      <w:r w:rsidRPr="00221D50">
        <w:rPr>
          <w:rFonts w:asciiTheme="minorBidi" w:hAnsiTheme="minorBidi"/>
          <w:sz w:val="24"/>
          <w:szCs w:val="24"/>
          <w:lang w:bidi="ar-IQ"/>
        </w:rPr>
        <w:t xml:space="preserve"> (the lower end of the sternum/breastbone), and gradually proceed downwards towards the symphysis pubis, lifting you hand </w:t>
      </w:r>
      <w:proofErr w:type="spellStart"/>
      <w:r w:rsidRPr="00221D50">
        <w:rPr>
          <w:rFonts w:asciiTheme="minorBidi" w:hAnsiTheme="minorBidi"/>
          <w:sz w:val="24"/>
          <w:szCs w:val="24"/>
          <w:lang w:bidi="ar-IQ"/>
        </w:rPr>
        <w:t>betw</w:t>
      </w:r>
      <w:r>
        <w:rPr>
          <w:rFonts w:asciiTheme="minorBidi" w:hAnsiTheme="minorBidi"/>
          <w:sz w:val="24"/>
          <w:szCs w:val="24"/>
          <w:lang w:bidi="ar-IQ"/>
        </w:rPr>
        <w:t>step-down</w:t>
      </w:r>
      <w:r w:rsidRPr="00221D50">
        <w:rPr>
          <w:rFonts w:asciiTheme="minorBidi" w:hAnsiTheme="minorBidi"/>
          <w:sz w:val="24"/>
          <w:szCs w:val="24"/>
          <w:lang w:bidi="ar-IQ"/>
        </w:rPr>
        <w:t>step</w:t>
      </w:r>
      <w:proofErr w:type="spellEnd"/>
      <w:r w:rsidRPr="00221D50">
        <w:rPr>
          <w:rFonts w:asciiTheme="minorBidi" w:hAnsiTheme="minorBidi"/>
          <w:sz w:val="24"/>
          <w:szCs w:val="24"/>
          <w:lang w:bidi="ar-IQ"/>
        </w:rPr>
        <w:t xml:space="preserve"> down, till your finally feel a bulge/resistance, which is the uterine fun</w:t>
      </w:r>
      <w:r>
        <w:rPr>
          <w:rFonts w:asciiTheme="minorBidi" w:hAnsiTheme="minorBidi"/>
          <w:sz w:val="24"/>
          <w:szCs w:val="24"/>
          <w:lang w:bidi="ar-IQ"/>
        </w:rPr>
        <w:t xml:space="preserve"> </w:t>
      </w:r>
      <w:proofErr w:type="spellStart"/>
      <w:r w:rsidRPr="00221D50">
        <w:rPr>
          <w:rFonts w:asciiTheme="minorBidi" w:hAnsiTheme="minorBidi"/>
          <w:sz w:val="24"/>
          <w:szCs w:val="24"/>
          <w:lang w:bidi="ar-IQ"/>
        </w:rPr>
        <w:t>dus</w:t>
      </w:r>
      <w:proofErr w:type="spellEnd"/>
    </w:p>
    <w:bookmarkEnd w:id="0"/>
    <w:p w:rsidR="007836B9" w:rsidRPr="0051353B" w:rsidRDefault="007836B9" w:rsidP="00221D50">
      <w:pPr>
        <w:spacing w:line="240" w:lineRule="auto"/>
        <w:jc w:val="right"/>
        <w:rPr>
          <w:rFonts w:asciiTheme="minorBidi" w:hAnsiTheme="minorBidi"/>
          <w:sz w:val="24"/>
          <w:szCs w:val="24"/>
          <w:lang w:bidi="ar-IQ"/>
        </w:rPr>
      </w:pPr>
    </w:p>
    <w:p w:rsidR="0051353B" w:rsidRPr="0051353B" w:rsidRDefault="00127DDD" w:rsidP="00221D50">
      <w:pPr>
        <w:spacing w:line="240" w:lineRule="auto"/>
        <w:jc w:val="right"/>
        <w:rPr>
          <w:rFonts w:asciiTheme="minorBidi" w:hAnsiTheme="minorBidi"/>
          <w:sz w:val="24"/>
          <w:szCs w:val="24"/>
          <w:lang w:bidi="ar-IQ"/>
        </w:rPr>
      </w:pPr>
      <w:r>
        <w:rPr>
          <w:rFonts w:asciiTheme="minorBidi" w:hAnsiTheme="minorBidi"/>
          <w:sz w:val="24"/>
          <w:szCs w:val="24"/>
          <w:lang w:bidi="ar-IQ"/>
        </w:rPr>
        <w:t>6.</w:t>
      </w:r>
      <w:r w:rsidR="0051353B" w:rsidRPr="00127DDD">
        <w:rPr>
          <w:rFonts w:asciiTheme="minorBidi" w:hAnsiTheme="minorBidi"/>
          <w:color w:val="FF0000"/>
          <w:sz w:val="24"/>
          <w:szCs w:val="24"/>
          <w:lang w:bidi="ar-IQ"/>
        </w:rPr>
        <w:t>Symphysis–fundal height measurement</w:t>
      </w:r>
      <w:r w:rsidRPr="00127DDD">
        <w:rPr>
          <w:rFonts w:asciiTheme="minorBidi" w:hAnsiTheme="minorBidi"/>
          <w:color w:val="FF0000"/>
          <w:sz w:val="24"/>
          <w:szCs w:val="24"/>
          <w:lang w:bidi="ar-IQ"/>
        </w:rPr>
        <w:t>(SFH):</w:t>
      </w:r>
      <w:r>
        <w:rPr>
          <w:rFonts w:asciiTheme="minorBidi" w:hAnsiTheme="minorBidi"/>
          <w:sz w:val="24"/>
          <w:szCs w:val="24"/>
          <w:lang w:bidi="ar-IQ"/>
        </w:rPr>
        <w:t xml:space="preserve"> </w:t>
      </w:r>
      <w:r w:rsidR="0051353B" w:rsidRPr="0051353B">
        <w:rPr>
          <w:rFonts w:asciiTheme="minorBidi" w:hAnsiTheme="minorBidi"/>
          <w:sz w:val="24"/>
          <w:szCs w:val="24"/>
          <w:lang w:bidi="ar-IQ"/>
        </w:rPr>
        <w:t xml:space="preserve"> should be measured and recorded at each</w:t>
      </w:r>
    </w:p>
    <w:p w:rsidR="0051353B" w:rsidRPr="0051353B" w:rsidRDefault="0051353B" w:rsidP="00221D50">
      <w:pPr>
        <w:spacing w:line="240" w:lineRule="auto"/>
        <w:jc w:val="right"/>
        <w:rPr>
          <w:rFonts w:asciiTheme="minorBidi" w:hAnsiTheme="minorBidi"/>
          <w:sz w:val="24"/>
          <w:szCs w:val="24"/>
          <w:lang w:bidi="ar-IQ"/>
        </w:rPr>
      </w:pPr>
      <w:r w:rsidRPr="0051353B">
        <w:rPr>
          <w:rFonts w:asciiTheme="minorBidi" w:hAnsiTheme="minorBidi"/>
          <w:sz w:val="24"/>
          <w:szCs w:val="24"/>
          <w:lang w:bidi="ar-IQ"/>
        </w:rPr>
        <w:t>antenatal appointment from 24 weeks’ gestation. Place the tape measure on the s</w:t>
      </w:r>
      <w:r w:rsidR="00127DDD">
        <w:rPr>
          <w:rFonts w:asciiTheme="minorBidi" w:hAnsiTheme="minorBidi"/>
          <w:sz w:val="24"/>
          <w:szCs w:val="24"/>
          <w:lang w:bidi="ar-IQ"/>
        </w:rPr>
        <w:t>ymphysis pubis and,</w:t>
      </w:r>
      <w:r w:rsidRPr="0051353B">
        <w:rPr>
          <w:rFonts w:asciiTheme="minorBidi" w:hAnsiTheme="minorBidi"/>
          <w:sz w:val="24"/>
          <w:szCs w:val="24"/>
          <w:lang w:bidi="ar-IQ"/>
        </w:rPr>
        <w:t xml:space="preserve"> with the </w:t>
      </w:r>
      <w:proofErr w:type="spellStart"/>
      <w:r w:rsidRPr="0051353B">
        <w:rPr>
          <w:rFonts w:asciiTheme="minorBidi" w:hAnsiTheme="minorBidi"/>
          <w:sz w:val="24"/>
          <w:szCs w:val="24"/>
          <w:lang w:bidi="ar-IQ"/>
        </w:rPr>
        <w:t>centimetre</w:t>
      </w:r>
      <w:proofErr w:type="spellEnd"/>
      <w:r w:rsidRPr="0051353B">
        <w:rPr>
          <w:rFonts w:asciiTheme="minorBidi" w:hAnsiTheme="minorBidi"/>
          <w:sz w:val="24"/>
          <w:szCs w:val="24"/>
          <w:lang w:bidi="ar-IQ"/>
        </w:rPr>
        <w:t xml:space="preserve"> marks face down, measure to the top of the fundus.</w:t>
      </w:r>
    </w:p>
    <w:p w:rsidR="0051353B" w:rsidRPr="0051353B" w:rsidRDefault="0051353B" w:rsidP="0051353B">
      <w:pPr>
        <w:spacing w:line="240" w:lineRule="auto"/>
        <w:jc w:val="right"/>
        <w:rPr>
          <w:rFonts w:asciiTheme="minorBidi" w:hAnsiTheme="minorBidi"/>
          <w:sz w:val="24"/>
          <w:szCs w:val="24"/>
          <w:lang w:bidi="ar-IQ"/>
        </w:rPr>
      </w:pPr>
      <w:r w:rsidRPr="0051353B">
        <w:rPr>
          <w:rFonts w:asciiTheme="minorBidi" w:hAnsiTheme="minorBidi"/>
          <w:sz w:val="24"/>
          <w:szCs w:val="24"/>
          <w:lang w:bidi="ar-IQ"/>
        </w:rPr>
        <w:t>Turn the tape measure over and read the measurement. Plot the measurement on an</w:t>
      </w:r>
    </w:p>
    <w:p w:rsidR="0051353B" w:rsidRPr="0051353B" w:rsidRDefault="0051353B" w:rsidP="0051353B">
      <w:pPr>
        <w:spacing w:line="240" w:lineRule="auto"/>
        <w:jc w:val="right"/>
        <w:rPr>
          <w:rFonts w:asciiTheme="minorBidi" w:hAnsiTheme="minorBidi"/>
          <w:sz w:val="24"/>
          <w:szCs w:val="24"/>
          <w:lang w:bidi="ar-IQ"/>
        </w:rPr>
      </w:pPr>
      <w:r w:rsidRPr="0051353B">
        <w:rPr>
          <w:rFonts w:asciiTheme="minorBidi" w:hAnsiTheme="minorBidi"/>
          <w:sz w:val="24"/>
          <w:szCs w:val="24"/>
          <w:lang w:bidi="ar-IQ"/>
        </w:rPr>
        <w:t>SFH chart. The mean fundal height measures approximately 20 cm at 20 weeks</w:t>
      </w:r>
    </w:p>
    <w:p w:rsidR="0051353B" w:rsidRPr="0051353B" w:rsidRDefault="0051353B" w:rsidP="0051353B">
      <w:pPr>
        <w:spacing w:line="240" w:lineRule="auto"/>
        <w:jc w:val="right"/>
        <w:rPr>
          <w:rFonts w:asciiTheme="minorBidi" w:hAnsiTheme="minorBidi"/>
          <w:sz w:val="24"/>
          <w:szCs w:val="24"/>
          <w:lang w:bidi="ar-IQ"/>
        </w:rPr>
      </w:pPr>
      <w:r w:rsidRPr="0051353B">
        <w:rPr>
          <w:rFonts w:asciiTheme="minorBidi" w:hAnsiTheme="minorBidi"/>
          <w:sz w:val="24"/>
          <w:szCs w:val="24"/>
          <w:lang w:bidi="ar-IQ"/>
        </w:rPr>
        <w:t>and increases by 1 cm per week so that at 36 weeks the fundal height should be</w:t>
      </w:r>
    </w:p>
    <w:p w:rsidR="0051353B" w:rsidRPr="0051353B" w:rsidRDefault="0051353B" w:rsidP="00127DDD">
      <w:pPr>
        <w:spacing w:line="240" w:lineRule="auto"/>
        <w:jc w:val="right"/>
        <w:rPr>
          <w:rFonts w:asciiTheme="minorBidi" w:hAnsiTheme="minorBidi"/>
          <w:sz w:val="24"/>
          <w:szCs w:val="24"/>
          <w:lang w:bidi="ar-IQ"/>
        </w:rPr>
      </w:pPr>
      <w:r w:rsidRPr="0051353B">
        <w:rPr>
          <w:rFonts w:asciiTheme="minorBidi" w:hAnsiTheme="minorBidi"/>
          <w:sz w:val="24"/>
          <w:szCs w:val="24"/>
          <w:lang w:bidi="ar-IQ"/>
        </w:rPr>
        <w:t xml:space="preserve">approximately 36 cm. </w:t>
      </w:r>
    </w:p>
    <w:p w:rsidR="0051353B" w:rsidRPr="00127DDD" w:rsidRDefault="0051353B" w:rsidP="0051353B">
      <w:pPr>
        <w:spacing w:line="240" w:lineRule="auto"/>
        <w:jc w:val="right"/>
        <w:rPr>
          <w:rFonts w:asciiTheme="minorBidi" w:hAnsiTheme="minorBidi"/>
          <w:sz w:val="24"/>
          <w:szCs w:val="24"/>
          <w:u w:val="single"/>
          <w:lang w:bidi="ar-IQ"/>
        </w:rPr>
      </w:pPr>
      <w:r w:rsidRPr="00127DDD">
        <w:rPr>
          <w:rFonts w:asciiTheme="minorBidi" w:hAnsiTheme="minorBidi"/>
          <w:sz w:val="24"/>
          <w:szCs w:val="24"/>
          <w:u w:val="single"/>
          <w:lang w:bidi="ar-IQ"/>
        </w:rPr>
        <w:t>A large SFH raises the possibility of:</w:t>
      </w:r>
    </w:p>
    <w:p w:rsidR="0051353B" w:rsidRPr="0051353B" w:rsidRDefault="0051353B" w:rsidP="0051353B">
      <w:pPr>
        <w:spacing w:line="240" w:lineRule="auto"/>
        <w:jc w:val="right"/>
        <w:rPr>
          <w:rFonts w:asciiTheme="minorBidi" w:hAnsiTheme="minorBidi"/>
          <w:sz w:val="24"/>
          <w:szCs w:val="24"/>
          <w:lang w:bidi="ar-IQ"/>
        </w:rPr>
      </w:pPr>
      <w:r w:rsidRPr="0051353B">
        <w:rPr>
          <w:rFonts w:asciiTheme="minorBidi" w:hAnsiTheme="minorBidi"/>
          <w:sz w:val="24"/>
          <w:szCs w:val="24"/>
          <w:lang w:bidi="ar-IQ"/>
        </w:rPr>
        <w:t>A multiple pregnancy.</w:t>
      </w:r>
    </w:p>
    <w:p w:rsidR="0051353B" w:rsidRPr="0051353B" w:rsidRDefault="00127DDD" w:rsidP="0051353B">
      <w:pPr>
        <w:spacing w:line="240" w:lineRule="auto"/>
        <w:jc w:val="right"/>
        <w:rPr>
          <w:rFonts w:asciiTheme="minorBidi" w:hAnsiTheme="minorBidi"/>
          <w:sz w:val="24"/>
          <w:szCs w:val="24"/>
          <w:lang w:bidi="ar-IQ"/>
        </w:rPr>
      </w:pPr>
      <w:r>
        <w:rPr>
          <w:rFonts w:asciiTheme="minorBidi" w:hAnsiTheme="minorBidi"/>
          <w:sz w:val="24"/>
          <w:szCs w:val="24"/>
          <w:lang w:bidi="ar-IQ"/>
        </w:rPr>
        <w:t>Macrosomia.</w:t>
      </w:r>
    </w:p>
    <w:p w:rsidR="00127DDD" w:rsidRDefault="0051353B" w:rsidP="00127DDD">
      <w:pPr>
        <w:spacing w:line="240" w:lineRule="auto"/>
        <w:jc w:val="right"/>
        <w:rPr>
          <w:rFonts w:asciiTheme="minorBidi" w:hAnsiTheme="minorBidi"/>
          <w:sz w:val="24"/>
          <w:szCs w:val="24"/>
          <w:lang w:bidi="ar-IQ"/>
        </w:rPr>
      </w:pPr>
      <w:r w:rsidRPr="0051353B">
        <w:rPr>
          <w:rFonts w:asciiTheme="minorBidi" w:hAnsiTheme="minorBidi"/>
          <w:sz w:val="24"/>
          <w:szCs w:val="24"/>
          <w:lang w:bidi="ar-IQ"/>
        </w:rPr>
        <w:t>Polyhydramnios.</w:t>
      </w:r>
    </w:p>
    <w:p w:rsidR="0051353B" w:rsidRPr="00127DDD" w:rsidRDefault="0051353B" w:rsidP="00127DDD">
      <w:pPr>
        <w:spacing w:line="240" w:lineRule="auto"/>
        <w:jc w:val="right"/>
        <w:rPr>
          <w:rFonts w:asciiTheme="minorBidi" w:hAnsiTheme="minorBidi"/>
          <w:color w:val="FF0000"/>
          <w:sz w:val="24"/>
          <w:szCs w:val="24"/>
          <w:u w:val="single"/>
          <w:lang w:bidi="ar-IQ"/>
        </w:rPr>
      </w:pPr>
      <w:r w:rsidRPr="00127DDD">
        <w:rPr>
          <w:rFonts w:asciiTheme="minorBidi" w:hAnsiTheme="minorBidi"/>
          <w:color w:val="FF0000"/>
          <w:sz w:val="24"/>
          <w:szCs w:val="24"/>
          <w:u w:val="single"/>
          <w:lang w:bidi="ar-IQ"/>
        </w:rPr>
        <w:t>Fetal lie, presentation and engagement</w:t>
      </w:r>
    </w:p>
    <w:p w:rsidR="0051353B" w:rsidRPr="0051353B" w:rsidRDefault="0051353B" w:rsidP="002328AF">
      <w:pPr>
        <w:spacing w:line="240" w:lineRule="auto"/>
        <w:jc w:val="right"/>
        <w:rPr>
          <w:rFonts w:asciiTheme="minorBidi" w:hAnsiTheme="minorBidi"/>
          <w:sz w:val="24"/>
          <w:szCs w:val="24"/>
          <w:lang w:bidi="ar-IQ"/>
        </w:rPr>
      </w:pPr>
      <w:r w:rsidRPr="0051353B">
        <w:rPr>
          <w:rFonts w:asciiTheme="minorBidi" w:hAnsiTheme="minorBidi"/>
          <w:sz w:val="24"/>
          <w:szCs w:val="24"/>
          <w:lang w:bidi="ar-IQ"/>
        </w:rPr>
        <w:t>After measuring the SFH, next palpate to count t</w:t>
      </w:r>
      <w:r w:rsidR="00127DDD">
        <w:rPr>
          <w:rFonts w:asciiTheme="minorBidi" w:hAnsiTheme="minorBidi"/>
          <w:sz w:val="24"/>
          <w:szCs w:val="24"/>
          <w:lang w:bidi="ar-IQ"/>
        </w:rPr>
        <w:t>he number of fetal poles.</w:t>
      </w:r>
      <w:r w:rsidRPr="0051353B">
        <w:rPr>
          <w:rFonts w:asciiTheme="minorBidi" w:hAnsiTheme="minorBidi"/>
          <w:sz w:val="24"/>
          <w:szCs w:val="24"/>
          <w:lang w:bidi="ar-IQ"/>
        </w:rPr>
        <w:t xml:space="preserve"> A pole is a head or a bottom. If you can feel </w:t>
      </w:r>
      <w:r w:rsidR="002328AF">
        <w:rPr>
          <w:rFonts w:asciiTheme="minorBidi" w:hAnsiTheme="minorBidi"/>
          <w:sz w:val="24"/>
          <w:szCs w:val="24"/>
          <w:lang w:bidi="ar-IQ"/>
        </w:rPr>
        <w:t xml:space="preserve">one or two, it is likely to be a </w:t>
      </w:r>
      <w:r w:rsidRPr="0051353B">
        <w:rPr>
          <w:rFonts w:asciiTheme="minorBidi" w:hAnsiTheme="minorBidi"/>
          <w:sz w:val="24"/>
          <w:szCs w:val="24"/>
          <w:lang w:bidi="ar-IQ"/>
        </w:rPr>
        <w:t xml:space="preserve">singleton pregnancy. If you can feel three or four, a twin pregnancy is </w:t>
      </w:r>
      <w:proofErr w:type="spellStart"/>
      <w:proofErr w:type="gramStart"/>
      <w:r w:rsidRPr="0051353B">
        <w:rPr>
          <w:rFonts w:asciiTheme="minorBidi" w:hAnsiTheme="minorBidi"/>
          <w:sz w:val="24"/>
          <w:szCs w:val="24"/>
          <w:lang w:bidi="ar-IQ"/>
        </w:rPr>
        <w:t>likely.Sometimes</w:t>
      </w:r>
      <w:proofErr w:type="spellEnd"/>
      <w:proofErr w:type="gramEnd"/>
      <w:r w:rsidRPr="0051353B">
        <w:rPr>
          <w:rFonts w:asciiTheme="minorBidi" w:hAnsiTheme="minorBidi"/>
          <w:sz w:val="24"/>
          <w:szCs w:val="24"/>
          <w:lang w:bidi="ar-IQ"/>
        </w:rPr>
        <w:t xml:space="preserve"> large fibroids can mimic a fetal pole; remember this if there is a</w:t>
      </w:r>
      <w:r w:rsidR="002328AF">
        <w:rPr>
          <w:rFonts w:asciiTheme="minorBidi" w:hAnsiTheme="minorBidi"/>
          <w:sz w:val="24"/>
          <w:szCs w:val="24"/>
          <w:lang w:bidi="ar-IQ"/>
        </w:rPr>
        <w:t xml:space="preserve"> </w:t>
      </w:r>
      <w:r w:rsidRPr="0051353B">
        <w:rPr>
          <w:rFonts w:asciiTheme="minorBidi" w:hAnsiTheme="minorBidi"/>
          <w:sz w:val="24"/>
          <w:szCs w:val="24"/>
          <w:lang w:bidi="ar-IQ"/>
        </w:rPr>
        <w:t>history of fib</w:t>
      </w:r>
      <w:r w:rsidR="002328AF">
        <w:rPr>
          <w:rFonts w:asciiTheme="minorBidi" w:hAnsiTheme="minorBidi"/>
          <w:sz w:val="24"/>
          <w:szCs w:val="24"/>
          <w:lang w:bidi="ar-IQ"/>
        </w:rPr>
        <w:t>roids.</w:t>
      </w:r>
    </w:p>
    <w:p w:rsidR="0051353B" w:rsidRPr="0051353B" w:rsidRDefault="0051353B" w:rsidP="0051353B">
      <w:pPr>
        <w:spacing w:line="240" w:lineRule="auto"/>
        <w:jc w:val="right"/>
        <w:rPr>
          <w:rFonts w:asciiTheme="minorBidi" w:hAnsiTheme="minorBidi"/>
          <w:sz w:val="24"/>
          <w:szCs w:val="24"/>
          <w:lang w:bidi="ar-IQ"/>
        </w:rPr>
      </w:pPr>
      <w:r w:rsidRPr="0051353B">
        <w:rPr>
          <w:rFonts w:asciiTheme="minorBidi" w:hAnsiTheme="minorBidi"/>
          <w:sz w:val="24"/>
          <w:szCs w:val="24"/>
          <w:lang w:bidi="ar-IQ"/>
        </w:rPr>
        <w:t xml:space="preserve">If there is a pole over the pelvis, the lie is </w:t>
      </w:r>
      <w:r w:rsidRPr="002328AF">
        <w:rPr>
          <w:rFonts w:asciiTheme="minorBidi" w:hAnsiTheme="minorBidi"/>
          <w:b/>
          <w:bCs/>
          <w:sz w:val="24"/>
          <w:szCs w:val="24"/>
          <w:lang w:bidi="ar-IQ"/>
        </w:rPr>
        <w:t xml:space="preserve">longitudinal </w:t>
      </w:r>
      <w:r w:rsidRPr="0051353B">
        <w:rPr>
          <w:rFonts w:asciiTheme="minorBidi" w:hAnsiTheme="minorBidi"/>
          <w:sz w:val="24"/>
          <w:szCs w:val="24"/>
          <w:lang w:bidi="ar-IQ"/>
        </w:rPr>
        <w:t>regardless of whether</w:t>
      </w:r>
    </w:p>
    <w:p w:rsidR="0051353B" w:rsidRPr="0051353B" w:rsidRDefault="0051353B" w:rsidP="0051353B">
      <w:pPr>
        <w:spacing w:line="240" w:lineRule="auto"/>
        <w:jc w:val="right"/>
        <w:rPr>
          <w:rFonts w:asciiTheme="minorBidi" w:hAnsiTheme="minorBidi"/>
          <w:sz w:val="24"/>
          <w:szCs w:val="24"/>
          <w:lang w:bidi="ar-IQ"/>
        </w:rPr>
      </w:pPr>
      <w:r w:rsidRPr="0051353B">
        <w:rPr>
          <w:rFonts w:asciiTheme="minorBidi" w:hAnsiTheme="minorBidi"/>
          <w:sz w:val="24"/>
          <w:szCs w:val="24"/>
          <w:lang w:bidi="ar-IQ"/>
        </w:rPr>
        <w:t xml:space="preserve">the other pole is lying more to the left or right. An </w:t>
      </w:r>
      <w:r w:rsidRPr="002328AF">
        <w:rPr>
          <w:rFonts w:asciiTheme="minorBidi" w:hAnsiTheme="minorBidi"/>
          <w:b/>
          <w:bCs/>
          <w:sz w:val="24"/>
          <w:szCs w:val="24"/>
          <w:lang w:bidi="ar-IQ"/>
        </w:rPr>
        <w:t xml:space="preserve">oblique lie </w:t>
      </w:r>
      <w:r w:rsidRPr="0051353B">
        <w:rPr>
          <w:rFonts w:asciiTheme="minorBidi" w:hAnsiTheme="minorBidi"/>
          <w:sz w:val="24"/>
          <w:szCs w:val="24"/>
          <w:lang w:bidi="ar-IQ"/>
        </w:rPr>
        <w:t>is where the leading</w:t>
      </w:r>
    </w:p>
    <w:p w:rsidR="0051353B" w:rsidRPr="0051353B" w:rsidRDefault="0051353B" w:rsidP="0051353B">
      <w:pPr>
        <w:spacing w:line="240" w:lineRule="auto"/>
        <w:jc w:val="right"/>
        <w:rPr>
          <w:rFonts w:asciiTheme="minorBidi" w:hAnsiTheme="minorBidi"/>
          <w:sz w:val="24"/>
          <w:szCs w:val="24"/>
          <w:lang w:bidi="ar-IQ"/>
        </w:rPr>
      </w:pPr>
      <w:r w:rsidRPr="0051353B">
        <w:rPr>
          <w:rFonts w:asciiTheme="minorBidi" w:hAnsiTheme="minorBidi"/>
          <w:sz w:val="24"/>
          <w:szCs w:val="24"/>
          <w:lang w:bidi="ar-IQ"/>
        </w:rPr>
        <w:t xml:space="preserve">pole does not lie over the pelvis, but just to one side; a </w:t>
      </w:r>
      <w:r w:rsidRPr="002328AF">
        <w:rPr>
          <w:rFonts w:asciiTheme="minorBidi" w:hAnsiTheme="minorBidi"/>
          <w:b/>
          <w:bCs/>
          <w:sz w:val="24"/>
          <w:szCs w:val="24"/>
          <w:lang w:bidi="ar-IQ"/>
        </w:rPr>
        <w:t xml:space="preserve">transverse lie </w:t>
      </w:r>
      <w:r w:rsidRPr="0051353B">
        <w:rPr>
          <w:rFonts w:asciiTheme="minorBidi" w:hAnsiTheme="minorBidi"/>
          <w:sz w:val="24"/>
          <w:szCs w:val="24"/>
          <w:lang w:bidi="ar-IQ"/>
        </w:rPr>
        <w:t>is where the</w:t>
      </w:r>
    </w:p>
    <w:p w:rsidR="0051353B" w:rsidRPr="0046621F" w:rsidRDefault="0051353B" w:rsidP="0046621F">
      <w:pPr>
        <w:spacing w:line="240" w:lineRule="auto"/>
        <w:jc w:val="right"/>
        <w:rPr>
          <w:rFonts w:asciiTheme="minorBidi" w:hAnsiTheme="minorBidi"/>
          <w:sz w:val="24"/>
          <w:szCs w:val="24"/>
          <w:lang w:bidi="ar-IQ"/>
        </w:rPr>
      </w:pPr>
      <w:r w:rsidRPr="0051353B">
        <w:rPr>
          <w:rFonts w:asciiTheme="minorBidi" w:hAnsiTheme="minorBidi"/>
          <w:sz w:val="24"/>
          <w:szCs w:val="24"/>
          <w:lang w:bidi="ar-IQ"/>
        </w:rPr>
        <w:t>fetus lies directly across the abdomen.</w:t>
      </w:r>
    </w:p>
    <w:p w:rsidR="0046621F" w:rsidRPr="0046621F" w:rsidRDefault="0046621F" w:rsidP="007A3C35">
      <w:pPr>
        <w:spacing w:line="240" w:lineRule="auto"/>
        <w:jc w:val="right"/>
        <w:rPr>
          <w:rFonts w:asciiTheme="minorBidi" w:hAnsiTheme="minorBidi"/>
          <w:sz w:val="24"/>
          <w:szCs w:val="24"/>
          <w:lang w:bidi="ar-IQ"/>
        </w:rPr>
      </w:pPr>
      <w:r w:rsidRPr="0046621F">
        <w:rPr>
          <w:rFonts w:asciiTheme="minorBidi" w:hAnsiTheme="minorBidi"/>
          <w:b/>
          <w:bCs/>
          <w:sz w:val="24"/>
          <w:szCs w:val="24"/>
          <w:lang w:bidi="ar-IQ"/>
        </w:rPr>
        <w:t>The Leopold Maneuvers</w:t>
      </w:r>
      <w:r>
        <w:rPr>
          <w:rFonts w:asciiTheme="minorBidi" w:hAnsiTheme="minorBidi"/>
          <w:sz w:val="24"/>
          <w:szCs w:val="24"/>
          <w:lang w:bidi="ar-IQ"/>
        </w:rPr>
        <w:t xml:space="preserve"> are used to</w:t>
      </w:r>
      <w:r w:rsidRPr="0046621F">
        <w:rPr>
          <w:rFonts w:asciiTheme="minorBidi" w:hAnsiTheme="minorBidi"/>
          <w:sz w:val="24"/>
          <w:szCs w:val="24"/>
          <w:lang w:bidi="ar-IQ"/>
        </w:rPr>
        <w:t xml:space="preserve"> determine fetus’ presentation and position. The maneuvers </w:t>
      </w:r>
      <w:r>
        <w:rPr>
          <w:rFonts w:asciiTheme="minorBidi" w:hAnsiTheme="minorBidi"/>
          <w:sz w:val="24"/>
          <w:szCs w:val="24"/>
          <w:lang w:bidi="ar-IQ"/>
        </w:rPr>
        <w:t>have 4 specific actions</w:t>
      </w:r>
      <w:r w:rsidRPr="0046621F">
        <w:rPr>
          <w:rFonts w:asciiTheme="minorBidi" w:hAnsiTheme="minorBidi"/>
          <w:sz w:val="24"/>
          <w:szCs w:val="24"/>
          <w:lang w:bidi="ar-IQ"/>
        </w:rPr>
        <w:t xml:space="preserve"> along with the assessment of the maternal pelvis’ shape to determine if complications will occur during the delivery and if the patient will require a Cesarean section.</w:t>
      </w:r>
      <w:r w:rsidRPr="0046621F">
        <w:t xml:space="preserve"> </w:t>
      </w:r>
    </w:p>
    <w:p w:rsidR="0046621F" w:rsidRPr="0046621F" w:rsidRDefault="007A3C35" w:rsidP="007A3C35">
      <w:pPr>
        <w:spacing w:line="240" w:lineRule="auto"/>
        <w:jc w:val="right"/>
        <w:rPr>
          <w:rFonts w:asciiTheme="minorBidi" w:hAnsiTheme="minorBidi"/>
          <w:sz w:val="24"/>
          <w:szCs w:val="24"/>
          <w:lang w:bidi="ar-IQ"/>
        </w:rPr>
      </w:pPr>
      <w:r w:rsidRPr="007A3C35">
        <w:rPr>
          <w:rFonts w:asciiTheme="minorBidi" w:hAnsiTheme="minorBidi"/>
          <w:b/>
          <w:bCs/>
          <w:sz w:val="24"/>
          <w:szCs w:val="24"/>
          <w:u w:val="single"/>
          <w:lang w:bidi="ar-IQ"/>
        </w:rPr>
        <w:t>1.</w:t>
      </w:r>
      <w:r w:rsidR="0046621F" w:rsidRPr="007A3C35">
        <w:rPr>
          <w:rFonts w:asciiTheme="minorBidi" w:hAnsiTheme="minorBidi"/>
          <w:b/>
          <w:bCs/>
          <w:sz w:val="24"/>
          <w:szCs w:val="24"/>
          <w:u w:val="single"/>
          <w:lang w:bidi="ar-IQ"/>
        </w:rPr>
        <w:t>Maneuver One: Fundal Grip</w:t>
      </w:r>
      <w:r w:rsidRPr="007A3C35">
        <w:rPr>
          <w:rFonts w:asciiTheme="minorBidi" w:hAnsiTheme="minorBidi"/>
          <w:b/>
          <w:bCs/>
          <w:sz w:val="24"/>
          <w:szCs w:val="24"/>
          <w:u w:val="single"/>
          <w:lang w:bidi="ar-IQ"/>
        </w:rPr>
        <w:t xml:space="preserve">: </w:t>
      </w:r>
      <w:r w:rsidR="0046621F" w:rsidRPr="0046621F">
        <w:rPr>
          <w:rFonts w:asciiTheme="minorBidi" w:hAnsiTheme="minorBidi"/>
          <w:sz w:val="24"/>
          <w:szCs w:val="24"/>
          <w:lang w:bidi="ar-IQ"/>
        </w:rPr>
        <w:t>Using both hands and facing the patient</w:t>
      </w:r>
      <w:r>
        <w:rPr>
          <w:rFonts w:asciiTheme="minorBidi" w:hAnsiTheme="minorBidi"/>
          <w:sz w:val="24"/>
          <w:szCs w:val="24"/>
          <w:lang w:bidi="ar-IQ"/>
        </w:rPr>
        <w:t>, palpate the upper abdomen,</w:t>
      </w:r>
      <w:r w:rsidR="0046621F" w:rsidRPr="0046621F">
        <w:rPr>
          <w:rFonts w:asciiTheme="minorBidi" w:hAnsiTheme="minorBidi"/>
          <w:sz w:val="24"/>
          <w:szCs w:val="24"/>
          <w:lang w:bidi="ar-IQ"/>
        </w:rPr>
        <w:t xml:space="preserve"> determine the shape, size, mobilit</w:t>
      </w:r>
      <w:r>
        <w:rPr>
          <w:rFonts w:asciiTheme="minorBidi" w:hAnsiTheme="minorBidi"/>
          <w:sz w:val="24"/>
          <w:szCs w:val="24"/>
          <w:lang w:bidi="ar-IQ"/>
        </w:rPr>
        <w:t xml:space="preserve">y, and consistence she feels, </w:t>
      </w:r>
      <w:r w:rsidR="0046621F" w:rsidRPr="0046621F">
        <w:rPr>
          <w:rFonts w:asciiTheme="minorBidi" w:hAnsiTheme="minorBidi"/>
          <w:sz w:val="24"/>
          <w:szCs w:val="24"/>
          <w:lang w:bidi="ar-IQ"/>
        </w:rPr>
        <w:t>the head is firm, hard, round and moves separately from the trunk; and the buttocks is symmetric and feels soft.</w:t>
      </w:r>
    </w:p>
    <w:p w:rsidR="0046621F" w:rsidRPr="00A90B8C" w:rsidRDefault="007A3C35" w:rsidP="00A90B8C">
      <w:pPr>
        <w:spacing w:line="240" w:lineRule="auto"/>
        <w:jc w:val="right"/>
        <w:rPr>
          <w:rFonts w:asciiTheme="minorBidi" w:hAnsiTheme="minorBidi"/>
          <w:b/>
          <w:bCs/>
          <w:sz w:val="24"/>
          <w:szCs w:val="24"/>
          <w:u w:val="single"/>
          <w:rtl/>
          <w:lang w:bidi="ar-IQ"/>
        </w:rPr>
      </w:pPr>
      <w:r w:rsidRPr="007A3C35">
        <w:rPr>
          <w:rFonts w:asciiTheme="minorBidi" w:hAnsiTheme="minorBidi"/>
          <w:b/>
          <w:bCs/>
          <w:sz w:val="24"/>
          <w:szCs w:val="24"/>
          <w:u w:val="single"/>
          <w:lang w:bidi="ar-IQ"/>
        </w:rPr>
        <w:lastRenderedPageBreak/>
        <w:t xml:space="preserve">2. </w:t>
      </w:r>
      <w:r w:rsidR="0046621F" w:rsidRPr="007A3C35">
        <w:rPr>
          <w:rFonts w:asciiTheme="minorBidi" w:hAnsiTheme="minorBidi"/>
          <w:b/>
          <w:bCs/>
          <w:sz w:val="24"/>
          <w:szCs w:val="24"/>
          <w:u w:val="single"/>
          <w:lang w:bidi="ar-IQ"/>
        </w:rPr>
        <w:t>Maneuver Two: Umbilical Grip</w:t>
      </w:r>
      <w:r>
        <w:rPr>
          <w:rFonts w:asciiTheme="minorBidi" w:hAnsiTheme="minorBidi"/>
          <w:b/>
          <w:bCs/>
          <w:sz w:val="24"/>
          <w:szCs w:val="24"/>
          <w:u w:val="single"/>
          <w:lang w:bidi="ar-IQ"/>
        </w:rPr>
        <w:t xml:space="preserve">: </w:t>
      </w:r>
      <w:r w:rsidR="0046621F" w:rsidRPr="0046621F">
        <w:rPr>
          <w:rFonts w:asciiTheme="minorBidi" w:hAnsiTheme="minorBidi"/>
          <w:sz w:val="24"/>
          <w:szCs w:val="24"/>
          <w:lang w:bidi="ar-IQ"/>
        </w:rPr>
        <w:t xml:space="preserve"> the location of the</w:t>
      </w:r>
      <w:r>
        <w:rPr>
          <w:rFonts w:asciiTheme="minorBidi" w:hAnsiTheme="minorBidi"/>
          <w:sz w:val="24"/>
          <w:szCs w:val="24"/>
          <w:lang w:bidi="ar-IQ"/>
        </w:rPr>
        <w:t xml:space="preserve"> fetus’ back must be identified.</w:t>
      </w:r>
      <w:r w:rsidR="0046621F" w:rsidRPr="0046621F">
        <w:rPr>
          <w:rFonts w:asciiTheme="minorBidi" w:hAnsiTheme="minorBidi"/>
          <w:sz w:val="24"/>
          <w:szCs w:val="24"/>
          <w:lang w:bidi="ar-IQ"/>
        </w:rPr>
        <w:t xml:space="preserve">     While still faci</w:t>
      </w:r>
      <w:r>
        <w:rPr>
          <w:rFonts w:asciiTheme="minorBidi" w:hAnsiTheme="minorBidi"/>
          <w:sz w:val="24"/>
          <w:szCs w:val="24"/>
          <w:lang w:bidi="ar-IQ"/>
        </w:rPr>
        <w:t>ng the patient,</w:t>
      </w:r>
      <w:r w:rsidR="0046621F" w:rsidRPr="0046621F">
        <w:rPr>
          <w:rFonts w:asciiTheme="minorBidi" w:hAnsiTheme="minorBidi"/>
          <w:sz w:val="24"/>
          <w:szCs w:val="24"/>
          <w:lang w:bidi="ar-IQ"/>
        </w:rPr>
        <w:t xml:space="preserve"> placing the right hand on one side of the patient’s abdomen while using the left hand to explore the woman’s uterus on the right side. Repeat this step on the opposite side using the opposite hand</w:t>
      </w:r>
      <w:r w:rsidR="00A90B8C">
        <w:rPr>
          <w:rFonts w:asciiTheme="minorBidi" w:hAnsiTheme="minorBidi"/>
          <w:sz w:val="24"/>
          <w:szCs w:val="24"/>
          <w:lang w:bidi="ar-IQ"/>
        </w:rPr>
        <w:t>,</w:t>
      </w:r>
      <w:r w:rsidR="0046621F" w:rsidRPr="0046621F">
        <w:rPr>
          <w:rFonts w:asciiTheme="minorBidi" w:hAnsiTheme="minorBidi"/>
          <w:sz w:val="24"/>
          <w:szCs w:val="24"/>
          <w:lang w:bidi="ar-IQ"/>
        </w:rPr>
        <w:t xml:space="preserve"> observe that the fetal back is smooth and firm. The extremities of the fetus should feel like protrusions and small irregularities. </w:t>
      </w:r>
    </w:p>
    <w:p w:rsidR="0046621F" w:rsidRPr="00A90B8C" w:rsidRDefault="00A90B8C" w:rsidP="00A90B8C">
      <w:pPr>
        <w:spacing w:line="240" w:lineRule="auto"/>
        <w:jc w:val="right"/>
        <w:rPr>
          <w:rFonts w:asciiTheme="minorBidi" w:hAnsiTheme="minorBidi"/>
          <w:b/>
          <w:bCs/>
          <w:sz w:val="24"/>
          <w:szCs w:val="24"/>
          <w:u w:val="single"/>
          <w:rtl/>
          <w:lang w:bidi="ar-IQ"/>
        </w:rPr>
      </w:pPr>
      <w:r w:rsidRPr="00A90B8C">
        <w:rPr>
          <w:rFonts w:asciiTheme="minorBidi" w:hAnsiTheme="minorBidi"/>
          <w:b/>
          <w:bCs/>
          <w:sz w:val="24"/>
          <w:szCs w:val="24"/>
          <w:u w:val="single"/>
          <w:lang w:bidi="ar-IQ"/>
        </w:rPr>
        <w:t xml:space="preserve">3. </w:t>
      </w:r>
      <w:r w:rsidR="0046621F" w:rsidRPr="00A90B8C">
        <w:rPr>
          <w:rFonts w:asciiTheme="minorBidi" w:hAnsiTheme="minorBidi"/>
          <w:b/>
          <w:bCs/>
          <w:sz w:val="24"/>
          <w:szCs w:val="24"/>
          <w:u w:val="single"/>
          <w:lang w:bidi="ar-IQ"/>
        </w:rPr>
        <w:t xml:space="preserve">Maneuver Three: </w:t>
      </w:r>
      <w:proofErr w:type="spellStart"/>
      <w:r w:rsidR="0046621F" w:rsidRPr="00A90B8C">
        <w:rPr>
          <w:rFonts w:asciiTheme="minorBidi" w:hAnsiTheme="minorBidi"/>
          <w:b/>
          <w:bCs/>
          <w:sz w:val="24"/>
          <w:szCs w:val="24"/>
          <w:u w:val="single"/>
          <w:lang w:bidi="ar-IQ"/>
        </w:rPr>
        <w:t>Pawlick’s</w:t>
      </w:r>
      <w:proofErr w:type="spellEnd"/>
      <w:r w:rsidR="0046621F" w:rsidRPr="00A90B8C">
        <w:rPr>
          <w:rFonts w:asciiTheme="minorBidi" w:hAnsiTheme="minorBidi"/>
          <w:b/>
          <w:bCs/>
          <w:sz w:val="24"/>
          <w:szCs w:val="24"/>
          <w:u w:val="single"/>
          <w:lang w:bidi="ar-IQ"/>
        </w:rPr>
        <w:t xml:space="preserve"> Grip</w:t>
      </w:r>
      <w:r>
        <w:rPr>
          <w:rFonts w:asciiTheme="minorBidi" w:hAnsiTheme="minorBidi"/>
          <w:b/>
          <w:bCs/>
          <w:sz w:val="24"/>
          <w:szCs w:val="24"/>
          <w:u w:val="single"/>
          <w:lang w:bidi="ar-IQ"/>
        </w:rPr>
        <w:t xml:space="preserve">: </w:t>
      </w:r>
      <w:r>
        <w:rPr>
          <w:rFonts w:asciiTheme="minorBidi" w:hAnsiTheme="minorBidi"/>
          <w:sz w:val="24"/>
          <w:szCs w:val="24"/>
          <w:lang w:bidi="ar-IQ"/>
        </w:rPr>
        <w:t>Identify</w:t>
      </w:r>
      <w:r w:rsidR="0046621F" w:rsidRPr="0046621F">
        <w:rPr>
          <w:rFonts w:asciiTheme="minorBidi" w:hAnsiTheme="minorBidi"/>
          <w:sz w:val="24"/>
          <w:szCs w:val="24"/>
          <w:lang w:bidi="ar-IQ"/>
        </w:rPr>
        <w:t xml:space="preserve"> the part of the fetus that is abov</w:t>
      </w:r>
      <w:r>
        <w:rPr>
          <w:rFonts w:asciiTheme="minorBidi" w:hAnsiTheme="minorBidi"/>
          <w:sz w:val="24"/>
          <w:szCs w:val="24"/>
          <w:lang w:bidi="ar-IQ"/>
        </w:rPr>
        <w:t>e the inlet.</w:t>
      </w:r>
      <w:r w:rsidR="0046621F" w:rsidRPr="0046621F">
        <w:rPr>
          <w:rFonts w:asciiTheme="minorBidi" w:hAnsiTheme="minorBidi"/>
          <w:sz w:val="24"/>
          <w:szCs w:val="24"/>
          <w:lang w:bidi="ar-IQ"/>
        </w:rPr>
        <w:t xml:space="preserve"> </w:t>
      </w:r>
      <w:r>
        <w:rPr>
          <w:rFonts w:asciiTheme="minorBidi" w:hAnsiTheme="minorBidi"/>
          <w:sz w:val="24"/>
          <w:szCs w:val="24"/>
          <w:lang w:bidi="ar-IQ"/>
        </w:rPr>
        <w:t>Use</w:t>
      </w:r>
      <w:r w:rsidR="0046621F" w:rsidRPr="0046621F">
        <w:rPr>
          <w:rFonts w:asciiTheme="minorBidi" w:hAnsiTheme="minorBidi"/>
          <w:sz w:val="24"/>
          <w:szCs w:val="24"/>
          <w:lang w:bidi="ar-IQ"/>
        </w:rPr>
        <w:t xml:space="preserve"> the fingers and thumb on the right hand to grasp the lower abdomen area located above the pubic symphysis. The findings should validate what is determined in the first maneuver.</w:t>
      </w:r>
    </w:p>
    <w:p w:rsidR="000F7461" w:rsidRDefault="00A90B8C" w:rsidP="000F7461">
      <w:pPr>
        <w:spacing w:line="240" w:lineRule="auto"/>
        <w:jc w:val="right"/>
        <w:rPr>
          <w:rFonts w:asciiTheme="minorBidi" w:hAnsiTheme="minorBidi"/>
          <w:b/>
          <w:bCs/>
          <w:sz w:val="24"/>
          <w:szCs w:val="24"/>
          <w:u w:val="single"/>
          <w:lang w:bidi="ar-IQ"/>
        </w:rPr>
      </w:pPr>
      <w:r w:rsidRPr="00A90B8C">
        <w:rPr>
          <w:rFonts w:asciiTheme="minorBidi" w:hAnsiTheme="minorBidi"/>
          <w:b/>
          <w:bCs/>
          <w:sz w:val="24"/>
          <w:szCs w:val="24"/>
          <w:u w:val="single"/>
          <w:lang w:bidi="ar-IQ"/>
        </w:rPr>
        <w:t>4.</w:t>
      </w:r>
      <w:r w:rsidR="0046621F" w:rsidRPr="00A90B8C">
        <w:rPr>
          <w:rFonts w:asciiTheme="minorBidi" w:hAnsiTheme="minorBidi"/>
          <w:b/>
          <w:bCs/>
          <w:sz w:val="24"/>
          <w:szCs w:val="24"/>
          <w:u w:val="single"/>
          <w:lang w:bidi="ar-IQ"/>
        </w:rPr>
        <w:t>Maneuver Four: Pelvic Grip</w:t>
      </w:r>
      <w:r>
        <w:rPr>
          <w:rFonts w:asciiTheme="minorBidi" w:hAnsiTheme="minorBidi"/>
          <w:b/>
          <w:bCs/>
          <w:sz w:val="24"/>
          <w:szCs w:val="24"/>
          <w:u w:val="single"/>
          <w:lang w:bidi="ar-IQ"/>
        </w:rPr>
        <w:t xml:space="preserve">: </w:t>
      </w:r>
      <w:r w:rsidR="0046621F" w:rsidRPr="0046621F">
        <w:rPr>
          <w:rFonts w:asciiTheme="minorBidi" w:hAnsiTheme="minorBidi"/>
          <w:sz w:val="24"/>
          <w:szCs w:val="24"/>
          <w:lang w:bidi="ar-IQ"/>
        </w:rPr>
        <w:t>This step should be done while facing the patient’s feet. The process involves locating th</w:t>
      </w:r>
      <w:r w:rsidR="000F7461">
        <w:rPr>
          <w:rFonts w:asciiTheme="minorBidi" w:hAnsiTheme="minorBidi"/>
          <w:sz w:val="24"/>
          <w:szCs w:val="24"/>
          <w:lang w:bidi="ar-IQ"/>
        </w:rPr>
        <w:t xml:space="preserve">e fetus’ brow, </w:t>
      </w:r>
      <w:r w:rsidR="0046621F" w:rsidRPr="0046621F">
        <w:rPr>
          <w:rFonts w:asciiTheme="minorBidi" w:hAnsiTheme="minorBidi"/>
          <w:sz w:val="24"/>
          <w:szCs w:val="24"/>
          <w:lang w:bidi="ar-IQ"/>
        </w:rPr>
        <w:t>gently move the fingers on both hands toward the pubis by sliding the hands over the sides of the patient’s uterus</w:t>
      </w:r>
      <w:r w:rsidR="000F7461">
        <w:rPr>
          <w:rFonts w:asciiTheme="minorBidi" w:hAnsiTheme="minorBidi"/>
          <w:sz w:val="24"/>
          <w:szCs w:val="24"/>
          <w:lang w:bidi="ar-IQ"/>
        </w:rPr>
        <w:t xml:space="preserve">. </w:t>
      </w:r>
      <w:r w:rsidR="0046621F" w:rsidRPr="0046621F">
        <w:rPr>
          <w:rFonts w:asciiTheme="minorBidi" w:hAnsiTheme="minorBidi"/>
          <w:sz w:val="24"/>
          <w:szCs w:val="24"/>
          <w:lang w:bidi="ar-IQ"/>
        </w:rPr>
        <w:t>A well-flexed fetal head is located on the opposite side of the fetal back. If the head is extended, the back of the head is felt on the side that the back is located. A head that cannot be felt has likely descended.</w:t>
      </w:r>
    </w:p>
    <w:p w:rsidR="0051353B" w:rsidRPr="000F7461" w:rsidRDefault="0051353B" w:rsidP="000F7461">
      <w:pPr>
        <w:spacing w:line="240" w:lineRule="auto"/>
        <w:jc w:val="right"/>
        <w:rPr>
          <w:rFonts w:asciiTheme="minorBidi" w:hAnsiTheme="minorBidi"/>
          <w:b/>
          <w:bCs/>
          <w:sz w:val="24"/>
          <w:szCs w:val="24"/>
          <w:u w:val="single"/>
          <w:lang w:bidi="ar-IQ"/>
        </w:rPr>
      </w:pPr>
      <w:r w:rsidRPr="0051353B">
        <w:rPr>
          <w:rFonts w:asciiTheme="minorBidi" w:hAnsiTheme="minorBidi"/>
          <w:sz w:val="24"/>
          <w:szCs w:val="24"/>
          <w:lang w:bidi="ar-IQ"/>
        </w:rPr>
        <w:t>At the same time as</w:t>
      </w:r>
      <w:r w:rsidR="000F7461">
        <w:rPr>
          <w:rFonts w:asciiTheme="minorBidi" w:hAnsiTheme="minorBidi"/>
          <w:b/>
          <w:bCs/>
          <w:sz w:val="24"/>
          <w:szCs w:val="24"/>
          <w:u w:val="single"/>
          <w:lang w:bidi="ar-IQ"/>
        </w:rPr>
        <w:t xml:space="preserve"> </w:t>
      </w:r>
      <w:r w:rsidRPr="0051353B">
        <w:rPr>
          <w:rFonts w:asciiTheme="minorBidi" w:hAnsiTheme="minorBidi"/>
          <w:sz w:val="24"/>
          <w:szCs w:val="24"/>
          <w:lang w:bidi="ar-IQ"/>
        </w:rPr>
        <w:t>feeling for the presenting part, assess whether it is engaged or not. If the whole</w:t>
      </w:r>
      <w:r w:rsidR="000F7461">
        <w:rPr>
          <w:rFonts w:asciiTheme="minorBidi" w:hAnsiTheme="minorBidi"/>
          <w:b/>
          <w:bCs/>
          <w:sz w:val="24"/>
          <w:szCs w:val="24"/>
          <w:u w:val="single"/>
          <w:lang w:bidi="ar-IQ"/>
        </w:rPr>
        <w:t xml:space="preserve"> </w:t>
      </w:r>
      <w:r w:rsidRPr="0051353B">
        <w:rPr>
          <w:rFonts w:asciiTheme="minorBidi" w:hAnsiTheme="minorBidi"/>
          <w:sz w:val="24"/>
          <w:szCs w:val="24"/>
          <w:lang w:bidi="ar-IQ"/>
        </w:rPr>
        <w:t>head is palpable and it is easily movable, the head is likely to be ‘free’. This</w:t>
      </w:r>
    </w:p>
    <w:p w:rsidR="0051353B" w:rsidRPr="0051353B" w:rsidRDefault="0051353B" w:rsidP="0051353B">
      <w:pPr>
        <w:spacing w:line="240" w:lineRule="auto"/>
        <w:jc w:val="right"/>
        <w:rPr>
          <w:rFonts w:asciiTheme="minorBidi" w:hAnsiTheme="minorBidi"/>
          <w:sz w:val="24"/>
          <w:szCs w:val="24"/>
          <w:lang w:bidi="ar-IQ"/>
        </w:rPr>
      </w:pPr>
      <w:r w:rsidRPr="0051353B">
        <w:rPr>
          <w:rFonts w:asciiTheme="minorBidi" w:hAnsiTheme="minorBidi"/>
          <w:sz w:val="24"/>
          <w:szCs w:val="24"/>
          <w:lang w:bidi="ar-IQ"/>
        </w:rPr>
        <w:t>equates to 5/5th palpable and is recorded as 5/5. As the head descends into the</w:t>
      </w:r>
    </w:p>
    <w:p w:rsidR="0051353B" w:rsidRPr="0051353B" w:rsidRDefault="0051353B" w:rsidP="0051353B">
      <w:pPr>
        <w:spacing w:line="240" w:lineRule="auto"/>
        <w:jc w:val="right"/>
        <w:rPr>
          <w:rFonts w:asciiTheme="minorBidi" w:hAnsiTheme="minorBidi"/>
          <w:sz w:val="24"/>
          <w:szCs w:val="24"/>
          <w:lang w:bidi="ar-IQ"/>
        </w:rPr>
      </w:pPr>
      <w:r w:rsidRPr="0051353B">
        <w:rPr>
          <w:rFonts w:asciiTheme="minorBidi" w:hAnsiTheme="minorBidi"/>
          <w:sz w:val="24"/>
          <w:szCs w:val="24"/>
          <w:lang w:bidi="ar-IQ"/>
        </w:rPr>
        <w:t>pelvis, less can be felt. When the head is no longer movable, it has ‘engaged’ and</w:t>
      </w:r>
    </w:p>
    <w:p w:rsidR="0051353B" w:rsidRPr="0051353B" w:rsidRDefault="0051353B" w:rsidP="000F7461">
      <w:pPr>
        <w:spacing w:line="240" w:lineRule="auto"/>
        <w:jc w:val="right"/>
        <w:rPr>
          <w:rFonts w:asciiTheme="minorBidi" w:hAnsiTheme="minorBidi"/>
          <w:sz w:val="24"/>
          <w:szCs w:val="24"/>
          <w:lang w:bidi="ar-IQ"/>
        </w:rPr>
      </w:pPr>
      <w:r w:rsidRPr="0051353B">
        <w:rPr>
          <w:rFonts w:asciiTheme="minorBidi" w:hAnsiTheme="minorBidi"/>
          <w:sz w:val="24"/>
          <w:szCs w:val="24"/>
          <w:lang w:bidi="ar-IQ"/>
        </w:rPr>
        <w:t>only 1/5th or 2/5</w:t>
      </w:r>
      <w:r w:rsidR="000F7461">
        <w:rPr>
          <w:rFonts w:asciiTheme="minorBidi" w:hAnsiTheme="minorBidi"/>
          <w:sz w:val="24"/>
          <w:szCs w:val="24"/>
          <w:lang w:bidi="ar-IQ"/>
        </w:rPr>
        <w:t>th will be palpable</w:t>
      </w:r>
      <w:r w:rsidRPr="0051353B">
        <w:rPr>
          <w:rFonts w:asciiTheme="minorBidi" w:hAnsiTheme="minorBidi"/>
          <w:sz w:val="24"/>
          <w:szCs w:val="24"/>
          <w:lang w:bidi="ar-IQ"/>
        </w:rPr>
        <w:t xml:space="preserve">. </w:t>
      </w:r>
    </w:p>
    <w:p w:rsidR="0051353B" w:rsidRPr="0051353B" w:rsidRDefault="0051353B" w:rsidP="0051353B">
      <w:pPr>
        <w:spacing w:line="240" w:lineRule="auto"/>
        <w:jc w:val="right"/>
        <w:rPr>
          <w:rFonts w:asciiTheme="minorBidi" w:hAnsiTheme="minorBidi"/>
          <w:sz w:val="24"/>
          <w:szCs w:val="24"/>
          <w:lang w:bidi="ar-IQ"/>
        </w:rPr>
      </w:pPr>
      <w:r w:rsidRPr="0051353B">
        <w:rPr>
          <w:rFonts w:asciiTheme="minorBidi" w:hAnsiTheme="minorBidi"/>
          <w:sz w:val="24"/>
          <w:szCs w:val="24"/>
          <w:lang w:bidi="ar-IQ"/>
        </w:rPr>
        <w:t>If the fetus has been active during your examination and the mother reports that the</w:t>
      </w:r>
    </w:p>
    <w:p w:rsidR="0051353B" w:rsidRDefault="0051353B" w:rsidP="000F7461">
      <w:pPr>
        <w:spacing w:line="240" w:lineRule="auto"/>
        <w:jc w:val="right"/>
        <w:rPr>
          <w:rFonts w:asciiTheme="minorBidi" w:hAnsiTheme="minorBidi"/>
          <w:sz w:val="24"/>
          <w:szCs w:val="24"/>
          <w:lang w:bidi="ar-IQ"/>
        </w:rPr>
      </w:pPr>
      <w:r w:rsidRPr="0051353B">
        <w:rPr>
          <w:rFonts w:asciiTheme="minorBidi" w:hAnsiTheme="minorBidi"/>
          <w:sz w:val="24"/>
          <w:szCs w:val="24"/>
          <w:lang w:bidi="ar-IQ"/>
        </w:rPr>
        <w:t>baby is active, it is not necessary</w:t>
      </w:r>
      <w:r w:rsidR="000F7461">
        <w:rPr>
          <w:rFonts w:asciiTheme="minorBidi" w:hAnsiTheme="minorBidi"/>
          <w:sz w:val="24"/>
          <w:szCs w:val="24"/>
          <w:lang w:bidi="ar-IQ"/>
        </w:rPr>
        <w:t xml:space="preserve"> to auscultate the fetal heart </w:t>
      </w:r>
      <w:r w:rsidRPr="0051353B">
        <w:rPr>
          <w:rFonts w:asciiTheme="minorBidi" w:hAnsiTheme="minorBidi"/>
          <w:sz w:val="24"/>
          <w:szCs w:val="24"/>
          <w:lang w:bidi="ar-IQ"/>
        </w:rPr>
        <w:t>using a</w:t>
      </w:r>
      <w:r w:rsidR="000F7461">
        <w:rPr>
          <w:rFonts w:asciiTheme="minorBidi" w:hAnsiTheme="minorBidi"/>
          <w:sz w:val="24"/>
          <w:szCs w:val="24"/>
          <w:lang w:bidi="ar-IQ"/>
        </w:rPr>
        <w:t xml:space="preserve"> </w:t>
      </w:r>
      <w:r w:rsidRPr="0051353B">
        <w:rPr>
          <w:rFonts w:asciiTheme="minorBidi" w:hAnsiTheme="minorBidi"/>
          <w:sz w:val="24"/>
          <w:szCs w:val="24"/>
          <w:lang w:bidi="ar-IQ"/>
        </w:rPr>
        <w:t>hand-held Doppler device</w:t>
      </w:r>
      <w:r w:rsidR="000F7461">
        <w:rPr>
          <w:rFonts w:asciiTheme="minorBidi" w:hAnsiTheme="minorBidi"/>
          <w:sz w:val="24"/>
          <w:szCs w:val="24"/>
          <w:lang w:bidi="ar-IQ"/>
        </w:rPr>
        <w:t>.</w:t>
      </w:r>
    </w:p>
    <w:p w:rsidR="00221D50" w:rsidRPr="0051353B" w:rsidRDefault="00221D50" w:rsidP="000F7461">
      <w:pPr>
        <w:spacing w:line="240" w:lineRule="auto"/>
        <w:jc w:val="right"/>
        <w:rPr>
          <w:rFonts w:asciiTheme="minorBidi" w:hAnsiTheme="minorBidi"/>
          <w:sz w:val="24"/>
          <w:szCs w:val="24"/>
          <w:lang w:bidi="ar-IQ"/>
        </w:rPr>
      </w:pPr>
    </w:p>
    <w:p w:rsidR="0051353B" w:rsidRPr="000F7461" w:rsidRDefault="0051353B" w:rsidP="0051353B">
      <w:pPr>
        <w:spacing w:line="240" w:lineRule="auto"/>
        <w:jc w:val="right"/>
        <w:rPr>
          <w:rFonts w:asciiTheme="minorBidi" w:hAnsiTheme="minorBidi"/>
          <w:b/>
          <w:bCs/>
          <w:sz w:val="24"/>
          <w:szCs w:val="24"/>
          <w:lang w:bidi="ar-IQ"/>
        </w:rPr>
      </w:pPr>
      <w:r w:rsidRPr="000F7461">
        <w:rPr>
          <w:rFonts w:asciiTheme="minorBidi" w:hAnsiTheme="minorBidi"/>
          <w:b/>
          <w:bCs/>
          <w:sz w:val="24"/>
          <w:szCs w:val="24"/>
          <w:lang w:bidi="ar-IQ"/>
        </w:rPr>
        <w:t>Pelvic examination</w:t>
      </w:r>
    </w:p>
    <w:p w:rsidR="0051353B" w:rsidRPr="0051353B" w:rsidRDefault="0051353B" w:rsidP="0051353B">
      <w:pPr>
        <w:spacing w:line="240" w:lineRule="auto"/>
        <w:jc w:val="right"/>
        <w:rPr>
          <w:rFonts w:asciiTheme="minorBidi" w:hAnsiTheme="minorBidi"/>
          <w:sz w:val="24"/>
          <w:szCs w:val="24"/>
          <w:lang w:bidi="ar-IQ"/>
        </w:rPr>
      </w:pPr>
      <w:r w:rsidRPr="0051353B">
        <w:rPr>
          <w:rFonts w:asciiTheme="minorBidi" w:hAnsiTheme="minorBidi"/>
          <w:sz w:val="24"/>
          <w:szCs w:val="24"/>
          <w:lang w:bidi="ar-IQ"/>
        </w:rPr>
        <w:t>Routine pelvic examination during antenatal visits is not necessary. However,</w:t>
      </w:r>
    </w:p>
    <w:p w:rsidR="0051353B" w:rsidRPr="0051353B" w:rsidRDefault="0051353B" w:rsidP="0051353B">
      <w:pPr>
        <w:spacing w:line="240" w:lineRule="auto"/>
        <w:jc w:val="right"/>
        <w:rPr>
          <w:rFonts w:asciiTheme="minorBidi" w:hAnsiTheme="minorBidi"/>
          <w:sz w:val="24"/>
          <w:szCs w:val="24"/>
          <w:lang w:bidi="ar-IQ"/>
        </w:rPr>
      </w:pPr>
      <w:r w:rsidRPr="0051353B">
        <w:rPr>
          <w:rFonts w:asciiTheme="minorBidi" w:hAnsiTheme="minorBidi"/>
          <w:sz w:val="24"/>
          <w:szCs w:val="24"/>
          <w:lang w:bidi="ar-IQ"/>
        </w:rPr>
        <w:t>there are circumstances in which a vaginal examination is necessary (in most</w:t>
      </w:r>
    </w:p>
    <w:p w:rsidR="0051353B" w:rsidRPr="0051353B" w:rsidRDefault="0051353B" w:rsidP="0051353B">
      <w:pPr>
        <w:spacing w:line="240" w:lineRule="auto"/>
        <w:jc w:val="right"/>
        <w:rPr>
          <w:rFonts w:asciiTheme="minorBidi" w:hAnsiTheme="minorBidi"/>
          <w:sz w:val="24"/>
          <w:szCs w:val="24"/>
          <w:lang w:bidi="ar-IQ"/>
        </w:rPr>
      </w:pPr>
      <w:r w:rsidRPr="0051353B">
        <w:rPr>
          <w:rFonts w:asciiTheme="minorBidi" w:hAnsiTheme="minorBidi"/>
          <w:sz w:val="24"/>
          <w:szCs w:val="24"/>
          <w:lang w:bidi="ar-IQ"/>
        </w:rPr>
        <w:t xml:space="preserve">cases a </w:t>
      </w:r>
      <w:r w:rsidRPr="004D7B11">
        <w:rPr>
          <w:rFonts w:asciiTheme="minorBidi" w:hAnsiTheme="minorBidi"/>
          <w:sz w:val="24"/>
          <w:szCs w:val="24"/>
          <w:u w:val="single"/>
          <w:lang w:bidi="ar-IQ"/>
        </w:rPr>
        <w:t>speculum examination</w:t>
      </w:r>
      <w:r w:rsidRPr="0051353B">
        <w:rPr>
          <w:rFonts w:asciiTheme="minorBidi" w:hAnsiTheme="minorBidi"/>
          <w:sz w:val="24"/>
          <w:szCs w:val="24"/>
          <w:lang w:bidi="ar-IQ"/>
        </w:rPr>
        <w:t xml:space="preserve"> is all that is needed). These include:</w:t>
      </w:r>
    </w:p>
    <w:p w:rsidR="0051353B" w:rsidRPr="0051353B" w:rsidRDefault="0051353B" w:rsidP="0051353B">
      <w:pPr>
        <w:spacing w:line="240" w:lineRule="auto"/>
        <w:jc w:val="right"/>
        <w:rPr>
          <w:rFonts w:asciiTheme="minorBidi" w:hAnsiTheme="minorBidi"/>
          <w:sz w:val="24"/>
          <w:szCs w:val="24"/>
          <w:lang w:bidi="ar-IQ"/>
        </w:rPr>
      </w:pPr>
      <w:r w:rsidRPr="0051353B">
        <w:rPr>
          <w:rFonts w:asciiTheme="minorBidi" w:hAnsiTheme="minorBidi"/>
          <w:sz w:val="24"/>
          <w:szCs w:val="24"/>
          <w:lang w:bidi="ar-IQ"/>
        </w:rPr>
        <w:t>Excessive or offensive discharge.</w:t>
      </w:r>
    </w:p>
    <w:p w:rsidR="0051353B" w:rsidRPr="0051353B" w:rsidRDefault="0051353B" w:rsidP="0051353B">
      <w:pPr>
        <w:spacing w:line="240" w:lineRule="auto"/>
        <w:jc w:val="right"/>
        <w:rPr>
          <w:rFonts w:asciiTheme="minorBidi" w:hAnsiTheme="minorBidi"/>
          <w:sz w:val="24"/>
          <w:szCs w:val="24"/>
          <w:lang w:bidi="ar-IQ"/>
        </w:rPr>
      </w:pPr>
      <w:r w:rsidRPr="0051353B">
        <w:rPr>
          <w:rFonts w:asciiTheme="minorBidi" w:hAnsiTheme="minorBidi"/>
          <w:sz w:val="24"/>
          <w:szCs w:val="24"/>
          <w:lang w:bidi="ar-IQ"/>
        </w:rPr>
        <w:t xml:space="preserve">Vaginal bleeding (in the known absence of a placenta </w:t>
      </w:r>
      <w:proofErr w:type="spellStart"/>
      <w:r w:rsidRPr="0051353B">
        <w:rPr>
          <w:rFonts w:asciiTheme="minorBidi" w:hAnsiTheme="minorBidi"/>
          <w:sz w:val="24"/>
          <w:szCs w:val="24"/>
          <w:lang w:bidi="ar-IQ"/>
        </w:rPr>
        <w:t>praevia</w:t>
      </w:r>
      <w:proofErr w:type="spellEnd"/>
      <w:r w:rsidRPr="0051353B">
        <w:rPr>
          <w:rFonts w:asciiTheme="minorBidi" w:hAnsiTheme="minorBidi"/>
          <w:sz w:val="24"/>
          <w:szCs w:val="24"/>
          <w:lang w:bidi="ar-IQ"/>
        </w:rPr>
        <w:t>).</w:t>
      </w:r>
    </w:p>
    <w:p w:rsidR="0051353B" w:rsidRPr="0051353B" w:rsidRDefault="0051353B" w:rsidP="0051353B">
      <w:pPr>
        <w:spacing w:line="240" w:lineRule="auto"/>
        <w:jc w:val="right"/>
        <w:rPr>
          <w:rFonts w:asciiTheme="minorBidi" w:hAnsiTheme="minorBidi"/>
          <w:sz w:val="24"/>
          <w:szCs w:val="24"/>
          <w:lang w:bidi="ar-IQ"/>
        </w:rPr>
      </w:pPr>
      <w:r w:rsidRPr="0051353B">
        <w:rPr>
          <w:rFonts w:asciiTheme="minorBidi" w:hAnsiTheme="minorBidi"/>
          <w:sz w:val="24"/>
          <w:szCs w:val="24"/>
          <w:lang w:bidi="ar-IQ"/>
        </w:rPr>
        <w:t>To perform a cervical smear.</w:t>
      </w:r>
    </w:p>
    <w:p w:rsidR="0051353B" w:rsidRPr="0051353B" w:rsidRDefault="0051353B" w:rsidP="0051353B">
      <w:pPr>
        <w:spacing w:line="240" w:lineRule="auto"/>
        <w:jc w:val="right"/>
        <w:rPr>
          <w:rFonts w:asciiTheme="minorBidi" w:hAnsiTheme="minorBidi"/>
          <w:sz w:val="24"/>
          <w:szCs w:val="24"/>
          <w:lang w:bidi="ar-IQ"/>
        </w:rPr>
      </w:pPr>
      <w:r w:rsidRPr="0051353B">
        <w:rPr>
          <w:rFonts w:asciiTheme="minorBidi" w:hAnsiTheme="minorBidi"/>
          <w:sz w:val="24"/>
          <w:szCs w:val="24"/>
          <w:lang w:bidi="ar-IQ"/>
        </w:rPr>
        <w:t>To confirm potential rupture of membranes.</w:t>
      </w:r>
    </w:p>
    <w:p w:rsidR="0051353B" w:rsidRPr="0051353B" w:rsidRDefault="0051353B" w:rsidP="0051353B">
      <w:pPr>
        <w:spacing w:line="240" w:lineRule="auto"/>
        <w:jc w:val="right"/>
        <w:rPr>
          <w:rFonts w:asciiTheme="minorBidi" w:hAnsiTheme="minorBidi"/>
          <w:sz w:val="24"/>
          <w:szCs w:val="24"/>
          <w:lang w:bidi="ar-IQ"/>
        </w:rPr>
      </w:pPr>
      <w:r w:rsidRPr="0051353B">
        <w:rPr>
          <w:rFonts w:asciiTheme="minorBidi" w:hAnsiTheme="minorBidi"/>
          <w:sz w:val="24"/>
          <w:szCs w:val="24"/>
          <w:lang w:bidi="ar-IQ"/>
        </w:rPr>
        <w:t>To confirm and assess the extent of female genital mutilation (FGM) in women</w:t>
      </w:r>
    </w:p>
    <w:p w:rsidR="000F7461" w:rsidRPr="0051353B" w:rsidRDefault="0051353B" w:rsidP="000F7461">
      <w:pPr>
        <w:spacing w:line="240" w:lineRule="auto"/>
        <w:jc w:val="right"/>
        <w:rPr>
          <w:rFonts w:asciiTheme="minorBidi" w:hAnsiTheme="minorBidi"/>
          <w:sz w:val="24"/>
          <w:szCs w:val="24"/>
          <w:lang w:bidi="ar-IQ"/>
        </w:rPr>
      </w:pPr>
      <w:r w:rsidRPr="0051353B">
        <w:rPr>
          <w:rFonts w:asciiTheme="minorBidi" w:hAnsiTheme="minorBidi"/>
          <w:sz w:val="24"/>
          <w:szCs w:val="24"/>
          <w:lang w:bidi="ar-IQ"/>
        </w:rPr>
        <w:t>who have been subjected to this</w:t>
      </w:r>
      <w:r w:rsidR="000F7461">
        <w:rPr>
          <w:rFonts w:asciiTheme="minorBidi" w:hAnsiTheme="minorBidi"/>
          <w:sz w:val="24"/>
          <w:szCs w:val="24"/>
          <w:lang w:bidi="ar-IQ"/>
        </w:rPr>
        <w:t>.</w:t>
      </w:r>
    </w:p>
    <w:p w:rsidR="0051353B" w:rsidRPr="0051353B" w:rsidRDefault="0051353B" w:rsidP="0051353B">
      <w:pPr>
        <w:spacing w:line="240" w:lineRule="auto"/>
        <w:jc w:val="right"/>
        <w:rPr>
          <w:rFonts w:asciiTheme="minorBidi" w:hAnsiTheme="minorBidi"/>
          <w:sz w:val="24"/>
          <w:szCs w:val="24"/>
          <w:lang w:bidi="ar-IQ"/>
        </w:rPr>
      </w:pPr>
      <w:r w:rsidRPr="0051353B">
        <w:rPr>
          <w:rFonts w:asciiTheme="minorBidi" w:hAnsiTheme="minorBidi"/>
          <w:sz w:val="24"/>
          <w:szCs w:val="24"/>
          <w:rtl/>
          <w:lang w:bidi="ar-IQ"/>
        </w:rPr>
        <w:cr/>
      </w:r>
      <w:r w:rsidRPr="004D7B11">
        <w:rPr>
          <w:rFonts w:asciiTheme="minorBidi" w:hAnsiTheme="minorBidi"/>
          <w:sz w:val="24"/>
          <w:szCs w:val="24"/>
          <w:u w:val="single"/>
          <w:lang w:bidi="ar-IQ"/>
        </w:rPr>
        <w:t xml:space="preserve">A digital examination </w:t>
      </w:r>
      <w:r w:rsidRPr="0051353B">
        <w:rPr>
          <w:rFonts w:asciiTheme="minorBidi" w:hAnsiTheme="minorBidi"/>
          <w:sz w:val="24"/>
          <w:szCs w:val="24"/>
          <w:lang w:bidi="ar-IQ"/>
        </w:rPr>
        <w:t>may be performed when an assessment of the cervix is</w:t>
      </w:r>
    </w:p>
    <w:p w:rsidR="0051353B" w:rsidRPr="0051353B" w:rsidRDefault="0051353B" w:rsidP="0051353B">
      <w:pPr>
        <w:spacing w:line="240" w:lineRule="auto"/>
        <w:jc w:val="right"/>
        <w:rPr>
          <w:rFonts w:asciiTheme="minorBidi" w:hAnsiTheme="minorBidi"/>
          <w:sz w:val="24"/>
          <w:szCs w:val="24"/>
          <w:lang w:bidi="ar-IQ"/>
        </w:rPr>
      </w:pPr>
      <w:r w:rsidRPr="0051353B">
        <w:rPr>
          <w:rFonts w:asciiTheme="minorBidi" w:hAnsiTheme="minorBidi"/>
          <w:sz w:val="24"/>
          <w:szCs w:val="24"/>
          <w:lang w:bidi="ar-IQ"/>
        </w:rPr>
        <w:lastRenderedPageBreak/>
        <w:t>required. This can provide information about the consistency and effacement of</w:t>
      </w:r>
    </w:p>
    <w:p w:rsidR="0051353B" w:rsidRPr="0051353B" w:rsidRDefault="0051353B" w:rsidP="0051353B">
      <w:pPr>
        <w:spacing w:line="240" w:lineRule="auto"/>
        <w:jc w:val="right"/>
        <w:rPr>
          <w:rFonts w:asciiTheme="minorBidi" w:hAnsiTheme="minorBidi"/>
          <w:sz w:val="24"/>
          <w:szCs w:val="24"/>
          <w:lang w:bidi="ar-IQ"/>
        </w:rPr>
      </w:pPr>
      <w:r w:rsidRPr="0051353B">
        <w:rPr>
          <w:rFonts w:asciiTheme="minorBidi" w:hAnsiTheme="minorBidi"/>
          <w:sz w:val="24"/>
          <w:szCs w:val="24"/>
          <w:lang w:bidi="ar-IQ"/>
        </w:rPr>
        <w:t>the cervix that is not obtainable from a speculum examination.</w:t>
      </w:r>
    </w:p>
    <w:p w:rsidR="0051353B" w:rsidRPr="004D7B11" w:rsidRDefault="0051353B" w:rsidP="0051353B">
      <w:pPr>
        <w:spacing w:line="240" w:lineRule="auto"/>
        <w:jc w:val="right"/>
        <w:rPr>
          <w:rFonts w:asciiTheme="minorBidi" w:hAnsiTheme="minorBidi"/>
          <w:sz w:val="24"/>
          <w:szCs w:val="24"/>
          <w:u w:val="single"/>
          <w:lang w:bidi="ar-IQ"/>
        </w:rPr>
      </w:pPr>
      <w:r w:rsidRPr="004D7B11">
        <w:rPr>
          <w:rFonts w:asciiTheme="minorBidi" w:hAnsiTheme="minorBidi"/>
          <w:sz w:val="24"/>
          <w:szCs w:val="24"/>
          <w:u w:val="single"/>
          <w:lang w:bidi="ar-IQ"/>
        </w:rPr>
        <w:t>The contraindications to digital examination are:</w:t>
      </w:r>
    </w:p>
    <w:p w:rsidR="0051353B" w:rsidRPr="0051353B" w:rsidRDefault="0051353B" w:rsidP="0051353B">
      <w:pPr>
        <w:spacing w:line="240" w:lineRule="auto"/>
        <w:jc w:val="right"/>
        <w:rPr>
          <w:rFonts w:asciiTheme="minorBidi" w:hAnsiTheme="minorBidi"/>
          <w:sz w:val="24"/>
          <w:szCs w:val="24"/>
          <w:lang w:bidi="ar-IQ"/>
        </w:rPr>
      </w:pPr>
      <w:r w:rsidRPr="0051353B">
        <w:rPr>
          <w:rFonts w:asciiTheme="minorBidi" w:hAnsiTheme="minorBidi"/>
          <w:sz w:val="24"/>
          <w:szCs w:val="24"/>
          <w:lang w:bidi="ar-IQ"/>
        </w:rPr>
        <w:t xml:space="preserve">Known placenta </w:t>
      </w:r>
      <w:proofErr w:type="spellStart"/>
      <w:r w:rsidRPr="0051353B">
        <w:rPr>
          <w:rFonts w:asciiTheme="minorBidi" w:hAnsiTheme="minorBidi"/>
          <w:sz w:val="24"/>
          <w:szCs w:val="24"/>
          <w:lang w:bidi="ar-IQ"/>
        </w:rPr>
        <w:t>praevia</w:t>
      </w:r>
      <w:proofErr w:type="spellEnd"/>
      <w:r w:rsidRPr="0051353B">
        <w:rPr>
          <w:rFonts w:asciiTheme="minorBidi" w:hAnsiTheme="minorBidi"/>
          <w:sz w:val="24"/>
          <w:szCs w:val="24"/>
          <w:lang w:bidi="ar-IQ"/>
        </w:rPr>
        <w:t xml:space="preserve"> or vaginal bleeding when the placental site is unknown</w:t>
      </w:r>
    </w:p>
    <w:p w:rsidR="0051353B" w:rsidRPr="0051353B" w:rsidRDefault="0051353B" w:rsidP="0051353B">
      <w:pPr>
        <w:spacing w:line="240" w:lineRule="auto"/>
        <w:jc w:val="right"/>
        <w:rPr>
          <w:rFonts w:asciiTheme="minorBidi" w:hAnsiTheme="minorBidi"/>
          <w:sz w:val="24"/>
          <w:szCs w:val="24"/>
          <w:lang w:bidi="ar-IQ"/>
        </w:rPr>
      </w:pPr>
      <w:r w:rsidRPr="0051353B">
        <w:rPr>
          <w:rFonts w:asciiTheme="minorBidi" w:hAnsiTheme="minorBidi"/>
          <w:sz w:val="24"/>
          <w:szCs w:val="24"/>
          <w:lang w:bidi="ar-IQ"/>
        </w:rPr>
        <w:t>and the presenting part unengaged.</w:t>
      </w:r>
    </w:p>
    <w:p w:rsidR="0051353B" w:rsidRPr="0051353B" w:rsidRDefault="0051353B" w:rsidP="0051353B">
      <w:pPr>
        <w:spacing w:line="240" w:lineRule="auto"/>
        <w:jc w:val="right"/>
        <w:rPr>
          <w:rFonts w:asciiTheme="minorBidi" w:hAnsiTheme="minorBidi"/>
          <w:sz w:val="24"/>
          <w:szCs w:val="24"/>
          <w:lang w:bidi="ar-IQ"/>
        </w:rPr>
      </w:pPr>
      <w:proofErr w:type="spellStart"/>
      <w:r w:rsidRPr="0051353B">
        <w:rPr>
          <w:rFonts w:asciiTheme="minorBidi" w:hAnsiTheme="minorBidi"/>
          <w:sz w:val="24"/>
          <w:szCs w:val="24"/>
          <w:lang w:bidi="ar-IQ"/>
        </w:rPr>
        <w:t>Prelabour</w:t>
      </w:r>
      <w:proofErr w:type="spellEnd"/>
      <w:r w:rsidRPr="0051353B">
        <w:rPr>
          <w:rFonts w:asciiTheme="minorBidi" w:hAnsiTheme="minorBidi"/>
          <w:sz w:val="24"/>
          <w:szCs w:val="24"/>
          <w:lang w:bidi="ar-IQ"/>
        </w:rPr>
        <w:t xml:space="preserve"> rupture of the membranes (increased risk of ascending infection).</w:t>
      </w:r>
    </w:p>
    <w:p w:rsidR="004D7B11" w:rsidRDefault="0051353B" w:rsidP="004D7B11">
      <w:pPr>
        <w:spacing w:line="240" w:lineRule="auto"/>
        <w:jc w:val="right"/>
        <w:rPr>
          <w:rFonts w:asciiTheme="minorBidi" w:hAnsiTheme="minorBidi"/>
          <w:sz w:val="24"/>
          <w:szCs w:val="24"/>
          <w:lang w:bidi="ar-IQ"/>
        </w:rPr>
      </w:pPr>
      <w:r w:rsidRPr="0051353B">
        <w:rPr>
          <w:rFonts w:asciiTheme="minorBidi" w:hAnsiTheme="minorBidi"/>
          <w:sz w:val="24"/>
          <w:szCs w:val="24"/>
          <w:lang w:bidi="ar-IQ"/>
        </w:rPr>
        <w:t xml:space="preserve">The patient should be </w:t>
      </w:r>
      <w:r w:rsidR="004D7B11">
        <w:rPr>
          <w:rFonts w:asciiTheme="minorBidi" w:hAnsiTheme="minorBidi"/>
          <w:sz w:val="24"/>
          <w:szCs w:val="24"/>
          <w:lang w:bidi="ar-IQ"/>
        </w:rPr>
        <w:t xml:space="preserve">positioned as before, </w:t>
      </w:r>
      <w:r w:rsidRPr="0051353B">
        <w:rPr>
          <w:rFonts w:asciiTheme="minorBidi" w:hAnsiTheme="minorBidi"/>
          <w:sz w:val="24"/>
          <w:szCs w:val="24"/>
          <w:lang w:bidi="ar-IQ"/>
        </w:rPr>
        <w:t>two fingers of the gloved right hand are gently introduced into the vagina and</w:t>
      </w:r>
      <w:r w:rsidR="004D7B11">
        <w:rPr>
          <w:rFonts w:asciiTheme="minorBidi" w:hAnsiTheme="minorBidi"/>
          <w:sz w:val="24"/>
          <w:szCs w:val="24"/>
          <w:lang w:bidi="ar-IQ"/>
        </w:rPr>
        <w:t xml:space="preserve"> </w:t>
      </w:r>
      <w:r w:rsidRPr="0051353B">
        <w:rPr>
          <w:rFonts w:asciiTheme="minorBidi" w:hAnsiTheme="minorBidi"/>
          <w:sz w:val="24"/>
          <w:szCs w:val="24"/>
          <w:lang w:bidi="ar-IQ"/>
        </w:rPr>
        <w:t xml:space="preserve">advanced until the cervix is palpated. </w:t>
      </w:r>
      <w:r w:rsidR="004D7B11">
        <w:rPr>
          <w:rFonts w:asciiTheme="minorBidi" w:hAnsiTheme="minorBidi"/>
          <w:sz w:val="24"/>
          <w:szCs w:val="24"/>
          <w:lang w:bidi="ar-IQ"/>
        </w:rPr>
        <w:t>Before</w:t>
      </w:r>
      <w:r w:rsidRPr="0051353B">
        <w:rPr>
          <w:rFonts w:asciiTheme="minorBidi" w:hAnsiTheme="minorBidi"/>
          <w:sz w:val="24"/>
          <w:szCs w:val="24"/>
          <w:lang w:bidi="ar-IQ"/>
        </w:rPr>
        <w:t xml:space="preserve"> induction of </w:t>
      </w:r>
      <w:proofErr w:type="spellStart"/>
      <w:r w:rsidRPr="0051353B">
        <w:rPr>
          <w:rFonts w:asciiTheme="minorBidi" w:hAnsiTheme="minorBidi"/>
          <w:sz w:val="24"/>
          <w:szCs w:val="24"/>
          <w:lang w:bidi="ar-IQ"/>
        </w:rPr>
        <w:t>labour</w:t>
      </w:r>
      <w:proofErr w:type="spellEnd"/>
      <w:r w:rsidRPr="0051353B">
        <w:rPr>
          <w:rFonts w:asciiTheme="minorBidi" w:hAnsiTheme="minorBidi"/>
          <w:sz w:val="24"/>
          <w:szCs w:val="24"/>
          <w:lang w:bidi="ar-IQ"/>
        </w:rPr>
        <w:t>, a full</w:t>
      </w:r>
      <w:r w:rsidR="004D7B11">
        <w:rPr>
          <w:rFonts w:asciiTheme="minorBidi" w:hAnsiTheme="minorBidi"/>
          <w:sz w:val="24"/>
          <w:szCs w:val="24"/>
          <w:lang w:bidi="ar-IQ"/>
        </w:rPr>
        <w:t xml:space="preserve"> </w:t>
      </w:r>
      <w:r w:rsidRPr="0051353B">
        <w:rPr>
          <w:rFonts w:asciiTheme="minorBidi" w:hAnsiTheme="minorBidi"/>
          <w:sz w:val="24"/>
          <w:szCs w:val="24"/>
          <w:lang w:bidi="ar-IQ"/>
        </w:rPr>
        <w:t xml:space="preserve">assessment of the Bishop’s score can be </w:t>
      </w:r>
      <w:r w:rsidR="004D7B11">
        <w:rPr>
          <w:rFonts w:asciiTheme="minorBidi" w:hAnsiTheme="minorBidi"/>
          <w:sz w:val="24"/>
          <w:szCs w:val="24"/>
          <w:lang w:bidi="ar-IQ"/>
        </w:rPr>
        <w:t>made.</w:t>
      </w:r>
    </w:p>
    <w:p w:rsidR="0051353B" w:rsidRDefault="0051353B" w:rsidP="0051353B">
      <w:pPr>
        <w:spacing w:line="240" w:lineRule="auto"/>
        <w:jc w:val="right"/>
        <w:rPr>
          <w:rFonts w:asciiTheme="minorBidi" w:hAnsiTheme="minorBidi"/>
          <w:sz w:val="24"/>
          <w:szCs w:val="24"/>
          <w:lang w:bidi="ar-IQ"/>
        </w:rPr>
      </w:pPr>
    </w:p>
    <w:p w:rsidR="0051353B" w:rsidRPr="0051353B" w:rsidRDefault="0051353B" w:rsidP="0051353B">
      <w:pPr>
        <w:spacing w:line="240" w:lineRule="auto"/>
        <w:jc w:val="right"/>
        <w:rPr>
          <w:rFonts w:asciiTheme="minorBidi" w:hAnsiTheme="minorBidi"/>
          <w:sz w:val="24"/>
          <w:szCs w:val="24"/>
          <w:lang w:bidi="ar-IQ"/>
        </w:rPr>
      </w:pPr>
    </w:p>
    <w:sectPr w:rsidR="0051353B" w:rsidRPr="0051353B" w:rsidSect="00A1401C">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561" w:rsidRDefault="00672561" w:rsidP="00A1401C">
      <w:pPr>
        <w:spacing w:after="0" w:line="240" w:lineRule="auto"/>
      </w:pPr>
      <w:r>
        <w:separator/>
      </w:r>
    </w:p>
  </w:endnote>
  <w:endnote w:type="continuationSeparator" w:id="0">
    <w:p w:rsidR="00672561" w:rsidRDefault="00672561" w:rsidP="00A14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01C" w:rsidRDefault="00A1401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61113978"/>
      <w:docPartObj>
        <w:docPartGallery w:val="Page Numbers (Bottom of Page)"/>
        <w:docPartUnique/>
      </w:docPartObj>
    </w:sdtPr>
    <w:sdtEndPr/>
    <w:sdtContent>
      <w:p w:rsidR="00A1401C" w:rsidRDefault="00A1401C">
        <w:pPr>
          <w:pStyle w:val="Footer"/>
          <w:jc w:val="center"/>
        </w:pPr>
        <w:r>
          <w:fldChar w:fldCharType="begin"/>
        </w:r>
        <w:r>
          <w:instrText xml:space="preserve"> PAGE   \* MERGEFORMAT </w:instrText>
        </w:r>
        <w:r>
          <w:fldChar w:fldCharType="separate"/>
        </w:r>
        <w:r w:rsidR="00221D50">
          <w:rPr>
            <w:noProof/>
            <w:rtl/>
          </w:rPr>
          <w:t>6</w:t>
        </w:r>
        <w:r>
          <w:rPr>
            <w:noProof/>
          </w:rPr>
          <w:fldChar w:fldCharType="end"/>
        </w:r>
      </w:p>
    </w:sdtContent>
  </w:sdt>
  <w:p w:rsidR="00A1401C" w:rsidRDefault="00A1401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01C" w:rsidRDefault="00A140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561" w:rsidRDefault="00672561" w:rsidP="00A1401C">
      <w:pPr>
        <w:spacing w:after="0" w:line="240" w:lineRule="auto"/>
      </w:pPr>
      <w:r>
        <w:separator/>
      </w:r>
    </w:p>
  </w:footnote>
  <w:footnote w:type="continuationSeparator" w:id="0">
    <w:p w:rsidR="00672561" w:rsidRDefault="00672561" w:rsidP="00A14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01C" w:rsidRDefault="00A1401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01C" w:rsidRDefault="00A1401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01C" w:rsidRDefault="00A1401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2F6D"/>
    <w:multiLevelType w:val="hybridMultilevel"/>
    <w:tmpl w:val="1ECA7E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13141"/>
    <w:multiLevelType w:val="hybridMultilevel"/>
    <w:tmpl w:val="9E82595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05FF4520"/>
    <w:multiLevelType w:val="hybridMultilevel"/>
    <w:tmpl w:val="2474F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00C68"/>
    <w:multiLevelType w:val="hybridMultilevel"/>
    <w:tmpl w:val="B9928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E5B87"/>
    <w:multiLevelType w:val="hybridMultilevel"/>
    <w:tmpl w:val="07C46AA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7F30F9"/>
    <w:multiLevelType w:val="hybridMultilevel"/>
    <w:tmpl w:val="EFD8BBAE"/>
    <w:lvl w:ilvl="0" w:tplc="D5223228">
      <w:start w:val="2"/>
      <w:numFmt w:val="bullet"/>
      <w:lvlText w:val="-"/>
      <w:lvlJc w:val="left"/>
      <w:pPr>
        <w:ind w:left="862" w:hanging="360"/>
      </w:pPr>
      <w:rPr>
        <w:rFonts w:ascii="Bodoni MT" w:eastAsiaTheme="minorEastAsia" w:hAnsi="Bodoni MT"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22DB51FC"/>
    <w:multiLevelType w:val="hybridMultilevel"/>
    <w:tmpl w:val="8A00A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2B11F9"/>
    <w:multiLevelType w:val="hybridMultilevel"/>
    <w:tmpl w:val="201A0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77ACF"/>
    <w:multiLevelType w:val="hybridMultilevel"/>
    <w:tmpl w:val="514C2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886898"/>
    <w:multiLevelType w:val="hybridMultilevel"/>
    <w:tmpl w:val="B540E9F0"/>
    <w:lvl w:ilvl="0" w:tplc="E7509530">
      <w:start w:val="1"/>
      <w:numFmt w:val="decimal"/>
      <w:lvlText w:val="%1."/>
      <w:lvlJc w:val="left"/>
      <w:pPr>
        <w:ind w:left="720" w:hanging="360"/>
      </w:pPr>
      <w:rPr>
        <w:rFonts w:cs="Times New Roman" w:hint="default"/>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A3A7F99"/>
    <w:multiLevelType w:val="hybridMultilevel"/>
    <w:tmpl w:val="4ADEB030"/>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A9805EC"/>
    <w:multiLevelType w:val="hybridMultilevel"/>
    <w:tmpl w:val="6F1AD25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04022C"/>
    <w:multiLevelType w:val="hybridMultilevel"/>
    <w:tmpl w:val="45ECD12E"/>
    <w:lvl w:ilvl="0" w:tplc="6ACC9F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DA2A31"/>
    <w:multiLevelType w:val="hybridMultilevel"/>
    <w:tmpl w:val="CFDA5B86"/>
    <w:lvl w:ilvl="0" w:tplc="04090009">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4E782964"/>
    <w:multiLevelType w:val="hybridMultilevel"/>
    <w:tmpl w:val="7732224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35B14ED"/>
    <w:multiLevelType w:val="hybridMultilevel"/>
    <w:tmpl w:val="06CE47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9A617F"/>
    <w:multiLevelType w:val="hybridMultilevel"/>
    <w:tmpl w:val="7AA0A7FC"/>
    <w:lvl w:ilvl="0" w:tplc="0932110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593B7BEE"/>
    <w:multiLevelType w:val="hybridMultilevel"/>
    <w:tmpl w:val="9BDA9F34"/>
    <w:lvl w:ilvl="0" w:tplc="2CB0A760">
      <w:start w:val="1"/>
      <w:numFmt w:val="decimal"/>
      <w:lvlText w:val="%1."/>
      <w:lvlJc w:val="left"/>
      <w:pPr>
        <w:ind w:left="360" w:hanging="360"/>
      </w:pPr>
      <w:rPr>
        <w:rFonts w:cs="Tahoma" w:hint="default"/>
        <w:b/>
        <w:bCs w:val="0"/>
        <w:i w:val="0"/>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A884C24"/>
    <w:multiLevelType w:val="hybridMultilevel"/>
    <w:tmpl w:val="D10C3E6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5E0B0740"/>
    <w:multiLevelType w:val="hybridMultilevel"/>
    <w:tmpl w:val="A6B268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F1099A"/>
    <w:multiLevelType w:val="hybridMultilevel"/>
    <w:tmpl w:val="268C340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346360B"/>
    <w:multiLevelType w:val="hybridMultilevel"/>
    <w:tmpl w:val="B2BA1286"/>
    <w:lvl w:ilvl="0" w:tplc="04090009">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F762A9"/>
    <w:multiLevelType w:val="hybridMultilevel"/>
    <w:tmpl w:val="1AF0C008"/>
    <w:lvl w:ilvl="0" w:tplc="7632FA36">
      <w:start w:val="1"/>
      <w:numFmt w:val="bullet"/>
      <w:lvlText w:val="•"/>
      <w:lvlJc w:val="left"/>
      <w:pPr>
        <w:tabs>
          <w:tab w:val="num" w:pos="720"/>
        </w:tabs>
        <w:ind w:left="720" w:hanging="360"/>
      </w:pPr>
      <w:rPr>
        <w:rFonts w:ascii="Arial" w:hAnsi="Arial" w:hint="default"/>
      </w:rPr>
    </w:lvl>
    <w:lvl w:ilvl="1" w:tplc="A16C3E94" w:tentative="1">
      <w:start w:val="1"/>
      <w:numFmt w:val="bullet"/>
      <w:lvlText w:val="•"/>
      <w:lvlJc w:val="left"/>
      <w:pPr>
        <w:tabs>
          <w:tab w:val="num" w:pos="1440"/>
        </w:tabs>
        <w:ind w:left="1440" w:hanging="360"/>
      </w:pPr>
      <w:rPr>
        <w:rFonts w:ascii="Arial" w:hAnsi="Arial" w:hint="default"/>
      </w:rPr>
    </w:lvl>
    <w:lvl w:ilvl="2" w:tplc="1520BABC" w:tentative="1">
      <w:start w:val="1"/>
      <w:numFmt w:val="bullet"/>
      <w:lvlText w:val="•"/>
      <w:lvlJc w:val="left"/>
      <w:pPr>
        <w:tabs>
          <w:tab w:val="num" w:pos="2160"/>
        </w:tabs>
        <w:ind w:left="2160" w:hanging="360"/>
      </w:pPr>
      <w:rPr>
        <w:rFonts w:ascii="Arial" w:hAnsi="Arial" w:hint="default"/>
      </w:rPr>
    </w:lvl>
    <w:lvl w:ilvl="3" w:tplc="5CDCC2A0" w:tentative="1">
      <w:start w:val="1"/>
      <w:numFmt w:val="bullet"/>
      <w:lvlText w:val="•"/>
      <w:lvlJc w:val="left"/>
      <w:pPr>
        <w:tabs>
          <w:tab w:val="num" w:pos="2880"/>
        </w:tabs>
        <w:ind w:left="2880" w:hanging="360"/>
      </w:pPr>
      <w:rPr>
        <w:rFonts w:ascii="Arial" w:hAnsi="Arial" w:hint="default"/>
      </w:rPr>
    </w:lvl>
    <w:lvl w:ilvl="4" w:tplc="0D468A38" w:tentative="1">
      <w:start w:val="1"/>
      <w:numFmt w:val="bullet"/>
      <w:lvlText w:val="•"/>
      <w:lvlJc w:val="left"/>
      <w:pPr>
        <w:tabs>
          <w:tab w:val="num" w:pos="3600"/>
        </w:tabs>
        <w:ind w:left="3600" w:hanging="360"/>
      </w:pPr>
      <w:rPr>
        <w:rFonts w:ascii="Arial" w:hAnsi="Arial" w:hint="default"/>
      </w:rPr>
    </w:lvl>
    <w:lvl w:ilvl="5" w:tplc="27F4FE2E" w:tentative="1">
      <w:start w:val="1"/>
      <w:numFmt w:val="bullet"/>
      <w:lvlText w:val="•"/>
      <w:lvlJc w:val="left"/>
      <w:pPr>
        <w:tabs>
          <w:tab w:val="num" w:pos="4320"/>
        </w:tabs>
        <w:ind w:left="4320" w:hanging="360"/>
      </w:pPr>
      <w:rPr>
        <w:rFonts w:ascii="Arial" w:hAnsi="Arial" w:hint="default"/>
      </w:rPr>
    </w:lvl>
    <w:lvl w:ilvl="6" w:tplc="C380909E" w:tentative="1">
      <w:start w:val="1"/>
      <w:numFmt w:val="bullet"/>
      <w:lvlText w:val="•"/>
      <w:lvlJc w:val="left"/>
      <w:pPr>
        <w:tabs>
          <w:tab w:val="num" w:pos="5040"/>
        </w:tabs>
        <w:ind w:left="5040" w:hanging="360"/>
      </w:pPr>
      <w:rPr>
        <w:rFonts w:ascii="Arial" w:hAnsi="Arial" w:hint="default"/>
      </w:rPr>
    </w:lvl>
    <w:lvl w:ilvl="7" w:tplc="84486872" w:tentative="1">
      <w:start w:val="1"/>
      <w:numFmt w:val="bullet"/>
      <w:lvlText w:val="•"/>
      <w:lvlJc w:val="left"/>
      <w:pPr>
        <w:tabs>
          <w:tab w:val="num" w:pos="5760"/>
        </w:tabs>
        <w:ind w:left="5760" w:hanging="360"/>
      </w:pPr>
      <w:rPr>
        <w:rFonts w:ascii="Arial" w:hAnsi="Arial" w:hint="default"/>
      </w:rPr>
    </w:lvl>
    <w:lvl w:ilvl="8" w:tplc="5362539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F0D045A"/>
    <w:multiLevelType w:val="hybridMultilevel"/>
    <w:tmpl w:val="E880F4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9D79C3"/>
    <w:multiLevelType w:val="hybridMultilevel"/>
    <w:tmpl w:val="068EE77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4"/>
  </w:num>
  <w:num w:numId="3">
    <w:abstractNumId w:val="24"/>
  </w:num>
  <w:num w:numId="4">
    <w:abstractNumId w:val="18"/>
  </w:num>
  <w:num w:numId="5">
    <w:abstractNumId w:val="22"/>
  </w:num>
  <w:num w:numId="6">
    <w:abstractNumId w:val="17"/>
  </w:num>
  <w:num w:numId="7">
    <w:abstractNumId w:val="7"/>
  </w:num>
  <w:num w:numId="8">
    <w:abstractNumId w:val="8"/>
  </w:num>
  <w:num w:numId="9">
    <w:abstractNumId w:val="13"/>
  </w:num>
  <w:num w:numId="10">
    <w:abstractNumId w:val="21"/>
  </w:num>
  <w:num w:numId="11">
    <w:abstractNumId w:val="23"/>
  </w:num>
  <w:num w:numId="12">
    <w:abstractNumId w:val="5"/>
  </w:num>
  <w:num w:numId="13">
    <w:abstractNumId w:val="1"/>
  </w:num>
  <w:num w:numId="14">
    <w:abstractNumId w:val="2"/>
  </w:num>
  <w:num w:numId="15">
    <w:abstractNumId w:val="15"/>
  </w:num>
  <w:num w:numId="16">
    <w:abstractNumId w:val="10"/>
  </w:num>
  <w:num w:numId="17">
    <w:abstractNumId w:val="16"/>
  </w:num>
  <w:num w:numId="18">
    <w:abstractNumId w:val="9"/>
  </w:num>
  <w:num w:numId="19">
    <w:abstractNumId w:val="6"/>
  </w:num>
  <w:num w:numId="20">
    <w:abstractNumId w:val="4"/>
  </w:num>
  <w:num w:numId="21">
    <w:abstractNumId w:val="19"/>
  </w:num>
  <w:num w:numId="22">
    <w:abstractNumId w:val="20"/>
  </w:num>
  <w:num w:numId="23">
    <w:abstractNumId w:val="11"/>
  </w:num>
  <w:num w:numId="24">
    <w:abstractNumId w:val="1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057"/>
    <w:rsid w:val="00022EE6"/>
    <w:rsid w:val="00044334"/>
    <w:rsid w:val="00053899"/>
    <w:rsid w:val="000A5E4B"/>
    <w:rsid w:val="000C20E4"/>
    <w:rsid w:val="000F6281"/>
    <w:rsid w:val="000F7461"/>
    <w:rsid w:val="001151AF"/>
    <w:rsid w:val="00127DDD"/>
    <w:rsid w:val="001859FC"/>
    <w:rsid w:val="001A5693"/>
    <w:rsid w:val="00221D50"/>
    <w:rsid w:val="00222C32"/>
    <w:rsid w:val="0023109C"/>
    <w:rsid w:val="002328AF"/>
    <w:rsid w:val="00233C4B"/>
    <w:rsid w:val="00235F4B"/>
    <w:rsid w:val="00282EE4"/>
    <w:rsid w:val="002B3A1A"/>
    <w:rsid w:val="002E7CB1"/>
    <w:rsid w:val="003226CD"/>
    <w:rsid w:val="00336316"/>
    <w:rsid w:val="00356E46"/>
    <w:rsid w:val="00366E4D"/>
    <w:rsid w:val="003D3131"/>
    <w:rsid w:val="003D5D95"/>
    <w:rsid w:val="003E6C84"/>
    <w:rsid w:val="003F104D"/>
    <w:rsid w:val="00444057"/>
    <w:rsid w:val="0046621F"/>
    <w:rsid w:val="004A50DA"/>
    <w:rsid w:val="004D7B11"/>
    <w:rsid w:val="0051353B"/>
    <w:rsid w:val="00521E87"/>
    <w:rsid w:val="00550827"/>
    <w:rsid w:val="0055666D"/>
    <w:rsid w:val="005809C0"/>
    <w:rsid w:val="005917F4"/>
    <w:rsid w:val="005B41C6"/>
    <w:rsid w:val="005D0DA1"/>
    <w:rsid w:val="005E21E7"/>
    <w:rsid w:val="005E23E8"/>
    <w:rsid w:val="005E69E8"/>
    <w:rsid w:val="0062669F"/>
    <w:rsid w:val="00672561"/>
    <w:rsid w:val="006A210F"/>
    <w:rsid w:val="00780678"/>
    <w:rsid w:val="007836B9"/>
    <w:rsid w:val="00790948"/>
    <w:rsid w:val="007962A4"/>
    <w:rsid w:val="007A3C35"/>
    <w:rsid w:val="007C1DF2"/>
    <w:rsid w:val="007C5EFE"/>
    <w:rsid w:val="007C7D99"/>
    <w:rsid w:val="007E3331"/>
    <w:rsid w:val="007F6D95"/>
    <w:rsid w:val="00813C46"/>
    <w:rsid w:val="00826324"/>
    <w:rsid w:val="008309B2"/>
    <w:rsid w:val="00850E6C"/>
    <w:rsid w:val="00864858"/>
    <w:rsid w:val="008B1127"/>
    <w:rsid w:val="009732FD"/>
    <w:rsid w:val="00985FB3"/>
    <w:rsid w:val="009E209E"/>
    <w:rsid w:val="009F0E92"/>
    <w:rsid w:val="009F5F0C"/>
    <w:rsid w:val="00A05D05"/>
    <w:rsid w:val="00A1401C"/>
    <w:rsid w:val="00A436C9"/>
    <w:rsid w:val="00A809B5"/>
    <w:rsid w:val="00A90B8C"/>
    <w:rsid w:val="00AD1E4C"/>
    <w:rsid w:val="00AD65ED"/>
    <w:rsid w:val="00AE2A95"/>
    <w:rsid w:val="00B04739"/>
    <w:rsid w:val="00B42B3C"/>
    <w:rsid w:val="00B51C34"/>
    <w:rsid w:val="00B545EB"/>
    <w:rsid w:val="00BC6EA8"/>
    <w:rsid w:val="00BF20A9"/>
    <w:rsid w:val="00C172A2"/>
    <w:rsid w:val="00C172E4"/>
    <w:rsid w:val="00C53779"/>
    <w:rsid w:val="00C72C5C"/>
    <w:rsid w:val="00CB4F38"/>
    <w:rsid w:val="00CD46E3"/>
    <w:rsid w:val="00CF3A04"/>
    <w:rsid w:val="00D070E1"/>
    <w:rsid w:val="00D22F9E"/>
    <w:rsid w:val="00D34927"/>
    <w:rsid w:val="00D34FBE"/>
    <w:rsid w:val="00D567B1"/>
    <w:rsid w:val="00E00808"/>
    <w:rsid w:val="00E07387"/>
    <w:rsid w:val="00E66602"/>
    <w:rsid w:val="00E93E18"/>
    <w:rsid w:val="00ED2C9B"/>
    <w:rsid w:val="00EE2904"/>
    <w:rsid w:val="00EF1301"/>
    <w:rsid w:val="00EF3B67"/>
    <w:rsid w:val="00F20516"/>
    <w:rsid w:val="00F56A0B"/>
    <w:rsid w:val="00FA4E42"/>
    <w:rsid w:val="00FB5F80"/>
    <w:rsid w:val="00FB73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CE757"/>
  <w15:docId w15:val="{33EB3A25-5A40-40E4-B046-99952E093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01C"/>
    <w:rPr>
      <w:rFonts w:ascii="Tahoma" w:hAnsi="Tahoma" w:cs="Tahoma"/>
      <w:sz w:val="16"/>
      <w:szCs w:val="16"/>
    </w:rPr>
  </w:style>
  <w:style w:type="paragraph" w:styleId="Header">
    <w:name w:val="header"/>
    <w:basedOn w:val="Normal"/>
    <w:link w:val="HeaderChar"/>
    <w:uiPriority w:val="99"/>
    <w:unhideWhenUsed/>
    <w:rsid w:val="00A1401C"/>
    <w:pPr>
      <w:tabs>
        <w:tab w:val="center" w:pos="4153"/>
        <w:tab w:val="right" w:pos="8306"/>
      </w:tabs>
      <w:spacing w:after="0" w:line="240" w:lineRule="auto"/>
    </w:pPr>
  </w:style>
  <w:style w:type="character" w:customStyle="1" w:styleId="HeaderChar">
    <w:name w:val="Header Char"/>
    <w:basedOn w:val="DefaultParagraphFont"/>
    <w:link w:val="Header"/>
    <w:uiPriority w:val="99"/>
    <w:rsid w:val="00A1401C"/>
  </w:style>
  <w:style w:type="paragraph" w:styleId="Footer">
    <w:name w:val="footer"/>
    <w:basedOn w:val="Normal"/>
    <w:link w:val="FooterChar"/>
    <w:uiPriority w:val="99"/>
    <w:unhideWhenUsed/>
    <w:rsid w:val="00A1401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1401C"/>
  </w:style>
  <w:style w:type="character" w:styleId="Hyperlink">
    <w:name w:val="Hyperlink"/>
    <w:basedOn w:val="DefaultParagraphFont"/>
    <w:uiPriority w:val="99"/>
    <w:semiHidden/>
    <w:unhideWhenUsed/>
    <w:rsid w:val="00D22F9E"/>
    <w:rPr>
      <w:rFonts w:cs="Times New Roman"/>
      <w:color w:val="0000FF"/>
      <w:u w:val="single"/>
    </w:rPr>
  </w:style>
  <w:style w:type="paragraph" w:customStyle="1" w:styleId="font12">
    <w:name w:val="font12"/>
    <w:basedOn w:val="Normal"/>
    <w:rsid w:val="006A210F"/>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ntentbody">
    <w:name w:val="contentbody"/>
    <w:basedOn w:val="Normal"/>
    <w:rsid w:val="00BC6EA8"/>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node1">
    <w:name w:val="node1"/>
    <w:basedOn w:val="Normal"/>
    <w:rsid w:val="00BC6EA8"/>
    <w:pPr>
      <w:bidi w:val="0"/>
      <w:spacing w:before="38" w:after="125" w:line="240" w:lineRule="auto"/>
    </w:pPr>
    <w:rPr>
      <w:rFonts w:ascii="Arial" w:eastAsiaTheme="minorEastAsia" w:hAnsi="Arial" w:cs="Arial"/>
      <w:sz w:val="24"/>
      <w:szCs w:val="24"/>
    </w:rPr>
  </w:style>
  <w:style w:type="paragraph" w:styleId="ListParagraph">
    <w:name w:val="List Paragraph"/>
    <w:basedOn w:val="Normal"/>
    <w:uiPriority w:val="34"/>
    <w:qFormat/>
    <w:rsid w:val="00BC6EA8"/>
    <w:pPr>
      <w:ind w:left="720"/>
      <w:contextualSpacing/>
    </w:pPr>
  </w:style>
  <w:style w:type="paragraph" w:styleId="NormalWeb">
    <w:name w:val="Normal (Web)"/>
    <w:basedOn w:val="Normal"/>
    <w:uiPriority w:val="99"/>
    <w:semiHidden/>
    <w:unhideWhenUsed/>
    <w:rsid w:val="00850E6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23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651</TotalTime>
  <Pages>1</Pages>
  <Words>1864</Words>
  <Characters>10628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12468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alshariqa</dc:creator>
  <cp:keywords/>
  <dc:description/>
  <cp:lastModifiedBy>user</cp:lastModifiedBy>
  <cp:revision>23</cp:revision>
  <dcterms:created xsi:type="dcterms:W3CDTF">2020-11-23T04:16:00Z</dcterms:created>
  <dcterms:modified xsi:type="dcterms:W3CDTF">2022-10-07T22:55:00Z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a585c0a6ffd24522d5bef0c1cc722cca35bc681aa9a653ab7ca1142851b52d0a</vt:lpwstr>
  </property>
</Properties>
</file>