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5C3" w:rsidRPr="00467C6F" w:rsidRDefault="00C975C3" w:rsidP="00B40CBC">
      <w:pPr>
        <w:spacing w:after="0" w:line="240" w:lineRule="auto"/>
        <w:rPr>
          <w:rFonts w:ascii="Times New Roman" w:hAnsi="Times New Roman" w:cs="Times New Roman"/>
          <w:b/>
          <w:sz w:val="24"/>
          <w:szCs w:val="24"/>
        </w:rPr>
      </w:pPr>
      <w:r w:rsidRPr="00467C6F">
        <w:rPr>
          <w:rFonts w:ascii="Times New Roman" w:hAnsi="Times New Roman" w:cs="Times New Roman"/>
          <w:b/>
          <w:sz w:val="24"/>
          <w:szCs w:val="24"/>
        </w:rPr>
        <w:t>Minor disorders of pregnancy</w:t>
      </w:r>
    </w:p>
    <w:p w:rsidR="00C975C3" w:rsidRPr="00467C6F" w:rsidRDefault="00B40CBC" w:rsidP="00B40CBC">
      <w:pPr>
        <w:spacing w:after="0" w:line="240" w:lineRule="auto"/>
        <w:rPr>
          <w:rFonts w:ascii="Times New Roman" w:hAnsi="Times New Roman" w:cs="Times New Roman"/>
          <w:b/>
          <w:sz w:val="24"/>
          <w:szCs w:val="24"/>
        </w:rPr>
      </w:pPr>
      <w:r w:rsidRPr="00467C6F">
        <w:rPr>
          <w:rFonts w:ascii="Times New Roman" w:hAnsi="Times New Roman" w:cs="Times New Roman"/>
          <w:b/>
          <w:sz w:val="24"/>
          <w:szCs w:val="24"/>
        </w:rPr>
        <w:t>Overview</w:t>
      </w:r>
    </w:p>
    <w:p w:rsidR="00B40CBC" w:rsidRDefault="00B40CBC" w:rsidP="00B40C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Pregnancy is a continuous daily changes of great hormonal profiles secreted mainly by the placenta and some other organs like the ovary and adrenal gland. </w:t>
      </w:r>
      <w:r w:rsidR="009C5877">
        <w:rPr>
          <w:rFonts w:ascii="Times New Roman" w:hAnsi="Times New Roman" w:cs="Times New Roman"/>
          <w:sz w:val="24"/>
          <w:szCs w:val="24"/>
        </w:rPr>
        <w:t>Those ever increasingly secreted hormones affect</w:t>
      </w:r>
      <w:r>
        <w:rPr>
          <w:rFonts w:ascii="Times New Roman" w:hAnsi="Times New Roman" w:cs="Times New Roman"/>
          <w:sz w:val="24"/>
          <w:szCs w:val="24"/>
        </w:rPr>
        <w:t xml:space="preserve"> the pregnant women feelings and body system from the early days of pregnancy until 6 weeks post delivery. They appear as minor disorders of pregnancy. It is quite important to be well acknowledged with those minor disorders in order to be able to more efficiently scrutinize the more serious disorders concomitant with pregnancy.</w:t>
      </w:r>
    </w:p>
    <w:p w:rsidR="00B40CBC" w:rsidRDefault="00467C6F" w:rsidP="00B40CB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Digestive system </w:t>
      </w:r>
      <w:r w:rsidR="009C5877">
        <w:rPr>
          <w:rFonts w:ascii="Times New Roman" w:hAnsi="Times New Roman" w:cs="Times New Roman"/>
          <w:b/>
          <w:sz w:val="24"/>
          <w:szCs w:val="24"/>
        </w:rPr>
        <w:t>disorders</w:t>
      </w:r>
    </w:p>
    <w:p w:rsidR="00467C6F" w:rsidRPr="00C4062C" w:rsidRDefault="00467C6F" w:rsidP="00B40CBC">
      <w:pPr>
        <w:spacing w:after="0" w:line="240" w:lineRule="auto"/>
        <w:rPr>
          <w:rFonts w:ascii="Times New Roman" w:hAnsi="Times New Roman" w:cs="Times New Roman"/>
          <w:b/>
          <w:sz w:val="24"/>
          <w:szCs w:val="24"/>
        </w:rPr>
      </w:pPr>
      <w:r w:rsidRPr="00C4062C">
        <w:rPr>
          <w:rFonts w:ascii="Times New Roman" w:hAnsi="Times New Roman" w:cs="Times New Roman"/>
          <w:b/>
          <w:sz w:val="24"/>
          <w:szCs w:val="24"/>
        </w:rPr>
        <w:t xml:space="preserve">Morning sickness </w:t>
      </w:r>
    </w:p>
    <w:p w:rsidR="00467C6F" w:rsidRDefault="00467C6F" w:rsidP="00B40C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Nausea and sight vomiting is a normal sign of pregnancy in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most of the cases it is usually self limited and require no therapy. Morning sickness is usually restricted to the first 12 weeks of pregnancy and should never </w:t>
      </w:r>
      <w:r w:rsidR="009C5877">
        <w:rPr>
          <w:rFonts w:ascii="Times New Roman" w:hAnsi="Times New Roman" w:cs="Times New Roman"/>
          <w:sz w:val="24"/>
          <w:szCs w:val="24"/>
        </w:rPr>
        <w:t>bypass</w:t>
      </w:r>
      <w:r>
        <w:rPr>
          <w:rFonts w:ascii="Times New Roman" w:hAnsi="Times New Roman" w:cs="Times New Roman"/>
          <w:sz w:val="24"/>
          <w:szCs w:val="24"/>
        </w:rPr>
        <w:t xml:space="preserve"> 12 weeks of gestation. In </w:t>
      </w:r>
      <w:r w:rsidR="009C5877">
        <w:rPr>
          <w:rFonts w:ascii="Times New Roman" w:hAnsi="Times New Roman" w:cs="Times New Roman"/>
          <w:sz w:val="24"/>
          <w:szCs w:val="24"/>
        </w:rPr>
        <w:t>exaggerated</w:t>
      </w:r>
      <w:r>
        <w:rPr>
          <w:rFonts w:ascii="Times New Roman" w:hAnsi="Times New Roman" w:cs="Times New Roman"/>
          <w:sz w:val="24"/>
          <w:szCs w:val="24"/>
        </w:rPr>
        <w:t xml:space="preserve"> form </w:t>
      </w:r>
      <w:proofErr w:type="spellStart"/>
      <w:r>
        <w:rPr>
          <w:rFonts w:ascii="Times New Roman" w:hAnsi="Times New Roman" w:cs="Times New Roman"/>
          <w:sz w:val="24"/>
          <w:szCs w:val="24"/>
        </w:rPr>
        <w:t>phenothiazine</w:t>
      </w:r>
      <w:proofErr w:type="spellEnd"/>
      <w:r>
        <w:rPr>
          <w:rFonts w:ascii="Times New Roman" w:hAnsi="Times New Roman" w:cs="Times New Roman"/>
          <w:sz w:val="24"/>
          <w:szCs w:val="24"/>
        </w:rPr>
        <w:t xml:space="preserve"> therapy in the form of </w:t>
      </w:r>
      <w:proofErr w:type="spellStart"/>
      <w:r>
        <w:rPr>
          <w:rFonts w:ascii="Times New Roman" w:hAnsi="Times New Roman" w:cs="Times New Roman"/>
          <w:sz w:val="24"/>
          <w:szCs w:val="24"/>
        </w:rPr>
        <w:t>cyclizine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meclizine</w:t>
      </w:r>
      <w:proofErr w:type="spellEnd"/>
      <w:r>
        <w:rPr>
          <w:rFonts w:ascii="Times New Roman" w:hAnsi="Times New Roman" w:cs="Times New Roman"/>
          <w:sz w:val="24"/>
          <w:szCs w:val="24"/>
        </w:rPr>
        <w:t xml:space="preserve"> are usually given in short period.</w:t>
      </w:r>
    </w:p>
    <w:p w:rsidR="00467C6F" w:rsidRPr="00C4062C" w:rsidRDefault="00421BA0" w:rsidP="00B40CBC">
      <w:pPr>
        <w:spacing w:after="0" w:line="240" w:lineRule="auto"/>
        <w:rPr>
          <w:rFonts w:ascii="Times New Roman" w:hAnsi="Times New Roman" w:cs="Times New Roman"/>
          <w:b/>
          <w:sz w:val="24"/>
          <w:szCs w:val="24"/>
        </w:rPr>
      </w:pPr>
      <w:r w:rsidRPr="00C4062C">
        <w:rPr>
          <w:rFonts w:ascii="Times New Roman" w:hAnsi="Times New Roman" w:cs="Times New Roman"/>
          <w:b/>
          <w:sz w:val="24"/>
          <w:szCs w:val="24"/>
        </w:rPr>
        <w:t>Heart burn</w:t>
      </w:r>
    </w:p>
    <w:p w:rsidR="00421BA0" w:rsidRDefault="00C140D9" w:rsidP="00B40C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Due to the increased levels of progesterone hormone secreted from the placenta all over the pregnancy relaxation of the gastro- </w:t>
      </w:r>
      <w:r w:rsidR="009C5877">
        <w:rPr>
          <w:rFonts w:ascii="Times New Roman" w:hAnsi="Times New Roman" w:cs="Times New Roman"/>
          <w:sz w:val="24"/>
          <w:szCs w:val="24"/>
        </w:rPr>
        <w:t>esophageal</w:t>
      </w:r>
      <w:r>
        <w:rPr>
          <w:rFonts w:ascii="Times New Roman" w:hAnsi="Times New Roman" w:cs="Times New Roman"/>
          <w:sz w:val="24"/>
          <w:szCs w:val="24"/>
        </w:rPr>
        <w:t xml:space="preserve"> </w:t>
      </w:r>
      <w:r w:rsidR="009C5877">
        <w:rPr>
          <w:rFonts w:ascii="Times New Roman" w:hAnsi="Times New Roman" w:cs="Times New Roman"/>
          <w:sz w:val="24"/>
          <w:szCs w:val="24"/>
        </w:rPr>
        <w:t>sphincter</w:t>
      </w:r>
      <w:r>
        <w:rPr>
          <w:rFonts w:ascii="Times New Roman" w:hAnsi="Times New Roman" w:cs="Times New Roman"/>
          <w:sz w:val="24"/>
          <w:szCs w:val="24"/>
        </w:rPr>
        <w:t xml:space="preserve"> is common with </w:t>
      </w:r>
      <w:r w:rsidR="009C5877">
        <w:rPr>
          <w:rFonts w:ascii="Times New Roman" w:hAnsi="Times New Roman" w:cs="Times New Roman"/>
          <w:sz w:val="24"/>
          <w:szCs w:val="24"/>
        </w:rPr>
        <w:t>reflux</w:t>
      </w:r>
      <w:r>
        <w:rPr>
          <w:rFonts w:ascii="Times New Roman" w:hAnsi="Times New Roman" w:cs="Times New Roman"/>
          <w:sz w:val="24"/>
          <w:szCs w:val="24"/>
        </w:rPr>
        <w:t xml:space="preserve"> of acid from the stomach back to the </w:t>
      </w:r>
      <w:r w:rsidR="009C5877">
        <w:rPr>
          <w:rFonts w:ascii="Times New Roman" w:hAnsi="Times New Roman" w:cs="Times New Roman"/>
          <w:sz w:val="24"/>
          <w:szCs w:val="24"/>
        </w:rPr>
        <w:t>esophagus</w:t>
      </w:r>
      <w:r>
        <w:rPr>
          <w:rFonts w:ascii="Times New Roman" w:hAnsi="Times New Roman" w:cs="Times New Roman"/>
          <w:sz w:val="24"/>
          <w:szCs w:val="24"/>
        </w:rPr>
        <w:t xml:space="preserve">. This heart burn sensation usually follows heavy meals. In most of the cases it is well tolerated by the pregnant women. In severe cases magnesium salts may be </w:t>
      </w:r>
      <w:r w:rsidR="00932925">
        <w:rPr>
          <w:rFonts w:ascii="Times New Roman" w:hAnsi="Times New Roman" w:cs="Times New Roman"/>
          <w:sz w:val="24"/>
          <w:szCs w:val="24"/>
        </w:rPr>
        <w:t>giving</w:t>
      </w:r>
      <w:r>
        <w:rPr>
          <w:rFonts w:ascii="Times New Roman" w:hAnsi="Times New Roman" w:cs="Times New Roman"/>
          <w:sz w:val="24"/>
          <w:szCs w:val="24"/>
        </w:rPr>
        <w:t xml:space="preserve"> to alleviate symptoms.</w:t>
      </w:r>
    </w:p>
    <w:p w:rsidR="00C140D9" w:rsidRPr="00C4062C" w:rsidRDefault="00420C6A" w:rsidP="00B40CBC">
      <w:pPr>
        <w:spacing w:after="0" w:line="240" w:lineRule="auto"/>
        <w:rPr>
          <w:rFonts w:ascii="Times New Roman" w:hAnsi="Times New Roman" w:cs="Times New Roman"/>
          <w:b/>
          <w:sz w:val="24"/>
          <w:szCs w:val="24"/>
        </w:rPr>
      </w:pPr>
      <w:r w:rsidRPr="00C4062C">
        <w:rPr>
          <w:rFonts w:ascii="Times New Roman" w:hAnsi="Times New Roman" w:cs="Times New Roman"/>
          <w:b/>
          <w:sz w:val="24"/>
          <w:szCs w:val="24"/>
        </w:rPr>
        <w:t xml:space="preserve">Constipation </w:t>
      </w:r>
    </w:p>
    <w:p w:rsidR="00420C6A" w:rsidRDefault="00420C6A" w:rsidP="00B40C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Still under the high effect </w:t>
      </w:r>
      <w:r w:rsidR="009C5877">
        <w:rPr>
          <w:rFonts w:ascii="Times New Roman" w:hAnsi="Times New Roman" w:cs="Times New Roman"/>
          <w:sz w:val="24"/>
          <w:szCs w:val="24"/>
        </w:rPr>
        <w:t>of progesterone</w:t>
      </w:r>
      <w:r>
        <w:rPr>
          <w:rFonts w:ascii="Times New Roman" w:hAnsi="Times New Roman" w:cs="Times New Roman"/>
          <w:sz w:val="24"/>
          <w:szCs w:val="24"/>
        </w:rPr>
        <w:t xml:space="preserve"> secreted from the placenta with relaxation of the whole digestive tract constipation is quite common disorder of pregnancy. Despite the condition is well tolerated by pregnant women, treatment is usually effected by dietary modification with increased uptake of the fiber containing foods rather than drugs. The use of laxative </w:t>
      </w:r>
      <w:proofErr w:type="spellStart"/>
      <w:r>
        <w:rPr>
          <w:rFonts w:ascii="Times New Roman" w:hAnsi="Times New Roman" w:cs="Times New Roman"/>
          <w:sz w:val="24"/>
          <w:szCs w:val="24"/>
        </w:rPr>
        <w:t>pessaries</w:t>
      </w:r>
      <w:proofErr w:type="spellEnd"/>
      <w:r>
        <w:rPr>
          <w:rFonts w:ascii="Times New Roman" w:hAnsi="Times New Roman" w:cs="Times New Roman"/>
          <w:sz w:val="24"/>
          <w:szCs w:val="24"/>
        </w:rPr>
        <w:t xml:space="preserve"> in pregnancy is usually avoided as they can induce preterm labor. </w:t>
      </w:r>
    </w:p>
    <w:p w:rsidR="009C5877" w:rsidRPr="00C4062C" w:rsidRDefault="009C5877" w:rsidP="00B40CBC">
      <w:pPr>
        <w:spacing w:after="0" w:line="240" w:lineRule="auto"/>
        <w:rPr>
          <w:rFonts w:ascii="Times New Roman" w:hAnsi="Times New Roman" w:cs="Times New Roman"/>
          <w:b/>
          <w:sz w:val="24"/>
          <w:szCs w:val="24"/>
        </w:rPr>
      </w:pPr>
      <w:r w:rsidRPr="00C4062C">
        <w:rPr>
          <w:rFonts w:ascii="Times New Roman" w:hAnsi="Times New Roman" w:cs="Times New Roman"/>
          <w:b/>
          <w:sz w:val="24"/>
          <w:szCs w:val="24"/>
        </w:rPr>
        <w:t>Hemorrhoids</w:t>
      </w:r>
    </w:p>
    <w:p w:rsidR="0030428E" w:rsidRDefault="00D32F43" w:rsidP="00B40C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Development of hemorrhoids in pregnancy especially if associated with bleeding is sometimes extremely serious problem in pregnancy as no effective surgery for them is permitted during pregnancy. </w:t>
      </w:r>
      <w:r w:rsidR="002944F0">
        <w:rPr>
          <w:rFonts w:ascii="Times New Roman" w:hAnsi="Times New Roman" w:cs="Times New Roman"/>
          <w:sz w:val="24"/>
          <w:szCs w:val="24"/>
        </w:rPr>
        <w:t xml:space="preserve">Bleeding hemorrhoids can lead to iron deficiency anemia and that is why continuous monitoring of hemoglobin level is mandatory. Iron replacement should be prompt. </w:t>
      </w:r>
      <w:r w:rsidR="0030428E">
        <w:rPr>
          <w:rFonts w:ascii="Times New Roman" w:hAnsi="Times New Roman" w:cs="Times New Roman"/>
          <w:sz w:val="24"/>
          <w:szCs w:val="24"/>
        </w:rPr>
        <w:t>Treatment of bleeding hemorrhoids should always be deferred towards the end of pregnancy.</w:t>
      </w:r>
    </w:p>
    <w:p w:rsidR="00420C6A" w:rsidRDefault="00932925" w:rsidP="00B40CBC">
      <w:pPr>
        <w:spacing w:after="0" w:line="240" w:lineRule="auto"/>
        <w:rPr>
          <w:rFonts w:ascii="Times New Roman" w:hAnsi="Times New Roman" w:cs="Times New Roman"/>
          <w:b/>
          <w:sz w:val="24"/>
          <w:szCs w:val="24"/>
        </w:rPr>
      </w:pPr>
      <w:r>
        <w:rPr>
          <w:rFonts w:ascii="Times New Roman" w:hAnsi="Times New Roman" w:cs="Times New Roman"/>
          <w:b/>
          <w:sz w:val="24"/>
          <w:szCs w:val="24"/>
        </w:rPr>
        <w:t>Urinary symptoms</w:t>
      </w:r>
    </w:p>
    <w:p w:rsidR="00932925" w:rsidRPr="00C4062C" w:rsidRDefault="00932925" w:rsidP="00B40CBC">
      <w:pPr>
        <w:spacing w:after="0" w:line="240" w:lineRule="auto"/>
        <w:rPr>
          <w:rFonts w:ascii="Times New Roman" w:hAnsi="Times New Roman" w:cs="Times New Roman"/>
          <w:b/>
          <w:sz w:val="24"/>
          <w:szCs w:val="24"/>
        </w:rPr>
      </w:pPr>
      <w:proofErr w:type="spellStart"/>
      <w:r w:rsidRPr="00C4062C">
        <w:rPr>
          <w:rFonts w:ascii="Times New Roman" w:hAnsi="Times New Roman" w:cs="Times New Roman"/>
          <w:b/>
          <w:sz w:val="24"/>
          <w:szCs w:val="24"/>
        </w:rPr>
        <w:t>Polyuria</w:t>
      </w:r>
      <w:proofErr w:type="spellEnd"/>
    </w:p>
    <w:p w:rsidR="00932925" w:rsidRDefault="007E68CA" w:rsidP="00B40CB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considered as one of the normal sings of pregnancy mediated primarily by the increased </w:t>
      </w:r>
      <w:proofErr w:type="spellStart"/>
      <w:r>
        <w:rPr>
          <w:rFonts w:ascii="Times New Roman" w:hAnsi="Times New Roman" w:cs="Times New Roman"/>
          <w:sz w:val="24"/>
          <w:szCs w:val="24"/>
        </w:rPr>
        <w:t>glomerular</w:t>
      </w:r>
      <w:proofErr w:type="spellEnd"/>
      <w:r>
        <w:rPr>
          <w:rFonts w:ascii="Times New Roman" w:hAnsi="Times New Roman" w:cs="Times New Roman"/>
          <w:sz w:val="24"/>
          <w:szCs w:val="24"/>
        </w:rPr>
        <w:t xml:space="preserve"> filtration rate as well as pressure of the gravid uterus on the bladder. It should always be discriminated from active urinary tract infections by general urine examination and mid stream urine sample for culture and sensitivity.</w:t>
      </w:r>
    </w:p>
    <w:p w:rsidR="007E68CA" w:rsidRPr="00C4062C" w:rsidRDefault="008054FB" w:rsidP="00B40CBC">
      <w:pPr>
        <w:spacing w:after="0" w:line="240" w:lineRule="auto"/>
        <w:rPr>
          <w:rFonts w:ascii="Times New Roman" w:hAnsi="Times New Roman" w:cs="Times New Roman"/>
          <w:b/>
          <w:sz w:val="24"/>
          <w:szCs w:val="24"/>
        </w:rPr>
      </w:pPr>
      <w:r w:rsidRPr="00C4062C">
        <w:rPr>
          <w:rFonts w:ascii="Times New Roman" w:hAnsi="Times New Roman" w:cs="Times New Roman"/>
          <w:b/>
          <w:sz w:val="24"/>
          <w:szCs w:val="24"/>
        </w:rPr>
        <w:t>Stress incontinence</w:t>
      </w:r>
    </w:p>
    <w:p w:rsidR="008054FB" w:rsidRDefault="008054FB" w:rsidP="00B40C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Usually refers to involuntary loss of urine from the urethra upon any maneuver which </w:t>
      </w:r>
      <w:r w:rsidR="00314FD1">
        <w:rPr>
          <w:rFonts w:ascii="Times New Roman" w:hAnsi="Times New Roman" w:cs="Times New Roman"/>
          <w:sz w:val="24"/>
          <w:szCs w:val="24"/>
        </w:rPr>
        <w:t>increases</w:t>
      </w:r>
      <w:r>
        <w:rPr>
          <w:rFonts w:ascii="Times New Roman" w:hAnsi="Times New Roman" w:cs="Times New Roman"/>
          <w:sz w:val="24"/>
          <w:szCs w:val="24"/>
        </w:rPr>
        <w:t xml:space="preserve"> intra abdominal pressure like cough. </w:t>
      </w:r>
      <w:r w:rsidR="00314FD1">
        <w:rPr>
          <w:rFonts w:ascii="Times New Roman" w:hAnsi="Times New Roman" w:cs="Times New Roman"/>
          <w:sz w:val="24"/>
          <w:szCs w:val="24"/>
        </w:rPr>
        <w:t>It is caused by relaxation of the ligaments holding the base of the bladder under high effects progesterone hormone. The condition is usually self limited and it is relived shortly after labor. In some women the condition may persist up to six months post partum in such cases referral to a center where pelvic floor exercise is usually conducted is done.</w:t>
      </w:r>
    </w:p>
    <w:p w:rsidR="0030153A" w:rsidRDefault="0030153A" w:rsidP="00B40CBC">
      <w:pPr>
        <w:spacing w:after="0" w:line="240" w:lineRule="auto"/>
        <w:rPr>
          <w:rFonts w:ascii="Times New Roman" w:hAnsi="Times New Roman" w:cs="Times New Roman"/>
          <w:b/>
          <w:sz w:val="24"/>
          <w:szCs w:val="24"/>
        </w:rPr>
      </w:pPr>
    </w:p>
    <w:p w:rsidR="0030153A" w:rsidRDefault="0030153A" w:rsidP="00B40CBC">
      <w:pPr>
        <w:spacing w:after="0" w:line="240" w:lineRule="auto"/>
        <w:rPr>
          <w:rFonts w:ascii="Times New Roman" w:hAnsi="Times New Roman" w:cs="Times New Roman"/>
          <w:b/>
          <w:sz w:val="24"/>
          <w:szCs w:val="24"/>
        </w:rPr>
      </w:pPr>
    </w:p>
    <w:p w:rsidR="00314FD1" w:rsidRDefault="00973DE8" w:rsidP="00B40CBC">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Female genital tract </w:t>
      </w:r>
    </w:p>
    <w:p w:rsidR="00973DE8" w:rsidRDefault="00973DE8" w:rsidP="00B40CBC">
      <w:pPr>
        <w:spacing w:after="0" w:line="240" w:lineRule="auto"/>
        <w:rPr>
          <w:rFonts w:ascii="Times New Roman" w:hAnsi="Times New Roman" w:cs="Times New Roman"/>
          <w:b/>
          <w:sz w:val="24"/>
          <w:szCs w:val="24"/>
        </w:rPr>
      </w:pPr>
    </w:p>
    <w:p w:rsidR="00973DE8" w:rsidRDefault="00973DE8" w:rsidP="00B40CBC">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Leukorrea</w:t>
      </w:r>
      <w:proofErr w:type="spellEnd"/>
      <w:r>
        <w:rPr>
          <w:rFonts w:ascii="Times New Roman" w:hAnsi="Times New Roman" w:cs="Times New Roman"/>
          <w:b/>
          <w:sz w:val="24"/>
          <w:szCs w:val="24"/>
        </w:rPr>
        <w:t xml:space="preserve"> </w:t>
      </w:r>
    </w:p>
    <w:p w:rsidR="00973DE8" w:rsidRDefault="00973DE8" w:rsidP="00B40CB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Leukorrhea</w:t>
      </w:r>
      <w:proofErr w:type="spellEnd"/>
      <w:r>
        <w:rPr>
          <w:rFonts w:ascii="Times New Roman" w:hAnsi="Times New Roman" w:cs="Times New Roman"/>
          <w:sz w:val="24"/>
          <w:szCs w:val="24"/>
        </w:rPr>
        <w:t xml:space="preserve"> is increased vaginal secretion of thin but </w:t>
      </w:r>
      <w:r w:rsidR="008A3D2C">
        <w:rPr>
          <w:rFonts w:ascii="Times New Roman" w:hAnsi="Times New Roman" w:cs="Times New Roman"/>
          <w:sz w:val="24"/>
          <w:szCs w:val="24"/>
        </w:rPr>
        <w:t>excessive</w:t>
      </w:r>
      <w:r>
        <w:rPr>
          <w:rFonts w:ascii="Times New Roman" w:hAnsi="Times New Roman" w:cs="Times New Roman"/>
          <w:sz w:val="24"/>
          <w:szCs w:val="24"/>
        </w:rPr>
        <w:t xml:space="preserve"> whitish vaginal discharge which requires frequent washing </w:t>
      </w:r>
      <w:r w:rsidR="008A3D2C">
        <w:rPr>
          <w:rFonts w:ascii="Times New Roman" w:hAnsi="Times New Roman" w:cs="Times New Roman"/>
          <w:sz w:val="24"/>
          <w:szCs w:val="24"/>
        </w:rPr>
        <w:t>throughout</w:t>
      </w:r>
      <w:r>
        <w:rPr>
          <w:rFonts w:ascii="Times New Roman" w:hAnsi="Times New Roman" w:cs="Times New Roman"/>
          <w:sz w:val="24"/>
          <w:szCs w:val="24"/>
        </w:rPr>
        <w:t xml:space="preserve"> the day. It is mediated by the increased secretion of estrogen and </w:t>
      </w:r>
      <w:r w:rsidR="008A3D2C">
        <w:rPr>
          <w:rFonts w:ascii="Times New Roman" w:hAnsi="Times New Roman" w:cs="Times New Roman"/>
          <w:sz w:val="24"/>
          <w:szCs w:val="24"/>
        </w:rPr>
        <w:t>progesterone</w:t>
      </w:r>
      <w:r>
        <w:rPr>
          <w:rFonts w:ascii="Times New Roman" w:hAnsi="Times New Roman" w:cs="Times New Roman"/>
          <w:sz w:val="24"/>
          <w:szCs w:val="24"/>
        </w:rPr>
        <w:t xml:space="preserve"> hormones from the placenta which induces excessive secretions of fluid from the vaginal wall. The condition per se requires no treatment </w:t>
      </w:r>
      <w:r w:rsidR="008A3D2C">
        <w:rPr>
          <w:rFonts w:ascii="Times New Roman" w:hAnsi="Times New Roman" w:cs="Times New Roman"/>
          <w:sz w:val="24"/>
          <w:szCs w:val="24"/>
        </w:rPr>
        <w:t>however</w:t>
      </w:r>
      <w:r>
        <w:rPr>
          <w:rFonts w:ascii="Times New Roman" w:hAnsi="Times New Roman" w:cs="Times New Roman"/>
          <w:sz w:val="24"/>
          <w:szCs w:val="24"/>
        </w:rPr>
        <w:t xml:space="preserve"> it should be </w:t>
      </w:r>
      <w:r w:rsidR="008A3D2C">
        <w:rPr>
          <w:rFonts w:ascii="Times New Roman" w:hAnsi="Times New Roman" w:cs="Times New Roman"/>
          <w:sz w:val="24"/>
          <w:szCs w:val="24"/>
        </w:rPr>
        <w:t>discriminated</w:t>
      </w:r>
      <w:r>
        <w:rPr>
          <w:rFonts w:ascii="Times New Roman" w:hAnsi="Times New Roman" w:cs="Times New Roman"/>
          <w:sz w:val="24"/>
          <w:szCs w:val="24"/>
        </w:rPr>
        <w:t xml:space="preserve"> from other more serious vaginal infection in </w:t>
      </w:r>
      <w:proofErr w:type="spellStart"/>
      <w:r>
        <w:rPr>
          <w:rFonts w:ascii="Times New Roman" w:hAnsi="Times New Roman" w:cs="Times New Roman"/>
          <w:sz w:val="24"/>
          <w:szCs w:val="24"/>
        </w:rPr>
        <w:t>trichomoniasis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candidiasis</w:t>
      </w:r>
      <w:proofErr w:type="spellEnd"/>
      <w:r>
        <w:rPr>
          <w:rFonts w:ascii="Times New Roman" w:hAnsi="Times New Roman" w:cs="Times New Roman"/>
          <w:sz w:val="24"/>
          <w:szCs w:val="24"/>
        </w:rPr>
        <w:t xml:space="preserve"> as they are associated with onset of preterm labor.</w:t>
      </w:r>
    </w:p>
    <w:p w:rsidR="00973DE8" w:rsidRPr="008E2BA3" w:rsidRDefault="000F45E4" w:rsidP="00B40CBC">
      <w:pPr>
        <w:spacing w:after="0" w:line="240" w:lineRule="auto"/>
        <w:rPr>
          <w:rFonts w:ascii="Times New Roman" w:hAnsi="Times New Roman" w:cs="Times New Roman"/>
          <w:b/>
          <w:sz w:val="24"/>
          <w:szCs w:val="24"/>
        </w:rPr>
      </w:pPr>
      <w:r w:rsidRPr="008E2BA3">
        <w:rPr>
          <w:rFonts w:ascii="Times New Roman" w:hAnsi="Times New Roman" w:cs="Times New Roman"/>
          <w:b/>
          <w:sz w:val="24"/>
          <w:szCs w:val="24"/>
        </w:rPr>
        <w:t>Round ligament pain</w:t>
      </w:r>
    </w:p>
    <w:p w:rsidR="000F45E4" w:rsidRDefault="008E2BA3" w:rsidP="00B40C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condition most commonly occurs among </w:t>
      </w:r>
      <w:proofErr w:type="spellStart"/>
      <w:r>
        <w:rPr>
          <w:rFonts w:ascii="Times New Roman" w:hAnsi="Times New Roman" w:cs="Times New Roman"/>
          <w:sz w:val="24"/>
          <w:szCs w:val="24"/>
        </w:rPr>
        <w:t>primigravida</w:t>
      </w:r>
      <w:proofErr w:type="spellEnd"/>
      <w:r>
        <w:rPr>
          <w:rFonts w:ascii="Times New Roman" w:hAnsi="Times New Roman" w:cs="Times New Roman"/>
          <w:sz w:val="24"/>
          <w:szCs w:val="24"/>
        </w:rPr>
        <w:t xml:space="preserve"> women. It is manifested as constant or </w:t>
      </w:r>
      <w:r w:rsidR="009A16F0">
        <w:rPr>
          <w:rFonts w:ascii="Times New Roman" w:hAnsi="Times New Roman" w:cs="Times New Roman"/>
          <w:sz w:val="24"/>
          <w:szCs w:val="24"/>
        </w:rPr>
        <w:t>intermittent</w:t>
      </w:r>
      <w:r>
        <w:rPr>
          <w:rFonts w:ascii="Times New Roman" w:hAnsi="Times New Roman" w:cs="Times New Roman"/>
          <w:sz w:val="24"/>
          <w:szCs w:val="24"/>
        </w:rPr>
        <w:t xml:space="preserve"> lower </w:t>
      </w:r>
      <w:r w:rsidR="009A16F0">
        <w:rPr>
          <w:rFonts w:ascii="Times New Roman" w:hAnsi="Times New Roman" w:cs="Times New Roman"/>
          <w:sz w:val="24"/>
          <w:szCs w:val="24"/>
        </w:rPr>
        <w:t>abdominal</w:t>
      </w:r>
      <w:r>
        <w:rPr>
          <w:rFonts w:ascii="Times New Roman" w:hAnsi="Times New Roman" w:cs="Times New Roman"/>
          <w:sz w:val="24"/>
          <w:szCs w:val="24"/>
        </w:rPr>
        <w:t xml:space="preserve"> pain which has no </w:t>
      </w:r>
      <w:r w:rsidR="009A16F0">
        <w:rPr>
          <w:rFonts w:ascii="Times New Roman" w:hAnsi="Times New Roman" w:cs="Times New Roman"/>
          <w:sz w:val="24"/>
          <w:szCs w:val="24"/>
        </w:rPr>
        <w:t>specific</w:t>
      </w:r>
      <w:r>
        <w:rPr>
          <w:rFonts w:ascii="Times New Roman" w:hAnsi="Times New Roman" w:cs="Times New Roman"/>
          <w:sz w:val="24"/>
          <w:szCs w:val="24"/>
        </w:rPr>
        <w:t xml:space="preserve"> pattern. The condition is caused by </w:t>
      </w:r>
      <w:r w:rsidR="009A16F0">
        <w:rPr>
          <w:rFonts w:ascii="Times New Roman" w:hAnsi="Times New Roman" w:cs="Times New Roman"/>
          <w:sz w:val="24"/>
          <w:szCs w:val="24"/>
        </w:rPr>
        <w:t>progressive</w:t>
      </w:r>
      <w:r>
        <w:rPr>
          <w:rFonts w:ascii="Times New Roman" w:hAnsi="Times New Roman" w:cs="Times New Roman"/>
          <w:sz w:val="24"/>
          <w:szCs w:val="24"/>
        </w:rPr>
        <w:t xml:space="preserve"> tension on the </w:t>
      </w:r>
      <w:r w:rsidR="009A16F0">
        <w:rPr>
          <w:rFonts w:ascii="Times New Roman" w:hAnsi="Times New Roman" w:cs="Times New Roman"/>
          <w:sz w:val="24"/>
          <w:szCs w:val="24"/>
        </w:rPr>
        <w:t>round</w:t>
      </w:r>
      <w:r>
        <w:rPr>
          <w:rFonts w:ascii="Times New Roman" w:hAnsi="Times New Roman" w:cs="Times New Roman"/>
          <w:sz w:val="24"/>
          <w:szCs w:val="24"/>
        </w:rPr>
        <w:t xml:space="preserve"> </w:t>
      </w:r>
      <w:r w:rsidR="009A16F0">
        <w:rPr>
          <w:rFonts w:ascii="Times New Roman" w:hAnsi="Times New Roman" w:cs="Times New Roman"/>
          <w:sz w:val="24"/>
          <w:szCs w:val="24"/>
        </w:rPr>
        <w:t>ligament</w:t>
      </w:r>
      <w:r>
        <w:rPr>
          <w:rFonts w:ascii="Times New Roman" w:hAnsi="Times New Roman" w:cs="Times New Roman"/>
          <w:sz w:val="24"/>
          <w:szCs w:val="24"/>
        </w:rPr>
        <w:t xml:space="preserve"> </w:t>
      </w:r>
      <w:proofErr w:type="gramStart"/>
      <w:r>
        <w:rPr>
          <w:rFonts w:ascii="Times New Roman" w:hAnsi="Times New Roman" w:cs="Times New Roman"/>
          <w:sz w:val="24"/>
          <w:szCs w:val="24"/>
        </w:rPr>
        <w:t>effected</w:t>
      </w:r>
      <w:proofErr w:type="gramEnd"/>
      <w:r>
        <w:rPr>
          <w:rFonts w:ascii="Times New Roman" w:hAnsi="Times New Roman" w:cs="Times New Roman"/>
          <w:sz w:val="24"/>
          <w:szCs w:val="24"/>
        </w:rPr>
        <w:t xml:space="preserve"> by the increasingly growing uterus. The condition is usually self limited and requires no specific treatment.</w:t>
      </w:r>
    </w:p>
    <w:p w:rsidR="00550D25" w:rsidRPr="00550D25" w:rsidRDefault="00550D25" w:rsidP="00B40CBC">
      <w:pPr>
        <w:spacing w:after="0" w:line="240" w:lineRule="auto"/>
        <w:rPr>
          <w:rFonts w:ascii="Times New Roman" w:hAnsi="Times New Roman" w:cs="Times New Roman"/>
          <w:b/>
          <w:sz w:val="24"/>
          <w:szCs w:val="24"/>
        </w:rPr>
      </w:pPr>
      <w:proofErr w:type="spellStart"/>
      <w:r w:rsidRPr="00550D25">
        <w:rPr>
          <w:rFonts w:ascii="Times New Roman" w:hAnsi="Times New Roman" w:cs="Times New Roman"/>
          <w:b/>
          <w:sz w:val="24"/>
          <w:szCs w:val="24"/>
        </w:rPr>
        <w:t>Cardiovasucular</w:t>
      </w:r>
      <w:proofErr w:type="spellEnd"/>
      <w:r w:rsidRPr="00550D25">
        <w:rPr>
          <w:rFonts w:ascii="Times New Roman" w:hAnsi="Times New Roman" w:cs="Times New Roman"/>
          <w:b/>
          <w:sz w:val="24"/>
          <w:szCs w:val="24"/>
        </w:rPr>
        <w:t xml:space="preserve"> system</w:t>
      </w:r>
    </w:p>
    <w:p w:rsidR="00550D25" w:rsidRDefault="00550D25" w:rsidP="00B40CBC">
      <w:pPr>
        <w:spacing w:after="0" w:line="240" w:lineRule="auto"/>
        <w:rPr>
          <w:rFonts w:ascii="Times New Roman" w:hAnsi="Times New Roman" w:cs="Times New Roman"/>
          <w:b/>
          <w:sz w:val="24"/>
          <w:szCs w:val="24"/>
        </w:rPr>
      </w:pPr>
      <w:r>
        <w:rPr>
          <w:rFonts w:ascii="Times New Roman" w:hAnsi="Times New Roman" w:cs="Times New Roman"/>
          <w:b/>
          <w:sz w:val="24"/>
          <w:szCs w:val="24"/>
        </w:rPr>
        <w:t>Ankle</w:t>
      </w:r>
      <w:r w:rsidRPr="00550D25">
        <w:rPr>
          <w:rFonts w:ascii="Times New Roman" w:hAnsi="Times New Roman" w:cs="Times New Roman"/>
          <w:b/>
          <w:sz w:val="24"/>
          <w:szCs w:val="24"/>
        </w:rPr>
        <w:t xml:space="preserve"> </w:t>
      </w:r>
      <w:proofErr w:type="spellStart"/>
      <w:r w:rsidRPr="00550D25">
        <w:rPr>
          <w:rFonts w:ascii="Times New Roman" w:hAnsi="Times New Roman" w:cs="Times New Roman"/>
          <w:b/>
          <w:sz w:val="24"/>
          <w:szCs w:val="24"/>
        </w:rPr>
        <w:t>edmema</w:t>
      </w:r>
      <w:proofErr w:type="spellEnd"/>
    </w:p>
    <w:p w:rsidR="00550D25" w:rsidRDefault="00550D25" w:rsidP="00B40C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Edema swelling of the </w:t>
      </w:r>
      <w:r w:rsidR="008A3D2C">
        <w:rPr>
          <w:rFonts w:ascii="Times New Roman" w:hAnsi="Times New Roman" w:cs="Times New Roman"/>
          <w:sz w:val="24"/>
          <w:szCs w:val="24"/>
        </w:rPr>
        <w:t>feet</w:t>
      </w:r>
      <w:r>
        <w:rPr>
          <w:rFonts w:ascii="Times New Roman" w:hAnsi="Times New Roman" w:cs="Times New Roman"/>
          <w:sz w:val="24"/>
          <w:szCs w:val="24"/>
        </w:rPr>
        <w:t xml:space="preserve"> in pregnancy is a normal physiological </w:t>
      </w:r>
      <w:r w:rsidR="008A3D2C">
        <w:rPr>
          <w:rFonts w:ascii="Times New Roman" w:hAnsi="Times New Roman" w:cs="Times New Roman"/>
          <w:sz w:val="24"/>
          <w:szCs w:val="24"/>
        </w:rPr>
        <w:t>symptom</w:t>
      </w:r>
      <w:r>
        <w:rPr>
          <w:rFonts w:ascii="Times New Roman" w:hAnsi="Times New Roman" w:cs="Times New Roman"/>
          <w:sz w:val="24"/>
          <w:szCs w:val="24"/>
        </w:rPr>
        <w:t xml:space="preserve"> of pregnancy. It is caused by pressure of the uterus on the pelvic veins draining the lower leg all over the pregnancy. However edema of pregnancy should never extend to the level of mid tibia or mid leg. Otherwise preeclampsia should be excluded in such cases.</w:t>
      </w:r>
    </w:p>
    <w:p w:rsidR="009238D1" w:rsidRDefault="009238D1" w:rsidP="00B40CBC">
      <w:pPr>
        <w:spacing w:after="0" w:line="240" w:lineRule="auto"/>
        <w:rPr>
          <w:rFonts w:ascii="Times New Roman" w:hAnsi="Times New Roman" w:cs="Times New Roman"/>
          <w:b/>
          <w:sz w:val="24"/>
          <w:szCs w:val="24"/>
        </w:rPr>
      </w:pPr>
      <w:r>
        <w:rPr>
          <w:rFonts w:ascii="Times New Roman" w:hAnsi="Times New Roman" w:cs="Times New Roman"/>
          <w:b/>
          <w:sz w:val="24"/>
          <w:szCs w:val="24"/>
        </w:rPr>
        <w:t>Varicosity</w:t>
      </w:r>
    </w:p>
    <w:p w:rsidR="009238D1" w:rsidRDefault="009238D1" w:rsidP="00B40C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some women especially the Caucasian </w:t>
      </w:r>
      <w:proofErr w:type="gramStart"/>
      <w:r>
        <w:rPr>
          <w:rFonts w:ascii="Times New Roman" w:hAnsi="Times New Roman" w:cs="Times New Roman"/>
          <w:sz w:val="24"/>
          <w:szCs w:val="24"/>
        </w:rPr>
        <w:t>individuals</w:t>
      </w:r>
      <w:proofErr w:type="gramEnd"/>
      <w:r>
        <w:rPr>
          <w:rFonts w:ascii="Times New Roman" w:hAnsi="Times New Roman" w:cs="Times New Roman"/>
          <w:sz w:val="24"/>
          <w:szCs w:val="24"/>
        </w:rPr>
        <w:t xml:space="preserve"> </w:t>
      </w:r>
      <w:r w:rsidR="00296148">
        <w:rPr>
          <w:rFonts w:ascii="Times New Roman" w:hAnsi="Times New Roman" w:cs="Times New Roman"/>
          <w:sz w:val="24"/>
          <w:szCs w:val="24"/>
        </w:rPr>
        <w:t>development</w:t>
      </w:r>
      <w:r>
        <w:rPr>
          <w:rFonts w:ascii="Times New Roman" w:hAnsi="Times New Roman" w:cs="Times New Roman"/>
          <w:sz w:val="24"/>
          <w:szCs w:val="24"/>
        </w:rPr>
        <w:t xml:space="preserve"> of varicosities in the lower legs is usually a constant signs of pregnancy. It is mainly caused by the pressure of the gravid uterus on the pelvic pain. </w:t>
      </w:r>
      <w:r w:rsidR="00A30206">
        <w:rPr>
          <w:rFonts w:ascii="Times New Roman" w:hAnsi="Times New Roman" w:cs="Times New Roman"/>
          <w:sz w:val="24"/>
          <w:szCs w:val="24"/>
        </w:rPr>
        <w:t>The varicosities appear as bluish fine lines which follow the branches of superficial veins over the surface of lower leg. In most of the cases the condition is self limiting and disappears within 6 weeks after delivery.</w:t>
      </w:r>
    </w:p>
    <w:p w:rsidR="00A30206" w:rsidRPr="00A30206" w:rsidRDefault="00A30206" w:rsidP="00B40CBC">
      <w:pPr>
        <w:spacing w:after="0" w:line="240" w:lineRule="auto"/>
        <w:rPr>
          <w:rFonts w:ascii="Times New Roman" w:hAnsi="Times New Roman" w:cs="Times New Roman"/>
          <w:b/>
          <w:sz w:val="24"/>
          <w:szCs w:val="24"/>
        </w:rPr>
      </w:pPr>
      <w:r w:rsidRPr="00A30206">
        <w:rPr>
          <w:rFonts w:ascii="Times New Roman" w:hAnsi="Times New Roman" w:cs="Times New Roman"/>
          <w:b/>
          <w:sz w:val="24"/>
          <w:szCs w:val="24"/>
        </w:rPr>
        <w:t>Pa</w:t>
      </w:r>
      <w:r>
        <w:rPr>
          <w:rFonts w:ascii="Times New Roman" w:hAnsi="Times New Roman" w:cs="Times New Roman"/>
          <w:b/>
          <w:sz w:val="24"/>
          <w:szCs w:val="24"/>
        </w:rPr>
        <w:t>l</w:t>
      </w:r>
      <w:r w:rsidRPr="00A30206">
        <w:rPr>
          <w:rFonts w:ascii="Times New Roman" w:hAnsi="Times New Roman" w:cs="Times New Roman"/>
          <w:b/>
          <w:sz w:val="24"/>
          <w:szCs w:val="24"/>
        </w:rPr>
        <w:t>pitation</w:t>
      </w:r>
    </w:p>
    <w:p w:rsidR="00A30206" w:rsidRPr="009238D1" w:rsidRDefault="00A30206" w:rsidP="00B40CB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Is caused by the </w:t>
      </w:r>
      <w:r w:rsidR="00296148">
        <w:rPr>
          <w:rFonts w:ascii="Times New Roman" w:hAnsi="Times New Roman" w:cs="Times New Roman"/>
          <w:sz w:val="24"/>
          <w:szCs w:val="24"/>
        </w:rPr>
        <w:t>increased</w:t>
      </w:r>
      <w:r>
        <w:rPr>
          <w:rFonts w:ascii="Times New Roman" w:hAnsi="Times New Roman" w:cs="Times New Roman"/>
          <w:sz w:val="24"/>
          <w:szCs w:val="24"/>
        </w:rPr>
        <w:t xml:space="preserve"> blood volume which is a normal sign of pregnancy.</w:t>
      </w:r>
      <w:proofErr w:type="gramEnd"/>
      <w:r>
        <w:rPr>
          <w:rFonts w:ascii="Times New Roman" w:hAnsi="Times New Roman" w:cs="Times New Roman"/>
          <w:sz w:val="24"/>
          <w:szCs w:val="24"/>
        </w:rPr>
        <w:t xml:space="preserve"> In normal pregnancy the plasma volume increases by 40 % above the normal. This increase in blood volume may cause </w:t>
      </w:r>
      <w:r w:rsidR="00296148">
        <w:rPr>
          <w:rFonts w:ascii="Times New Roman" w:hAnsi="Times New Roman" w:cs="Times New Roman"/>
          <w:sz w:val="24"/>
          <w:szCs w:val="24"/>
        </w:rPr>
        <w:t>palpitation especially</w:t>
      </w:r>
      <w:r>
        <w:rPr>
          <w:rFonts w:ascii="Times New Roman" w:hAnsi="Times New Roman" w:cs="Times New Roman"/>
          <w:sz w:val="24"/>
          <w:szCs w:val="24"/>
        </w:rPr>
        <w:t xml:space="preserve"> at night. </w:t>
      </w:r>
      <w:r w:rsidR="0014322E">
        <w:rPr>
          <w:rFonts w:ascii="Times New Roman" w:hAnsi="Times New Roman" w:cs="Times New Roman"/>
          <w:sz w:val="24"/>
          <w:szCs w:val="24"/>
        </w:rPr>
        <w:t>However screening for heart disease should always be done during antenatal care to identify undiagnosed more serious condition of heart diseases in pregnancy</w:t>
      </w:r>
    </w:p>
    <w:p w:rsidR="009238D1" w:rsidRDefault="0014322E" w:rsidP="00B40CB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Musculoskeletal </w:t>
      </w:r>
      <w:proofErr w:type="spellStart"/>
      <w:r>
        <w:rPr>
          <w:rFonts w:ascii="Times New Roman" w:hAnsi="Times New Roman" w:cs="Times New Roman"/>
          <w:b/>
          <w:sz w:val="24"/>
          <w:szCs w:val="24"/>
        </w:rPr>
        <w:t>symptomes</w:t>
      </w:r>
      <w:proofErr w:type="spellEnd"/>
    </w:p>
    <w:p w:rsidR="009238D1" w:rsidRDefault="009238D1" w:rsidP="00B40CBC">
      <w:pPr>
        <w:spacing w:after="0" w:line="240" w:lineRule="auto"/>
        <w:rPr>
          <w:rFonts w:ascii="Times New Roman" w:hAnsi="Times New Roman" w:cs="Times New Roman"/>
          <w:b/>
          <w:sz w:val="24"/>
          <w:szCs w:val="24"/>
        </w:rPr>
      </w:pPr>
      <w:r>
        <w:rPr>
          <w:rFonts w:ascii="Times New Roman" w:hAnsi="Times New Roman" w:cs="Times New Roman"/>
          <w:b/>
          <w:sz w:val="24"/>
          <w:szCs w:val="24"/>
        </w:rPr>
        <w:t>Backache</w:t>
      </w:r>
    </w:p>
    <w:p w:rsidR="009238D1" w:rsidRDefault="009238D1" w:rsidP="00B40CB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Is caused mainly by the lumbar </w:t>
      </w:r>
      <w:proofErr w:type="spellStart"/>
      <w:r>
        <w:rPr>
          <w:rFonts w:ascii="Times New Roman" w:hAnsi="Times New Roman" w:cs="Times New Roman"/>
          <w:sz w:val="24"/>
          <w:szCs w:val="24"/>
        </w:rPr>
        <w:t>lordosis</w:t>
      </w:r>
      <w:proofErr w:type="spellEnd"/>
      <w:r>
        <w:rPr>
          <w:rFonts w:ascii="Times New Roman" w:hAnsi="Times New Roman" w:cs="Times New Roman"/>
          <w:sz w:val="24"/>
          <w:szCs w:val="24"/>
        </w:rPr>
        <w:t xml:space="preserve"> which is a normal physiological finding in pregnancy especially towards the end </w:t>
      </w:r>
      <w:r w:rsidR="00132F11">
        <w:rPr>
          <w:rFonts w:ascii="Times New Roman" w:hAnsi="Times New Roman" w:cs="Times New Roman"/>
          <w:sz w:val="24"/>
          <w:szCs w:val="24"/>
        </w:rPr>
        <w:t>of pregnancy.</w:t>
      </w:r>
      <w:proofErr w:type="gramEnd"/>
      <w:r w:rsidR="00132F11">
        <w:rPr>
          <w:rFonts w:ascii="Times New Roman" w:hAnsi="Times New Roman" w:cs="Times New Roman"/>
          <w:sz w:val="24"/>
          <w:szCs w:val="24"/>
        </w:rPr>
        <w:t xml:space="preserve"> The condition is usually self limiting and terminates after delivery.</w:t>
      </w:r>
    </w:p>
    <w:p w:rsidR="00132F11" w:rsidRPr="00132F11" w:rsidRDefault="00132F11" w:rsidP="00B40CBC">
      <w:pPr>
        <w:spacing w:after="0" w:line="240" w:lineRule="auto"/>
        <w:rPr>
          <w:rFonts w:ascii="Times New Roman" w:hAnsi="Times New Roman" w:cs="Times New Roman"/>
          <w:b/>
          <w:sz w:val="24"/>
          <w:szCs w:val="24"/>
        </w:rPr>
      </w:pPr>
      <w:r w:rsidRPr="00132F11">
        <w:rPr>
          <w:rFonts w:ascii="Times New Roman" w:hAnsi="Times New Roman" w:cs="Times New Roman"/>
          <w:b/>
          <w:sz w:val="24"/>
          <w:szCs w:val="24"/>
        </w:rPr>
        <w:t>Joint pain</w:t>
      </w:r>
    </w:p>
    <w:p w:rsidR="00DF0325" w:rsidRDefault="00132F11" w:rsidP="00B40CB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Joint pain at the ankle and </w:t>
      </w:r>
      <w:proofErr w:type="spellStart"/>
      <w:r>
        <w:rPr>
          <w:rFonts w:ascii="Times New Roman" w:hAnsi="Times New Roman" w:cs="Times New Roman"/>
          <w:sz w:val="24"/>
          <w:szCs w:val="24"/>
        </w:rPr>
        <w:t>nee</w:t>
      </w:r>
      <w:proofErr w:type="spellEnd"/>
      <w:r>
        <w:rPr>
          <w:rFonts w:ascii="Times New Roman" w:hAnsi="Times New Roman" w:cs="Times New Roman"/>
          <w:sz w:val="24"/>
          <w:szCs w:val="24"/>
        </w:rPr>
        <w:t xml:space="preserve"> joints are quite common among pregnancy mediated by the growing uterus with </w:t>
      </w:r>
      <w:r w:rsidR="008A3D2C">
        <w:rPr>
          <w:rFonts w:ascii="Times New Roman" w:hAnsi="Times New Roman" w:cs="Times New Roman"/>
          <w:sz w:val="24"/>
          <w:szCs w:val="24"/>
        </w:rPr>
        <w:t>concomitant</w:t>
      </w:r>
      <w:r>
        <w:rPr>
          <w:rFonts w:ascii="Times New Roman" w:hAnsi="Times New Roman" w:cs="Times New Roman"/>
          <w:sz w:val="24"/>
          <w:szCs w:val="24"/>
        </w:rPr>
        <w:t xml:space="preserve"> increase in the maternal weight. It is also associated with various hormones like </w:t>
      </w:r>
      <w:proofErr w:type="spellStart"/>
      <w:r>
        <w:rPr>
          <w:rFonts w:ascii="Times New Roman" w:hAnsi="Times New Roman" w:cs="Times New Roman"/>
          <w:sz w:val="24"/>
          <w:szCs w:val="24"/>
        </w:rPr>
        <w:t>relaxin</w:t>
      </w:r>
      <w:proofErr w:type="spellEnd"/>
      <w:r>
        <w:rPr>
          <w:rFonts w:ascii="Times New Roman" w:hAnsi="Times New Roman" w:cs="Times New Roman"/>
          <w:sz w:val="24"/>
          <w:szCs w:val="24"/>
        </w:rPr>
        <w:t xml:space="preserve"> which loosen the ligaments around the joints especially in the pelvic joints. </w:t>
      </w:r>
      <w:proofErr w:type="spellStart"/>
      <w:r>
        <w:rPr>
          <w:rFonts w:ascii="Times New Roman" w:hAnsi="Times New Roman" w:cs="Times New Roman"/>
          <w:sz w:val="24"/>
          <w:szCs w:val="24"/>
        </w:rPr>
        <w:t>Rlaxin</w:t>
      </w:r>
      <w:proofErr w:type="spellEnd"/>
      <w:r>
        <w:rPr>
          <w:rFonts w:ascii="Times New Roman" w:hAnsi="Times New Roman" w:cs="Times New Roman"/>
          <w:sz w:val="24"/>
          <w:szCs w:val="24"/>
        </w:rPr>
        <w:t xml:space="preserve"> is secreted from the ovarian </w:t>
      </w:r>
      <w:proofErr w:type="spellStart"/>
      <w:r>
        <w:rPr>
          <w:rFonts w:ascii="Times New Roman" w:hAnsi="Times New Roman" w:cs="Times New Roman"/>
          <w:sz w:val="24"/>
          <w:szCs w:val="24"/>
        </w:rPr>
        <w:t>stroma</w:t>
      </w:r>
      <w:proofErr w:type="spellEnd"/>
      <w:r>
        <w:rPr>
          <w:rFonts w:ascii="Times New Roman" w:hAnsi="Times New Roman" w:cs="Times New Roman"/>
          <w:sz w:val="24"/>
          <w:szCs w:val="24"/>
        </w:rPr>
        <w:t xml:space="preserve"> and composed from polypeptide hormone. The condition is self limiting and terminates gradually after pregnancy</w:t>
      </w:r>
    </w:p>
    <w:p w:rsidR="00DF0325" w:rsidRDefault="00DF0325" w:rsidP="00B40CBC">
      <w:pPr>
        <w:spacing w:after="0" w:line="240" w:lineRule="auto"/>
        <w:rPr>
          <w:rFonts w:ascii="Times New Roman" w:hAnsi="Times New Roman" w:cs="Times New Roman"/>
          <w:b/>
          <w:sz w:val="24"/>
          <w:szCs w:val="24"/>
        </w:rPr>
      </w:pPr>
    </w:p>
    <w:p w:rsidR="00DD6F2F" w:rsidRDefault="00DD6F2F" w:rsidP="00B40CBC">
      <w:pPr>
        <w:spacing w:after="0" w:line="240" w:lineRule="auto"/>
        <w:rPr>
          <w:rFonts w:ascii="Times New Roman" w:hAnsi="Times New Roman" w:cs="Times New Roman"/>
          <w:b/>
          <w:sz w:val="24"/>
          <w:szCs w:val="24"/>
        </w:rPr>
      </w:pPr>
    </w:p>
    <w:p w:rsidR="00DD6F2F" w:rsidRDefault="00DD6F2F" w:rsidP="00B40CBC">
      <w:pPr>
        <w:spacing w:after="0" w:line="240" w:lineRule="auto"/>
        <w:rPr>
          <w:rFonts w:ascii="Times New Roman" w:hAnsi="Times New Roman" w:cs="Times New Roman"/>
          <w:b/>
          <w:sz w:val="24"/>
          <w:szCs w:val="24"/>
        </w:rPr>
      </w:pPr>
    </w:p>
    <w:p w:rsidR="00132F11" w:rsidRDefault="00DF0325" w:rsidP="00B40CBC">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Carpel tunnel syndrome</w:t>
      </w:r>
    </w:p>
    <w:p w:rsidR="00DD6F2F" w:rsidRDefault="00DF0325" w:rsidP="00DD6F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Compression on the median nerve may be </w:t>
      </w:r>
      <w:r w:rsidR="00296148">
        <w:rPr>
          <w:rFonts w:ascii="Times New Roman" w:hAnsi="Times New Roman" w:cs="Times New Roman"/>
          <w:sz w:val="24"/>
          <w:szCs w:val="24"/>
        </w:rPr>
        <w:t>induced</w:t>
      </w:r>
      <w:r>
        <w:rPr>
          <w:rFonts w:ascii="Times New Roman" w:hAnsi="Times New Roman" w:cs="Times New Roman"/>
          <w:sz w:val="24"/>
          <w:szCs w:val="24"/>
        </w:rPr>
        <w:t xml:space="preserve"> with </w:t>
      </w:r>
      <w:r w:rsidR="00296148">
        <w:rPr>
          <w:rFonts w:ascii="Times New Roman" w:hAnsi="Times New Roman" w:cs="Times New Roman"/>
          <w:sz w:val="24"/>
          <w:szCs w:val="24"/>
        </w:rPr>
        <w:t>edema</w:t>
      </w:r>
      <w:r>
        <w:rPr>
          <w:rFonts w:ascii="Times New Roman" w:hAnsi="Times New Roman" w:cs="Times New Roman"/>
          <w:sz w:val="24"/>
          <w:szCs w:val="24"/>
        </w:rPr>
        <w:t xml:space="preserve"> of the carpel tunnel mediated by the </w:t>
      </w:r>
      <w:r w:rsidR="00296148">
        <w:rPr>
          <w:rFonts w:ascii="Times New Roman" w:hAnsi="Times New Roman" w:cs="Times New Roman"/>
          <w:sz w:val="24"/>
          <w:szCs w:val="24"/>
        </w:rPr>
        <w:t>progressively</w:t>
      </w:r>
      <w:r>
        <w:rPr>
          <w:rFonts w:ascii="Times New Roman" w:hAnsi="Times New Roman" w:cs="Times New Roman"/>
          <w:sz w:val="24"/>
          <w:szCs w:val="24"/>
        </w:rPr>
        <w:t xml:space="preserve"> increased secretion of estrogen and progesterone </w:t>
      </w:r>
      <w:r w:rsidR="00296148">
        <w:rPr>
          <w:rFonts w:ascii="Times New Roman" w:hAnsi="Times New Roman" w:cs="Times New Roman"/>
          <w:sz w:val="24"/>
          <w:szCs w:val="24"/>
        </w:rPr>
        <w:t>hormone</w:t>
      </w:r>
      <w:r>
        <w:rPr>
          <w:rFonts w:ascii="Times New Roman" w:hAnsi="Times New Roman" w:cs="Times New Roman"/>
          <w:sz w:val="24"/>
          <w:szCs w:val="24"/>
        </w:rPr>
        <w:t xml:space="preserve"> throughout pregnancy</w:t>
      </w:r>
      <w:r w:rsidR="00DD6F2F">
        <w:rPr>
          <w:rFonts w:ascii="Times New Roman" w:hAnsi="Times New Roman" w:cs="Times New Roman"/>
          <w:sz w:val="24"/>
          <w:szCs w:val="24"/>
        </w:rPr>
        <w:t>.</w:t>
      </w:r>
      <w:r w:rsidR="00DD6F2F" w:rsidRPr="00DD6F2F">
        <w:rPr>
          <w:rFonts w:ascii="Times New Roman" w:hAnsi="Times New Roman" w:cs="Times New Roman"/>
          <w:sz w:val="24"/>
          <w:szCs w:val="24"/>
        </w:rPr>
        <w:t xml:space="preserve"> </w:t>
      </w:r>
      <w:r w:rsidR="00296148">
        <w:rPr>
          <w:rFonts w:ascii="Times New Roman" w:hAnsi="Times New Roman" w:cs="Times New Roman"/>
          <w:sz w:val="24"/>
          <w:szCs w:val="24"/>
        </w:rPr>
        <w:t>Clinically</w:t>
      </w:r>
      <w:r w:rsidR="00DD6F2F">
        <w:rPr>
          <w:rFonts w:ascii="Times New Roman" w:hAnsi="Times New Roman" w:cs="Times New Roman"/>
          <w:sz w:val="24"/>
          <w:szCs w:val="24"/>
        </w:rPr>
        <w:t xml:space="preserve"> it presents as </w:t>
      </w:r>
      <w:r w:rsidR="00296148">
        <w:rPr>
          <w:rFonts w:ascii="Times New Roman" w:hAnsi="Times New Roman" w:cs="Times New Roman"/>
          <w:sz w:val="24"/>
          <w:szCs w:val="24"/>
        </w:rPr>
        <w:t>numbness</w:t>
      </w:r>
      <w:r w:rsidR="00DD6F2F">
        <w:rPr>
          <w:rFonts w:ascii="Times New Roman" w:hAnsi="Times New Roman" w:cs="Times New Roman"/>
          <w:sz w:val="24"/>
          <w:szCs w:val="24"/>
        </w:rPr>
        <w:t xml:space="preserve"> on the </w:t>
      </w:r>
      <w:r w:rsidR="00296148">
        <w:rPr>
          <w:rFonts w:ascii="Times New Roman" w:hAnsi="Times New Roman" w:cs="Times New Roman"/>
          <w:sz w:val="24"/>
          <w:szCs w:val="24"/>
        </w:rPr>
        <w:t>palmer</w:t>
      </w:r>
      <w:r w:rsidR="00DD6F2F">
        <w:rPr>
          <w:rFonts w:ascii="Times New Roman" w:hAnsi="Times New Roman" w:cs="Times New Roman"/>
          <w:sz w:val="24"/>
          <w:szCs w:val="24"/>
        </w:rPr>
        <w:t xml:space="preserve"> aspect of the hand. The condition is usually </w:t>
      </w:r>
      <w:r w:rsidR="00F97A89">
        <w:rPr>
          <w:rFonts w:ascii="Times New Roman" w:hAnsi="Times New Roman" w:cs="Times New Roman"/>
          <w:sz w:val="24"/>
          <w:szCs w:val="24"/>
        </w:rPr>
        <w:t>se</w:t>
      </w:r>
      <w:r w:rsidR="00296148">
        <w:rPr>
          <w:rFonts w:ascii="Times New Roman" w:hAnsi="Times New Roman" w:cs="Times New Roman"/>
          <w:sz w:val="24"/>
          <w:szCs w:val="24"/>
        </w:rPr>
        <w:t>lf limiting and end within 6 we</w:t>
      </w:r>
      <w:r w:rsidR="00F97A89">
        <w:rPr>
          <w:rFonts w:ascii="Times New Roman" w:hAnsi="Times New Roman" w:cs="Times New Roman"/>
          <w:sz w:val="24"/>
          <w:szCs w:val="24"/>
        </w:rPr>
        <w:t>eks</w:t>
      </w:r>
      <w:r w:rsidR="00296148">
        <w:rPr>
          <w:rFonts w:ascii="Times New Roman" w:hAnsi="Times New Roman" w:cs="Times New Roman"/>
          <w:sz w:val="24"/>
          <w:szCs w:val="24"/>
        </w:rPr>
        <w:t xml:space="preserve"> </w:t>
      </w:r>
      <w:r w:rsidR="00F97A89">
        <w:rPr>
          <w:rFonts w:ascii="Times New Roman" w:hAnsi="Times New Roman" w:cs="Times New Roman"/>
          <w:sz w:val="24"/>
          <w:szCs w:val="24"/>
        </w:rPr>
        <w:t>after delivery</w:t>
      </w:r>
    </w:p>
    <w:p w:rsidR="00F97A89" w:rsidRPr="00604210" w:rsidRDefault="00604210" w:rsidP="00DD6F2F">
      <w:pPr>
        <w:spacing w:after="0" w:line="240" w:lineRule="auto"/>
        <w:rPr>
          <w:rFonts w:ascii="Times New Roman" w:hAnsi="Times New Roman" w:cs="Times New Roman"/>
          <w:b/>
          <w:sz w:val="24"/>
          <w:szCs w:val="24"/>
        </w:rPr>
      </w:pPr>
      <w:r w:rsidRPr="00604210">
        <w:rPr>
          <w:rFonts w:ascii="Times New Roman" w:hAnsi="Times New Roman" w:cs="Times New Roman"/>
          <w:b/>
          <w:sz w:val="24"/>
          <w:szCs w:val="24"/>
        </w:rPr>
        <w:t>Respiratory system</w:t>
      </w:r>
    </w:p>
    <w:p w:rsidR="00604210" w:rsidRPr="00604210" w:rsidRDefault="00604210" w:rsidP="00DD6F2F">
      <w:pPr>
        <w:spacing w:after="0" w:line="240" w:lineRule="auto"/>
        <w:rPr>
          <w:rFonts w:ascii="Times New Roman" w:hAnsi="Times New Roman" w:cs="Times New Roman"/>
          <w:b/>
          <w:sz w:val="24"/>
          <w:szCs w:val="24"/>
        </w:rPr>
      </w:pPr>
      <w:proofErr w:type="spellStart"/>
      <w:r w:rsidRPr="00604210">
        <w:rPr>
          <w:rFonts w:ascii="Times New Roman" w:hAnsi="Times New Roman" w:cs="Times New Roman"/>
          <w:b/>
          <w:sz w:val="24"/>
          <w:szCs w:val="24"/>
        </w:rPr>
        <w:t>Dyspnoea</w:t>
      </w:r>
      <w:proofErr w:type="spellEnd"/>
    </w:p>
    <w:p w:rsidR="00604210" w:rsidRDefault="00987222" w:rsidP="00DD6F2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Dyspnoea</w:t>
      </w:r>
      <w:proofErr w:type="spellEnd"/>
      <w:r>
        <w:rPr>
          <w:rFonts w:ascii="Times New Roman" w:hAnsi="Times New Roman" w:cs="Times New Roman"/>
          <w:sz w:val="24"/>
          <w:szCs w:val="24"/>
        </w:rPr>
        <w:t xml:space="preserve"> increasing in severity especially towards the end of pregnancy is caused by the increased uterine size with subsequent compression on the on the </w:t>
      </w:r>
      <w:r w:rsidR="00296148">
        <w:rPr>
          <w:rFonts w:ascii="Times New Roman" w:hAnsi="Times New Roman" w:cs="Times New Roman"/>
          <w:sz w:val="24"/>
          <w:szCs w:val="24"/>
        </w:rPr>
        <w:t>diaphragm</w:t>
      </w:r>
      <w:r>
        <w:rPr>
          <w:rFonts w:ascii="Times New Roman" w:hAnsi="Times New Roman" w:cs="Times New Roman"/>
          <w:sz w:val="24"/>
          <w:szCs w:val="24"/>
        </w:rPr>
        <w:t xml:space="preserve">. Despite also caused by compression of the gravid uterus on the </w:t>
      </w:r>
      <w:r w:rsidR="00296148">
        <w:rPr>
          <w:rFonts w:ascii="Times New Roman" w:hAnsi="Times New Roman" w:cs="Times New Roman"/>
          <w:sz w:val="24"/>
          <w:szCs w:val="24"/>
        </w:rPr>
        <w:t>inferior</w:t>
      </w:r>
      <w:r>
        <w:rPr>
          <w:rFonts w:ascii="Times New Roman" w:hAnsi="Times New Roman" w:cs="Times New Roman"/>
          <w:sz w:val="24"/>
          <w:szCs w:val="24"/>
        </w:rPr>
        <w:t xml:space="preserve"> vena cava especially </w:t>
      </w:r>
      <w:r w:rsidR="00296148">
        <w:rPr>
          <w:rFonts w:ascii="Times New Roman" w:hAnsi="Times New Roman" w:cs="Times New Roman"/>
          <w:sz w:val="24"/>
          <w:szCs w:val="24"/>
        </w:rPr>
        <w:t>towards</w:t>
      </w:r>
      <w:r>
        <w:rPr>
          <w:rFonts w:ascii="Times New Roman" w:hAnsi="Times New Roman" w:cs="Times New Roman"/>
          <w:sz w:val="24"/>
          <w:szCs w:val="24"/>
        </w:rPr>
        <w:t xml:space="preserve"> the end of pregnancy with possible </w:t>
      </w:r>
      <w:r w:rsidR="00296148">
        <w:rPr>
          <w:rFonts w:ascii="Times New Roman" w:hAnsi="Times New Roman" w:cs="Times New Roman"/>
          <w:sz w:val="24"/>
          <w:szCs w:val="24"/>
        </w:rPr>
        <w:t>fainting</w:t>
      </w:r>
      <w:r>
        <w:rPr>
          <w:rFonts w:ascii="Times New Roman" w:hAnsi="Times New Roman" w:cs="Times New Roman"/>
          <w:sz w:val="24"/>
          <w:szCs w:val="24"/>
        </w:rPr>
        <w:t xml:space="preserve"> </w:t>
      </w:r>
      <w:r w:rsidR="00296148">
        <w:rPr>
          <w:rFonts w:ascii="Times New Roman" w:hAnsi="Times New Roman" w:cs="Times New Roman"/>
          <w:sz w:val="24"/>
          <w:szCs w:val="24"/>
        </w:rPr>
        <w:t>attacks</w:t>
      </w:r>
      <w:r>
        <w:rPr>
          <w:rFonts w:ascii="Times New Roman" w:hAnsi="Times New Roman" w:cs="Times New Roman"/>
          <w:sz w:val="24"/>
          <w:szCs w:val="24"/>
        </w:rPr>
        <w:t xml:space="preserve">. </w:t>
      </w:r>
      <w:r w:rsidR="00C5648A">
        <w:rPr>
          <w:rFonts w:ascii="Times New Roman" w:hAnsi="Times New Roman" w:cs="Times New Roman"/>
          <w:sz w:val="24"/>
          <w:szCs w:val="24"/>
        </w:rPr>
        <w:t xml:space="preserve">It is much more commonly associated at night with start of sleep. The </w:t>
      </w:r>
      <w:r w:rsidR="00296148">
        <w:rPr>
          <w:rFonts w:ascii="Times New Roman" w:hAnsi="Times New Roman" w:cs="Times New Roman"/>
          <w:sz w:val="24"/>
          <w:szCs w:val="24"/>
        </w:rPr>
        <w:t>condition</w:t>
      </w:r>
      <w:r w:rsidR="00C5648A">
        <w:rPr>
          <w:rFonts w:ascii="Times New Roman" w:hAnsi="Times New Roman" w:cs="Times New Roman"/>
          <w:sz w:val="24"/>
          <w:szCs w:val="24"/>
        </w:rPr>
        <w:t xml:space="preserve"> is usually advised by sleeping of the side of the body and avoiding sleeping on the back.</w:t>
      </w:r>
    </w:p>
    <w:p w:rsidR="00C5648A" w:rsidRDefault="00BC60D5" w:rsidP="00DD6F2F">
      <w:pPr>
        <w:spacing w:after="0" w:line="240" w:lineRule="auto"/>
        <w:rPr>
          <w:rFonts w:ascii="Times New Roman" w:hAnsi="Times New Roman" w:cs="Times New Roman"/>
          <w:b/>
          <w:sz w:val="24"/>
          <w:szCs w:val="24"/>
        </w:rPr>
      </w:pPr>
      <w:r>
        <w:rPr>
          <w:rFonts w:ascii="Times New Roman" w:hAnsi="Times New Roman" w:cs="Times New Roman"/>
          <w:b/>
          <w:sz w:val="24"/>
          <w:szCs w:val="24"/>
        </w:rPr>
        <w:t>Neural system</w:t>
      </w:r>
    </w:p>
    <w:p w:rsidR="00BC60D5" w:rsidRDefault="00582532" w:rsidP="00DD6F2F">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Picca</w:t>
      </w:r>
      <w:proofErr w:type="spellEnd"/>
      <w:r>
        <w:rPr>
          <w:rFonts w:ascii="Times New Roman" w:hAnsi="Times New Roman" w:cs="Times New Roman"/>
          <w:b/>
          <w:sz w:val="24"/>
          <w:szCs w:val="24"/>
        </w:rPr>
        <w:t>!</w:t>
      </w:r>
    </w:p>
    <w:p w:rsidR="00582532" w:rsidRDefault="00296148" w:rsidP="00DD6F2F">
      <w:pPr>
        <w:spacing w:after="0" w:line="240" w:lineRule="auto"/>
        <w:rPr>
          <w:rFonts w:ascii="Times New Roman" w:hAnsi="Times New Roman" w:cs="Times New Roman"/>
          <w:sz w:val="24"/>
          <w:szCs w:val="24"/>
        </w:rPr>
      </w:pPr>
      <w:r>
        <w:rPr>
          <w:rFonts w:ascii="Times New Roman" w:hAnsi="Times New Roman" w:cs="Times New Roman"/>
          <w:sz w:val="24"/>
          <w:szCs w:val="24"/>
        </w:rPr>
        <w:t>Pica</w:t>
      </w:r>
      <w:r w:rsidR="00582532">
        <w:rPr>
          <w:rFonts w:ascii="Times New Roman" w:hAnsi="Times New Roman" w:cs="Times New Roman"/>
          <w:sz w:val="24"/>
          <w:szCs w:val="24"/>
        </w:rPr>
        <w:t xml:space="preserve"> is defined as </w:t>
      </w:r>
      <w:r>
        <w:rPr>
          <w:rFonts w:ascii="Times New Roman" w:hAnsi="Times New Roman" w:cs="Times New Roman"/>
          <w:sz w:val="24"/>
          <w:szCs w:val="24"/>
        </w:rPr>
        <w:t>unusual</w:t>
      </w:r>
      <w:r w:rsidR="00582532">
        <w:rPr>
          <w:rFonts w:ascii="Times New Roman" w:hAnsi="Times New Roman" w:cs="Times New Roman"/>
          <w:sz w:val="24"/>
          <w:szCs w:val="24"/>
        </w:rPr>
        <w:t xml:space="preserve"> craving for eating food item </w:t>
      </w:r>
      <w:r>
        <w:rPr>
          <w:rFonts w:ascii="Times New Roman" w:hAnsi="Times New Roman" w:cs="Times New Roman"/>
          <w:sz w:val="24"/>
          <w:szCs w:val="24"/>
        </w:rPr>
        <w:t>unusually</w:t>
      </w:r>
      <w:r w:rsidR="00582532">
        <w:rPr>
          <w:rFonts w:ascii="Times New Roman" w:hAnsi="Times New Roman" w:cs="Times New Roman"/>
          <w:sz w:val="24"/>
          <w:szCs w:val="24"/>
        </w:rPr>
        <w:t xml:space="preserve"> </w:t>
      </w:r>
      <w:r>
        <w:rPr>
          <w:rFonts w:ascii="Times New Roman" w:hAnsi="Times New Roman" w:cs="Times New Roman"/>
          <w:sz w:val="24"/>
          <w:szCs w:val="24"/>
        </w:rPr>
        <w:t>favored</w:t>
      </w:r>
      <w:r w:rsidR="00582532">
        <w:rPr>
          <w:rFonts w:ascii="Times New Roman" w:hAnsi="Times New Roman" w:cs="Times New Roman"/>
          <w:sz w:val="24"/>
          <w:szCs w:val="24"/>
        </w:rPr>
        <w:t xml:space="preserve"> by the non pregnant women. Despite </w:t>
      </w:r>
      <w:proofErr w:type="spellStart"/>
      <w:r w:rsidR="00582532">
        <w:rPr>
          <w:rFonts w:ascii="Times New Roman" w:hAnsi="Times New Roman" w:cs="Times New Roman"/>
          <w:sz w:val="24"/>
          <w:szCs w:val="24"/>
        </w:rPr>
        <w:t>picca</w:t>
      </w:r>
      <w:proofErr w:type="spellEnd"/>
      <w:r w:rsidR="00582532">
        <w:rPr>
          <w:rFonts w:ascii="Times New Roman" w:hAnsi="Times New Roman" w:cs="Times New Roman"/>
          <w:sz w:val="24"/>
          <w:szCs w:val="24"/>
        </w:rPr>
        <w:t xml:space="preserve"> is not a </w:t>
      </w:r>
      <w:r>
        <w:rPr>
          <w:rFonts w:ascii="Times New Roman" w:hAnsi="Times New Roman" w:cs="Times New Roman"/>
          <w:sz w:val="24"/>
          <w:szCs w:val="24"/>
        </w:rPr>
        <w:t>problem</w:t>
      </w:r>
      <w:r w:rsidR="00582532">
        <w:rPr>
          <w:rFonts w:ascii="Times New Roman" w:hAnsi="Times New Roman" w:cs="Times New Roman"/>
          <w:sz w:val="24"/>
          <w:szCs w:val="24"/>
        </w:rPr>
        <w:t xml:space="preserve"> by itself but should always be looked for as it can be associated or augmented by iron </w:t>
      </w:r>
      <w:r>
        <w:rPr>
          <w:rFonts w:ascii="Times New Roman" w:hAnsi="Times New Roman" w:cs="Times New Roman"/>
          <w:sz w:val="24"/>
          <w:szCs w:val="24"/>
        </w:rPr>
        <w:t>deficiency</w:t>
      </w:r>
      <w:r w:rsidR="00582532">
        <w:rPr>
          <w:rFonts w:ascii="Times New Roman" w:hAnsi="Times New Roman" w:cs="Times New Roman"/>
          <w:sz w:val="24"/>
          <w:szCs w:val="24"/>
        </w:rPr>
        <w:t xml:space="preserve"> anemia.</w:t>
      </w:r>
    </w:p>
    <w:p w:rsidR="00582532" w:rsidRDefault="008D2E8E" w:rsidP="00DD6F2F">
      <w:pPr>
        <w:spacing w:after="0" w:line="240" w:lineRule="auto"/>
        <w:rPr>
          <w:rFonts w:ascii="Times New Roman" w:hAnsi="Times New Roman" w:cs="Times New Roman"/>
          <w:b/>
          <w:sz w:val="24"/>
          <w:szCs w:val="24"/>
        </w:rPr>
      </w:pPr>
      <w:r>
        <w:rPr>
          <w:rFonts w:ascii="Times New Roman" w:hAnsi="Times New Roman" w:cs="Times New Roman"/>
          <w:b/>
          <w:sz w:val="24"/>
          <w:szCs w:val="24"/>
        </w:rPr>
        <w:t>Anxiety</w:t>
      </w:r>
      <w:r w:rsidR="0098577A">
        <w:rPr>
          <w:rFonts w:ascii="Times New Roman" w:hAnsi="Times New Roman" w:cs="Times New Roman"/>
          <w:b/>
          <w:sz w:val="24"/>
          <w:szCs w:val="24"/>
        </w:rPr>
        <w:t xml:space="preserve"> and insomnia</w:t>
      </w:r>
    </w:p>
    <w:p w:rsidR="0098577A" w:rsidRDefault="0098577A" w:rsidP="00DD6F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quite common conditions associated with each </w:t>
      </w:r>
      <w:proofErr w:type="gramStart"/>
      <w:r>
        <w:rPr>
          <w:rFonts w:ascii="Times New Roman" w:hAnsi="Times New Roman" w:cs="Times New Roman"/>
          <w:sz w:val="24"/>
          <w:szCs w:val="24"/>
        </w:rPr>
        <w:t>pregnancy.</w:t>
      </w:r>
      <w:proofErr w:type="gramEnd"/>
      <w:r>
        <w:rPr>
          <w:rFonts w:ascii="Times New Roman" w:hAnsi="Times New Roman" w:cs="Times New Roman"/>
          <w:sz w:val="24"/>
          <w:szCs w:val="24"/>
        </w:rPr>
        <w:t xml:space="preserve"> The condition is exacerbated towards the end of pregnancy mediated with the increased levels of estrogen and progesterone hormones secreted from the placenta. The conditions are </w:t>
      </w:r>
      <w:r w:rsidR="00296148">
        <w:rPr>
          <w:rFonts w:ascii="Times New Roman" w:hAnsi="Times New Roman" w:cs="Times New Roman"/>
          <w:sz w:val="24"/>
          <w:szCs w:val="24"/>
        </w:rPr>
        <w:t>q</w:t>
      </w:r>
      <w:r>
        <w:rPr>
          <w:rFonts w:ascii="Times New Roman" w:hAnsi="Times New Roman" w:cs="Times New Roman"/>
          <w:sz w:val="24"/>
          <w:szCs w:val="24"/>
        </w:rPr>
        <w:t xml:space="preserve">uite normal though sometimes luminal or valium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prescribed to alleviate the </w:t>
      </w:r>
      <w:r w:rsidR="00296148">
        <w:rPr>
          <w:rFonts w:ascii="Times New Roman" w:hAnsi="Times New Roman" w:cs="Times New Roman"/>
          <w:sz w:val="24"/>
          <w:szCs w:val="24"/>
        </w:rPr>
        <w:t>symptoms</w:t>
      </w:r>
      <w:r>
        <w:rPr>
          <w:rFonts w:ascii="Times New Roman" w:hAnsi="Times New Roman" w:cs="Times New Roman"/>
          <w:sz w:val="24"/>
          <w:szCs w:val="24"/>
        </w:rPr>
        <w:t>.</w:t>
      </w:r>
    </w:p>
    <w:p w:rsidR="0098577A" w:rsidRPr="0098577A" w:rsidRDefault="0098577A" w:rsidP="00DD6F2F">
      <w:pPr>
        <w:spacing w:after="0" w:line="240" w:lineRule="auto"/>
        <w:rPr>
          <w:rFonts w:ascii="Times New Roman" w:hAnsi="Times New Roman" w:cs="Times New Roman"/>
          <w:sz w:val="24"/>
          <w:szCs w:val="24"/>
        </w:rPr>
      </w:pPr>
    </w:p>
    <w:p w:rsidR="008D2E8E" w:rsidRPr="008D2E8E" w:rsidRDefault="008D2E8E" w:rsidP="00DD6F2F">
      <w:pPr>
        <w:spacing w:after="0" w:line="240" w:lineRule="auto"/>
        <w:rPr>
          <w:rFonts w:ascii="Times New Roman" w:hAnsi="Times New Roman" w:cs="Times New Roman"/>
          <w:sz w:val="24"/>
          <w:szCs w:val="24"/>
        </w:rPr>
      </w:pPr>
    </w:p>
    <w:p w:rsidR="00DF0325" w:rsidRPr="00DF0325" w:rsidRDefault="00DF0325" w:rsidP="00B40CBC">
      <w:pPr>
        <w:spacing w:after="0" w:line="240" w:lineRule="auto"/>
        <w:rPr>
          <w:rFonts w:ascii="Times New Roman" w:hAnsi="Times New Roman" w:cs="Times New Roman"/>
          <w:sz w:val="24"/>
          <w:szCs w:val="24"/>
        </w:rPr>
      </w:pPr>
    </w:p>
    <w:p w:rsidR="00550D25" w:rsidRPr="00550D25" w:rsidRDefault="00550D25" w:rsidP="00B40CBC">
      <w:pPr>
        <w:spacing w:after="0" w:line="240" w:lineRule="auto"/>
        <w:rPr>
          <w:rFonts w:ascii="Times New Roman" w:hAnsi="Times New Roman" w:cs="Times New Roman"/>
          <w:sz w:val="24"/>
          <w:szCs w:val="24"/>
        </w:rPr>
      </w:pPr>
    </w:p>
    <w:p w:rsidR="00550D25" w:rsidRPr="00973DE8" w:rsidRDefault="00550D25" w:rsidP="00B40CBC">
      <w:pPr>
        <w:spacing w:after="0" w:line="240" w:lineRule="auto"/>
        <w:rPr>
          <w:rFonts w:ascii="Times New Roman" w:hAnsi="Times New Roman" w:cs="Times New Roman"/>
          <w:sz w:val="24"/>
          <w:szCs w:val="24"/>
        </w:rPr>
      </w:pPr>
    </w:p>
    <w:p w:rsidR="008054FB" w:rsidRPr="007E68CA" w:rsidRDefault="008054FB" w:rsidP="00B40CBC">
      <w:pPr>
        <w:spacing w:after="0" w:line="240" w:lineRule="auto"/>
        <w:rPr>
          <w:rFonts w:ascii="Times New Roman" w:hAnsi="Times New Roman" w:cs="Times New Roman"/>
          <w:sz w:val="24"/>
          <w:szCs w:val="24"/>
        </w:rPr>
      </w:pPr>
    </w:p>
    <w:p w:rsidR="00932925" w:rsidRDefault="00932925" w:rsidP="00B40CBC">
      <w:pPr>
        <w:spacing w:after="0" w:line="240" w:lineRule="auto"/>
        <w:rPr>
          <w:rFonts w:ascii="Times New Roman" w:hAnsi="Times New Roman" w:cs="Times New Roman"/>
          <w:sz w:val="24"/>
          <w:szCs w:val="24"/>
        </w:rPr>
      </w:pPr>
    </w:p>
    <w:p w:rsidR="00640E84" w:rsidRPr="00467C6F" w:rsidRDefault="00640E84" w:rsidP="00B40CBC">
      <w:pPr>
        <w:spacing w:after="0" w:line="240" w:lineRule="auto"/>
        <w:rPr>
          <w:rFonts w:ascii="Times New Roman" w:hAnsi="Times New Roman" w:cs="Times New Roman"/>
          <w:sz w:val="24"/>
          <w:szCs w:val="24"/>
        </w:rPr>
      </w:pPr>
    </w:p>
    <w:sectPr w:rsidR="00640E84" w:rsidRPr="00467C6F" w:rsidSect="00DA41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975C3"/>
    <w:rsid w:val="000F45E4"/>
    <w:rsid w:val="00132F11"/>
    <w:rsid w:val="0014322E"/>
    <w:rsid w:val="002944F0"/>
    <w:rsid w:val="00296148"/>
    <w:rsid w:val="0030153A"/>
    <w:rsid w:val="0030428E"/>
    <w:rsid w:val="00314FD1"/>
    <w:rsid w:val="00420C6A"/>
    <w:rsid w:val="00421BA0"/>
    <w:rsid w:val="00467C6F"/>
    <w:rsid w:val="00492C80"/>
    <w:rsid w:val="00550D25"/>
    <w:rsid w:val="005665B7"/>
    <w:rsid w:val="00582532"/>
    <w:rsid w:val="00604210"/>
    <w:rsid w:val="00640E84"/>
    <w:rsid w:val="007E68CA"/>
    <w:rsid w:val="008054FB"/>
    <w:rsid w:val="008A3D2C"/>
    <w:rsid w:val="008D2E8E"/>
    <w:rsid w:val="008E2BA3"/>
    <w:rsid w:val="009238D1"/>
    <w:rsid w:val="00932925"/>
    <w:rsid w:val="00973DE8"/>
    <w:rsid w:val="0098577A"/>
    <w:rsid w:val="00987222"/>
    <w:rsid w:val="009A16F0"/>
    <w:rsid w:val="009C5877"/>
    <w:rsid w:val="00A30206"/>
    <w:rsid w:val="00B40CBC"/>
    <w:rsid w:val="00BC60D5"/>
    <w:rsid w:val="00C140D9"/>
    <w:rsid w:val="00C4062C"/>
    <w:rsid w:val="00C5648A"/>
    <w:rsid w:val="00C975C3"/>
    <w:rsid w:val="00D32F43"/>
    <w:rsid w:val="00DA41AA"/>
    <w:rsid w:val="00DD6F2F"/>
    <w:rsid w:val="00DF0325"/>
    <w:rsid w:val="00F97A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40</cp:revision>
  <dcterms:created xsi:type="dcterms:W3CDTF">2022-09-23T07:13:00Z</dcterms:created>
  <dcterms:modified xsi:type="dcterms:W3CDTF">2022-09-23T11:46:00Z</dcterms:modified>
</cp:coreProperties>
</file>