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A1" w:rsidRPr="00FC0EFA" w:rsidRDefault="00C71525" w:rsidP="007B0C74">
      <w:pPr>
        <w:bidi w:val="0"/>
        <w:ind w:left="-567" w:right="-1233"/>
        <w:rPr>
          <w:rFonts w:asciiTheme="minorBidi" w:hAnsiTheme="minorBidi"/>
          <w:b/>
          <w:bCs/>
          <w:color w:val="000000" w:themeColor="text1"/>
          <w:sz w:val="40"/>
          <w:szCs w:val="40"/>
          <w:lang w:bidi="ar-IQ"/>
        </w:rPr>
      </w:pPr>
      <w:r w:rsidRPr="007B0C74">
        <w:rPr>
          <w:rFonts w:asciiTheme="minorBidi" w:hAnsiTheme="minorBidi"/>
          <w:b/>
          <w:bCs/>
          <w:color w:val="FF0000"/>
          <w:sz w:val="32"/>
          <w:szCs w:val="32"/>
          <w:lang w:bidi="ar-IQ"/>
        </w:rPr>
        <w:t>R</w:t>
      </w:r>
      <w:r w:rsidR="00FC0EFA" w:rsidRPr="007B0C74">
        <w:rPr>
          <w:rFonts w:asciiTheme="minorBidi" w:hAnsiTheme="minorBidi"/>
          <w:b/>
          <w:bCs/>
          <w:color w:val="FF0000"/>
          <w:sz w:val="32"/>
          <w:szCs w:val="32"/>
          <w:lang w:bidi="ar-IQ"/>
        </w:rPr>
        <w:t>espiratory system/</w:t>
      </w:r>
      <w:r w:rsidR="000C3502" w:rsidRPr="007B0C74">
        <w:rPr>
          <w:rFonts w:asciiTheme="minorBidi" w:hAnsiTheme="minorBidi"/>
          <w:b/>
          <w:bCs/>
          <w:color w:val="FF0000"/>
          <w:sz w:val="32"/>
          <w:szCs w:val="32"/>
          <w:lang w:bidi="ar-IQ"/>
        </w:rPr>
        <w:t xml:space="preserve"> lec4</w:t>
      </w:r>
      <w:r w:rsidR="004754A1" w:rsidRPr="007B0C74">
        <w:rPr>
          <w:rFonts w:asciiTheme="minorBidi" w:hAnsiTheme="minorBidi"/>
          <w:b/>
          <w:bCs/>
          <w:color w:val="FF0000"/>
          <w:sz w:val="32"/>
          <w:szCs w:val="32"/>
          <w:lang w:bidi="ar-IQ"/>
        </w:rPr>
        <w:t xml:space="preserve">      </w:t>
      </w:r>
      <w:r w:rsidR="007B0C74">
        <w:rPr>
          <w:rFonts w:asciiTheme="minorBidi" w:hAnsiTheme="minorBidi"/>
          <w:b/>
          <w:bCs/>
          <w:color w:val="FF0000"/>
          <w:sz w:val="32"/>
          <w:szCs w:val="32"/>
          <w:lang w:bidi="ar-IQ"/>
        </w:rPr>
        <w:t xml:space="preserve">                   </w:t>
      </w:r>
      <w:r w:rsidR="00FC0EFA" w:rsidRPr="00FC0EFA">
        <w:rPr>
          <w:rFonts w:asciiTheme="minorBidi" w:hAnsiTheme="minorBidi"/>
          <w:b/>
          <w:bCs/>
          <w:color w:val="000000" w:themeColor="text1"/>
          <w:sz w:val="32"/>
          <w:szCs w:val="32"/>
          <w:lang w:bidi="ar-IQ"/>
        </w:rPr>
        <w:t>Dr. Methaq Mueen</w:t>
      </w:r>
    </w:p>
    <w:p w:rsidR="000B4B86" w:rsidRPr="003A4966" w:rsidRDefault="000B4B86" w:rsidP="00FF1D2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0000"/>
          <w:sz w:val="16"/>
          <w:szCs w:val="16"/>
        </w:rPr>
      </w:pPr>
    </w:p>
    <w:p w:rsidR="001F6127" w:rsidRPr="003B5016" w:rsidRDefault="001F6127" w:rsidP="001F6127">
      <w:pPr>
        <w:bidi w:val="0"/>
        <w:ind w:left="-567" w:right="-1233"/>
        <w:jc w:val="center"/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</w:pPr>
      <w:r w:rsidRPr="003B5016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>Pneumoconiosis</w:t>
      </w:r>
    </w:p>
    <w:p w:rsidR="00227116" w:rsidRPr="00227116" w:rsidRDefault="003B5016" w:rsidP="00227116">
      <w:pPr>
        <w:bidi w:val="0"/>
        <w:ind w:left="-567" w:right="-1233"/>
        <w:rPr>
          <w:rFonts w:asciiTheme="minorBidi" w:hAnsiTheme="minorBidi"/>
          <w:sz w:val="24"/>
          <w:szCs w:val="24"/>
          <w:lang w:bidi="ar-IQ"/>
        </w:rPr>
      </w:pPr>
      <w:r w:rsidRPr="00227116">
        <w:rPr>
          <w:rFonts w:asciiTheme="minorBidi" w:hAnsiTheme="minorBidi"/>
          <w:b/>
          <w:bCs/>
          <w:sz w:val="24"/>
          <w:szCs w:val="24"/>
          <w:lang w:bidi="ar-IQ"/>
        </w:rPr>
        <w:t>Def</w:t>
      </w:r>
      <w:r w:rsidRPr="003B5016">
        <w:rPr>
          <w:rFonts w:asciiTheme="minorBidi" w:hAnsiTheme="minorBidi"/>
          <w:sz w:val="24"/>
          <w:szCs w:val="24"/>
          <w:lang w:bidi="ar-IQ"/>
        </w:rPr>
        <w:t xml:space="preserve">.: </w:t>
      </w:r>
      <w:r w:rsidR="00227116" w:rsidRPr="00227116">
        <w:rPr>
          <w:rFonts w:asciiTheme="minorBidi" w:hAnsiTheme="minorBidi"/>
          <w:sz w:val="24"/>
          <w:szCs w:val="24"/>
          <w:lang w:bidi="ar-IQ"/>
        </w:rPr>
        <w:t>Interstitial fibrosis of lung due to inhalation of mineral dusts</w:t>
      </w:r>
    </w:p>
    <w:p w:rsidR="001F6127" w:rsidRPr="003B5016" w:rsidRDefault="00227116" w:rsidP="00227116">
      <w:pPr>
        <w:bidi w:val="0"/>
        <w:ind w:left="-567" w:right="-1233"/>
        <w:rPr>
          <w:rFonts w:asciiTheme="minorBidi" w:hAnsiTheme="minorBidi"/>
          <w:sz w:val="24"/>
          <w:szCs w:val="24"/>
          <w:lang w:bidi="ar-IQ"/>
        </w:rPr>
      </w:pPr>
      <w:r w:rsidRPr="00227116">
        <w:rPr>
          <w:rFonts w:asciiTheme="minorBidi" w:hAnsiTheme="minorBidi"/>
          <w:sz w:val="24"/>
          <w:szCs w:val="24"/>
          <w:lang w:bidi="ar-IQ"/>
        </w:rPr>
        <w:t>It is a NON-neoplastic lung reactions to this minerals</w:t>
      </w:r>
      <w:proofErr w:type="gramStart"/>
      <w:r w:rsidRPr="00227116">
        <w:rPr>
          <w:rFonts w:asciiTheme="minorBidi" w:hAnsiTheme="minorBidi"/>
          <w:sz w:val="24"/>
          <w:szCs w:val="24"/>
          <w:lang w:bidi="ar-IQ"/>
        </w:rPr>
        <w:t>.</w:t>
      </w:r>
      <w:r w:rsidR="001F6127" w:rsidRPr="003B5016">
        <w:rPr>
          <w:rFonts w:asciiTheme="minorBidi" w:hAnsiTheme="minorBidi"/>
          <w:sz w:val="24"/>
          <w:szCs w:val="24"/>
          <w:lang w:bidi="ar-IQ"/>
        </w:rPr>
        <w:t>.</w:t>
      </w:r>
      <w:proofErr w:type="gramEnd"/>
    </w:p>
    <w:p w:rsidR="001F6127" w:rsidRPr="003B5016" w:rsidRDefault="001F6127" w:rsidP="001F6127">
      <w:pPr>
        <w:bidi w:val="0"/>
        <w:ind w:left="-567" w:right="-1233"/>
        <w:jc w:val="both"/>
        <w:rPr>
          <w:rFonts w:asciiTheme="minorBidi" w:hAnsiTheme="minorBidi"/>
          <w:sz w:val="28"/>
          <w:szCs w:val="28"/>
          <w:lang w:bidi="ar-IQ"/>
        </w:rPr>
      </w:pPr>
      <w:r w:rsidRPr="003B5016">
        <w:rPr>
          <w:rFonts w:asciiTheme="minorBidi" w:hAnsiTheme="minorBidi"/>
          <w:sz w:val="24"/>
          <w:szCs w:val="24"/>
          <w:lang w:bidi="ar-IQ"/>
        </w:rPr>
        <w:t xml:space="preserve"> The three </w:t>
      </w:r>
      <w:r w:rsidRPr="003B5016">
        <w:rPr>
          <w:rFonts w:asciiTheme="minorBidi" w:hAnsiTheme="minorBidi"/>
          <w:b/>
          <w:bCs/>
          <w:sz w:val="24"/>
          <w:szCs w:val="24"/>
          <w:lang w:bidi="ar-IQ"/>
        </w:rPr>
        <w:t>most common</w:t>
      </w:r>
      <w:r w:rsidRPr="003B5016">
        <w:rPr>
          <w:rFonts w:asciiTheme="minorBidi" w:hAnsiTheme="minorBidi"/>
          <w:sz w:val="24"/>
          <w:szCs w:val="24"/>
          <w:lang w:bidi="ar-IQ"/>
        </w:rPr>
        <w:t xml:space="preserve"> of these result from exposure to</w:t>
      </w:r>
      <w:r w:rsidRPr="003B5016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3B5016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coal dust</w:t>
      </w:r>
      <w:r w:rsidRPr="003B5016">
        <w:rPr>
          <w:rFonts w:asciiTheme="minorBidi" w:hAnsiTheme="minorBidi"/>
          <w:b/>
          <w:bCs/>
          <w:sz w:val="24"/>
          <w:szCs w:val="24"/>
          <w:lang w:bidi="ar-IQ"/>
        </w:rPr>
        <w:t xml:space="preserve">, </w:t>
      </w:r>
      <w:r w:rsidRPr="003B5016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silica</w:t>
      </w:r>
      <w:r w:rsidRPr="003B5016">
        <w:rPr>
          <w:rFonts w:asciiTheme="minorBidi" w:hAnsiTheme="minorBidi"/>
          <w:b/>
          <w:bCs/>
          <w:sz w:val="24"/>
          <w:szCs w:val="24"/>
          <w:lang w:bidi="ar-IQ"/>
        </w:rPr>
        <w:t xml:space="preserve">, and </w:t>
      </w:r>
      <w:r w:rsidRPr="003B5016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asbestos</w:t>
      </w:r>
      <w:r w:rsidRPr="003B5016">
        <w:rPr>
          <w:rFonts w:asciiTheme="minorBidi" w:hAnsiTheme="minorBidi"/>
          <w:b/>
          <w:bCs/>
          <w:sz w:val="24"/>
          <w:szCs w:val="24"/>
          <w:lang w:bidi="ar-IQ"/>
        </w:rPr>
        <w:t xml:space="preserve">; </w:t>
      </w:r>
      <w:r w:rsidR="00227116">
        <w:rPr>
          <w:rFonts w:asciiTheme="minorBidi" w:hAnsiTheme="minorBidi"/>
          <w:b/>
          <w:bCs/>
          <w:sz w:val="24"/>
          <w:szCs w:val="24"/>
          <w:lang w:bidi="ar-IQ"/>
        </w:rPr>
        <w:t>-</w:t>
      </w:r>
      <w:r w:rsidRPr="003B5016">
        <w:rPr>
          <w:rFonts w:asciiTheme="minorBidi" w:hAnsiTheme="minorBidi"/>
          <w:sz w:val="24"/>
          <w:szCs w:val="24"/>
          <w:lang w:bidi="ar-IQ"/>
        </w:rPr>
        <w:t>nearly always due</w:t>
      </w:r>
      <w:r w:rsidRPr="003B5016">
        <w:rPr>
          <w:rFonts w:asciiTheme="minorBidi" w:hAnsiTheme="minorBidi"/>
          <w:sz w:val="28"/>
          <w:szCs w:val="28"/>
          <w:lang w:bidi="ar-IQ"/>
        </w:rPr>
        <w:t xml:space="preserve"> to exposure in the workplace.</w:t>
      </w:r>
    </w:p>
    <w:p w:rsidR="00866DF8" w:rsidRPr="00866DF8" w:rsidRDefault="001F6127" w:rsidP="00866DF8">
      <w:pPr>
        <w:bidi w:val="0"/>
        <w:ind w:left="-567" w:right="-1233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3B5016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 xml:space="preserve">Pathogenesis </w:t>
      </w:r>
      <w:r w:rsidR="00184D8D" w:rsidRPr="003B5016">
        <w:rPr>
          <w:rFonts w:asciiTheme="minorBidi" w:hAnsiTheme="minorBidi"/>
          <w:b/>
          <w:bCs/>
          <w:color w:val="FF0000"/>
          <w:sz w:val="24"/>
          <w:szCs w:val="24"/>
          <w:u w:val="single"/>
          <w:lang w:bidi="ar-IQ"/>
        </w:rPr>
        <w:t>:</w:t>
      </w:r>
      <w:r w:rsidR="00866DF8" w:rsidRPr="00866DF8">
        <w:rPr>
          <w:rFonts w:ascii="Arial" w:eastAsia="Calibri" w:hAnsi="Arial" w:cs="Arial"/>
          <w:color w:val="000000"/>
          <w:sz w:val="24"/>
          <w:szCs w:val="24"/>
        </w:rPr>
        <w:t>The</w:t>
      </w:r>
      <w:proofErr w:type="gramEnd"/>
      <w:r w:rsidR="00866DF8" w:rsidRPr="00866DF8">
        <w:rPr>
          <w:rFonts w:ascii="Arial" w:eastAsia="Calibri" w:hAnsi="Arial" w:cs="Arial"/>
          <w:color w:val="000000"/>
          <w:sz w:val="24"/>
          <w:szCs w:val="24"/>
        </w:rPr>
        <w:t xml:space="preserve"> reaction of the lung to mineral dusts depends on the </w:t>
      </w:r>
      <w:r w:rsidR="00866DF8" w:rsidRPr="00B22EAB">
        <w:rPr>
          <w:rFonts w:ascii="Arial" w:eastAsia="Calibri" w:hAnsi="Arial" w:cs="Arial"/>
          <w:b/>
          <w:bCs/>
          <w:color w:val="000000"/>
          <w:sz w:val="24"/>
          <w:szCs w:val="24"/>
        </w:rPr>
        <w:t>size, shape, solubility, and reactivity of the particles</w:t>
      </w:r>
      <w:r w:rsidR="00866DF8" w:rsidRPr="00866DF8">
        <w:rPr>
          <w:rFonts w:ascii="Arial" w:eastAsia="Calibri" w:hAnsi="Arial" w:cs="Arial"/>
          <w:color w:val="000000"/>
          <w:sz w:val="24"/>
          <w:szCs w:val="24"/>
          <w:rtl/>
        </w:rPr>
        <w:t xml:space="preserve">; </w:t>
      </w:r>
      <w:r w:rsidR="00866DF8" w:rsidRPr="00866DF8">
        <w:rPr>
          <w:rFonts w:ascii="Arial" w:eastAsia="Calibri" w:hAnsi="Arial" w:cs="Arial"/>
          <w:color w:val="000000"/>
          <w:sz w:val="24"/>
          <w:szCs w:val="24"/>
        </w:rPr>
        <w:t xml:space="preserve">particles that are 1 to 5 </w:t>
      </w:r>
      <w:proofErr w:type="spellStart"/>
      <w:r w:rsidR="00866DF8" w:rsidRPr="00866DF8">
        <w:rPr>
          <w:rFonts w:ascii="Arial" w:eastAsia="Calibri" w:hAnsi="Arial" w:cs="Arial"/>
          <w:color w:val="000000"/>
          <w:sz w:val="24"/>
          <w:szCs w:val="24"/>
        </w:rPr>
        <w:t>μm</w:t>
      </w:r>
      <w:proofErr w:type="spellEnd"/>
      <w:r w:rsidR="00866DF8" w:rsidRPr="00866DF8">
        <w:rPr>
          <w:rFonts w:ascii="Arial" w:eastAsia="Calibri" w:hAnsi="Arial" w:cs="Arial"/>
          <w:color w:val="000000"/>
          <w:sz w:val="24"/>
          <w:szCs w:val="24"/>
        </w:rPr>
        <w:t xml:space="preserve"> are the most dangerous, because they lodge at the bifurcation of the distal airways</w:t>
      </w:r>
      <w:r w:rsidR="00866DF8" w:rsidRPr="00866DF8">
        <w:rPr>
          <w:rFonts w:ascii="Arial" w:eastAsia="Calibri" w:hAnsi="Arial" w:cs="Arial"/>
          <w:color w:val="000000"/>
          <w:sz w:val="24"/>
          <w:szCs w:val="24"/>
          <w:rtl/>
        </w:rPr>
        <w:t>.</w:t>
      </w:r>
    </w:p>
    <w:p w:rsidR="00866DF8" w:rsidRPr="00866DF8" w:rsidRDefault="00866DF8" w:rsidP="00866DF8">
      <w:pPr>
        <w:bidi w:val="0"/>
        <w:ind w:left="-567" w:right="-123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22EAB">
        <w:rPr>
          <w:rFonts w:ascii="Arial" w:eastAsia="Calibri" w:hAnsi="Arial" w:cs="Arial"/>
          <w:b/>
          <w:bCs/>
          <w:color w:val="000000"/>
          <w:sz w:val="24"/>
          <w:szCs w:val="24"/>
        </w:rPr>
        <w:t>Coal dust</w:t>
      </w:r>
      <w:r w:rsidRPr="00866DF8">
        <w:rPr>
          <w:rFonts w:ascii="Arial" w:eastAsia="Calibri" w:hAnsi="Arial" w:cs="Arial"/>
          <w:color w:val="000000"/>
          <w:sz w:val="24"/>
          <w:szCs w:val="24"/>
        </w:rPr>
        <w:t xml:space="preserve"> is relatively </w:t>
      </w:r>
      <w:r w:rsidRPr="00B22EAB">
        <w:rPr>
          <w:rFonts w:ascii="Arial" w:eastAsia="Calibri" w:hAnsi="Arial" w:cs="Arial"/>
          <w:b/>
          <w:bCs/>
          <w:color w:val="000000"/>
          <w:sz w:val="24"/>
          <w:szCs w:val="24"/>
        </w:rPr>
        <w:t>inert,</w:t>
      </w:r>
      <w:r w:rsidRPr="00866DF8">
        <w:rPr>
          <w:rFonts w:ascii="Arial" w:eastAsia="Calibri" w:hAnsi="Arial" w:cs="Arial"/>
          <w:color w:val="000000"/>
          <w:sz w:val="24"/>
          <w:szCs w:val="24"/>
        </w:rPr>
        <w:t xml:space="preserve"> and large amounts must be deposited in the lungs before the disease is clinically apparent</w:t>
      </w:r>
      <w:r w:rsidRPr="00866DF8">
        <w:rPr>
          <w:rFonts w:ascii="Arial" w:eastAsia="Calibri" w:hAnsi="Arial" w:cs="Arial"/>
          <w:color w:val="000000"/>
          <w:sz w:val="24"/>
          <w:szCs w:val="24"/>
          <w:rtl/>
        </w:rPr>
        <w:t>.</w:t>
      </w:r>
    </w:p>
    <w:p w:rsidR="00866DF8" w:rsidRPr="00866DF8" w:rsidRDefault="00866DF8" w:rsidP="00866DF8">
      <w:pPr>
        <w:bidi w:val="0"/>
        <w:ind w:left="-567" w:right="-123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22EAB">
        <w:rPr>
          <w:rFonts w:ascii="Arial" w:eastAsia="Calibri" w:hAnsi="Arial" w:cs="Arial"/>
          <w:b/>
          <w:bCs/>
          <w:color w:val="000000"/>
          <w:sz w:val="24"/>
          <w:szCs w:val="24"/>
        </w:rPr>
        <w:t>Silica, asbestos</w:t>
      </w:r>
      <w:r w:rsidRPr="00866DF8">
        <w:rPr>
          <w:rFonts w:ascii="Arial" w:eastAsia="Calibri" w:hAnsi="Arial" w:cs="Arial"/>
          <w:color w:val="000000"/>
          <w:sz w:val="24"/>
          <w:szCs w:val="24"/>
        </w:rPr>
        <w:t xml:space="preserve"> are </w:t>
      </w:r>
      <w:r w:rsidRPr="00B22EAB">
        <w:rPr>
          <w:rFonts w:ascii="Arial" w:eastAsia="Calibri" w:hAnsi="Arial" w:cs="Arial"/>
          <w:b/>
          <w:bCs/>
          <w:color w:val="000000"/>
          <w:sz w:val="24"/>
          <w:szCs w:val="24"/>
        </w:rPr>
        <w:t>more reactive</w:t>
      </w:r>
      <w:r w:rsidRPr="00866DF8">
        <w:rPr>
          <w:rFonts w:ascii="Arial" w:eastAsia="Calibri" w:hAnsi="Arial" w:cs="Arial"/>
          <w:color w:val="000000"/>
          <w:sz w:val="24"/>
          <w:szCs w:val="24"/>
        </w:rPr>
        <w:t xml:space="preserve"> than coal dust, resulting in fibrotic reactions at lower concentrations</w:t>
      </w:r>
      <w:r w:rsidRPr="00866DF8">
        <w:rPr>
          <w:rFonts w:ascii="Arial" w:eastAsia="Calibri" w:hAnsi="Arial" w:cs="Arial"/>
          <w:color w:val="000000"/>
          <w:sz w:val="24"/>
          <w:szCs w:val="24"/>
          <w:rtl/>
        </w:rPr>
        <w:t xml:space="preserve">. </w:t>
      </w:r>
    </w:p>
    <w:p w:rsidR="00866DF8" w:rsidRPr="00866DF8" w:rsidRDefault="00866DF8" w:rsidP="00866DF8">
      <w:pPr>
        <w:bidi w:val="0"/>
        <w:ind w:left="-567" w:right="-123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66DF8">
        <w:rPr>
          <w:rFonts w:ascii="Arial" w:eastAsia="Calibri" w:hAnsi="Arial" w:cs="Arial"/>
          <w:color w:val="000000"/>
          <w:sz w:val="24"/>
          <w:szCs w:val="24"/>
        </w:rPr>
        <w:t>The pulmonary alveolar macrophage play central role in the initiation and progression of lung injury and fibrosis</w:t>
      </w:r>
      <w:r w:rsidRPr="00866DF8">
        <w:rPr>
          <w:rFonts w:ascii="Arial" w:eastAsia="Calibri" w:hAnsi="Arial" w:cs="Arial"/>
          <w:color w:val="000000"/>
          <w:sz w:val="24"/>
          <w:szCs w:val="24"/>
          <w:rtl/>
        </w:rPr>
        <w:t>.</w:t>
      </w:r>
    </w:p>
    <w:p w:rsidR="00866DF8" w:rsidRPr="003B5016" w:rsidRDefault="00866DF8" w:rsidP="00866DF8">
      <w:pPr>
        <w:bidi w:val="0"/>
        <w:ind w:left="-567" w:right="-123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66DF8">
        <w:rPr>
          <w:rFonts w:ascii="Arial" w:eastAsia="Calibri" w:hAnsi="Arial" w:cs="Arial"/>
          <w:color w:val="000000"/>
          <w:sz w:val="24"/>
          <w:szCs w:val="24"/>
        </w:rPr>
        <w:t>Tobacco smoking worsens the effects of all inhaled mineral dusts, but particularly asbestos particle.</w:t>
      </w:r>
    </w:p>
    <w:p w:rsidR="001F6127" w:rsidRPr="003B5016" w:rsidRDefault="00535644" w:rsidP="003B5016">
      <w:pPr>
        <w:ind w:left="360" w:right="-1233"/>
        <w:jc w:val="right"/>
        <w:rPr>
          <w:rFonts w:asciiTheme="minorBidi" w:hAnsiTheme="minorBidi"/>
          <w:sz w:val="24"/>
          <w:szCs w:val="24"/>
          <w:lang w:bidi="ar-IQ"/>
        </w:rPr>
      </w:pPr>
      <w:r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    </w:t>
      </w:r>
      <w:r w:rsidR="001F6127" w:rsidRPr="003B5016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1. </w:t>
      </w:r>
      <w:r w:rsidR="001F6127" w:rsidRPr="003B5016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 xml:space="preserve">Coal Workers' </w:t>
      </w:r>
      <w:r w:rsidR="008A3C8B" w:rsidRPr="003B5016">
        <w:rPr>
          <w:rFonts w:asciiTheme="minorBidi" w:hAnsiTheme="minorBidi"/>
          <w:b/>
          <w:bCs/>
          <w:color w:val="FF0000"/>
          <w:sz w:val="28"/>
          <w:szCs w:val="28"/>
          <w:u w:val="single"/>
          <w:lang w:bidi="ar-IQ"/>
        </w:rPr>
        <w:t>Pneumoconiosis</w:t>
      </w:r>
      <w:r w:rsidR="008A3C8B" w:rsidRPr="003B5016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>:</w:t>
      </w:r>
      <w:r w:rsidR="003B5016">
        <w:rPr>
          <w:rFonts w:asciiTheme="minorBidi" w:hAnsiTheme="minorBidi"/>
          <w:b/>
          <w:bCs/>
          <w:color w:val="FF0000"/>
          <w:sz w:val="28"/>
          <w:szCs w:val="28"/>
          <w:lang w:bidi="ar-IQ"/>
        </w:rPr>
        <w:t xml:space="preserve"> </w:t>
      </w:r>
      <w:r w:rsidR="001F6127" w:rsidRPr="003B5016">
        <w:rPr>
          <w:rFonts w:asciiTheme="minorBidi" w:hAnsiTheme="minorBidi"/>
          <w:b/>
          <w:bCs/>
          <w:sz w:val="24"/>
          <w:szCs w:val="24"/>
          <w:lang w:bidi="ar-IQ"/>
        </w:rPr>
        <w:t>is</w:t>
      </w:r>
      <w:r w:rsidR="003B5016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="008A3C8B">
        <w:rPr>
          <w:rFonts w:asciiTheme="minorBidi" w:hAnsiTheme="minorBidi"/>
          <w:b/>
          <w:bCs/>
          <w:sz w:val="24"/>
          <w:szCs w:val="24"/>
          <w:lang w:bidi="ar-IQ"/>
        </w:rPr>
        <w:t xml:space="preserve">a </w:t>
      </w:r>
      <w:r w:rsidR="008A3C8B" w:rsidRPr="003B5016">
        <w:rPr>
          <w:rFonts w:asciiTheme="minorBidi" w:hAnsiTheme="minorBidi"/>
          <w:b/>
          <w:bCs/>
          <w:sz w:val="24"/>
          <w:szCs w:val="24"/>
          <w:lang w:bidi="ar-IQ"/>
        </w:rPr>
        <w:t>lung</w:t>
      </w:r>
      <w:r w:rsidR="001F6127" w:rsidRPr="003B5016">
        <w:rPr>
          <w:rFonts w:asciiTheme="minorBidi" w:hAnsiTheme="minorBidi"/>
          <w:b/>
          <w:bCs/>
          <w:sz w:val="24"/>
          <w:szCs w:val="24"/>
          <w:lang w:bidi="ar-IQ"/>
        </w:rPr>
        <w:t xml:space="preserve"> disease caused by</w:t>
      </w:r>
      <w:r w:rsidR="003B5016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="001F6127" w:rsidRPr="003B5016">
        <w:rPr>
          <w:rFonts w:asciiTheme="minorBidi" w:hAnsiTheme="minorBidi"/>
          <w:b/>
          <w:bCs/>
          <w:sz w:val="24"/>
          <w:szCs w:val="24"/>
          <w:lang w:bidi="ar-IQ"/>
        </w:rPr>
        <w:t>inhalation of coal particles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   </w:t>
      </w:r>
    </w:p>
    <w:p w:rsidR="008A3C8B" w:rsidRPr="008A3C8B" w:rsidRDefault="008A3C8B" w:rsidP="008A3C8B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8A3C8B">
        <w:rPr>
          <w:rFonts w:asciiTheme="minorBidi" w:hAnsiTheme="minorBidi"/>
          <w:sz w:val="24"/>
          <w:szCs w:val="24"/>
          <w:lang w:bidi="ar-IQ"/>
        </w:rPr>
        <w:t>The spectrum of lung findings in coal workers includes</w:t>
      </w:r>
      <w:r w:rsidRPr="008A3C8B">
        <w:rPr>
          <w:rFonts w:asciiTheme="minorBidi" w:hAnsiTheme="minorBidi"/>
          <w:sz w:val="24"/>
          <w:szCs w:val="24"/>
          <w:rtl/>
          <w:lang w:bidi="ar-IQ"/>
        </w:rPr>
        <w:t>:</w:t>
      </w:r>
    </w:p>
    <w:p w:rsidR="008A3C8B" w:rsidRPr="008A3C8B" w:rsidRDefault="008A3C8B" w:rsidP="008A3C8B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8A3C8B">
        <w:rPr>
          <w:rFonts w:asciiTheme="minorBidi" w:hAnsiTheme="minorBidi"/>
          <w:b/>
          <w:bCs/>
          <w:sz w:val="24"/>
          <w:szCs w:val="24"/>
          <w:lang w:bidi="ar-IQ"/>
        </w:rPr>
        <w:t xml:space="preserve">a. </w:t>
      </w:r>
      <w:r w:rsidRPr="00535644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Asymptomatic </w:t>
      </w:r>
      <w:proofErr w:type="spellStart"/>
      <w:r w:rsidRPr="00535644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anthracosis</w:t>
      </w:r>
      <w:proofErr w:type="spellEnd"/>
      <w:r w:rsidRPr="00535644">
        <w:rPr>
          <w:rFonts w:asciiTheme="minorBidi" w:hAnsiTheme="minorBidi"/>
          <w:sz w:val="24"/>
          <w:szCs w:val="24"/>
          <w:u w:val="single"/>
          <w:lang w:bidi="ar-IQ"/>
        </w:rPr>
        <w:t xml:space="preserve">, </w:t>
      </w:r>
      <w:r w:rsidRPr="008A3C8B">
        <w:rPr>
          <w:rFonts w:asciiTheme="minorBidi" w:hAnsiTheme="minorBidi"/>
          <w:sz w:val="24"/>
          <w:szCs w:val="24"/>
          <w:lang w:bidi="ar-IQ"/>
        </w:rPr>
        <w:t xml:space="preserve">in which pigment accumulates without cellular </w:t>
      </w:r>
      <w:proofErr w:type="gramStart"/>
      <w:r w:rsidRPr="008A3C8B">
        <w:rPr>
          <w:rFonts w:asciiTheme="minorBidi" w:hAnsiTheme="minorBidi"/>
          <w:sz w:val="24"/>
          <w:szCs w:val="24"/>
          <w:lang w:bidi="ar-IQ"/>
        </w:rPr>
        <w:t>reaction(</w:t>
      </w:r>
      <w:proofErr w:type="gramEnd"/>
      <w:r w:rsidRPr="008A3C8B">
        <w:rPr>
          <w:rFonts w:asciiTheme="minorBidi" w:hAnsiTheme="minorBidi"/>
          <w:sz w:val="24"/>
          <w:szCs w:val="24"/>
          <w:lang w:bidi="ar-IQ"/>
        </w:rPr>
        <w:t>NO fibrosis). It is also commonly seen in all urban dwellers and tobacco smokers. Inhaled carbon pigment is engulfed by alveolar or interstitial macrophages, which then accumulate in the connective tissue</w:t>
      </w:r>
      <w:r w:rsidRPr="008A3C8B">
        <w:rPr>
          <w:rFonts w:asciiTheme="minorBidi" w:hAnsiTheme="minorBidi"/>
          <w:sz w:val="24"/>
          <w:szCs w:val="24"/>
          <w:rtl/>
          <w:lang w:bidi="ar-IQ"/>
        </w:rPr>
        <w:t>.</w:t>
      </w:r>
    </w:p>
    <w:p w:rsidR="008A3C8B" w:rsidRPr="008A3C8B" w:rsidRDefault="008A3C8B" w:rsidP="008A3C8B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8A3C8B">
        <w:rPr>
          <w:rFonts w:asciiTheme="minorBidi" w:hAnsiTheme="minorBidi"/>
          <w:b/>
          <w:bCs/>
          <w:sz w:val="24"/>
          <w:szCs w:val="24"/>
          <w:lang w:bidi="ar-IQ"/>
        </w:rPr>
        <w:t xml:space="preserve">b. </w:t>
      </w:r>
      <w:r w:rsidRPr="00535644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Simple coal workers' pneumoconiosis</w:t>
      </w:r>
      <w:r w:rsidRPr="008A3C8B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8A3C8B">
        <w:rPr>
          <w:rFonts w:asciiTheme="minorBidi" w:hAnsiTheme="minorBidi"/>
          <w:sz w:val="24"/>
          <w:szCs w:val="24"/>
          <w:lang w:bidi="ar-IQ"/>
        </w:rPr>
        <w:t xml:space="preserve">is characterized </w:t>
      </w:r>
      <w:proofErr w:type="gramStart"/>
      <w:r w:rsidRPr="008A3C8B">
        <w:rPr>
          <w:rFonts w:asciiTheme="minorBidi" w:hAnsiTheme="minorBidi"/>
          <w:sz w:val="24"/>
          <w:szCs w:val="24"/>
          <w:lang w:bidi="ar-IQ"/>
        </w:rPr>
        <w:t>by  formation</w:t>
      </w:r>
      <w:proofErr w:type="gramEnd"/>
      <w:r w:rsidRPr="008A3C8B">
        <w:rPr>
          <w:rFonts w:asciiTheme="minorBidi" w:hAnsiTheme="minorBidi"/>
          <w:sz w:val="24"/>
          <w:szCs w:val="24"/>
          <w:lang w:bidi="ar-IQ"/>
        </w:rPr>
        <w:t xml:space="preserve"> of fibrotic nodules</w:t>
      </w:r>
      <w:r w:rsidRPr="008A3C8B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</w:p>
    <w:p w:rsidR="008A3C8B" w:rsidRPr="008A3C8B" w:rsidRDefault="008A3C8B" w:rsidP="008A3C8B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8A3C8B">
        <w:rPr>
          <w:rFonts w:asciiTheme="minorBidi" w:hAnsiTheme="minorBidi"/>
          <w:b/>
          <w:bCs/>
          <w:sz w:val="24"/>
          <w:szCs w:val="24"/>
          <w:lang w:bidi="ar-IQ"/>
        </w:rPr>
        <w:t xml:space="preserve">c. </w:t>
      </w:r>
      <w:r w:rsidRPr="00535644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Progressive massive fibrosis</w:t>
      </w:r>
      <w:r w:rsidRPr="008A3C8B">
        <w:rPr>
          <w:rFonts w:asciiTheme="minorBidi" w:hAnsiTheme="minorBidi"/>
          <w:sz w:val="24"/>
          <w:szCs w:val="24"/>
          <w:lang w:bidi="ar-IQ"/>
        </w:rPr>
        <w:t xml:space="preserve"> develops in 10% of those with the above; it occurs through the coalescence of the fibrotic nodules</w:t>
      </w:r>
      <w:r w:rsidRPr="008A3C8B">
        <w:rPr>
          <w:rFonts w:asciiTheme="minorBidi" w:hAnsiTheme="minorBidi"/>
          <w:sz w:val="24"/>
          <w:szCs w:val="24"/>
          <w:rtl/>
          <w:lang w:bidi="ar-IQ"/>
        </w:rPr>
        <w:t xml:space="preserve">. </w:t>
      </w:r>
    </w:p>
    <w:p w:rsidR="008A3C8B" w:rsidRDefault="008A3C8B" w:rsidP="008A3C8B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8A3C8B">
        <w:rPr>
          <w:rFonts w:asciiTheme="minorBidi" w:hAnsiTheme="minorBidi"/>
          <w:sz w:val="24"/>
          <w:szCs w:val="24"/>
          <w:lang w:bidi="ar-IQ"/>
        </w:rPr>
        <w:t xml:space="preserve">There is NO increased frequency of bronchogenic carcinoma </w:t>
      </w:r>
    </w:p>
    <w:p w:rsidR="001F6127" w:rsidRPr="003B5016" w:rsidRDefault="001F6127" w:rsidP="008A3C8B">
      <w:pPr>
        <w:bidi w:val="0"/>
        <w:ind w:left="-567" w:right="-1233"/>
        <w:jc w:val="both"/>
        <w:rPr>
          <w:rFonts w:asciiTheme="minorBidi" w:hAnsiTheme="minorBidi"/>
          <w:b/>
          <w:bCs/>
          <w:sz w:val="24"/>
          <w:szCs w:val="24"/>
          <w:u w:val="single"/>
          <w:lang w:bidi="ar-IQ"/>
        </w:rPr>
      </w:pPr>
      <w:r w:rsidRPr="003B5016">
        <w:rPr>
          <w:rFonts w:asciiTheme="minorBidi" w:hAnsiTheme="minorBidi"/>
          <w:b/>
          <w:bCs/>
          <w:sz w:val="24"/>
          <w:szCs w:val="24"/>
          <w:lang w:bidi="ar-IQ"/>
        </w:rPr>
        <w:t xml:space="preserve">2. </w:t>
      </w:r>
      <w:r w:rsidRPr="003B5016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Silicosis:</w:t>
      </w:r>
    </w:p>
    <w:p w:rsidR="001F6127" w:rsidRPr="003B5016" w:rsidRDefault="001F6127" w:rsidP="001F6127">
      <w:pPr>
        <w:numPr>
          <w:ilvl w:val="0"/>
          <w:numId w:val="8"/>
        </w:numPr>
        <w:bidi w:val="0"/>
        <w:ind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3B5016">
        <w:rPr>
          <w:rFonts w:asciiTheme="minorBidi" w:hAnsiTheme="minorBidi"/>
          <w:sz w:val="24"/>
          <w:szCs w:val="24"/>
          <w:lang w:bidi="ar-IQ"/>
        </w:rPr>
        <w:t>Silicosis is the most common chronic occupational disease in the world.</w:t>
      </w:r>
    </w:p>
    <w:p w:rsidR="001F6127" w:rsidRPr="003B5016" w:rsidRDefault="001F6127" w:rsidP="001F6127">
      <w:pPr>
        <w:numPr>
          <w:ilvl w:val="0"/>
          <w:numId w:val="8"/>
        </w:numPr>
        <w:bidi w:val="0"/>
        <w:ind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3B5016">
        <w:rPr>
          <w:rFonts w:asciiTheme="minorBidi" w:hAnsiTheme="minorBidi"/>
          <w:sz w:val="24"/>
          <w:szCs w:val="24"/>
          <w:lang w:bidi="ar-IQ"/>
        </w:rPr>
        <w:t>It is caused by inhalation of silica crystals mostly quartz</w:t>
      </w:r>
    </w:p>
    <w:p w:rsidR="003B5016" w:rsidRDefault="001F6127" w:rsidP="003B5016">
      <w:pPr>
        <w:numPr>
          <w:ilvl w:val="0"/>
          <w:numId w:val="8"/>
        </w:numPr>
        <w:bidi w:val="0"/>
        <w:ind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3B5016">
        <w:rPr>
          <w:rFonts w:asciiTheme="minorBidi" w:hAnsiTheme="minorBidi"/>
          <w:sz w:val="24"/>
          <w:szCs w:val="24"/>
          <w:lang w:bidi="ar-IQ"/>
        </w:rPr>
        <w:t xml:space="preserve"> The condition is characterized by the formation of </w:t>
      </w:r>
      <w:proofErr w:type="spellStart"/>
      <w:r w:rsidRPr="003B5016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silicotic</w:t>
      </w:r>
      <w:proofErr w:type="spellEnd"/>
      <w:r w:rsidRPr="003B5016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 nodules</w:t>
      </w:r>
      <w:r w:rsidRPr="003B5016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3B5016">
        <w:rPr>
          <w:rFonts w:asciiTheme="minorBidi" w:hAnsiTheme="minorBidi"/>
          <w:sz w:val="24"/>
          <w:szCs w:val="24"/>
          <w:lang w:bidi="ar-IQ"/>
        </w:rPr>
        <w:t xml:space="preserve">involving the upper zones of the lungs. </w:t>
      </w:r>
    </w:p>
    <w:p w:rsidR="001F6127" w:rsidRPr="00C22AB2" w:rsidRDefault="001F6127" w:rsidP="001F6127">
      <w:pPr>
        <w:numPr>
          <w:ilvl w:val="0"/>
          <w:numId w:val="8"/>
        </w:numPr>
        <w:bidi w:val="0"/>
        <w:ind w:right="-1233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 w:rsidRPr="00C22AB2">
        <w:rPr>
          <w:rFonts w:asciiTheme="minorBidi" w:hAnsiTheme="minorBidi"/>
          <w:b/>
          <w:bCs/>
          <w:sz w:val="24"/>
          <w:szCs w:val="24"/>
          <w:lang w:bidi="ar-IQ"/>
        </w:rPr>
        <w:t>Pathogenesis</w:t>
      </w:r>
    </w:p>
    <w:p w:rsidR="001F6127" w:rsidRPr="003B5016" w:rsidRDefault="001F6127" w:rsidP="00C22AB2">
      <w:pPr>
        <w:bidi w:val="0"/>
        <w:ind w:left="360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3B5016">
        <w:rPr>
          <w:rFonts w:asciiTheme="minorBidi" w:hAnsiTheme="minorBidi"/>
          <w:sz w:val="24"/>
          <w:szCs w:val="24"/>
          <w:lang w:bidi="ar-IQ"/>
        </w:rPr>
        <w:lastRenderedPageBreak/>
        <w:t xml:space="preserve">Phagocytosis of inhaled silica crystals by </w:t>
      </w:r>
      <w:r w:rsidRPr="00C22AB2">
        <w:rPr>
          <w:rFonts w:asciiTheme="minorBidi" w:hAnsiTheme="minorBidi"/>
          <w:b/>
          <w:bCs/>
          <w:sz w:val="24"/>
          <w:szCs w:val="24"/>
          <w:lang w:bidi="ar-IQ"/>
        </w:rPr>
        <w:t>macrophages</w:t>
      </w:r>
      <w:r w:rsidR="00C22AB2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3B5016">
        <w:rPr>
          <w:rFonts w:asciiTheme="minorBidi" w:hAnsiTheme="minorBidi"/>
          <w:sz w:val="24"/>
          <w:szCs w:val="24"/>
          <w:lang w:bidi="ar-IQ"/>
        </w:rPr>
        <w:t>activates the inflammation and stimulates the release of</w:t>
      </w:r>
      <w:r w:rsidR="00C22AB2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C22AB2">
        <w:rPr>
          <w:rFonts w:asciiTheme="minorBidi" w:hAnsiTheme="minorBidi"/>
          <w:b/>
          <w:bCs/>
          <w:sz w:val="24"/>
          <w:szCs w:val="24"/>
          <w:lang w:bidi="ar-IQ"/>
        </w:rPr>
        <w:t>inflammatory mediators</w:t>
      </w:r>
      <w:r w:rsidRPr="003B5016">
        <w:rPr>
          <w:rFonts w:asciiTheme="minorBidi" w:hAnsiTheme="minorBidi"/>
          <w:sz w:val="24"/>
          <w:szCs w:val="24"/>
          <w:lang w:bidi="ar-IQ"/>
        </w:rPr>
        <w:t xml:space="preserve">, in turn activates interstitial </w:t>
      </w:r>
      <w:r w:rsidRPr="00C22AB2">
        <w:rPr>
          <w:rFonts w:asciiTheme="minorBidi" w:hAnsiTheme="minorBidi"/>
          <w:b/>
          <w:bCs/>
          <w:sz w:val="24"/>
          <w:szCs w:val="24"/>
          <w:lang w:bidi="ar-IQ"/>
        </w:rPr>
        <w:t>fibroblasts</w:t>
      </w:r>
      <w:r w:rsidRPr="003B5016">
        <w:rPr>
          <w:rFonts w:asciiTheme="minorBidi" w:hAnsiTheme="minorBidi"/>
          <w:sz w:val="24"/>
          <w:szCs w:val="24"/>
          <w:lang w:bidi="ar-IQ"/>
        </w:rPr>
        <w:t xml:space="preserve">, leading to </w:t>
      </w:r>
      <w:r w:rsidRPr="00C22AB2">
        <w:rPr>
          <w:rFonts w:asciiTheme="minorBidi" w:hAnsiTheme="minorBidi"/>
          <w:b/>
          <w:bCs/>
          <w:sz w:val="24"/>
          <w:szCs w:val="24"/>
          <w:lang w:bidi="ar-IQ"/>
        </w:rPr>
        <w:t>collagen</w:t>
      </w:r>
      <w:r w:rsidR="00C22AB2" w:rsidRPr="00C22AB2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C22AB2">
        <w:rPr>
          <w:rFonts w:asciiTheme="minorBidi" w:hAnsiTheme="minorBidi"/>
          <w:b/>
          <w:bCs/>
          <w:sz w:val="24"/>
          <w:szCs w:val="24"/>
          <w:lang w:bidi="ar-IQ"/>
        </w:rPr>
        <w:t>deposition</w:t>
      </w:r>
      <w:r w:rsidRPr="003B5016">
        <w:rPr>
          <w:rFonts w:asciiTheme="minorBidi" w:hAnsiTheme="minorBidi"/>
          <w:sz w:val="24"/>
          <w:szCs w:val="24"/>
          <w:lang w:bidi="ar-IQ"/>
        </w:rPr>
        <w:t xml:space="preserve">. </w:t>
      </w:r>
    </w:p>
    <w:p w:rsidR="001F6127" w:rsidRPr="00C22AB2" w:rsidRDefault="001F6127" w:rsidP="00E77B86">
      <w:pPr>
        <w:numPr>
          <w:ilvl w:val="0"/>
          <w:numId w:val="8"/>
        </w:numPr>
        <w:bidi w:val="0"/>
        <w:ind w:right="-1233"/>
        <w:jc w:val="both"/>
        <w:rPr>
          <w:rFonts w:asciiTheme="minorBidi" w:hAnsiTheme="minorBidi"/>
          <w:sz w:val="24"/>
          <w:szCs w:val="24"/>
          <w:u w:val="single"/>
          <w:lang w:bidi="ar-IQ"/>
        </w:rPr>
      </w:pPr>
      <w:r w:rsidRPr="00C22AB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Silicosis is associated with an increased susceptibility to tuberculosis </w:t>
      </w:r>
      <w:r w:rsidRPr="00D46F43">
        <w:rPr>
          <w:rFonts w:asciiTheme="minorBidi" w:hAnsiTheme="minorBidi"/>
          <w:b/>
          <w:bCs/>
          <w:sz w:val="24"/>
          <w:szCs w:val="24"/>
          <w:lang w:bidi="ar-IQ"/>
        </w:rPr>
        <w:t xml:space="preserve">because </w:t>
      </w:r>
      <w:r w:rsidRPr="00C22AB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crystalline silica inhibits the ability of</w:t>
      </w:r>
      <w:r w:rsidR="00C22AB2" w:rsidRPr="00C22AB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 </w:t>
      </w:r>
      <w:r w:rsidRPr="00C22AB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pulmonary macrophages to kill phagocytosed mycobacteria. </w:t>
      </w:r>
    </w:p>
    <w:p w:rsidR="00D46F43" w:rsidRDefault="00D46F43" w:rsidP="00D46F43">
      <w:pPr>
        <w:bidi w:val="0"/>
        <w:ind w:left="-567" w:right="-1233"/>
        <w:rPr>
          <w:rFonts w:asciiTheme="minorBidi" w:hAnsiTheme="minorBidi"/>
          <w:b/>
          <w:bCs/>
          <w:sz w:val="24"/>
          <w:szCs w:val="24"/>
          <w:u w:val="single"/>
          <w:lang w:bidi="ar-IQ"/>
        </w:rPr>
      </w:pPr>
      <w:r w:rsidRPr="00D46F43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Silica from occupational sources is carcinogenic in humans. However, this subject continues to be controversial</w:t>
      </w:r>
    </w:p>
    <w:p w:rsidR="001F6127" w:rsidRPr="003B5016" w:rsidRDefault="001F6127" w:rsidP="00D46F43">
      <w:pPr>
        <w:bidi w:val="0"/>
        <w:ind w:left="-567" w:right="-1233"/>
        <w:jc w:val="center"/>
        <w:rPr>
          <w:rFonts w:asciiTheme="minorBidi" w:hAnsiTheme="minorBidi"/>
          <w:sz w:val="24"/>
          <w:szCs w:val="24"/>
          <w:lang w:bidi="ar-IQ"/>
        </w:rPr>
      </w:pPr>
      <w:r w:rsidRPr="003B5016">
        <w:rPr>
          <w:rFonts w:asciiTheme="minorBidi" w:hAnsiTheme="minorBidi"/>
          <w:b/>
          <w:bCs/>
          <w:sz w:val="24"/>
          <w:szCs w:val="24"/>
          <w:lang w:bidi="ar-IQ"/>
        </w:rPr>
        <w:t xml:space="preserve">3. </w:t>
      </w:r>
      <w:r w:rsidRPr="003B5016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Asbestosis and Asbestos-Related Diseases</w:t>
      </w:r>
    </w:p>
    <w:p w:rsidR="001F6127" w:rsidRPr="003B5016" w:rsidRDefault="001F6127" w:rsidP="001F6127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3B5016">
        <w:rPr>
          <w:rFonts w:asciiTheme="minorBidi" w:hAnsiTheme="minorBidi"/>
          <w:sz w:val="24"/>
          <w:szCs w:val="24"/>
          <w:lang w:bidi="ar-IQ"/>
        </w:rPr>
        <w:t>Asbestos is a family of silicate crystals with a fibrous spatial arrangement. It cause a</w:t>
      </w:r>
      <w:r w:rsidR="00C22AB2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3B5016">
        <w:rPr>
          <w:rFonts w:asciiTheme="minorBidi" w:hAnsiTheme="minorBidi"/>
          <w:sz w:val="24"/>
          <w:szCs w:val="24"/>
          <w:lang w:bidi="ar-IQ"/>
        </w:rPr>
        <w:t>wide spectrum of diseases depending on concentration, size, shape, and solubility</w:t>
      </w:r>
    </w:p>
    <w:p w:rsidR="001F6127" w:rsidRPr="003B5016" w:rsidRDefault="001F6127" w:rsidP="001F6127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3B5016">
        <w:rPr>
          <w:rFonts w:asciiTheme="minorBidi" w:hAnsiTheme="minorBidi"/>
          <w:sz w:val="24"/>
          <w:szCs w:val="24"/>
          <w:lang w:bidi="ar-IQ"/>
        </w:rPr>
        <w:t>Occupational exposure to asbestos is associated with:</w:t>
      </w:r>
    </w:p>
    <w:p w:rsidR="001F6127" w:rsidRPr="003B5016" w:rsidRDefault="001F6127" w:rsidP="001F6127">
      <w:pPr>
        <w:bidi w:val="0"/>
        <w:ind w:left="-567" w:right="-1233"/>
        <w:jc w:val="both"/>
        <w:rPr>
          <w:rFonts w:asciiTheme="minorBidi" w:hAnsiTheme="minorBidi"/>
          <w:b/>
          <w:bCs/>
          <w:sz w:val="24"/>
          <w:szCs w:val="24"/>
          <w:u w:val="single"/>
          <w:lang w:bidi="ar-IQ"/>
        </w:rPr>
      </w:pPr>
      <w:r w:rsidRPr="003B5016">
        <w:rPr>
          <w:rFonts w:asciiTheme="minorBidi" w:hAnsiTheme="minorBidi"/>
          <w:sz w:val="24"/>
          <w:szCs w:val="24"/>
          <w:lang w:bidi="ar-IQ"/>
        </w:rPr>
        <w:t xml:space="preserve"> </w:t>
      </w:r>
      <w:r w:rsidRPr="003B5016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Asbestos-related diseases include:</w:t>
      </w:r>
    </w:p>
    <w:p w:rsidR="001F6127" w:rsidRPr="003B5016" w:rsidRDefault="001F6127" w:rsidP="001F6127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3B5016">
        <w:rPr>
          <w:rFonts w:asciiTheme="minorBidi" w:hAnsiTheme="minorBidi"/>
          <w:sz w:val="24"/>
          <w:szCs w:val="24"/>
          <w:lang w:bidi="ar-IQ"/>
        </w:rPr>
        <w:t>• Localized fibrous plaques or, rarely, diffuse pleural fibrosis</w:t>
      </w:r>
    </w:p>
    <w:p w:rsidR="001F6127" w:rsidRPr="003B5016" w:rsidRDefault="001F6127" w:rsidP="001F6127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3B5016">
        <w:rPr>
          <w:rFonts w:asciiTheme="minorBidi" w:hAnsiTheme="minorBidi"/>
          <w:sz w:val="24"/>
          <w:szCs w:val="24"/>
          <w:lang w:bidi="ar-IQ"/>
        </w:rPr>
        <w:t xml:space="preserve">. </w:t>
      </w:r>
      <w:proofErr w:type="gramStart"/>
      <w:r w:rsidRPr="003B5016">
        <w:rPr>
          <w:rFonts w:asciiTheme="minorBidi" w:hAnsiTheme="minorBidi"/>
          <w:sz w:val="24"/>
          <w:szCs w:val="24"/>
          <w:lang w:bidi="ar-IQ"/>
        </w:rPr>
        <w:t>recurrent</w:t>
      </w:r>
      <w:proofErr w:type="gramEnd"/>
      <w:r w:rsidRPr="003B5016">
        <w:rPr>
          <w:rFonts w:asciiTheme="minorBidi" w:hAnsiTheme="minorBidi"/>
          <w:sz w:val="24"/>
          <w:szCs w:val="24"/>
          <w:lang w:bidi="ar-IQ"/>
        </w:rPr>
        <w:t xml:space="preserve"> pleural effusions. </w:t>
      </w:r>
    </w:p>
    <w:p w:rsidR="001F6127" w:rsidRPr="003B5016" w:rsidRDefault="001F6127" w:rsidP="00C22AB2">
      <w:pPr>
        <w:bidi w:val="0"/>
        <w:ind w:left="-567" w:right="-1233"/>
        <w:jc w:val="both"/>
        <w:rPr>
          <w:rFonts w:asciiTheme="minorBidi" w:hAnsiTheme="minorBidi"/>
          <w:i/>
          <w:iCs/>
          <w:sz w:val="24"/>
          <w:szCs w:val="24"/>
          <w:lang w:bidi="ar-IQ"/>
        </w:rPr>
      </w:pPr>
      <w:r w:rsidRPr="003B5016">
        <w:rPr>
          <w:rFonts w:asciiTheme="minorBidi" w:hAnsiTheme="minorBidi"/>
          <w:sz w:val="24"/>
          <w:szCs w:val="24"/>
          <w:lang w:bidi="ar-IQ"/>
        </w:rPr>
        <w:t xml:space="preserve">• Parenchymal interstitial fibrosis </w:t>
      </w:r>
    </w:p>
    <w:p w:rsidR="001F6127" w:rsidRPr="003B5016" w:rsidRDefault="001F6127" w:rsidP="001F6127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3B5016">
        <w:rPr>
          <w:rFonts w:asciiTheme="minorBidi" w:hAnsiTheme="minorBidi"/>
          <w:sz w:val="24"/>
          <w:szCs w:val="24"/>
          <w:lang w:bidi="ar-IQ"/>
        </w:rPr>
        <w:t>• Lung carcinoma</w:t>
      </w:r>
    </w:p>
    <w:p w:rsidR="001F6127" w:rsidRPr="003B5016" w:rsidRDefault="001F6127" w:rsidP="001F6127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3B5016">
        <w:rPr>
          <w:rFonts w:asciiTheme="minorBidi" w:hAnsiTheme="minorBidi"/>
          <w:sz w:val="24"/>
          <w:szCs w:val="24"/>
          <w:lang w:bidi="ar-IQ"/>
        </w:rPr>
        <w:t xml:space="preserve">• </w:t>
      </w:r>
      <w:proofErr w:type="gramStart"/>
      <w:r w:rsidRPr="003B5016">
        <w:rPr>
          <w:rFonts w:asciiTheme="minorBidi" w:hAnsiTheme="minorBidi"/>
          <w:sz w:val="24"/>
          <w:szCs w:val="24"/>
          <w:lang w:bidi="ar-IQ"/>
        </w:rPr>
        <w:t>Mesothelioma(</w:t>
      </w:r>
      <w:proofErr w:type="gramEnd"/>
      <w:r w:rsidRPr="003B5016">
        <w:rPr>
          <w:rFonts w:asciiTheme="minorBidi" w:hAnsiTheme="minorBidi"/>
          <w:sz w:val="24"/>
          <w:szCs w:val="24"/>
          <w:lang w:bidi="ar-IQ"/>
        </w:rPr>
        <w:t>pleural, peritoneal)</w:t>
      </w:r>
    </w:p>
    <w:p w:rsidR="001F6127" w:rsidRPr="003B5016" w:rsidRDefault="001F6127" w:rsidP="001F6127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3B5016">
        <w:rPr>
          <w:rFonts w:asciiTheme="minorBidi" w:hAnsiTheme="minorBidi"/>
          <w:sz w:val="24"/>
          <w:szCs w:val="24"/>
          <w:lang w:bidi="ar-IQ"/>
        </w:rPr>
        <w:t xml:space="preserve">• Laryngeal, ovarian, and perhaps other </w:t>
      </w:r>
      <w:proofErr w:type="spellStart"/>
      <w:r w:rsidRPr="003B5016">
        <w:rPr>
          <w:rFonts w:asciiTheme="minorBidi" w:hAnsiTheme="minorBidi"/>
          <w:sz w:val="24"/>
          <w:szCs w:val="24"/>
          <w:lang w:bidi="ar-IQ"/>
        </w:rPr>
        <w:t>extrapulmonary</w:t>
      </w:r>
      <w:proofErr w:type="spellEnd"/>
      <w:r w:rsidRPr="003B5016">
        <w:rPr>
          <w:rFonts w:asciiTheme="minorBidi" w:hAnsiTheme="minorBidi"/>
          <w:sz w:val="24"/>
          <w:szCs w:val="24"/>
          <w:lang w:bidi="ar-IQ"/>
        </w:rPr>
        <w:t xml:space="preserve"> neoplasms, including colon carcinoma</w:t>
      </w:r>
    </w:p>
    <w:p w:rsidR="001F6127" w:rsidRPr="003B5016" w:rsidRDefault="001F6127" w:rsidP="001F6127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C22AB2">
        <w:rPr>
          <w:rFonts w:asciiTheme="minorBidi" w:hAnsiTheme="minorBidi"/>
          <w:b/>
          <w:bCs/>
          <w:sz w:val="24"/>
          <w:szCs w:val="24"/>
          <w:lang w:bidi="ar-IQ"/>
        </w:rPr>
        <w:t>Pathogenesis:</w:t>
      </w:r>
      <w:r w:rsidRPr="003B5016">
        <w:rPr>
          <w:rFonts w:ascii="BookAntiqua-Bold" w:hAnsi="BookAntiqua-Bold" w:cs="BookAntiqua-Bold"/>
          <w:b/>
          <w:bCs/>
          <w:sz w:val="24"/>
          <w:szCs w:val="24"/>
        </w:rPr>
        <w:t xml:space="preserve"> </w:t>
      </w:r>
      <w:r w:rsidRPr="003B5016">
        <w:rPr>
          <w:rFonts w:asciiTheme="minorBidi" w:hAnsiTheme="minorBidi"/>
          <w:sz w:val="24"/>
          <w:szCs w:val="24"/>
          <w:lang w:bidi="ar-IQ"/>
        </w:rPr>
        <w:t>Once phagocytosed by macrophages, asbestos fibers</w:t>
      </w:r>
    </w:p>
    <w:p w:rsidR="001F6127" w:rsidRPr="003B5016" w:rsidRDefault="001F6127" w:rsidP="001F6127">
      <w:pPr>
        <w:bidi w:val="0"/>
        <w:ind w:left="-567" w:right="-1233"/>
        <w:jc w:val="both"/>
        <w:rPr>
          <w:rFonts w:asciiTheme="minorBidi" w:hAnsiTheme="minorBidi"/>
          <w:sz w:val="24"/>
          <w:szCs w:val="24"/>
          <w:lang w:bidi="ar-IQ"/>
        </w:rPr>
      </w:pPr>
      <w:proofErr w:type="gramStart"/>
      <w:r w:rsidRPr="003B5016">
        <w:rPr>
          <w:rFonts w:asciiTheme="minorBidi" w:hAnsiTheme="minorBidi"/>
          <w:sz w:val="24"/>
          <w:szCs w:val="24"/>
          <w:lang w:bidi="ar-IQ"/>
        </w:rPr>
        <w:t>activate</w:t>
      </w:r>
      <w:proofErr w:type="gramEnd"/>
      <w:r w:rsidRPr="003B5016">
        <w:rPr>
          <w:rFonts w:asciiTheme="minorBidi" w:hAnsiTheme="minorBidi"/>
          <w:sz w:val="24"/>
          <w:szCs w:val="24"/>
          <w:lang w:bidi="ar-IQ"/>
        </w:rPr>
        <w:t xml:space="preserve"> the inflammation and stimulate the release of </w:t>
      </w:r>
      <w:proofErr w:type="spellStart"/>
      <w:r w:rsidRPr="003B5016">
        <w:rPr>
          <w:rFonts w:asciiTheme="minorBidi" w:hAnsiTheme="minorBidi"/>
          <w:sz w:val="24"/>
          <w:szCs w:val="24"/>
          <w:lang w:bidi="ar-IQ"/>
        </w:rPr>
        <w:t>proinflammatory</w:t>
      </w:r>
      <w:proofErr w:type="spellEnd"/>
      <w:r w:rsidRPr="003B5016">
        <w:rPr>
          <w:rFonts w:asciiTheme="minorBidi" w:hAnsiTheme="minorBidi"/>
          <w:sz w:val="24"/>
          <w:szCs w:val="24"/>
          <w:lang w:bidi="ar-IQ"/>
        </w:rPr>
        <w:t xml:space="preserve"> factors and </w:t>
      </w:r>
      <w:proofErr w:type="spellStart"/>
      <w:r w:rsidRPr="003B5016">
        <w:rPr>
          <w:rFonts w:asciiTheme="minorBidi" w:hAnsiTheme="minorBidi"/>
          <w:sz w:val="24"/>
          <w:szCs w:val="24"/>
          <w:lang w:bidi="ar-IQ"/>
        </w:rPr>
        <w:t>fibrogenic</w:t>
      </w:r>
      <w:proofErr w:type="spellEnd"/>
      <w:r w:rsidRPr="003B5016">
        <w:rPr>
          <w:rFonts w:asciiTheme="minorBidi" w:hAnsiTheme="minorBidi"/>
          <w:sz w:val="24"/>
          <w:szCs w:val="24"/>
          <w:lang w:bidi="ar-IQ"/>
        </w:rPr>
        <w:t xml:space="preserve"> mediators </w:t>
      </w:r>
    </w:p>
    <w:p w:rsidR="001F6127" w:rsidRPr="003B5016" w:rsidRDefault="001F6127" w:rsidP="00C22AB2">
      <w:pPr>
        <w:numPr>
          <w:ilvl w:val="0"/>
          <w:numId w:val="9"/>
        </w:numPr>
        <w:bidi w:val="0"/>
        <w:ind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C22AB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Asbestosis</w:t>
      </w:r>
      <w:r w:rsidRPr="003B5016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3B5016">
        <w:rPr>
          <w:rFonts w:asciiTheme="minorBidi" w:hAnsiTheme="minorBidi"/>
          <w:sz w:val="24"/>
          <w:szCs w:val="24"/>
          <w:lang w:bidi="ar-IQ"/>
        </w:rPr>
        <w:t xml:space="preserve">diffuse pulmonary interstitial fibrosis &amp; characteristically shows the presence of </w:t>
      </w:r>
      <w:r w:rsidRPr="003B5016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asbestos bodies</w:t>
      </w:r>
      <w:r w:rsidRPr="003B5016">
        <w:rPr>
          <w:rFonts w:asciiTheme="minorBidi" w:hAnsiTheme="minorBidi"/>
          <w:sz w:val="24"/>
          <w:szCs w:val="24"/>
          <w:lang w:bidi="ar-IQ"/>
        </w:rPr>
        <w:t>, which are seen as golden brown, beaded rods. They consist of asbestos fibers coated with an iron-protein material.</w:t>
      </w:r>
    </w:p>
    <w:p w:rsidR="001F6127" w:rsidRPr="003B5016" w:rsidRDefault="001F6127" w:rsidP="00C22AB2">
      <w:pPr>
        <w:numPr>
          <w:ilvl w:val="0"/>
          <w:numId w:val="9"/>
        </w:numPr>
        <w:bidi w:val="0"/>
        <w:ind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3B5016">
        <w:rPr>
          <w:rFonts w:asciiTheme="minorBidi" w:hAnsiTheme="minorBidi"/>
          <w:b/>
          <w:bCs/>
          <w:sz w:val="24"/>
          <w:szCs w:val="24"/>
          <w:lang w:bidi="ar-IQ"/>
        </w:rPr>
        <w:t>Localized</w:t>
      </w:r>
      <w:r w:rsidR="00C22AB2"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r w:rsidRPr="003B5016">
        <w:rPr>
          <w:rFonts w:asciiTheme="minorBidi" w:hAnsiTheme="minorBidi"/>
          <w:b/>
          <w:bCs/>
          <w:sz w:val="24"/>
          <w:szCs w:val="24"/>
          <w:lang w:bidi="ar-IQ"/>
        </w:rPr>
        <w:t xml:space="preserve">fibrous plaques or, rarely, diffuse pleural fibrosis: </w:t>
      </w:r>
      <w:r w:rsidRPr="003B5016">
        <w:rPr>
          <w:rFonts w:asciiTheme="minorBidi" w:hAnsiTheme="minorBidi"/>
          <w:sz w:val="24"/>
          <w:szCs w:val="24"/>
          <w:lang w:bidi="ar-IQ"/>
        </w:rPr>
        <w:t>are the most common manifestation of asbestos exposure and are well-circumscribed patches of dense collagen that develop most frequently on the parietal pleura and over the domes of the diaphragm.</w:t>
      </w:r>
    </w:p>
    <w:p w:rsidR="001F6127" w:rsidRPr="00C22AB2" w:rsidRDefault="001F6127" w:rsidP="001F6127">
      <w:pPr>
        <w:numPr>
          <w:ilvl w:val="0"/>
          <w:numId w:val="9"/>
        </w:numPr>
        <w:bidi w:val="0"/>
        <w:ind w:right="-1233"/>
        <w:jc w:val="both"/>
        <w:rPr>
          <w:rFonts w:asciiTheme="minorBidi" w:hAnsiTheme="minorBidi"/>
          <w:sz w:val="24"/>
          <w:szCs w:val="24"/>
          <w:lang w:bidi="ar-IQ"/>
        </w:rPr>
      </w:pPr>
      <w:r w:rsidRPr="00C22AB2">
        <w:rPr>
          <w:rFonts w:asciiTheme="minorBidi" w:hAnsiTheme="minorBidi"/>
          <w:sz w:val="24"/>
          <w:szCs w:val="24"/>
          <w:u w:val="single"/>
          <w:lang w:bidi="ar-IQ"/>
        </w:rPr>
        <w:t>The risk of</w:t>
      </w:r>
      <w:r w:rsidRPr="003B5016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 bronchogenic carcinoma </w:t>
      </w:r>
      <w:r w:rsidRPr="00C22AB2">
        <w:rPr>
          <w:rFonts w:asciiTheme="minorBidi" w:hAnsiTheme="minorBidi"/>
          <w:sz w:val="24"/>
          <w:szCs w:val="24"/>
          <w:u w:val="single"/>
          <w:lang w:bidi="ar-IQ"/>
        </w:rPr>
        <w:t xml:space="preserve">is increased about five times for asbestos workers. </w:t>
      </w:r>
    </w:p>
    <w:p w:rsidR="001F6127" w:rsidRPr="00C22AB2" w:rsidRDefault="001F6127" w:rsidP="001F6127">
      <w:pPr>
        <w:numPr>
          <w:ilvl w:val="0"/>
          <w:numId w:val="9"/>
        </w:numPr>
        <w:bidi w:val="0"/>
        <w:ind w:right="-1233"/>
        <w:jc w:val="both"/>
        <w:rPr>
          <w:rFonts w:asciiTheme="minorBidi" w:hAnsiTheme="minorBidi"/>
          <w:sz w:val="24"/>
          <w:szCs w:val="24"/>
          <w:u w:val="single"/>
          <w:lang w:bidi="ar-IQ"/>
        </w:rPr>
      </w:pPr>
      <w:r w:rsidRPr="00C22AB2">
        <w:rPr>
          <w:rFonts w:asciiTheme="minorBidi" w:hAnsiTheme="minorBidi"/>
          <w:sz w:val="24"/>
          <w:szCs w:val="24"/>
          <w:u w:val="single"/>
          <w:lang w:bidi="ar-IQ"/>
        </w:rPr>
        <w:t>The risk for</w:t>
      </w:r>
      <w:r w:rsidRPr="003B5016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 mesotheliomas, </w:t>
      </w:r>
      <w:r w:rsidRPr="00C22AB2">
        <w:rPr>
          <w:rFonts w:asciiTheme="minorBidi" w:hAnsiTheme="minorBidi"/>
          <w:sz w:val="24"/>
          <w:szCs w:val="24"/>
          <w:u w:val="single"/>
          <w:lang w:bidi="ar-IQ"/>
        </w:rPr>
        <w:t>normally a very rare tumor, is more than 1000 times greater.</w:t>
      </w:r>
      <w:r w:rsidRPr="00C22AB2">
        <w:rPr>
          <w:rFonts w:ascii="GillSans" w:hAnsi="GillSans" w:cs="GillSans"/>
          <w:sz w:val="24"/>
          <w:szCs w:val="24"/>
        </w:rPr>
        <w:t xml:space="preserve"> </w:t>
      </w:r>
    </w:p>
    <w:p w:rsidR="001F6127" w:rsidRPr="003B5016" w:rsidRDefault="001F6127" w:rsidP="001F6127">
      <w:pPr>
        <w:numPr>
          <w:ilvl w:val="0"/>
          <w:numId w:val="9"/>
        </w:numPr>
        <w:bidi w:val="0"/>
        <w:ind w:right="-1233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 w:rsidRPr="00C22AB2">
        <w:rPr>
          <w:rFonts w:asciiTheme="minorBidi" w:hAnsiTheme="minorBidi"/>
          <w:sz w:val="24"/>
          <w:szCs w:val="24"/>
          <w:lang w:bidi="ar-IQ"/>
        </w:rPr>
        <w:t>Concomitant</w:t>
      </w:r>
      <w:r w:rsidRPr="003B5016">
        <w:rPr>
          <w:rFonts w:asciiTheme="minorBidi" w:hAnsiTheme="minorBidi"/>
          <w:b/>
          <w:bCs/>
          <w:sz w:val="24"/>
          <w:szCs w:val="24"/>
          <w:lang w:bidi="ar-IQ"/>
        </w:rPr>
        <w:t xml:space="preserve"> cigarette smoking </w:t>
      </w:r>
      <w:r w:rsidRPr="00C22AB2">
        <w:rPr>
          <w:rFonts w:asciiTheme="minorBidi" w:hAnsiTheme="minorBidi"/>
          <w:sz w:val="24"/>
          <w:szCs w:val="24"/>
          <w:lang w:bidi="ar-IQ"/>
        </w:rPr>
        <w:t xml:space="preserve">greatly </w:t>
      </w:r>
      <w:r w:rsidRPr="003B5016">
        <w:rPr>
          <w:rFonts w:asciiTheme="minorBidi" w:hAnsiTheme="minorBidi"/>
          <w:b/>
          <w:bCs/>
          <w:sz w:val="24"/>
          <w:szCs w:val="24"/>
          <w:lang w:bidi="ar-IQ"/>
        </w:rPr>
        <w:t xml:space="preserve">increases the risk of </w:t>
      </w:r>
      <w:r w:rsidRPr="00C22AB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 xml:space="preserve">bronchogenic carcinoma </w:t>
      </w:r>
      <w:r w:rsidRPr="003B5016">
        <w:rPr>
          <w:rFonts w:asciiTheme="minorBidi" w:hAnsiTheme="minorBidi"/>
          <w:b/>
          <w:bCs/>
          <w:sz w:val="24"/>
          <w:szCs w:val="24"/>
          <w:lang w:bidi="ar-IQ"/>
        </w:rPr>
        <w:t>but not that of mesothelioma.</w:t>
      </w:r>
    </w:p>
    <w:p w:rsidR="001F6127" w:rsidRPr="003B5016" w:rsidRDefault="001F6127" w:rsidP="001F6127">
      <w:pPr>
        <w:numPr>
          <w:ilvl w:val="0"/>
          <w:numId w:val="9"/>
        </w:numPr>
        <w:bidi w:val="0"/>
        <w:ind w:right="-1233"/>
        <w:jc w:val="both"/>
        <w:rPr>
          <w:rFonts w:asciiTheme="minorBidi" w:hAnsiTheme="minorBidi"/>
          <w:b/>
          <w:bCs/>
          <w:sz w:val="24"/>
          <w:szCs w:val="24"/>
          <w:lang w:bidi="ar-IQ"/>
        </w:rPr>
      </w:pPr>
      <w:r w:rsidRPr="003B5016">
        <w:rPr>
          <w:rFonts w:asciiTheme="minorBidi" w:hAnsiTheme="minorBidi"/>
          <w:b/>
          <w:bCs/>
          <w:sz w:val="24"/>
          <w:szCs w:val="24"/>
          <w:lang w:bidi="ar-IQ"/>
        </w:rPr>
        <w:lastRenderedPageBreak/>
        <w:t xml:space="preserve"> The carcinoma &amp; mesothelioma associated with asbestos exposure have a particularly </w:t>
      </w:r>
      <w:r w:rsidRPr="00C22AB2">
        <w:rPr>
          <w:rFonts w:asciiTheme="minorBidi" w:hAnsiTheme="minorBidi"/>
          <w:b/>
          <w:bCs/>
          <w:sz w:val="24"/>
          <w:szCs w:val="24"/>
          <w:u w:val="single"/>
          <w:lang w:bidi="ar-IQ"/>
        </w:rPr>
        <w:t>poor prognosis</w:t>
      </w:r>
      <w:r w:rsidRPr="003B5016">
        <w:rPr>
          <w:rFonts w:asciiTheme="minorBidi" w:hAnsiTheme="minorBidi"/>
          <w:b/>
          <w:bCs/>
          <w:sz w:val="24"/>
          <w:szCs w:val="24"/>
          <w:lang w:bidi="ar-IQ"/>
        </w:rPr>
        <w:t xml:space="preserve">. </w:t>
      </w:r>
    </w:p>
    <w:p w:rsidR="00F25C9F" w:rsidRPr="001F6127" w:rsidRDefault="0090033A" w:rsidP="00C22AB2">
      <w:pPr>
        <w:bidi w:val="0"/>
        <w:ind w:left="-567" w:right="-1233"/>
        <w:jc w:val="center"/>
        <w:rPr>
          <w:rFonts w:asciiTheme="minorBidi" w:hAnsiTheme="minorBidi"/>
          <w:color w:val="FF0000"/>
          <w:sz w:val="32"/>
          <w:szCs w:val="32"/>
          <w:lang w:bidi="ar-IQ"/>
        </w:rPr>
      </w:pPr>
      <w:r w:rsidRPr="001F6127">
        <w:rPr>
          <w:rFonts w:ascii="Arial" w:eastAsia="Calibri" w:hAnsi="Arial" w:cs="Arial"/>
          <w:b/>
          <w:bCs/>
          <w:color w:val="FF0000"/>
          <w:sz w:val="32"/>
          <w:szCs w:val="32"/>
        </w:rPr>
        <w:t>P</w:t>
      </w:r>
      <w:r>
        <w:rPr>
          <w:rFonts w:ascii="Arial" w:eastAsia="Calibri" w:hAnsi="Arial" w:cs="Arial"/>
          <w:b/>
          <w:bCs/>
          <w:color w:val="FF0000"/>
          <w:sz w:val="32"/>
          <w:szCs w:val="32"/>
        </w:rPr>
        <w:t>ulmonary</w:t>
      </w:r>
      <w:r w:rsidR="00C22AB2">
        <w:rPr>
          <w:rFonts w:ascii="Arial" w:eastAsia="Calibri" w:hAnsi="Arial" w:cs="Arial"/>
          <w:b/>
          <w:bCs/>
          <w:color w:val="FF0000"/>
          <w:sz w:val="32"/>
          <w:szCs w:val="32"/>
        </w:rPr>
        <w:t xml:space="preserve"> infections</w:t>
      </w:r>
      <w:r w:rsidR="00F25C9F" w:rsidRPr="001F6127">
        <w:rPr>
          <w:rFonts w:ascii="Arial" w:eastAsia="Calibri" w:hAnsi="Arial" w:cs="Arial"/>
          <w:b/>
          <w:bCs/>
          <w:color w:val="FF0000"/>
          <w:sz w:val="32"/>
          <w:szCs w:val="32"/>
        </w:rPr>
        <w:t>:</w:t>
      </w:r>
    </w:p>
    <w:p w:rsidR="00F25C9F" w:rsidRPr="008F1008" w:rsidRDefault="00F25C9F" w:rsidP="008F1008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F1008">
        <w:rPr>
          <w:rFonts w:ascii="Arial" w:eastAsia="Times New Roman" w:hAnsi="Arial" w:cs="Arial"/>
          <w:b/>
          <w:bCs/>
          <w:sz w:val="24"/>
          <w:szCs w:val="24"/>
          <w:u w:val="single"/>
        </w:rPr>
        <w:t>Pneumonia</w:t>
      </w:r>
      <w:r w:rsidRPr="008F1008">
        <w:rPr>
          <w:rFonts w:ascii="Arial" w:eastAsia="Times New Roman" w:hAnsi="Arial" w:cs="Arial"/>
          <w:sz w:val="24"/>
          <w:szCs w:val="24"/>
        </w:rPr>
        <w:t xml:space="preserve"> can be very broadly defined as </w:t>
      </w:r>
      <w:r w:rsidRPr="008F1008">
        <w:rPr>
          <w:rFonts w:ascii="Arial" w:eastAsia="Times New Roman" w:hAnsi="Arial" w:cs="Arial"/>
          <w:b/>
          <w:bCs/>
          <w:sz w:val="24"/>
          <w:szCs w:val="24"/>
          <w:u w:val="single"/>
        </w:rPr>
        <w:t>any infection of the lung parenchyma</w:t>
      </w:r>
      <w:r w:rsidRPr="008F1008">
        <w:rPr>
          <w:rFonts w:ascii="Arial" w:eastAsia="Times New Roman" w:hAnsi="Arial" w:cs="Arial"/>
          <w:sz w:val="24"/>
          <w:szCs w:val="24"/>
        </w:rPr>
        <w:t xml:space="preserve">, </w:t>
      </w:r>
      <w:r w:rsidR="008F1008" w:rsidRPr="008F1008">
        <w:rPr>
          <w:rFonts w:ascii="Arial" w:eastAsia="Times New Roman" w:hAnsi="Arial" w:cs="Arial"/>
          <w:sz w:val="24"/>
          <w:szCs w:val="24"/>
        </w:rPr>
        <w:t xml:space="preserve">Characterized </w:t>
      </w:r>
      <w:proofErr w:type="gramStart"/>
      <w:r w:rsidR="008F1008" w:rsidRPr="008F1008">
        <w:rPr>
          <w:rFonts w:ascii="Arial" w:eastAsia="Times New Roman" w:hAnsi="Arial" w:cs="Arial"/>
          <w:sz w:val="24"/>
          <w:szCs w:val="24"/>
        </w:rPr>
        <w:t>by  consolidation</w:t>
      </w:r>
      <w:proofErr w:type="gramEnd"/>
      <w:r w:rsidR="008F1008" w:rsidRPr="008F1008">
        <w:rPr>
          <w:rFonts w:ascii="Arial" w:eastAsia="Times New Roman" w:hAnsi="Arial" w:cs="Arial"/>
          <w:sz w:val="24"/>
          <w:szCs w:val="24"/>
        </w:rPr>
        <w:t xml:space="preserve"> ( Replacement of the alveolar air by inflammatory exudates</w:t>
      </w:r>
      <w:r w:rsidR="008F1008">
        <w:rPr>
          <w:rFonts w:ascii="Arial" w:eastAsia="Times New Roman" w:hAnsi="Arial" w:cs="Arial"/>
          <w:sz w:val="24"/>
          <w:szCs w:val="24"/>
        </w:rPr>
        <w:t>)</w:t>
      </w:r>
      <w:r w:rsidR="008F1008" w:rsidRPr="008F1008">
        <w:rPr>
          <w:rFonts w:ascii="Arial" w:eastAsia="Times New Roman" w:hAnsi="Arial" w:cs="Arial"/>
          <w:sz w:val="24"/>
          <w:szCs w:val="24"/>
        </w:rPr>
        <w:t>.</w:t>
      </w:r>
    </w:p>
    <w:p w:rsidR="00157B39" w:rsidRPr="00C22AB2" w:rsidRDefault="00F25C9F" w:rsidP="00507ACF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C22AB2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Predisposing factors:</w:t>
      </w:r>
      <w:r w:rsidRPr="00C22AB2">
        <w:rPr>
          <w:rFonts w:ascii="Arial" w:eastAsia="Times New Roman" w:hAnsi="Arial" w:cs="Arial"/>
          <w:sz w:val="24"/>
          <w:szCs w:val="24"/>
          <w:lang w:bidi="ar-IQ"/>
        </w:rPr>
        <w:t xml:space="preserve"> Pneumonia can result whenever</w:t>
      </w:r>
      <w:r w:rsidR="00157B39" w:rsidRPr="00C22AB2">
        <w:rPr>
          <w:rFonts w:ascii="Arial" w:eastAsia="Times New Roman" w:hAnsi="Arial" w:cs="Arial"/>
          <w:sz w:val="24"/>
          <w:szCs w:val="24"/>
          <w:lang w:bidi="ar-IQ"/>
        </w:rPr>
        <w:t xml:space="preserve"> systemic resistance of the host is decreased or</w:t>
      </w:r>
      <w:r w:rsidRPr="00C22AB2">
        <w:rPr>
          <w:rFonts w:ascii="Arial" w:eastAsia="Times New Roman" w:hAnsi="Arial" w:cs="Arial"/>
          <w:sz w:val="24"/>
          <w:szCs w:val="24"/>
          <w:lang w:bidi="ar-IQ"/>
        </w:rPr>
        <w:t xml:space="preserve"> local defense mechanisms are impaired </w:t>
      </w:r>
    </w:p>
    <w:p w:rsidR="00F25C9F" w:rsidRPr="00C22AB2" w:rsidRDefault="00F25C9F" w:rsidP="00157B39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Factors that impair resistance</w:t>
      </w:r>
      <w:r w:rsidR="00157B39" w:rsidRPr="00C22AB2">
        <w:rPr>
          <w:rFonts w:ascii="Arial" w:eastAsia="Times New Roman" w:hAnsi="Arial" w:cs="Arial"/>
          <w:sz w:val="24"/>
          <w:szCs w:val="24"/>
          <w:lang w:bidi="ar-IQ"/>
        </w:rPr>
        <w:t xml:space="preserve"> </w:t>
      </w:r>
      <w:r w:rsidRPr="00C22AB2">
        <w:rPr>
          <w:rFonts w:ascii="Arial" w:eastAsia="Times New Roman" w:hAnsi="Arial" w:cs="Arial"/>
          <w:sz w:val="24"/>
          <w:szCs w:val="24"/>
          <w:lang w:bidi="ar-IQ"/>
        </w:rPr>
        <w:t>include</w:t>
      </w:r>
      <w:r w:rsidR="00507ACF">
        <w:rPr>
          <w:rFonts w:ascii="Arial" w:eastAsia="Times New Roman" w:hAnsi="Arial" w:cs="Arial"/>
          <w:sz w:val="24"/>
          <w:szCs w:val="24"/>
          <w:lang w:bidi="ar-IQ"/>
        </w:rPr>
        <w:t>:</w:t>
      </w:r>
      <w:r w:rsidRPr="00C22AB2">
        <w:rPr>
          <w:rFonts w:ascii="Arial" w:eastAsia="Times New Roman" w:hAnsi="Arial" w:cs="Arial"/>
          <w:sz w:val="24"/>
          <w:szCs w:val="24"/>
          <w:lang w:bidi="ar-IQ"/>
        </w:rPr>
        <w:t xml:space="preserve"> chronic diseases, immunologic deficiencies,</w:t>
      </w:r>
      <w:r w:rsidR="00157B39" w:rsidRPr="00C22AB2">
        <w:rPr>
          <w:rFonts w:ascii="Arial" w:eastAsia="Times New Roman" w:hAnsi="Arial" w:cs="Arial"/>
          <w:sz w:val="24"/>
          <w:szCs w:val="24"/>
          <w:lang w:bidi="ar-IQ"/>
        </w:rPr>
        <w:t xml:space="preserve"> </w:t>
      </w:r>
      <w:r w:rsidRPr="00C22AB2">
        <w:rPr>
          <w:rFonts w:ascii="Arial" w:eastAsia="Times New Roman" w:hAnsi="Arial" w:cs="Arial"/>
          <w:sz w:val="24"/>
          <w:szCs w:val="24"/>
          <w:lang w:bidi="ar-IQ"/>
        </w:rPr>
        <w:t>treatment with immunosuppressive agents, and leukopenia.</w:t>
      </w:r>
    </w:p>
    <w:p w:rsidR="00F25C9F" w:rsidRPr="00507ACF" w:rsidRDefault="00F25C9F" w:rsidP="0090033A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C22AB2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 xml:space="preserve">Local pulmonary defense mechanisms </w:t>
      </w:r>
      <w:r w:rsidRPr="00507ACF">
        <w:rPr>
          <w:rFonts w:ascii="Arial" w:eastAsia="Times New Roman" w:hAnsi="Arial" w:cs="Arial"/>
          <w:sz w:val="24"/>
          <w:szCs w:val="24"/>
          <w:u w:val="single"/>
          <w:lang w:bidi="ar-IQ"/>
        </w:rPr>
        <w:t>may also be compromised</w:t>
      </w:r>
      <w:r w:rsidR="00157B39" w:rsidRPr="00507ACF">
        <w:rPr>
          <w:rFonts w:ascii="Arial" w:eastAsia="Times New Roman" w:hAnsi="Arial" w:cs="Arial"/>
          <w:sz w:val="24"/>
          <w:szCs w:val="24"/>
          <w:u w:val="single"/>
          <w:lang w:bidi="ar-IQ"/>
        </w:rPr>
        <w:t xml:space="preserve"> </w:t>
      </w:r>
      <w:r w:rsidRPr="00507ACF">
        <w:rPr>
          <w:rFonts w:ascii="Arial" w:eastAsia="Times New Roman" w:hAnsi="Arial" w:cs="Arial"/>
          <w:sz w:val="24"/>
          <w:szCs w:val="24"/>
          <w:u w:val="single"/>
          <w:lang w:bidi="ar-IQ"/>
        </w:rPr>
        <w:t>by many factors, including</w:t>
      </w:r>
      <w:r w:rsidRPr="00507ACF">
        <w:rPr>
          <w:rFonts w:ascii="Arial" w:eastAsia="Times New Roman" w:hAnsi="Arial" w:cs="Arial"/>
          <w:sz w:val="24"/>
          <w:szCs w:val="24"/>
          <w:lang w:bidi="ar-IQ"/>
        </w:rPr>
        <w:t>:</w:t>
      </w:r>
    </w:p>
    <w:p w:rsidR="00F25C9F" w:rsidRPr="00C22AB2" w:rsidRDefault="00F25C9F" w:rsidP="00507ACF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• Loss or suppression of the cough reflex</w:t>
      </w:r>
      <w:r w:rsidRPr="00507ACF">
        <w:rPr>
          <w:rFonts w:ascii="Arial" w:eastAsia="Times New Roman" w:hAnsi="Arial" w:cs="Arial"/>
          <w:b/>
          <w:bCs/>
          <w:sz w:val="24"/>
          <w:szCs w:val="24"/>
          <w:lang w:bidi="ar-IQ"/>
        </w:rPr>
        <w:t>,</w:t>
      </w:r>
      <w:r w:rsidRPr="00C22AB2">
        <w:rPr>
          <w:rFonts w:ascii="Arial" w:eastAsia="Times New Roman" w:hAnsi="Arial" w:cs="Arial"/>
          <w:i/>
          <w:iCs/>
          <w:sz w:val="24"/>
          <w:szCs w:val="24"/>
          <w:lang w:bidi="ar-IQ"/>
        </w:rPr>
        <w:t xml:space="preserve"> </w:t>
      </w:r>
      <w:r w:rsidRPr="00C22AB2">
        <w:rPr>
          <w:rFonts w:ascii="Arial" w:eastAsia="Times New Roman" w:hAnsi="Arial" w:cs="Arial"/>
          <w:sz w:val="24"/>
          <w:szCs w:val="24"/>
          <w:lang w:bidi="ar-IQ"/>
        </w:rPr>
        <w:t>as a result of altered</w:t>
      </w:r>
      <w:r w:rsidR="00507ACF">
        <w:rPr>
          <w:rFonts w:ascii="Arial" w:eastAsia="Times New Roman" w:hAnsi="Arial" w:cs="Arial"/>
          <w:sz w:val="24"/>
          <w:szCs w:val="24"/>
          <w:lang w:bidi="ar-IQ"/>
        </w:rPr>
        <w:t xml:space="preserve"> </w:t>
      </w:r>
      <w:r w:rsidRPr="00C22AB2">
        <w:rPr>
          <w:rFonts w:ascii="Arial" w:eastAsia="Times New Roman" w:hAnsi="Arial" w:cs="Arial"/>
          <w:sz w:val="24"/>
          <w:szCs w:val="24"/>
          <w:lang w:bidi="ar-IQ"/>
        </w:rPr>
        <w:t>sens</w:t>
      </w:r>
      <w:r w:rsidR="00507ACF">
        <w:rPr>
          <w:rFonts w:ascii="Arial" w:eastAsia="Times New Roman" w:hAnsi="Arial" w:cs="Arial"/>
          <w:sz w:val="24"/>
          <w:szCs w:val="24"/>
          <w:lang w:bidi="ar-IQ"/>
        </w:rPr>
        <w:t>ation</w:t>
      </w:r>
      <w:r w:rsidRPr="00C22AB2">
        <w:rPr>
          <w:rFonts w:ascii="Arial" w:eastAsia="Times New Roman" w:hAnsi="Arial" w:cs="Arial"/>
          <w:sz w:val="24"/>
          <w:szCs w:val="24"/>
          <w:lang w:bidi="ar-IQ"/>
        </w:rPr>
        <w:t xml:space="preserve"> (e.g., coma), anesthesia, neuromuscular disorders,</w:t>
      </w:r>
    </w:p>
    <w:p w:rsidR="00F25C9F" w:rsidRPr="00C22AB2" w:rsidRDefault="00F25C9F" w:rsidP="00157B39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proofErr w:type="gramStart"/>
      <w:r w:rsidRPr="00C22AB2">
        <w:rPr>
          <w:rFonts w:ascii="Arial" w:eastAsia="Times New Roman" w:hAnsi="Arial" w:cs="Arial"/>
          <w:sz w:val="24"/>
          <w:szCs w:val="24"/>
          <w:lang w:bidi="ar-IQ"/>
        </w:rPr>
        <w:t>drugs</w:t>
      </w:r>
      <w:proofErr w:type="gramEnd"/>
      <w:r w:rsidRPr="00C22AB2">
        <w:rPr>
          <w:rFonts w:ascii="Arial" w:eastAsia="Times New Roman" w:hAnsi="Arial" w:cs="Arial"/>
          <w:sz w:val="24"/>
          <w:szCs w:val="24"/>
          <w:lang w:bidi="ar-IQ"/>
        </w:rPr>
        <w:t>,  any of which may lead to</w:t>
      </w:r>
      <w:r w:rsidR="00157B39" w:rsidRPr="00C22AB2">
        <w:rPr>
          <w:rFonts w:ascii="Arial" w:eastAsia="Times New Roman" w:hAnsi="Arial" w:cs="Arial"/>
          <w:sz w:val="24"/>
          <w:szCs w:val="24"/>
          <w:lang w:bidi="ar-IQ"/>
        </w:rPr>
        <w:t xml:space="preserve"> </w:t>
      </w:r>
      <w:r w:rsidRPr="00C22AB2">
        <w:rPr>
          <w:rFonts w:ascii="Arial" w:eastAsia="Times New Roman" w:hAnsi="Arial" w:cs="Arial"/>
          <w:i/>
          <w:iCs/>
          <w:sz w:val="24"/>
          <w:szCs w:val="24"/>
          <w:lang w:bidi="ar-IQ"/>
        </w:rPr>
        <w:t xml:space="preserve">aspiration </w:t>
      </w:r>
      <w:r w:rsidRPr="00C22AB2">
        <w:rPr>
          <w:rFonts w:ascii="Arial" w:eastAsia="Times New Roman" w:hAnsi="Arial" w:cs="Arial"/>
          <w:sz w:val="24"/>
          <w:szCs w:val="24"/>
          <w:lang w:bidi="ar-IQ"/>
        </w:rPr>
        <w:t>of gastric contents.</w:t>
      </w:r>
    </w:p>
    <w:p w:rsidR="00F25C9F" w:rsidRPr="00C22AB2" w:rsidRDefault="00F25C9F" w:rsidP="00F25C9F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C22AB2">
        <w:rPr>
          <w:rFonts w:ascii="Arial" w:eastAsia="Times New Roman" w:hAnsi="Arial" w:cs="Arial"/>
          <w:sz w:val="24"/>
          <w:szCs w:val="24"/>
          <w:lang w:bidi="ar-IQ"/>
        </w:rPr>
        <w:t xml:space="preserve">• </w:t>
      </w:r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 xml:space="preserve">Dysfunction of the </w:t>
      </w:r>
      <w:proofErr w:type="spellStart"/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mucociliary</w:t>
      </w:r>
      <w:proofErr w:type="spellEnd"/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 xml:space="preserve"> apparatus</w:t>
      </w:r>
      <w:r w:rsidRPr="00C22AB2">
        <w:rPr>
          <w:rFonts w:ascii="Arial" w:eastAsia="Times New Roman" w:hAnsi="Arial" w:cs="Arial"/>
          <w:i/>
          <w:iCs/>
          <w:sz w:val="24"/>
          <w:szCs w:val="24"/>
          <w:lang w:bidi="ar-IQ"/>
        </w:rPr>
        <w:t xml:space="preserve">, </w:t>
      </w:r>
      <w:r w:rsidRPr="00C22AB2">
        <w:rPr>
          <w:rFonts w:ascii="Arial" w:eastAsia="Times New Roman" w:hAnsi="Arial" w:cs="Arial"/>
          <w:sz w:val="24"/>
          <w:szCs w:val="24"/>
          <w:lang w:bidi="ar-IQ"/>
        </w:rPr>
        <w:t>which can be</w:t>
      </w:r>
    </w:p>
    <w:p w:rsidR="00F25C9F" w:rsidRPr="00C22AB2" w:rsidRDefault="00F25C9F" w:rsidP="00507ACF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proofErr w:type="gramStart"/>
      <w:r w:rsidRPr="00C22AB2">
        <w:rPr>
          <w:rFonts w:ascii="Arial" w:eastAsia="Times New Roman" w:hAnsi="Arial" w:cs="Arial"/>
          <w:sz w:val="24"/>
          <w:szCs w:val="24"/>
          <w:lang w:bidi="ar-IQ"/>
        </w:rPr>
        <w:t>caused</w:t>
      </w:r>
      <w:proofErr w:type="gramEnd"/>
      <w:r w:rsidRPr="00C22AB2">
        <w:rPr>
          <w:rFonts w:ascii="Arial" w:eastAsia="Times New Roman" w:hAnsi="Arial" w:cs="Arial"/>
          <w:sz w:val="24"/>
          <w:szCs w:val="24"/>
          <w:lang w:bidi="ar-IQ"/>
        </w:rPr>
        <w:t xml:space="preserve"> by cigarette smoke, inhalation of hot or corrosive</w:t>
      </w:r>
      <w:r w:rsidR="00507ACF">
        <w:rPr>
          <w:rFonts w:ascii="Arial" w:eastAsia="Times New Roman" w:hAnsi="Arial" w:cs="Arial"/>
          <w:sz w:val="24"/>
          <w:szCs w:val="24"/>
          <w:lang w:bidi="ar-IQ"/>
        </w:rPr>
        <w:t xml:space="preserve"> </w:t>
      </w:r>
      <w:r w:rsidRPr="00C22AB2">
        <w:rPr>
          <w:rFonts w:ascii="Arial" w:eastAsia="Times New Roman" w:hAnsi="Arial" w:cs="Arial"/>
          <w:sz w:val="24"/>
          <w:szCs w:val="24"/>
          <w:lang w:bidi="ar-IQ"/>
        </w:rPr>
        <w:t>gases, viral diseases, or genetic defects of ciliary function</w:t>
      </w:r>
      <w:r w:rsidR="00507ACF">
        <w:rPr>
          <w:rFonts w:ascii="Arial" w:eastAsia="Times New Roman" w:hAnsi="Arial" w:cs="Arial"/>
          <w:sz w:val="24"/>
          <w:szCs w:val="24"/>
          <w:lang w:bidi="ar-IQ"/>
        </w:rPr>
        <w:t xml:space="preserve"> </w:t>
      </w:r>
      <w:r w:rsidRPr="00C22AB2">
        <w:rPr>
          <w:rFonts w:ascii="Arial" w:eastAsia="Times New Roman" w:hAnsi="Arial" w:cs="Arial"/>
          <w:sz w:val="24"/>
          <w:szCs w:val="24"/>
          <w:lang w:bidi="ar-IQ"/>
        </w:rPr>
        <w:t>(e.g., immotile cilia syndrome).</w:t>
      </w:r>
    </w:p>
    <w:p w:rsidR="00F25C9F" w:rsidRPr="00C22AB2" w:rsidRDefault="00F25C9F" w:rsidP="00507ACF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C22AB2">
        <w:rPr>
          <w:rFonts w:ascii="Arial" w:eastAsia="Times New Roman" w:hAnsi="Arial" w:cs="Arial"/>
          <w:sz w:val="24"/>
          <w:szCs w:val="24"/>
          <w:lang w:bidi="ar-IQ"/>
        </w:rPr>
        <w:t xml:space="preserve">• </w:t>
      </w:r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Accumulation of secretions</w:t>
      </w:r>
      <w:r w:rsidRPr="00C22AB2">
        <w:rPr>
          <w:rFonts w:ascii="Arial" w:eastAsia="Times New Roman" w:hAnsi="Arial" w:cs="Arial"/>
          <w:i/>
          <w:iCs/>
          <w:sz w:val="24"/>
          <w:szCs w:val="24"/>
          <w:lang w:bidi="ar-IQ"/>
        </w:rPr>
        <w:t xml:space="preserve"> </w:t>
      </w:r>
      <w:r w:rsidRPr="00C22AB2">
        <w:rPr>
          <w:rFonts w:ascii="Arial" w:eastAsia="Times New Roman" w:hAnsi="Arial" w:cs="Arial"/>
          <w:sz w:val="24"/>
          <w:szCs w:val="24"/>
          <w:lang w:bidi="ar-IQ"/>
        </w:rPr>
        <w:t>in conditions such as cystic</w:t>
      </w:r>
      <w:r w:rsidR="00507ACF">
        <w:rPr>
          <w:rFonts w:ascii="Arial" w:eastAsia="Times New Roman" w:hAnsi="Arial" w:cs="Arial"/>
          <w:sz w:val="24"/>
          <w:szCs w:val="24"/>
          <w:lang w:bidi="ar-IQ"/>
        </w:rPr>
        <w:t xml:space="preserve"> </w:t>
      </w:r>
      <w:r w:rsidRPr="00C22AB2">
        <w:rPr>
          <w:rFonts w:ascii="Arial" w:eastAsia="Times New Roman" w:hAnsi="Arial" w:cs="Arial"/>
          <w:sz w:val="24"/>
          <w:szCs w:val="24"/>
          <w:lang w:bidi="ar-IQ"/>
        </w:rPr>
        <w:t>fibrosis and bronchial obstruction</w:t>
      </w:r>
      <w:r w:rsidR="00507ACF">
        <w:rPr>
          <w:rFonts w:ascii="Arial" w:eastAsia="Times New Roman" w:hAnsi="Arial" w:cs="Arial"/>
          <w:sz w:val="24"/>
          <w:szCs w:val="24"/>
          <w:lang w:bidi="ar-IQ"/>
        </w:rPr>
        <w:t xml:space="preserve"> (</w:t>
      </w:r>
      <w:proofErr w:type="spellStart"/>
      <w:r w:rsidR="00507ACF">
        <w:rPr>
          <w:rFonts w:ascii="Arial" w:eastAsia="Times New Roman" w:hAnsi="Arial" w:cs="Arial"/>
          <w:sz w:val="24"/>
          <w:szCs w:val="24"/>
          <w:lang w:bidi="ar-IQ"/>
        </w:rPr>
        <w:t>e</w:t>
      </w:r>
      <w:proofErr w:type="gramStart"/>
      <w:r w:rsidR="00507ACF">
        <w:rPr>
          <w:rFonts w:ascii="Arial" w:eastAsia="Times New Roman" w:hAnsi="Arial" w:cs="Arial"/>
          <w:sz w:val="24"/>
          <w:szCs w:val="24"/>
          <w:lang w:bidi="ar-IQ"/>
        </w:rPr>
        <w:t>,g</w:t>
      </w:r>
      <w:proofErr w:type="spellEnd"/>
      <w:proofErr w:type="gramEnd"/>
      <w:r w:rsidR="00507ACF">
        <w:rPr>
          <w:rFonts w:ascii="Arial" w:eastAsia="Times New Roman" w:hAnsi="Arial" w:cs="Arial"/>
          <w:sz w:val="24"/>
          <w:szCs w:val="24"/>
          <w:lang w:bidi="ar-IQ"/>
        </w:rPr>
        <w:t xml:space="preserve"> due to lung tumor)</w:t>
      </w:r>
      <w:r w:rsidRPr="00C22AB2">
        <w:rPr>
          <w:rFonts w:ascii="Arial" w:eastAsia="Times New Roman" w:hAnsi="Arial" w:cs="Arial"/>
          <w:sz w:val="24"/>
          <w:szCs w:val="24"/>
          <w:lang w:bidi="ar-IQ"/>
        </w:rPr>
        <w:t>.</w:t>
      </w:r>
    </w:p>
    <w:p w:rsidR="00F25C9F" w:rsidRPr="00C22AB2" w:rsidRDefault="00F25C9F" w:rsidP="00157B39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C22AB2">
        <w:rPr>
          <w:rFonts w:ascii="Arial" w:eastAsia="Times New Roman" w:hAnsi="Arial" w:cs="Arial"/>
          <w:sz w:val="24"/>
          <w:szCs w:val="24"/>
          <w:lang w:bidi="ar-IQ"/>
        </w:rPr>
        <w:t xml:space="preserve">• </w:t>
      </w:r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Interference with the phagocytic and bactericidal activities of</w:t>
      </w:r>
      <w:r w:rsidR="00157B39"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 xml:space="preserve"> </w:t>
      </w:r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alveolar macrophages</w:t>
      </w:r>
      <w:r w:rsidRPr="00C22AB2">
        <w:rPr>
          <w:rFonts w:ascii="Arial" w:eastAsia="Times New Roman" w:hAnsi="Arial" w:cs="Arial"/>
          <w:i/>
          <w:iCs/>
          <w:sz w:val="24"/>
          <w:szCs w:val="24"/>
          <w:lang w:bidi="ar-IQ"/>
        </w:rPr>
        <w:t xml:space="preserve"> </w:t>
      </w:r>
      <w:r w:rsidR="00157B39" w:rsidRPr="00C22AB2">
        <w:rPr>
          <w:rFonts w:ascii="Arial" w:eastAsia="Times New Roman" w:hAnsi="Arial" w:cs="Arial"/>
          <w:sz w:val="24"/>
          <w:szCs w:val="24"/>
          <w:lang w:bidi="ar-IQ"/>
        </w:rPr>
        <w:t xml:space="preserve">by alcohol, tobacco smoke, </w:t>
      </w:r>
      <w:r w:rsidRPr="00C22AB2">
        <w:rPr>
          <w:rFonts w:ascii="Arial" w:eastAsia="Times New Roman" w:hAnsi="Arial" w:cs="Arial"/>
          <w:sz w:val="24"/>
          <w:szCs w:val="24"/>
          <w:lang w:bidi="ar-IQ"/>
        </w:rPr>
        <w:t>or oxygen intoxication.</w:t>
      </w:r>
    </w:p>
    <w:p w:rsidR="00F25C9F" w:rsidRPr="00C22AB2" w:rsidRDefault="00F25C9F" w:rsidP="00F25C9F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C22AB2">
        <w:rPr>
          <w:rFonts w:ascii="Arial" w:eastAsia="Times New Roman" w:hAnsi="Arial" w:cs="Arial"/>
          <w:sz w:val="24"/>
          <w:szCs w:val="24"/>
          <w:lang w:bidi="ar-IQ"/>
        </w:rPr>
        <w:t xml:space="preserve">• </w:t>
      </w:r>
      <w:r w:rsidRPr="00C22AB2">
        <w:rPr>
          <w:rFonts w:ascii="Arial" w:eastAsia="Times New Roman" w:hAnsi="Arial" w:cs="Arial"/>
          <w:b/>
          <w:bCs/>
          <w:i/>
          <w:iCs/>
          <w:sz w:val="24"/>
          <w:szCs w:val="24"/>
          <w:lang w:bidi="ar-IQ"/>
        </w:rPr>
        <w:t>Pulmonary congestion and edema.</w:t>
      </w:r>
    </w:p>
    <w:p w:rsidR="00F25C9F" w:rsidRPr="00F25C9F" w:rsidRDefault="00F25C9F" w:rsidP="00F25C9F">
      <w:pPr>
        <w:bidi w:val="0"/>
        <w:spacing w:after="0" w:line="240" w:lineRule="auto"/>
        <w:rPr>
          <w:rFonts w:ascii="Arial" w:eastAsia="Times New Roman" w:hAnsi="Arial" w:cs="Arial"/>
          <w:sz w:val="28"/>
          <w:szCs w:val="28"/>
          <w:lang w:bidi="ar-IQ"/>
        </w:rPr>
      </w:pPr>
    </w:p>
    <w:p w:rsidR="00F25C9F" w:rsidRPr="0090033A" w:rsidRDefault="00F25C9F" w:rsidP="00F25C9F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FF0000"/>
          <w:sz w:val="24"/>
          <w:szCs w:val="24"/>
          <w:u w:val="single"/>
        </w:rPr>
      </w:pPr>
      <w:r w:rsidRPr="0090033A">
        <w:rPr>
          <w:rFonts w:ascii="Arial" w:eastAsia="Calibri" w:hAnsi="Arial" w:cs="Arial"/>
          <w:b/>
          <w:bCs/>
          <w:color w:val="FF0000"/>
          <w:sz w:val="24"/>
          <w:szCs w:val="24"/>
          <w:u w:val="single"/>
        </w:rPr>
        <w:t>Classification of pneumonia:</w:t>
      </w:r>
    </w:p>
    <w:p w:rsidR="00F25C9F" w:rsidRPr="0090033A" w:rsidRDefault="00F25C9F" w:rsidP="00F25C9F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color w:val="FF0000"/>
          <w:sz w:val="24"/>
          <w:szCs w:val="24"/>
        </w:rPr>
      </w:pPr>
    </w:p>
    <w:p w:rsidR="00F25C9F" w:rsidRPr="0090033A" w:rsidRDefault="00F25C9F" w:rsidP="00FA3B6A">
      <w:pPr>
        <w:numPr>
          <w:ilvl w:val="0"/>
          <w:numId w:val="24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FF0000"/>
          <w:sz w:val="24"/>
          <w:szCs w:val="24"/>
          <w:u w:val="single"/>
        </w:rPr>
      </w:pPr>
      <w:r w:rsidRPr="0090033A">
        <w:rPr>
          <w:rFonts w:ascii="Arial" w:eastAsia="Calibri" w:hAnsi="Arial" w:cs="Arial"/>
          <w:b/>
          <w:bCs/>
          <w:color w:val="FF0000"/>
          <w:sz w:val="24"/>
          <w:szCs w:val="24"/>
          <w:u w:val="single"/>
        </w:rPr>
        <w:t xml:space="preserve">According to anatomical (and </w:t>
      </w:r>
      <w:r w:rsidR="00157B39" w:rsidRPr="0090033A">
        <w:rPr>
          <w:rFonts w:ascii="Arial" w:eastAsia="Calibri" w:hAnsi="Arial" w:cs="Arial"/>
          <w:b/>
          <w:bCs/>
          <w:color w:val="FF0000"/>
          <w:sz w:val="24"/>
          <w:szCs w:val="24"/>
          <w:u w:val="single"/>
        </w:rPr>
        <w:t xml:space="preserve"> </w:t>
      </w:r>
      <w:r w:rsidRPr="0090033A">
        <w:rPr>
          <w:rFonts w:ascii="Arial" w:eastAsia="Calibri" w:hAnsi="Arial" w:cs="Arial"/>
          <w:b/>
          <w:bCs/>
          <w:color w:val="FF0000"/>
          <w:sz w:val="24"/>
          <w:szCs w:val="24"/>
          <w:u w:val="single"/>
        </w:rPr>
        <w:t xml:space="preserve">radiographic) patterns: </w:t>
      </w:r>
    </w:p>
    <w:p w:rsidR="00F25C9F" w:rsidRPr="00507ACF" w:rsidRDefault="00F25C9F" w:rsidP="00F25C9F">
      <w:pPr>
        <w:autoSpaceDE w:val="0"/>
        <w:autoSpaceDN w:val="0"/>
        <w:bidi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F25C9F" w:rsidRPr="00507ACF" w:rsidRDefault="00F25C9F" w:rsidP="00F25C9F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90033A">
        <w:rPr>
          <w:rFonts w:ascii="Arial" w:eastAsia="Calibri" w:hAnsi="Arial" w:cs="Arial"/>
          <w:color w:val="FF0000"/>
          <w:sz w:val="24"/>
          <w:szCs w:val="24"/>
        </w:rPr>
        <w:t>1)</w:t>
      </w:r>
      <w:r w:rsidRPr="0090033A">
        <w:rPr>
          <w:rFonts w:ascii="Arial" w:eastAsia="Calibri" w:hAnsi="Arial" w:cs="Arial"/>
          <w:color w:val="FF0000"/>
          <w:sz w:val="24"/>
          <w:szCs w:val="24"/>
          <w:u w:val="single"/>
        </w:rPr>
        <w:t xml:space="preserve">  </w:t>
      </w:r>
      <w:r w:rsidRPr="0090033A">
        <w:rPr>
          <w:rFonts w:ascii="Arial" w:eastAsia="Calibri" w:hAnsi="Arial" w:cs="Arial"/>
          <w:b/>
          <w:bCs/>
          <w:color w:val="FF0000"/>
          <w:sz w:val="24"/>
          <w:szCs w:val="24"/>
          <w:u w:val="single"/>
        </w:rPr>
        <w:t>Bronchopneumonia</w:t>
      </w:r>
      <w:r w:rsidRPr="0090033A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 </w:t>
      </w:r>
      <w:r w:rsidRPr="00507ACF">
        <w:rPr>
          <w:rFonts w:ascii="Arial" w:eastAsia="Calibri" w:hAnsi="Arial" w:cs="Arial"/>
          <w:color w:val="000000"/>
          <w:sz w:val="24"/>
          <w:szCs w:val="24"/>
        </w:rPr>
        <w:t xml:space="preserve">showing a </w:t>
      </w:r>
      <w:r w:rsidRPr="00D43DA1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patchy distribution</w:t>
      </w:r>
      <w:r w:rsidRPr="00507ACF">
        <w:rPr>
          <w:rFonts w:ascii="Arial" w:eastAsia="Calibri" w:hAnsi="Arial" w:cs="Arial"/>
          <w:color w:val="000000"/>
          <w:sz w:val="24"/>
          <w:szCs w:val="24"/>
        </w:rPr>
        <w:t xml:space="preserve"> of inflammation that generally involves more than one lobe. The initial infection is of the bronchi and bronchioles with extension into the adjacent alveoli. </w:t>
      </w:r>
    </w:p>
    <w:p w:rsidR="00F25C9F" w:rsidRPr="00507ACF" w:rsidRDefault="00F25C9F" w:rsidP="00F25C9F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07ACF">
        <w:rPr>
          <w:rFonts w:ascii="Arial" w:eastAsia="Calibri" w:hAnsi="Arial" w:cs="Arial"/>
          <w:color w:val="000000"/>
          <w:sz w:val="24"/>
          <w:szCs w:val="24"/>
        </w:rPr>
        <w:t xml:space="preserve">2)  </w:t>
      </w:r>
      <w:r w:rsidRPr="0090033A">
        <w:rPr>
          <w:rFonts w:ascii="Arial" w:eastAsia="Calibri" w:hAnsi="Arial" w:cs="Arial"/>
          <w:b/>
          <w:bCs/>
          <w:color w:val="FF0000"/>
          <w:sz w:val="24"/>
          <w:szCs w:val="24"/>
          <w:u w:val="single"/>
        </w:rPr>
        <w:t>Lobar pneumonia</w:t>
      </w:r>
      <w:r w:rsidRPr="00507ACF">
        <w:rPr>
          <w:rFonts w:ascii="Arial" w:eastAsia="Calibri" w:hAnsi="Arial" w:cs="Arial"/>
          <w:color w:val="000000"/>
          <w:sz w:val="24"/>
          <w:szCs w:val="24"/>
        </w:rPr>
        <w:t>, which affect the airspaces of part or all of a lobe; these are homogeneously filled with an exudate that can be visualized on radiographs as a lobar or segmental consolidation.</w:t>
      </w:r>
    </w:p>
    <w:p w:rsidR="00F25C9F" w:rsidRPr="0090033A" w:rsidRDefault="00F25C9F" w:rsidP="00FA3B6A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90033A">
        <w:rPr>
          <w:rFonts w:ascii="Arial" w:eastAsia="Calibri" w:hAnsi="Arial" w:cs="Arial"/>
          <w:b/>
          <w:bCs/>
          <w:color w:val="FF0000"/>
          <w:sz w:val="24"/>
          <w:szCs w:val="24"/>
          <w:u w:val="single"/>
        </w:rPr>
        <w:t xml:space="preserve">Streptococcus pneumoniae </w:t>
      </w:r>
      <w:r w:rsidRPr="0090033A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is responsible for more than 90% of lobar pneumonias. </w:t>
      </w:r>
    </w:p>
    <w:p w:rsidR="00F25C9F" w:rsidRPr="00507ACF" w:rsidRDefault="00F25C9F" w:rsidP="00FA3B6A">
      <w:pPr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07ACF">
        <w:rPr>
          <w:rFonts w:ascii="Arial" w:eastAsia="Calibri" w:hAnsi="Arial" w:cs="Arial"/>
          <w:b/>
          <w:bCs/>
          <w:color w:val="000000"/>
          <w:sz w:val="24"/>
          <w:szCs w:val="24"/>
        </w:rPr>
        <w:t>The anatomic distinction between lobar pneumonia and bronchopneumonia is often become blurred because:</w:t>
      </w:r>
    </w:p>
    <w:p w:rsidR="00F25C9F" w:rsidRPr="00507ACF" w:rsidRDefault="00F25C9F" w:rsidP="00FA3B6A">
      <w:pPr>
        <w:numPr>
          <w:ilvl w:val="0"/>
          <w:numId w:val="25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507ACF">
        <w:rPr>
          <w:rFonts w:ascii="Arial" w:eastAsia="Calibri" w:hAnsi="Arial" w:cs="Arial"/>
          <w:color w:val="000000"/>
          <w:sz w:val="24"/>
          <w:szCs w:val="24"/>
        </w:rPr>
        <w:t xml:space="preserve">many organisms can produce either of the two patterns of distribution </w:t>
      </w:r>
    </w:p>
    <w:p w:rsidR="00F25C9F" w:rsidRPr="00507ACF" w:rsidRDefault="00F25C9F" w:rsidP="00FA3B6A">
      <w:pPr>
        <w:numPr>
          <w:ilvl w:val="0"/>
          <w:numId w:val="25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507ACF">
        <w:rPr>
          <w:rFonts w:ascii="Arial" w:eastAsia="Calibri" w:hAnsi="Arial" w:cs="Arial"/>
          <w:color w:val="000000"/>
          <w:sz w:val="24"/>
          <w:szCs w:val="24"/>
        </w:rPr>
        <w:t xml:space="preserve">Confluent bronchopneumonia can be hard to distinguish radiologically from lobar pneumonia. </w:t>
      </w:r>
    </w:p>
    <w:p w:rsidR="00C95BC2" w:rsidRPr="00D43DA1" w:rsidRDefault="00C95BC2" w:rsidP="00D43DA1">
      <w:pPr>
        <w:bidi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43DA1">
        <w:rPr>
          <w:rFonts w:ascii="Arial" w:eastAsia="Calibri" w:hAnsi="Arial" w:cs="Arial"/>
          <w:color w:val="000000"/>
          <w:sz w:val="24"/>
          <w:szCs w:val="24"/>
        </w:rPr>
        <w:t>Most important</w:t>
      </w:r>
      <w:r w:rsidR="00D43DA1" w:rsidRPr="00D43DA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D43DA1">
        <w:rPr>
          <w:rFonts w:ascii="Arial" w:eastAsia="Calibri" w:hAnsi="Arial" w:cs="Arial"/>
          <w:color w:val="000000"/>
          <w:sz w:val="24"/>
          <w:szCs w:val="24"/>
        </w:rPr>
        <w:t>from the clinical standpoint are identification</w:t>
      </w:r>
      <w:r w:rsidRPr="00D43DA1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of the</w:t>
      </w:r>
    </w:p>
    <w:p w:rsidR="00C95BC2" w:rsidRPr="00D43DA1" w:rsidRDefault="00C95BC2" w:rsidP="00C95BC2">
      <w:pPr>
        <w:bidi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D43DA1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causative</w:t>
      </w:r>
      <w:proofErr w:type="gramEnd"/>
      <w:r w:rsidRPr="00D43DA1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 xml:space="preserve"> agent</w:t>
      </w:r>
      <w:r w:rsidRPr="00D43DA1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D43DA1">
        <w:rPr>
          <w:rFonts w:ascii="Arial" w:eastAsia="Calibri" w:hAnsi="Arial" w:cs="Arial"/>
          <w:color w:val="000000"/>
          <w:sz w:val="24"/>
          <w:szCs w:val="24"/>
        </w:rPr>
        <w:t>and determination of the</w:t>
      </w:r>
      <w:r w:rsidRPr="00D43DA1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D43DA1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extent of disease</w:t>
      </w:r>
      <w:r w:rsidRPr="00D43DA1">
        <w:rPr>
          <w:rFonts w:ascii="Arial" w:eastAsia="Calibri" w:hAnsi="Arial" w:cs="Arial"/>
          <w:b/>
          <w:bCs/>
          <w:color w:val="000000"/>
          <w:sz w:val="24"/>
          <w:szCs w:val="24"/>
        </w:rPr>
        <w:t>.</w:t>
      </w:r>
    </w:p>
    <w:p w:rsidR="00C95BC2" w:rsidRPr="00507ACF" w:rsidRDefault="00C95BC2" w:rsidP="00C95BC2">
      <w:pPr>
        <w:bidi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8B397C" w:rsidRPr="008B397C" w:rsidRDefault="00F25C9F" w:rsidP="008B397C">
      <w:pPr>
        <w:bidi w:val="0"/>
        <w:spacing w:after="0" w:line="240" w:lineRule="auto"/>
        <w:rPr>
          <w:rFonts w:ascii="Arial" w:eastAsia="Times New Roman" w:hAnsi="Arial" w:cs="Arial"/>
          <w:color w:val="000000"/>
          <w:kern w:val="24"/>
          <w:sz w:val="24"/>
          <w:szCs w:val="24"/>
        </w:rPr>
      </w:pPr>
      <w:r w:rsidRPr="00D43DA1">
        <w:rPr>
          <w:rFonts w:ascii="Arial" w:eastAsia="Calibri" w:hAnsi="Arial" w:cs="Arial"/>
          <w:color w:val="FF0000"/>
          <w:sz w:val="24"/>
          <w:szCs w:val="24"/>
        </w:rPr>
        <w:t>3)</w:t>
      </w:r>
      <w:r w:rsidRPr="00D43DA1">
        <w:rPr>
          <w:rFonts w:ascii="Arial" w:eastAsia="Times New Roman" w:hAnsi="Arial" w:cs="Arial"/>
          <w:b/>
          <w:bCs/>
          <w:color w:val="FF0000"/>
          <w:kern w:val="24"/>
          <w:sz w:val="24"/>
          <w:szCs w:val="24"/>
        </w:rPr>
        <w:t xml:space="preserve"> </w:t>
      </w:r>
      <w:proofErr w:type="gramStart"/>
      <w:r w:rsidRPr="00D43DA1">
        <w:rPr>
          <w:rFonts w:ascii="Arial" w:eastAsia="Times New Roman" w:hAnsi="Arial" w:cs="Arial"/>
          <w:b/>
          <w:bCs/>
          <w:color w:val="FF0000"/>
          <w:kern w:val="24"/>
          <w:sz w:val="24"/>
          <w:szCs w:val="24"/>
          <w:u w:val="single"/>
        </w:rPr>
        <w:t>Interstitial</w:t>
      </w:r>
      <w:r w:rsidR="00457CC6">
        <w:rPr>
          <w:rFonts w:ascii="Arial" w:eastAsia="Times New Roman" w:hAnsi="Arial" w:cs="Arial"/>
          <w:b/>
          <w:bCs/>
          <w:color w:val="FF0000"/>
          <w:kern w:val="24"/>
          <w:sz w:val="24"/>
          <w:szCs w:val="24"/>
          <w:u w:val="single"/>
        </w:rPr>
        <w:t>(</w:t>
      </w:r>
      <w:proofErr w:type="gramEnd"/>
      <w:r w:rsidR="00457CC6">
        <w:rPr>
          <w:rFonts w:ascii="Arial" w:eastAsia="Times New Roman" w:hAnsi="Arial" w:cs="Arial"/>
          <w:b/>
          <w:bCs/>
          <w:color w:val="FF0000"/>
          <w:kern w:val="24"/>
          <w:sz w:val="24"/>
          <w:szCs w:val="24"/>
          <w:u w:val="single"/>
        </w:rPr>
        <w:t>atypical)</w:t>
      </w:r>
      <w:r w:rsidRPr="00D43DA1">
        <w:rPr>
          <w:rFonts w:ascii="Arial" w:eastAsia="Times New Roman" w:hAnsi="Arial" w:cs="Arial"/>
          <w:b/>
          <w:bCs/>
          <w:color w:val="FF0000"/>
          <w:kern w:val="24"/>
          <w:sz w:val="24"/>
          <w:szCs w:val="24"/>
          <w:u w:val="single"/>
        </w:rPr>
        <w:t xml:space="preserve"> pneumonia</w:t>
      </w:r>
      <w:r w:rsidRPr="00507ACF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: </w:t>
      </w:r>
      <w:r w:rsidR="008B397C" w:rsidRPr="008B397C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Inflammation in the of walls of alveoli and connective tissue of lung </w:t>
      </w:r>
      <w:r w:rsidR="008B397C">
        <w:rPr>
          <w:rFonts w:ascii="Arial" w:eastAsia="Times New Roman" w:hAnsi="Arial" w:cs="Arial"/>
          <w:color w:val="000000"/>
          <w:kern w:val="24"/>
          <w:sz w:val="24"/>
          <w:szCs w:val="24"/>
        </w:rPr>
        <w:t>(</w:t>
      </w:r>
      <w:proofErr w:type="spellStart"/>
      <w:r w:rsidR="008B397C">
        <w:rPr>
          <w:rFonts w:ascii="Arial" w:eastAsia="Times New Roman" w:hAnsi="Arial" w:cs="Arial"/>
          <w:color w:val="000000"/>
          <w:kern w:val="24"/>
          <w:sz w:val="24"/>
          <w:szCs w:val="24"/>
        </w:rPr>
        <w:t>interstitium</w:t>
      </w:r>
      <w:proofErr w:type="spellEnd"/>
      <w:r w:rsidR="008B397C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) </w:t>
      </w:r>
    </w:p>
    <w:p w:rsidR="008B397C" w:rsidRDefault="008B397C" w:rsidP="008B397C">
      <w:pPr>
        <w:bidi w:val="0"/>
        <w:spacing w:after="0" w:line="240" w:lineRule="auto"/>
        <w:rPr>
          <w:rFonts w:ascii="Arial" w:eastAsia="Times New Roman" w:hAnsi="Arial" w:cs="Arial"/>
          <w:color w:val="000000"/>
          <w:kern w:val="24"/>
          <w:sz w:val="24"/>
          <w:szCs w:val="24"/>
        </w:rPr>
      </w:pPr>
      <w:r w:rsidRPr="008B397C">
        <w:rPr>
          <w:rFonts w:ascii="Arial" w:eastAsia="Times New Roman" w:hAnsi="Arial" w:cs="Arial"/>
          <w:color w:val="000000"/>
          <w:kern w:val="24"/>
          <w:sz w:val="24"/>
          <w:szCs w:val="24"/>
        </w:rPr>
        <w:lastRenderedPageBreak/>
        <w:t xml:space="preserve"> Typically NO ALVEOLAR EXUDATE</w:t>
      </w:r>
    </w:p>
    <w:p w:rsidR="00F25C9F" w:rsidRPr="00D43DA1" w:rsidRDefault="00F25C9F" w:rsidP="008B397C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507ACF">
        <w:rPr>
          <w:rFonts w:ascii="Arial" w:eastAsia="Times New Roman" w:hAnsi="Arial" w:cs="Arial"/>
          <w:color w:val="000000"/>
          <w:kern w:val="24"/>
          <w:sz w:val="24"/>
          <w:szCs w:val="24"/>
        </w:rPr>
        <w:t>commonly</w:t>
      </w:r>
      <w:proofErr w:type="gramEnd"/>
      <w:r w:rsidRPr="00507ACF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caused by </w:t>
      </w:r>
      <w:r w:rsidR="00457CC6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mycoplasma pneumonia, </w:t>
      </w:r>
      <w:r w:rsidRPr="00457CC6">
        <w:rPr>
          <w:rFonts w:ascii="Arial" w:eastAsia="Times New Roman" w:hAnsi="Arial" w:cs="Arial"/>
          <w:color w:val="000000"/>
          <w:kern w:val="24"/>
          <w:sz w:val="24"/>
          <w:szCs w:val="24"/>
        </w:rPr>
        <w:t>viral infection</w:t>
      </w:r>
      <w:r w:rsidR="00457CC6" w:rsidRPr="00457CC6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or fungal</w:t>
      </w:r>
      <w:r w:rsidR="00457CC6" w:rsidRPr="00457CC6">
        <w:rPr>
          <w:rFonts w:ascii="Arial" w:eastAsia="Times New Roman" w:hAnsi="Arial" w:cs="Arial"/>
          <w:color w:val="000000"/>
          <w:kern w:val="24"/>
          <w:sz w:val="24"/>
          <w:szCs w:val="24"/>
          <w:u w:val="single"/>
        </w:rPr>
        <w:t xml:space="preserve"> </w:t>
      </w:r>
    </w:p>
    <w:p w:rsidR="00F25C9F" w:rsidRPr="00507ACF" w:rsidRDefault="00F25C9F" w:rsidP="00F25C9F">
      <w:pPr>
        <w:bidi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F25C9F" w:rsidRPr="00D43DA1" w:rsidRDefault="00F25C9F" w:rsidP="00157B39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bidi="ar-IQ"/>
        </w:rPr>
      </w:pPr>
      <w:r w:rsidRPr="00D43DA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9F9F9"/>
        </w:rPr>
        <w:t>II</w:t>
      </w:r>
      <w:r w:rsidRPr="00D43DA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9F9F9"/>
          <w:rtl/>
        </w:rPr>
        <w:t xml:space="preserve">   </w:t>
      </w:r>
      <w:r w:rsidR="00157B39" w:rsidRPr="00D43DA1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9F9F9"/>
        </w:rPr>
        <w:t>a</w:t>
      </w:r>
      <w:r w:rsidRPr="00D43DA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bidi="ar-IQ"/>
        </w:rPr>
        <w:t xml:space="preserve">ccording to setting in which the pneumonia </w:t>
      </w:r>
      <w:proofErr w:type="gramStart"/>
      <w:r w:rsidRPr="00D43DA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bidi="ar-IQ"/>
        </w:rPr>
        <w:t xml:space="preserve">is </w:t>
      </w:r>
      <w:r w:rsidR="00157B39" w:rsidRPr="00D43DA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bidi="ar-IQ"/>
        </w:rPr>
        <w:t xml:space="preserve"> o</w:t>
      </w:r>
      <w:r w:rsidRPr="00D43DA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bidi="ar-IQ"/>
        </w:rPr>
        <w:t>ccurred</w:t>
      </w:r>
      <w:proofErr w:type="gramEnd"/>
      <w:r w:rsidRPr="00D43DA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bidi="ar-IQ"/>
        </w:rPr>
        <w:t xml:space="preserve">: </w:t>
      </w:r>
    </w:p>
    <w:p w:rsidR="00F25C9F" w:rsidRPr="00D43DA1" w:rsidRDefault="00F25C9F" w:rsidP="00F25C9F">
      <w:pPr>
        <w:bidi w:val="0"/>
        <w:spacing w:after="0" w:line="240" w:lineRule="auto"/>
        <w:ind w:left="1080"/>
        <w:rPr>
          <w:rFonts w:ascii="Arial" w:eastAsia="Times New Roman" w:hAnsi="Arial" w:cs="Arial"/>
          <w:color w:val="FF0000"/>
          <w:sz w:val="24"/>
          <w:szCs w:val="24"/>
          <w:u w:val="single"/>
          <w:lang w:bidi="ar-IQ"/>
        </w:rPr>
      </w:pPr>
    </w:p>
    <w:p w:rsidR="00F25C9F" w:rsidRPr="00507ACF" w:rsidRDefault="00F25C9F" w:rsidP="00FA3B6A">
      <w:pPr>
        <w:numPr>
          <w:ilvl w:val="0"/>
          <w:numId w:val="17"/>
        </w:num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Community acquired acute pneumonia</w:t>
      </w:r>
      <w:r w:rsidRPr="00507ACF">
        <w:rPr>
          <w:rFonts w:ascii="Arial" w:eastAsia="Times New Roman" w:hAnsi="Arial" w:cs="Arial"/>
          <w:b/>
          <w:bCs/>
          <w:sz w:val="24"/>
          <w:szCs w:val="24"/>
          <w:lang w:bidi="ar-IQ"/>
        </w:rPr>
        <w:t>:</w:t>
      </w:r>
      <w:r w:rsidRPr="00507ACF">
        <w:rPr>
          <w:rFonts w:ascii="Arial" w:eastAsia="Times New Roman" w:hAnsi="Arial" w:cs="Arial"/>
          <w:sz w:val="24"/>
          <w:szCs w:val="24"/>
          <w:lang w:bidi="ar-IQ"/>
        </w:rPr>
        <w:t xml:space="preserve"> characterized by</w:t>
      </w:r>
    </w:p>
    <w:p w:rsidR="00F25C9F" w:rsidRPr="00507ACF" w:rsidRDefault="00F25C9F" w:rsidP="00FA3B6A">
      <w:pPr>
        <w:numPr>
          <w:ilvl w:val="1"/>
          <w:numId w:val="17"/>
        </w:numPr>
        <w:tabs>
          <w:tab w:val="num" w:pos="1440"/>
        </w:tabs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sz w:val="24"/>
          <w:szCs w:val="24"/>
          <w:lang w:bidi="ar-IQ"/>
        </w:rPr>
        <w:t>This is the commonest type</w:t>
      </w:r>
    </w:p>
    <w:p w:rsidR="00F25C9F" w:rsidRPr="00507ACF" w:rsidRDefault="00F25C9F" w:rsidP="00FA3B6A">
      <w:pPr>
        <w:numPr>
          <w:ilvl w:val="1"/>
          <w:numId w:val="17"/>
        </w:numPr>
        <w:tabs>
          <w:tab w:val="num" w:pos="1440"/>
        </w:tabs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sz w:val="24"/>
          <w:szCs w:val="24"/>
          <w:lang w:bidi="ar-IQ"/>
        </w:rPr>
        <w:t>Due to bacterial pneumonia follows viral upper respiratory tract infection.</w:t>
      </w:r>
    </w:p>
    <w:p w:rsidR="00F25C9F" w:rsidRPr="00507ACF" w:rsidRDefault="00F25C9F" w:rsidP="00FA3B6A">
      <w:pPr>
        <w:numPr>
          <w:ilvl w:val="1"/>
          <w:numId w:val="17"/>
        </w:numPr>
        <w:tabs>
          <w:tab w:val="num" w:pos="1440"/>
        </w:tabs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sz w:val="24"/>
          <w:szCs w:val="24"/>
          <w:lang w:bidi="ar-IQ"/>
        </w:rPr>
        <w:t xml:space="preserve">Most important causative agent is Pneumococci and </w:t>
      </w:r>
      <w:proofErr w:type="spellStart"/>
      <w:r w:rsidRPr="00507ACF">
        <w:rPr>
          <w:rFonts w:ascii="Arial" w:eastAsia="Times New Roman" w:hAnsi="Arial" w:cs="Arial"/>
          <w:sz w:val="24"/>
          <w:szCs w:val="24"/>
          <w:lang w:bidi="ar-IQ"/>
        </w:rPr>
        <w:t>klepsilla</w:t>
      </w:r>
      <w:proofErr w:type="spellEnd"/>
      <w:r w:rsidRPr="00507ACF">
        <w:rPr>
          <w:rFonts w:ascii="Arial" w:eastAsia="Times New Roman" w:hAnsi="Arial" w:cs="Arial"/>
          <w:sz w:val="24"/>
          <w:szCs w:val="24"/>
          <w:lang w:bidi="ar-IQ"/>
        </w:rPr>
        <w:t>.</w:t>
      </w:r>
    </w:p>
    <w:p w:rsidR="00F25C9F" w:rsidRPr="00507ACF" w:rsidRDefault="00F25C9F" w:rsidP="00FA3B6A">
      <w:pPr>
        <w:numPr>
          <w:ilvl w:val="1"/>
          <w:numId w:val="17"/>
        </w:numPr>
        <w:tabs>
          <w:tab w:val="num" w:pos="1440"/>
        </w:tabs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sz w:val="24"/>
          <w:szCs w:val="24"/>
          <w:lang w:bidi="ar-IQ"/>
        </w:rPr>
        <w:t>Increased risk in patients with congestive heart failure, chronic obstructive lung diseases, D.M, AIDS, absent spleen.</w:t>
      </w:r>
    </w:p>
    <w:p w:rsidR="00F25C9F" w:rsidRPr="00507ACF" w:rsidRDefault="00F25C9F" w:rsidP="00FA3B6A">
      <w:pPr>
        <w:numPr>
          <w:ilvl w:val="1"/>
          <w:numId w:val="17"/>
        </w:numPr>
        <w:tabs>
          <w:tab w:val="num" w:pos="1440"/>
        </w:tabs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sz w:val="24"/>
          <w:szCs w:val="24"/>
          <w:lang w:bidi="ar-IQ"/>
        </w:rPr>
        <w:t>Site: lower lobes &amp; right middle lobe.</w:t>
      </w:r>
    </w:p>
    <w:p w:rsidR="00F25C9F" w:rsidRPr="00507ACF" w:rsidRDefault="00F25C9F" w:rsidP="00F25C9F">
      <w:pPr>
        <w:bidi w:val="0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bidi="ar-IQ"/>
        </w:rPr>
      </w:pPr>
    </w:p>
    <w:p w:rsidR="00F25C9F" w:rsidRPr="00507ACF" w:rsidRDefault="00F25C9F" w:rsidP="00FA3B6A">
      <w:pPr>
        <w:numPr>
          <w:ilvl w:val="0"/>
          <w:numId w:val="17"/>
        </w:num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</w:pPr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Community acquired atypical pneumonias:</w:t>
      </w:r>
    </w:p>
    <w:p w:rsidR="00F25C9F" w:rsidRPr="00507ACF" w:rsidRDefault="00F25C9F" w:rsidP="00FA3B6A">
      <w:pPr>
        <w:numPr>
          <w:ilvl w:val="0"/>
          <w:numId w:val="18"/>
        </w:numPr>
        <w:tabs>
          <w:tab w:val="num" w:pos="1440"/>
        </w:tabs>
        <w:bidi w:val="0"/>
        <w:spacing w:after="0" w:line="240" w:lineRule="auto"/>
        <w:ind w:hanging="780"/>
        <w:rPr>
          <w:rFonts w:ascii="Arial" w:eastAsia="Times New Roman" w:hAnsi="Arial" w:cs="Arial"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sz w:val="24"/>
          <w:szCs w:val="24"/>
          <w:lang w:bidi="ar-IQ"/>
        </w:rPr>
        <w:t>Differ from acute pneumonia by:</w:t>
      </w:r>
    </w:p>
    <w:p w:rsidR="00F25C9F" w:rsidRPr="00507ACF" w:rsidRDefault="00F25C9F" w:rsidP="00FA3B6A">
      <w:pPr>
        <w:numPr>
          <w:ilvl w:val="0"/>
          <w:numId w:val="20"/>
        </w:num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b/>
          <w:bCs/>
          <w:sz w:val="24"/>
          <w:szCs w:val="24"/>
          <w:lang w:bidi="ar-IQ"/>
        </w:rPr>
        <w:t>Sputum production was modest.</w:t>
      </w:r>
    </w:p>
    <w:p w:rsidR="00F25C9F" w:rsidRPr="00507ACF" w:rsidRDefault="00F25C9F" w:rsidP="00FA3B6A">
      <w:pPr>
        <w:numPr>
          <w:ilvl w:val="0"/>
          <w:numId w:val="20"/>
        </w:num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b/>
          <w:bCs/>
          <w:sz w:val="24"/>
          <w:szCs w:val="24"/>
          <w:lang w:bidi="ar-IQ"/>
        </w:rPr>
        <w:t>No signs of consolidation.</w:t>
      </w:r>
    </w:p>
    <w:p w:rsidR="00F25C9F" w:rsidRPr="00507ACF" w:rsidRDefault="00F25C9F" w:rsidP="00FA3B6A">
      <w:pPr>
        <w:numPr>
          <w:ilvl w:val="0"/>
          <w:numId w:val="20"/>
        </w:num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b/>
          <w:bCs/>
          <w:sz w:val="24"/>
          <w:szCs w:val="24"/>
          <w:lang w:bidi="ar-IQ"/>
        </w:rPr>
        <w:t>WBC count was only moderately increase</w:t>
      </w:r>
      <w:r w:rsidRPr="00507ACF">
        <w:rPr>
          <w:rFonts w:ascii="Arial" w:eastAsia="Times New Roman" w:hAnsi="Arial" w:cs="Arial"/>
          <w:sz w:val="24"/>
          <w:szCs w:val="24"/>
          <w:lang w:bidi="ar-IQ"/>
        </w:rPr>
        <w:t>d.</w:t>
      </w:r>
    </w:p>
    <w:p w:rsidR="00F25C9F" w:rsidRPr="00507ACF" w:rsidRDefault="00F25C9F" w:rsidP="00FA3B6A">
      <w:pPr>
        <w:numPr>
          <w:ilvl w:val="1"/>
          <w:numId w:val="20"/>
        </w:numPr>
        <w:tabs>
          <w:tab w:val="num" w:pos="1440"/>
        </w:tabs>
        <w:bidi w:val="0"/>
        <w:spacing w:after="0" w:line="240" w:lineRule="auto"/>
        <w:ind w:hanging="1080"/>
        <w:rPr>
          <w:rFonts w:ascii="Arial" w:eastAsia="Times New Roman" w:hAnsi="Arial" w:cs="Arial"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sz w:val="24"/>
          <w:szCs w:val="24"/>
          <w:lang w:bidi="ar-IQ"/>
        </w:rPr>
        <w:t xml:space="preserve">Most important causative agent is </w:t>
      </w:r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Mycoplasma pneumoniae.</w:t>
      </w:r>
    </w:p>
    <w:p w:rsidR="00F25C9F" w:rsidRPr="00507ACF" w:rsidRDefault="00F25C9F" w:rsidP="00FA3B6A">
      <w:pPr>
        <w:numPr>
          <w:ilvl w:val="1"/>
          <w:numId w:val="20"/>
        </w:numPr>
        <w:tabs>
          <w:tab w:val="num" w:pos="1440"/>
        </w:tabs>
        <w:bidi w:val="0"/>
        <w:spacing w:after="0" w:line="240" w:lineRule="auto"/>
        <w:ind w:hanging="1080"/>
        <w:rPr>
          <w:rFonts w:ascii="Arial" w:eastAsia="Times New Roman" w:hAnsi="Arial" w:cs="Arial"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sz w:val="24"/>
          <w:szCs w:val="24"/>
          <w:lang w:bidi="ar-IQ"/>
        </w:rPr>
        <w:t>Diagnostic tests:</w:t>
      </w:r>
    </w:p>
    <w:p w:rsidR="00F25C9F" w:rsidRPr="00507ACF" w:rsidRDefault="00F25C9F" w:rsidP="00261A4D">
      <w:pPr>
        <w:bidi w:val="0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b/>
          <w:bCs/>
          <w:sz w:val="24"/>
          <w:szCs w:val="24"/>
          <w:lang w:bidi="ar-IQ"/>
        </w:rPr>
        <w:t>PCR</w:t>
      </w:r>
      <w:r w:rsidRPr="00507ACF">
        <w:rPr>
          <w:rFonts w:ascii="Arial" w:eastAsia="Times New Roman" w:hAnsi="Arial" w:cs="Arial"/>
          <w:sz w:val="24"/>
          <w:szCs w:val="24"/>
          <w:lang w:bidi="ar-IQ"/>
        </w:rPr>
        <w:t xml:space="preserve"> </w:t>
      </w:r>
      <w:r w:rsidR="00261A4D">
        <w:rPr>
          <w:rFonts w:ascii="Arial" w:eastAsia="Times New Roman" w:hAnsi="Arial" w:cs="Arial"/>
          <w:sz w:val="24"/>
          <w:szCs w:val="24"/>
          <w:lang w:bidi="ar-IQ"/>
        </w:rPr>
        <w:t>(for detect DNA of Mycoplasma).</w:t>
      </w:r>
    </w:p>
    <w:p w:rsidR="00F25C9F" w:rsidRPr="00507ACF" w:rsidRDefault="00F25C9F" w:rsidP="00F25C9F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F25C9F" w:rsidRPr="00507ACF" w:rsidRDefault="00F25C9F" w:rsidP="00FA3B6A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507AC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Nosocomial Pneumonia (hospital-acquired</w:t>
      </w:r>
      <w:r w:rsidRPr="00507ACF">
        <w:rPr>
          <w:rFonts w:ascii="Arial" w:eastAsia="Calibri" w:hAnsi="Arial" w:cs="Arial"/>
          <w:color w:val="000000"/>
          <w:sz w:val="24"/>
          <w:szCs w:val="24"/>
          <w:u w:val="single"/>
        </w:rPr>
        <w:t>):</w:t>
      </w:r>
    </w:p>
    <w:p w:rsidR="00F25C9F" w:rsidRPr="00507ACF" w:rsidRDefault="00F25C9F" w:rsidP="00FA3B6A">
      <w:pPr>
        <w:numPr>
          <w:ilvl w:val="0"/>
          <w:numId w:val="21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507ACF">
        <w:rPr>
          <w:rFonts w:ascii="Arial" w:eastAsia="Calibri" w:hAnsi="Arial" w:cs="Arial"/>
          <w:color w:val="000000"/>
          <w:sz w:val="24"/>
          <w:szCs w:val="24"/>
        </w:rPr>
        <w:t>Defined as "</w:t>
      </w:r>
      <w:r w:rsidRPr="00507ACF">
        <w:rPr>
          <w:rFonts w:ascii="Arial" w:eastAsia="Calibri" w:hAnsi="Arial" w:cs="Arial"/>
          <w:b/>
          <w:bCs/>
          <w:color w:val="000000"/>
          <w:sz w:val="24"/>
          <w:szCs w:val="24"/>
        </w:rPr>
        <w:t>pulmonary infections acquired in the course of a hospital stay</w:t>
      </w:r>
      <w:r w:rsidRPr="00507ACF">
        <w:rPr>
          <w:rFonts w:ascii="Arial" w:eastAsia="Calibri" w:hAnsi="Arial" w:cs="Arial"/>
          <w:color w:val="000000"/>
          <w:sz w:val="24"/>
          <w:szCs w:val="24"/>
        </w:rPr>
        <w:t>". They are common in hospitalized persons with severe illness, immune suppression, or prolonged antibiotic therapy. Those on mechanical ventilation are also susceptible.</w:t>
      </w:r>
    </w:p>
    <w:p w:rsidR="00F25C9F" w:rsidRPr="00507ACF" w:rsidRDefault="00F25C9F" w:rsidP="00261A4D">
      <w:pPr>
        <w:numPr>
          <w:ilvl w:val="0"/>
          <w:numId w:val="21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07ACF">
        <w:rPr>
          <w:rFonts w:ascii="Arial" w:eastAsia="Calibri" w:hAnsi="Arial" w:cs="Arial"/>
          <w:color w:val="000000"/>
          <w:sz w:val="24"/>
          <w:szCs w:val="24"/>
        </w:rPr>
        <w:t xml:space="preserve">Gram negative rods and S. aureus are the most common </w:t>
      </w:r>
      <w:r w:rsidR="00261A4D">
        <w:rPr>
          <w:rFonts w:ascii="Arial" w:eastAsia="Calibri" w:hAnsi="Arial" w:cs="Arial"/>
          <w:color w:val="000000"/>
          <w:sz w:val="24"/>
          <w:szCs w:val="24"/>
        </w:rPr>
        <w:t>cause</w:t>
      </w:r>
      <w:r w:rsidRPr="00507ACF">
        <w:rPr>
          <w:rFonts w:ascii="Arial" w:eastAsia="Calibri" w:hAnsi="Arial" w:cs="Arial"/>
          <w:color w:val="000000"/>
          <w:sz w:val="24"/>
          <w:szCs w:val="24"/>
        </w:rPr>
        <w:t>.</w:t>
      </w:r>
      <w:r w:rsidRPr="00507ACF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:rsidR="00F25C9F" w:rsidRPr="00507ACF" w:rsidRDefault="00F25C9F" w:rsidP="00F25C9F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F25C9F" w:rsidRPr="00507ACF" w:rsidRDefault="00F25C9F" w:rsidP="00FA3B6A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</w:pPr>
      <w:r w:rsidRPr="00507AC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Aspiration Pneumonia:</w:t>
      </w:r>
    </w:p>
    <w:p w:rsidR="00F25C9F" w:rsidRPr="00507ACF" w:rsidRDefault="00F25C9F" w:rsidP="00FA3B6A">
      <w:pPr>
        <w:numPr>
          <w:ilvl w:val="0"/>
          <w:numId w:val="22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507ACF">
        <w:rPr>
          <w:rFonts w:ascii="Arial" w:eastAsia="Calibri" w:hAnsi="Arial" w:cs="Arial"/>
          <w:color w:val="000000"/>
          <w:sz w:val="24"/>
          <w:szCs w:val="24"/>
        </w:rPr>
        <w:t xml:space="preserve">Occurs in markedly debilitated patients or those who aspirate gastric contents either while unconscious (e.g., after a stroke) or during repeated vomiting. </w:t>
      </w:r>
    </w:p>
    <w:p w:rsidR="00F25C9F" w:rsidRPr="00507ACF" w:rsidRDefault="00F25C9F" w:rsidP="00FA3B6A">
      <w:pPr>
        <w:numPr>
          <w:ilvl w:val="0"/>
          <w:numId w:val="22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507ACF">
        <w:rPr>
          <w:rFonts w:ascii="Arial" w:eastAsia="Calibri" w:hAnsi="Arial" w:cs="Arial"/>
          <w:color w:val="000000"/>
          <w:sz w:val="24"/>
          <w:szCs w:val="24"/>
        </w:rPr>
        <w:t xml:space="preserve">The resultant pneumonia is partly chemical, resulting from the extremely irritating effects of the gastric acid, and partly </w:t>
      </w:r>
      <w:r w:rsidR="00962D4A" w:rsidRPr="00507ACF">
        <w:rPr>
          <w:rFonts w:ascii="Arial" w:eastAsia="Calibri" w:hAnsi="Arial" w:cs="Arial"/>
          <w:color w:val="000000"/>
          <w:sz w:val="24"/>
          <w:szCs w:val="24"/>
        </w:rPr>
        <w:t xml:space="preserve">bacterial (from the oral flora). </w:t>
      </w:r>
    </w:p>
    <w:p w:rsidR="00F25C9F" w:rsidRPr="00507ACF" w:rsidRDefault="00F25C9F" w:rsidP="00FA3B6A">
      <w:pPr>
        <w:numPr>
          <w:ilvl w:val="0"/>
          <w:numId w:val="22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507ACF">
        <w:rPr>
          <w:rFonts w:ascii="Arial" w:eastAsia="Calibri" w:hAnsi="Arial" w:cs="Arial"/>
          <w:color w:val="000000"/>
          <w:sz w:val="24"/>
          <w:szCs w:val="24"/>
        </w:rPr>
        <w:t xml:space="preserve">This type of pneumonia is often necrotizing with a fulminant clinical course. In those who survive, abscess formation is a common complication. </w:t>
      </w:r>
    </w:p>
    <w:p w:rsidR="00F25C9F" w:rsidRPr="00507ACF" w:rsidRDefault="00F25C9F" w:rsidP="00F25C9F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F25C9F" w:rsidRPr="00507ACF" w:rsidRDefault="00F25C9F" w:rsidP="00F25C9F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07ACF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5. </w:t>
      </w:r>
      <w:r w:rsidRPr="00507AC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Necrotizing pneumonia &amp; Lung Abscess</w:t>
      </w:r>
      <w:r w:rsidRPr="00507ACF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</w:p>
    <w:p w:rsidR="00F25C9F" w:rsidRPr="00507ACF" w:rsidRDefault="00F25C9F" w:rsidP="00FA3B6A">
      <w:pPr>
        <w:numPr>
          <w:ilvl w:val="0"/>
          <w:numId w:val="23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507ACF">
        <w:rPr>
          <w:rFonts w:ascii="Arial" w:eastAsia="Calibri" w:hAnsi="Arial" w:cs="Arial"/>
          <w:color w:val="000000"/>
          <w:sz w:val="24"/>
          <w:szCs w:val="24"/>
        </w:rPr>
        <w:t xml:space="preserve">Necrotizing pneumonia often coexists or evolves into lung abscess, making the distinction between the two somewhat subjective. </w:t>
      </w:r>
    </w:p>
    <w:p w:rsidR="00F25C9F" w:rsidRPr="00507ACF" w:rsidRDefault="00F25C9F" w:rsidP="00F25C9F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C822AD" w:rsidRDefault="00C822AD" w:rsidP="00F25C9F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bidi="ar-IQ"/>
        </w:rPr>
      </w:pPr>
    </w:p>
    <w:p w:rsidR="00C822AD" w:rsidRPr="00C822AD" w:rsidRDefault="00C822AD" w:rsidP="00C822AD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bidi="ar-IQ"/>
        </w:rPr>
      </w:pPr>
      <w:r w:rsidRPr="00C822A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bidi="ar-IQ"/>
        </w:rPr>
        <w:t>Lobar pneumonia</w:t>
      </w:r>
      <w:r w:rsidRPr="00C822A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rtl/>
          <w:lang w:bidi="ar-IQ"/>
        </w:rPr>
        <w:t xml:space="preserve">: </w:t>
      </w:r>
    </w:p>
    <w:p w:rsidR="00C822AD" w:rsidRPr="00C822AD" w:rsidRDefault="00C822AD" w:rsidP="00C822AD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proofErr w:type="gramStart"/>
      <w:r w:rsidRPr="00C822AD">
        <w:rPr>
          <w:rFonts w:ascii="Arial" w:eastAsia="Times New Roman" w:hAnsi="Arial" w:cs="Arial"/>
          <w:sz w:val="24"/>
          <w:szCs w:val="24"/>
          <w:lang w:bidi="ar-IQ"/>
        </w:rPr>
        <w:t>inflammation</w:t>
      </w:r>
      <w:proofErr w:type="gramEnd"/>
      <w:r w:rsidRPr="00C822AD">
        <w:rPr>
          <w:rFonts w:ascii="Arial" w:eastAsia="Times New Roman" w:hAnsi="Arial" w:cs="Arial"/>
          <w:sz w:val="24"/>
          <w:szCs w:val="24"/>
          <w:lang w:bidi="ar-IQ"/>
        </w:rPr>
        <w:t xml:space="preserve"> limited to part or all parts of one lobe (fill with exudate &amp; consolidation)</w:t>
      </w:r>
      <w:r w:rsidRPr="00C822AD">
        <w:rPr>
          <w:rFonts w:ascii="Arial" w:eastAsia="Times New Roman" w:hAnsi="Arial" w:cs="Arial"/>
          <w:sz w:val="24"/>
          <w:szCs w:val="24"/>
          <w:rtl/>
          <w:lang w:bidi="ar-IQ"/>
        </w:rPr>
        <w:t>.</w:t>
      </w:r>
    </w:p>
    <w:p w:rsidR="00C822AD" w:rsidRPr="00C822AD" w:rsidRDefault="00C822AD" w:rsidP="00C822AD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C822AD">
        <w:rPr>
          <w:rFonts w:ascii="Arial" w:eastAsia="Times New Roman" w:hAnsi="Arial" w:cs="Arial"/>
          <w:b/>
          <w:bCs/>
          <w:color w:val="FF0000"/>
          <w:sz w:val="24"/>
          <w:szCs w:val="24"/>
          <w:lang w:bidi="ar-IQ"/>
        </w:rPr>
        <w:lastRenderedPageBreak/>
        <w:t>Predisposing factors</w:t>
      </w:r>
      <w:r w:rsidRPr="00C822AD">
        <w:rPr>
          <w:rFonts w:ascii="Arial" w:eastAsia="Times New Roman" w:hAnsi="Arial" w:cs="Arial"/>
          <w:b/>
          <w:bCs/>
          <w:sz w:val="24"/>
          <w:szCs w:val="24"/>
          <w:lang w:bidi="ar-IQ"/>
        </w:rPr>
        <w:t xml:space="preserve">: </w:t>
      </w:r>
      <w:r w:rsidRPr="00C822AD">
        <w:rPr>
          <w:rFonts w:ascii="Arial" w:eastAsia="Times New Roman" w:hAnsi="Arial" w:cs="Arial"/>
          <w:sz w:val="24"/>
          <w:szCs w:val="24"/>
          <w:lang w:bidi="ar-IQ"/>
        </w:rPr>
        <w:t xml:space="preserve">URTI, The M.O. reach the alveoli through the bronchial tree &amp; spread from alveoli to alveoli through pores of </w:t>
      </w:r>
      <w:proofErr w:type="gramStart"/>
      <w:r w:rsidRPr="00C822AD">
        <w:rPr>
          <w:rFonts w:ascii="Arial" w:eastAsia="Times New Roman" w:hAnsi="Arial" w:cs="Arial"/>
          <w:sz w:val="24"/>
          <w:szCs w:val="24"/>
          <w:lang w:bidi="ar-IQ"/>
        </w:rPr>
        <w:t>Kohn</w:t>
      </w:r>
      <w:r w:rsidRPr="00C822AD">
        <w:rPr>
          <w:rFonts w:ascii="Arial" w:eastAsia="Times New Roman" w:hAnsi="Arial" w:cs="Arial"/>
          <w:sz w:val="24"/>
          <w:szCs w:val="24"/>
          <w:rtl/>
          <w:lang w:bidi="ar-IQ"/>
        </w:rPr>
        <w:t xml:space="preserve"> .</w:t>
      </w:r>
      <w:proofErr w:type="gramEnd"/>
    </w:p>
    <w:p w:rsidR="00C822AD" w:rsidRPr="00C822AD" w:rsidRDefault="00C822AD" w:rsidP="00C822AD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C822AD">
        <w:rPr>
          <w:rFonts w:ascii="Arial" w:eastAsia="Times New Roman" w:hAnsi="Arial" w:cs="Arial"/>
          <w:sz w:val="24"/>
          <w:szCs w:val="24"/>
          <w:lang w:bidi="ar-IQ"/>
        </w:rPr>
        <w:t xml:space="preserve">Typically bacterial 90-95% are </w:t>
      </w:r>
      <w:proofErr w:type="gramStart"/>
      <w:r w:rsidRPr="00C822AD">
        <w:rPr>
          <w:rFonts w:ascii="Arial" w:eastAsia="Times New Roman" w:hAnsi="Arial" w:cs="Arial"/>
          <w:sz w:val="24"/>
          <w:szCs w:val="24"/>
          <w:lang w:bidi="ar-IQ"/>
        </w:rPr>
        <w:t>caused  by</w:t>
      </w:r>
      <w:proofErr w:type="gramEnd"/>
      <w:r w:rsidRPr="00C822AD">
        <w:rPr>
          <w:rFonts w:ascii="Arial" w:eastAsia="Times New Roman" w:hAnsi="Arial" w:cs="Arial"/>
          <w:sz w:val="24"/>
          <w:szCs w:val="24"/>
          <w:lang w:bidi="ar-IQ"/>
        </w:rPr>
        <w:t xml:space="preserve"> pneumococci</w:t>
      </w:r>
      <w:r w:rsidRPr="00C822AD">
        <w:rPr>
          <w:rFonts w:ascii="Arial" w:eastAsia="Times New Roman" w:hAnsi="Arial" w:cs="Arial"/>
          <w:sz w:val="24"/>
          <w:szCs w:val="24"/>
          <w:rtl/>
          <w:lang w:bidi="ar-IQ"/>
        </w:rPr>
        <w:t>.</w:t>
      </w:r>
    </w:p>
    <w:p w:rsidR="00C822AD" w:rsidRPr="00C822AD" w:rsidRDefault="00C822AD" w:rsidP="00C822AD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C822AD">
        <w:rPr>
          <w:rFonts w:ascii="Arial" w:eastAsia="Times New Roman" w:hAnsi="Arial" w:cs="Arial"/>
          <w:sz w:val="24"/>
          <w:szCs w:val="24"/>
          <w:lang w:bidi="ar-IQ"/>
        </w:rPr>
        <w:t xml:space="preserve">Others are </w:t>
      </w:r>
      <w:proofErr w:type="spellStart"/>
      <w:r w:rsidRPr="00C822AD">
        <w:rPr>
          <w:rFonts w:ascii="Arial" w:eastAsia="Times New Roman" w:hAnsi="Arial" w:cs="Arial"/>
          <w:sz w:val="24"/>
          <w:szCs w:val="24"/>
          <w:lang w:bidi="ar-IQ"/>
        </w:rPr>
        <w:t>klebsiella</w:t>
      </w:r>
      <w:proofErr w:type="spellEnd"/>
      <w:r w:rsidRPr="00C822AD">
        <w:rPr>
          <w:rFonts w:ascii="Arial" w:eastAsia="Times New Roman" w:hAnsi="Arial" w:cs="Arial"/>
          <w:sz w:val="24"/>
          <w:szCs w:val="24"/>
          <w:lang w:bidi="ar-IQ"/>
        </w:rPr>
        <w:t xml:space="preserve"> </w:t>
      </w:r>
      <w:proofErr w:type="gramStart"/>
      <w:r w:rsidRPr="00C822AD">
        <w:rPr>
          <w:rFonts w:ascii="Arial" w:eastAsia="Times New Roman" w:hAnsi="Arial" w:cs="Arial"/>
          <w:sz w:val="24"/>
          <w:szCs w:val="24"/>
          <w:lang w:bidi="ar-IQ"/>
        </w:rPr>
        <w:t>pneumonia ,</w:t>
      </w:r>
      <w:proofErr w:type="gramEnd"/>
      <w:r w:rsidRPr="00C822AD">
        <w:rPr>
          <w:rFonts w:ascii="Arial" w:eastAsia="Times New Roman" w:hAnsi="Arial" w:cs="Arial"/>
          <w:sz w:val="24"/>
          <w:szCs w:val="24"/>
          <w:lang w:bidi="ar-IQ"/>
        </w:rPr>
        <w:t xml:space="preserve"> staphylococcus, </w:t>
      </w:r>
      <w:proofErr w:type="spellStart"/>
      <w:r w:rsidRPr="00C822AD">
        <w:rPr>
          <w:rFonts w:ascii="Arial" w:eastAsia="Times New Roman" w:hAnsi="Arial" w:cs="Arial"/>
          <w:sz w:val="24"/>
          <w:szCs w:val="24"/>
          <w:lang w:bidi="ar-IQ"/>
        </w:rPr>
        <w:t>strept</w:t>
      </w:r>
      <w:proofErr w:type="spellEnd"/>
      <w:r w:rsidRPr="00C822AD">
        <w:rPr>
          <w:rFonts w:ascii="Arial" w:eastAsia="Times New Roman" w:hAnsi="Arial" w:cs="Arial"/>
          <w:sz w:val="24"/>
          <w:szCs w:val="24"/>
          <w:lang w:bidi="ar-IQ"/>
        </w:rPr>
        <w:t>., H. influenza</w:t>
      </w:r>
      <w:r w:rsidRPr="00C822AD">
        <w:rPr>
          <w:rFonts w:ascii="Arial" w:eastAsia="Times New Roman" w:hAnsi="Arial" w:cs="Arial"/>
          <w:sz w:val="24"/>
          <w:szCs w:val="24"/>
          <w:rtl/>
          <w:lang w:bidi="ar-IQ"/>
        </w:rPr>
        <w:t xml:space="preserve"> </w:t>
      </w:r>
    </w:p>
    <w:p w:rsidR="00C822AD" w:rsidRPr="00C822AD" w:rsidRDefault="00C822AD" w:rsidP="00C822AD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proofErr w:type="gramStart"/>
      <w:r w:rsidRPr="00C822AD">
        <w:rPr>
          <w:rFonts w:ascii="Arial" w:eastAsia="Times New Roman" w:hAnsi="Arial" w:cs="Arial"/>
          <w:sz w:val="24"/>
          <w:szCs w:val="24"/>
          <w:lang w:bidi="ar-IQ"/>
        </w:rPr>
        <w:t>viral</w:t>
      </w:r>
      <w:proofErr w:type="gramEnd"/>
      <w:r w:rsidRPr="00C822AD">
        <w:rPr>
          <w:rFonts w:ascii="Arial" w:eastAsia="Times New Roman" w:hAnsi="Arial" w:cs="Arial"/>
          <w:sz w:val="24"/>
          <w:szCs w:val="24"/>
          <w:lang w:bidi="ar-IQ"/>
        </w:rPr>
        <w:t>.</w:t>
      </w:r>
    </w:p>
    <w:p w:rsidR="00F25C9F" w:rsidRDefault="00F25C9F" w:rsidP="00C822AD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bidi="ar-IQ"/>
        </w:rPr>
      </w:pPr>
      <w:r w:rsidRPr="00C822AD">
        <w:rPr>
          <w:rFonts w:ascii="Arial" w:eastAsia="Times New Roman" w:hAnsi="Arial" w:cs="Arial"/>
          <w:b/>
          <w:bCs/>
          <w:sz w:val="24"/>
          <w:szCs w:val="24"/>
          <w:lang w:bidi="ar-IQ"/>
        </w:rPr>
        <w:t xml:space="preserve">Morphology of lobar pneumonia (community acquired acute </w:t>
      </w:r>
      <w:r w:rsidR="00C822AD">
        <w:rPr>
          <w:rFonts w:ascii="Arial" w:eastAsia="Times New Roman" w:hAnsi="Arial" w:cs="Arial"/>
          <w:b/>
          <w:bCs/>
          <w:sz w:val="24"/>
          <w:szCs w:val="24"/>
          <w:lang w:bidi="ar-IQ"/>
        </w:rPr>
        <w:t>p</w:t>
      </w:r>
      <w:r w:rsidRPr="00C822AD">
        <w:rPr>
          <w:rFonts w:ascii="Arial" w:eastAsia="Times New Roman" w:hAnsi="Arial" w:cs="Arial"/>
          <w:b/>
          <w:bCs/>
          <w:sz w:val="24"/>
          <w:szCs w:val="24"/>
          <w:lang w:bidi="ar-IQ"/>
        </w:rPr>
        <w:t xml:space="preserve">neumonia) </w:t>
      </w:r>
    </w:p>
    <w:p w:rsidR="00000000" w:rsidRPr="00C822AD" w:rsidRDefault="008D2A8E" w:rsidP="00C822AD">
      <w:pPr>
        <w:numPr>
          <w:ilvl w:val="0"/>
          <w:numId w:val="34"/>
        </w:num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bidi="ar-IQ"/>
        </w:rPr>
      </w:pPr>
      <w:r w:rsidRPr="00C822AD">
        <w:rPr>
          <w:rFonts w:ascii="Arial" w:eastAsia="Times New Roman" w:hAnsi="Arial" w:cs="Arial"/>
          <w:b/>
          <w:bCs/>
          <w:sz w:val="24"/>
          <w:szCs w:val="24"/>
          <w:lang w:bidi="ar-IQ"/>
        </w:rPr>
        <w:t>Gross:</w:t>
      </w:r>
      <w:r w:rsidRPr="00C822AD">
        <w:rPr>
          <w:rFonts w:ascii="Arial" w:eastAsia="Times New Roman" w:hAnsi="Arial" w:cs="Arial"/>
          <w:b/>
          <w:bCs/>
          <w:sz w:val="24"/>
          <w:szCs w:val="24"/>
          <w:lang w:bidi="ar-IQ"/>
        </w:rPr>
        <w:t xml:space="preserve"> </w:t>
      </w:r>
      <w:r w:rsidRPr="00C822AD">
        <w:rPr>
          <w:rFonts w:ascii="Arial" w:eastAsia="Times New Roman" w:hAnsi="Arial" w:cs="Arial"/>
          <w:sz w:val="24"/>
          <w:szCs w:val="24"/>
          <w:lang w:bidi="ar-IQ"/>
        </w:rPr>
        <w:t>a complete lobe is involved (consolidated)</w:t>
      </w:r>
    </w:p>
    <w:p w:rsidR="00000000" w:rsidRPr="00C822AD" w:rsidRDefault="008D2A8E" w:rsidP="00C822AD">
      <w:pPr>
        <w:numPr>
          <w:ilvl w:val="0"/>
          <w:numId w:val="34"/>
        </w:num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bidi="ar-IQ"/>
        </w:rPr>
      </w:pPr>
      <w:r w:rsidRPr="00C822AD">
        <w:rPr>
          <w:rFonts w:ascii="Arial" w:eastAsia="Times New Roman" w:hAnsi="Arial" w:cs="Arial"/>
          <w:b/>
          <w:bCs/>
          <w:sz w:val="24"/>
          <w:szCs w:val="24"/>
          <w:lang w:bidi="ar-IQ"/>
        </w:rPr>
        <w:t>Microscopically</w:t>
      </w:r>
      <w:r w:rsidRPr="00C822AD">
        <w:rPr>
          <w:rFonts w:ascii="Arial" w:eastAsia="Times New Roman" w:hAnsi="Arial" w:cs="Arial"/>
          <w:b/>
          <w:bCs/>
          <w:sz w:val="24"/>
          <w:szCs w:val="24"/>
          <w:lang w:bidi="ar-IQ"/>
        </w:rPr>
        <w:t xml:space="preserve">: For descriptive purposes divided in to 4 stages </w:t>
      </w:r>
    </w:p>
    <w:p w:rsidR="00C822AD" w:rsidRPr="00C822AD" w:rsidRDefault="00C822AD" w:rsidP="00C822AD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bidi="ar-IQ"/>
        </w:rPr>
      </w:pPr>
    </w:p>
    <w:p w:rsidR="00F25C9F" w:rsidRPr="00507ACF" w:rsidRDefault="00F25C9F" w:rsidP="00FA3B6A">
      <w:pPr>
        <w:numPr>
          <w:ilvl w:val="0"/>
          <w:numId w:val="27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22EA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Congestion stage</w:t>
      </w:r>
      <w:r w:rsidRPr="00507AC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507ACF">
        <w:rPr>
          <w:rFonts w:ascii="Arial" w:eastAsia="Times New Roman" w:hAnsi="Arial" w:cs="Arial"/>
          <w:sz w:val="24"/>
          <w:szCs w:val="24"/>
        </w:rPr>
        <w:t xml:space="preserve"> initial congestion due to vascular engorgement </w:t>
      </w:r>
      <w:r w:rsidR="00C95BC2" w:rsidRPr="00507ACF">
        <w:rPr>
          <w:rFonts w:ascii="Arial" w:eastAsia="Times New Roman" w:hAnsi="Arial" w:cs="Arial"/>
          <w:sz w:val="24"/>
          <w:szCs w:val="24"/>
        </w:rPr>
        <w:t>intra-alveolar edema fluid containing a few neutrophils, and the presence of bacteria, which may be numerous</w:t>
      </w:r>
      <w:r w:rsidRPr="00507ACF">
        <w:rPr>
          <w:rFonts w:ascii="Arial" w:eastAsia="Times New Roman" w:hAnsi="Arial" w:cs="Arial"/>
          <w:sz w:val="24"/>
          <w:szCs w:val="24"/>
        </w:rPr>
        <w:t>.</w:t>
      </w:r>
    </w:p>
    <w:p w:rsidR="00F25C9F" w:rsidRPr="00507ACF" w:rsidRDefault="00F25C9F" w:rsidP="00F25C9F">
      <w:pPr>
        <w:autoSpaceDE w:val="0"/>
        <w:autoSpaceDN w:val="0"/>
        <w:bidi w:val="0"/>
        <w:adjustRightInd w:val="0"/>
        <w:spacing w:after="0" w:line="240" w:lineRule="auto"/>
        <w:ind w:left="435"/>
        <w:contextualSpacing/>
        <w:rPr>
          <w:rFonts w:ascii="Arial" w:eastAsia="Times New Roman" w:hAnsi="Arial" w:cs="Arial"/>
          <w:sz w:val="24"/>
          <w:szCs w:val="24"/>
        </w:rPr>
      </w:pPr>
    </w:p>
    <w:p w:rsidR="00F25C9F" w:rsidRPr="00507ACF" w:rsidRDefault="00F25C9F" w:rsidP="00FA3B6A">
      <w:pPr>
        <w:numPr>
          <w:ilvl w:val="0"/>
          <w:numId w:val="27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22EA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Red hepatization</w:t>
      </w:r>
      <w:r w:rsidRPr="00507AC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507ACF">
        <w:rPr>
          <w:rFonts w:ascii="Arial" w:eastAsia="Times New Roman" w:hAnsi="Arial" w:cs="Arial"/>
          <w:sz w:val="24"/>
          <w:szCs w:val="24"/>
        </w:rPr>
        <w:t xml:space="preserve"> marking a stage of massive neutrophilic exudation with hemorrhage (grossly resembling liver)</w:t>
      </w:r>
    </w:p>
    <w:p w:rsidR="00F25C9F" w:rsidRPr="00507ACF" w:rsidRDefault="00F25C9F" w:rsidP="00F25C9F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b/>
          <w:bCs/>
          <w:sz w:val="24"/>
          <w:szCs w:val="24"/>
          <w:lang w:bidi="ar-IQ"/>
        </w:rPr>
        <w:t>Grossly:</w:t>
      </w:r>
      <w:r w:rsidRPr="00507ACF">
        <w:rPr>
          <w:rFonts w:ascii="Arial" w:eastAsia="Times New Roman" w:hAnsi="Arial" w:cs="Arial"/>
          <w:sz w:val="24"/>
          <w:szCs w:val="24"/>
          <w:lang w:bidi="ar-IQ"/>
        </w:rPr>
        <w:t xml:space="preserve"> lobe is </w:t>
      </w:r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red, firm, airless, look like a liver</w:t>
      </w:r>
      <w:r w:rsidRPr="00507ACF">
        <w:rPr>
          <w:rFonts w:ascii="Arial" w:eastAsia="Times New Roman" w:hAnsi="Arial" w:cs="Arial"/>
          <w:sz w:val="24"/>
          <w:szCs w:val="24"/>
          <w:lang w:bidi="ar-IQ"/>
        </w:rPr>
        <w:t>.</w:t>
      </w:r>
    </w:p>
    <w:p w:rsidR="00F25C9F" w:rsidRPr="00507ACF" w:rsidRDefault="00F25C9F" w:rsidP="00C822AD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proofErr w:type="spellStart"/>
      <w:r w:rsidRPr="00507ACF">
        <w:rPr>
          <w:rFonts w:ascii="Arial" w:eastAsia="Times New Roman" w:hAnsi="Arial" w:cs="Arial"/>
          <w:b/>
          <w:bCs/>
          <w:sz w:val="24"/>
          <w:szCs w:val="24"/>
          <w:lang w:bidi="ar-IQ"/>
        </w:rPr>
        <w:t>Mic.</w:t>
      </w:r>
      <w:proofErr w:type="gramStart"/>
      <w:r w:rsidRPr="00507ACF">
        <w:rPr>
          <w:rFonts w:ascii="Arial" w:eastAsia="Times New Roman" w:hAnsi="Arial" w:cs="Arial"/>
          <w:b/>
          <w:bCs/>
          <w:sz w:val="24"/>
          <w:szCs w:val="24"/>
          <w:lang w:bidi="ar-IQ"/>
        </w:rPr>
        <w:t>:</w:t>
      </w:r>
      <w:r w:rsidRPr="00507ACF">
        <w:rPr>
          <w:rFonts w:ascii="Arial" w:eastAsia="Times New Roman" w:hAnsi="Arial" w:cs="Arial"/>
          <w:sz w:val="24"/>
          <w:szCs w:val="24"/>
          <w:lang w:bidi="ar-IQ"/>
        </w:rPr>
        <w:t>The</w:t>
      </w:r>
      <w:proofErr w:type="spellEnd"/>
      <w:proofErr w:type="gramEnd"/>
      <w:r w:rsidRPr="00507ACF">
        <w:rPr>
          <w:rFonts w:ascii="Arial" w:eastAsia="Times New Roman" w:hAnsi="Arial" w:cs="Arial"/>
          <w:sz w:val="24"/>
          <w:szCs w:val="24"/>
          <w:lang w:bidi="ar-IQ"/>
        </w:rPr>
        <w:t xml:space="preserve"> inflammatory exudate composed of </w:t>
      </w:r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RBC+ neutrophils+ fibrin</w:t>
      </w:r>
      <w:r w:rsidRPr="00507ACF">
        <w:rPr>
          <w:rFonts w:ascii="Arial" w:eastAsia="Times New Roman" w:hAnsi="Arial" w:cs="Arial"/>
          <w:sz w:val="24"/>
          <w:szCs w:val="24"/>
          <w:lang w:bidi="ar-IQ"/>
        </w:rPr>
        <w:t>.</w:t>
      </w:r>
    </w:p>
    <w:p w:rsidR="00F25C9F" w:rsidRPr="00507ACF" w:rsidRDefault="00F25C9F" w:rsidP="00F25C9F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25C9F" w:rsidRPr="00507ACF" w:rsidRDefault="00F25C9F" w:rsidP="00FA3B6A">
      <w:pPr>
        <w:numPr>
          <w:ilvl w:val="0"/>
          <w:numId w:val="27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22EA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Gray hepatization</w:t>
      </w:r>
      <w:r w:rsidRPr="00507AC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507ACF">
        <w:rPr>
          <w:rFonts w:ascii="Arial" w:eastAsia="Times New Roman" w:hAnsi="Arial" w:cs="Arial"/>
          <w:sz w:val="24"/>
          <w:szCs w:val="24"/>
        </w:rPr>
        <w:t xml:space="preserve"> characterized by red cell disintegration but persistence</w:t>
      </w:r>
      <w:r w:rsidR="00C95BC2" w:rsidRPr="00507ACF">
        <w:rPr>
          <w:rFonts w:ascii="Arial" w:eastAsia="Times New Roman" w:hAnsi="Arial" w:cs="Arial"/>
          <w:sz w:val="24"/>
          <w:szCs w:val="24"/>
        </w:rPr>
        <w:t xml:space="preserve"> </w:t>
      </w:r>
      <w:r w:rsidRPr="00507ACF">
        <w:rPr>
          <w:rFonts w:ascii="Arial" w:eastAsia="Times New Roman" w:hAnsi="Arial" w:cs="Arial"/>
          <w:sz w:val="24"/>
          <w:szCs w:val="24"/>
        </w:rPr>
        <w:t xml:space="preserve">of </w:t>
      </w:r>
      <w:proofErr w:type="spellStart"/>
      <w:r w:rsidRPr="00507ACF">
        <w:rPr>
          <w:rFonts w:ascii="Arial" w:eastAsia="Times New Roman" w:hAnsi="Arial" w:cs="Arial"/>
          <w:sz w:val="24"/>
          <w:szCs w:val="24"/>
        </w:rPr>
        <w:t>fibrinopurulent</w:t>
      </w:r>
      <w:proofErr w:type="spellEnd"/>
      <w:r w:rsidRPr="00507ACF">
        <w:rPr>
          <w:rFonts w:ascii="Arial" w:eastAsia="Times New Roman" w:hAnsi="Arial" w:cs="Arial"/>
          <w:sz w:val="24"/>
          <w:szCs w:val="24"/>
        </w:rPr>
        <w:t xml:space="preserve"> exudates.</w:t>
      </w:r>
    </w:p>
    <w:p w:rsidR="00F25C9F" w:rsidRPr="00507ACF" w:rsidRDefault="00F25C9F" w:rsidP="00F25C9F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Grossly</w:t>
      </w:r>
      <w:r w:rsidRPr="00507ACF">
        <w:rPr>
          <w:rFonts w:ascii="Arial" w:eastAsia="Times New Roman" w:hAnsi="Arial" w:cs="Arial"/>
          <w:b/>
          <w:bCs/>
          <w:sz w:val="24"/>
          <w:szCs w:val="24"/>
          <w:lang w:bidi="ar-IQ"/>
        </w:rPr>
        <w:t>:</w:t>
      </w:r>
      <w:r w:rsidRPr="00507ACF">
        <w:rPr>
          <w:rFonts w:ascii="Arial" w:eastAsia="Times New Roman" w:hAnsi="Arial" w:cs="Arial"/>
          <w:sz w:val="24"/>
          <w:szCs w:val="24"/>
          <w:lang w:bidi="ar-IQ"/>
        </w:rPr>
        <w:t xml:space="preserve"> </w:t>
      </w:r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grey –brownish, dry surface &amp; firm.</w:t>
      </w:r>
    </w:p>
    <w:p w:rsidR="00F25C9F" w:rsidRPr="00507ACF" w:rsidRDefault="00F25C9F" w:rsidP="00C95BC2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Mic.:</w:t>
      </w:r>
      <w:r w:rsidRPr="00507ACF">
        <w:rPr>
          <w:rFonts w:ascii="Arial" w:eastAsia="Times New Roman" w:hAnsi="Arial" w:cs="Arial"/>
          <w:b/>
          <w:bCs/>
          <w:sz w:val="24"/>
          <w:szCs w:val="24"/>
          <w:lang w:bidi="ar-IQ"/>
        </w:rPr>
        <w:t xml:space="preserve"> </w:t>
      </w:r>
      <w:r w:rsidRPr="00507ACF">
        <w:rPr>
          <w:rFonts w:ascii="Arial" w:eastAsia="Times New Roman" w:hAnsi="Arial" w:cs="Arial"/>
          <w:sz w:val="24"/>
          <w:szCs w:val="24"/>
          <w:lang w:bidi="ar-IQ"/>
        </w:rPr>
        <w:t xml:space="preserve">The exudate within alveoli is </w:t>
      </w:r>
      <w:proofErr w:type="spellStart"/>
      <w:r w:rsidRPr="00507ACF">
        <w:rPr>
          <w:rFonts w:ascii="Arial" w:eastAsia="Times New Roman" w:hAnsi="Arial" w:cs="Arial"/>
          <w:sz w:val="24"/>
          <w:szCs w:val="24"/>
          <w:lang w:bidi="ar-IQ"/>
        </w:rPr>
        <w:t>fibrino-suppurative</w:t>
      </w:r>
      <w:proofErr w:type="spellEnd"/>
      <w:r w:rsidRPr="00507ACF">
        <w:rPr>
          <w:rFonts w:ascii="Arial" w:eastAsia="Times New Roman" w:hAnsi="Arial" w:cs="Arial"/>
          <w:sz w:val="24"/>
          <w:szCs w:val="24"/>
          <w:lang w:bidi="ar-IQ"/>
        </w:rPr>
        <w:t xml:space="preserve"> (</w:t>
      </w:r>
      <w:proofErr w:type="spellStart"/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WBC+F</w:t>
      </w:r>
      <w:r w:rsidR="00C95BC2"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ibrin</w:t>
      </w:r>
      <w:proofErr w:type="spellEnd"/>
      <w:r w:rsidR="00C95BC2"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 xml:space="preserve"> </w:t>
      </w:r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+L</w:t>
      </w:r>
      <w:r w:rsidR="00C95BC2"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ysed</w:t>
      </w:r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 xml:space="preserve"> RBC</w:t>
      </w:r>
      <w:r w:rsidRPr="00507ACF">
        <w:rPr>
          <w:rFonts w:ascii="Arial" w:eastAsia="Times New Roman" w:hAnsi="Arial" w:cs="Arial"/>
          <w:sz w:val="24"/>
          <w:szCs w:val="24"/>
          <w:lang w:bidi="ar-IQ"/>
        </w:rPr>
        <w:t>).</w:t>
      </w:r>
    </w:p>
    <w:p w:rsidR="00F25C9F" w:rsidRPr="00507ACF" w:rsidRDefault="00F25C9F" w:rsidP="00F25C9F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25C9F" w:rsidRPr="00507ACF" w:rsidRDefault="00F25C9F" w:rsidP="00FA3B6A">
      <w:pPr>
        <w:numPr>
          <w:ilvl w:val="0"/>
          <w:numId w:val="27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22EA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Resolution</w:t>
      </w:r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  <w:r w:rsidRPr="00507ACF">
        <w:rPr>
          <w:rFonts w:ascii="Arial" w:eastAsia="Times New Roman" w:hAnsi="Arial" w:cs="Arial"/>
          <w:sz w:val="24"/>
          <w:szCs w:val="24"/>
        </w:rPr>
        <w:t xml:space="preserve"> marked by progressive enzymatic digestion of the exudates and macrophage resorption of the debris, or fibroblast ingrowth. Exudate resolution</w:t>
      </w:r>
      <w:r w:rsidR="00C95BC2" w:rsidRPr="00507ACF">
        <w:rPr>
          <w:rFonts w:ascii="Arial" w:eastAsia="Times New Roman" w:hAnsi="Arial" w:cs="Arial"/>
          <w:sz w:val="24"/>
          <w:szCs w:val="24"/>
        </w:rPr>
        <w:t xml:space="preserve"> </w:t>
      </w:r>
      <w:r w:rsidRPr="00507ACF">
        <w:rPr>
          <w:rFonts w:ascii="Arial" w:eastAsia="Times New Roman" w:hAnsi="Arial" w:cs="Arial"/>
          <w:sz w:val="24"/>
          <w:szCs w:val="24"/>
        </w:rPr>
        <w:t>usually restores normal lung structure and function, but organization with fibrous scarring can occur.</w:t>
      </w:r>
    </w:p>
    <w:p w:rsidR="00F25C9F" w:rsidRPr="00507ACF" w:rsidRDefault="00F25C9F" w:rsidP="00F25C9F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</w:p>
    <w:p w:rsidR="00F25C9F" w:rsidRPr="00507ACF" w:rsidRDefault="00F25C9F" w:rsidP="00FA3B6A">
      <w:pPr>
        <w:numPr>
          <w:ilvl w:val="0"/>
          <w:numId w:val="29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B22EAB">
        <w:rPr>
          <w:rFonts w:ascii="Arial" w:eastAsia="Times New Roman" w:hAnsi="Arial" w:cs="Arial"/>
          <w:b/>
          <w:bCs/>
          <w:color w:val="FF0000"/>
          <w:sz w:val="24"/>
          <w:szCs w:val="24"/>
        </w:rPr>
        <w:t>Bronchopneumonia</w:t>
      </w:r>
      <w:r w:rsidRPr="00507ACF">
        <w:rPr>
          <w:rFonts w:ascii="Arial" w:eastAsia="Times New Roman" w:hAnsi="Arial" w:cs="Arial"/>
          <w:b/>
          <w:bCs/>
          <w:sz w:val="24"/>
          <w:szCs w:val="24"/>
        </w:rPr>
        <w:t xml:space="preserve"> is marked by patchy exudative consolidation of lung parenchyma. </w:t>
      </w:r>
    </w:p>
    <w:p w:rsidR="00C822AD" w:rsidRPr="00C822AD" w:rsidRDefault="00C822AD" w:rsidP="00C822AD">
      <w:pPr>
        <w:autoSpaceDE w:val="0"/>
        <w:autoSpaceDN w:val="0"/>
        <w:bidi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proofErr w:type="gramStart"/>
      <w:r w:rsidRPr="00C822AD">
        <w:rPr>
          <w:rFonts w:ascii="Arial" w:eastAsia="Times New Roman" w:hAnsi="Arial" w:cs="Arial"/>
          <w:sz w:val="24"/>
          <w:szCs w:val="24"/>
        </w:rPr>
        <w:t>means</w:t>
      </w:r>
      <w:proofErr w:type="gramEnd"/>
      <w:r w:rsidRPr="00C822AD">
        <w:rPr>
          <w:rFonts w:ascii="Arial" w:eastAsia="Times New Roman" w:hAnsi="Arial" w:cs="Arial"/>
          <w:sz w:val="24"/>
          <w:szCs w:val="24"/>
        </w:rPr>
        <w:t xml:space="preserve"> initial infection in the bronchi &amp; bronchioles with extension into adjacent alveoli</w:t>
      </w:r>
      <w:r w:rsidRPr="00C822AD">
        <w:rPr>
          <w:rFonts w:ascii="Arial" w:eastAsia="Times New Roman" w:hAnsi="Arial" w:cs="Arial"/>
          <w:sz w:val="24"/>
          <w:szCs w:val="24"/>
          <w:rtl/>
        </w:rPr>
        <w:t>.</w:t>
      </w:r>
    </w:p>
    <w:p w:rsidR="00C822AD" w:rsidRPr="00C822AD" w:rsidRDefault="00C822AD" w:rsidP="00C822AD">
      <w:pPr>
        <w:autoSpaceDE w:val="0"/>
        <w:autoSpaceDN w:val="0"/>
        <w:bidi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 w:rsidRPr="00C822AD">
        <w:rPr>
          <w:rFonts w:ascii="Arial" w:eastAsia="Times New Roman" w:hAnsi="Arial" w:cs="Arial"/>
          <w:sz w:val="24"/>
          <w:szCs w:val="24"/>
        </w:rPr>
        <w:t xml:space="preserve">Caused by staphylococcus, streptococcus, pneumococcus, </w:t>
      </w:r>
      <w:proofErr w:type="spellStart"/>
      <w:r w:rsidRPr="00C822AD">
        <w:rPr>
          <w:rFonts w:ascii="Arial" w:eastAsia="Times New Roman" w:hAnsi="Arial" w:cs="Arial"/>
          <w:sz w:val="24"/>
          <w:szCs w:val="24"/>
        </w:rPr>
        <w:t>hemophilus</w:t>
      </w:r>
      <w:proofErr w:type="spellEnd"/>
      <w:r w:rsidRPr="00C822A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22AD">
        <w:rPr>
          <w:rFonts w:ascii="Arial" w:eastAsia="Times New Roman" w:hAnsi="Arial" w:cs="Arial"/>
          <w:sz w:val="24"/>
          <w:szCs w:val="24"/>
        </w:rPr>
        <w:t>influenzae</w:t>
      </w:r>
      <w:proofErr w:type="spellEnd"/>
      <w:r w:rsidRPr="00C822AD">
        <w:rPr>
          <w:rFonts w:ascii="Arial" w:eastAsia="Times New Roman" w:hAnsi="Arial" w:cs="Arial"/>
          <w:sz w:val="24"/>
          <w:szCs w:val="24"/>
          <w:rtl/>
        </w:rPr>
        <w:t xml:space="preserve">. </w:t>
      </w:r>
    </w:p>
    <w:p w:rsidR="00C822AD" w:rsidRPr="00C822AD" w:rsidRDefault="00C822AD" w:rsidP="00C822AD">
      <w:pPr>
        <w:autoSpaceDE w:val="0"/>
        <w:autoSpaceDN w:val="0"/>
        <w:bidi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 w:rsidRPr="00C822AD">
        <w:rPr>
          <w:rFonts w:ascii="Arial" w:eastAsia="Times New Roman" w:hAnsi="Arial" w:cs="Arial"/>
          <w:sz w:val="24"/>
          <w:szCs w:val="24"/>
        </w:rPr>
        <w:t xml:space="preserve">The consolidation is patchy centered around </w:t>
      </w:r>
      <w:proofErr w:type="gramStart"/>
      <w:r w:rsidRPr="00C822AD">
        <w:rPr>
          <w:rFonts w:ascii="Arial" w:eastAsia="Times New Roman" w:hAnsi="Arial" w:cs="Arial"/>
          <w:sz w:val="24"/>
          <w:szCs w:val="24"/>
        </w:rPr>
        <w:t>inflamed  bronchi</w:t>
      </w:r>
      <w:proofErr w:type="gramEnd"/>
      <w:r w:rsidRPr="00C822AD">
        <w:rPr>
          <w:rFonts w:ascii="Arial" w:eastAsia="Times New Roman" w:hAnsi="Arial" w:cs="Arial"/>
          <w:sz w:val="24"/>
          <w:szCs w:val="24"/>
        </w:rPr>
        <w:t xml:space="preserve"> that involve more than one lobe(Multifocal &amp; may be bilateral.)</w:t>
      </w:r>
    </w:p>
    <w:p w:rsidR="00C822AD" w:rsidRDefault="00C822AD" w:rsidP="00C822AD">
      <w:pPr>
        <w:autoSpaceDE w:val="0"/>
        <w:autoSpaceDN w:val="0"/>
        <w:bidi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Predisposing factors:</w:t>
      </w:r>
    </w:p>
    <w:p w:rsidR="00C822AD" w:rsidRPr="00C822AD" w:rsidRDefault="00C822AD" w:rsidP="00C822AD">
      <w:pPr>
        <w:autoSpaceDE w:val="0"/>
        <w:autoSpaceDN w:val="0"/>
        <w:bidi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1-</w:t>
      </w:r>
      <w:r w:rsidRPr="00C822AD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822AD">
        <w:rPr>
          <w:rFonts w:ascii="Arial" w:eastAsia="Times New Roman" w:hAnsi="Arial" w:cs="Arial"/>
          <w:sz w:val="24"/>
          <w:szCs w:val="24"/>
        </w:rPr>
        <w:t xml:space="preserve">Both extreme of </w:t>
      </w:r>
      <w:proofErr w:type="gramStart"/>
      <w:r w:rsidRPr="00C822AD">
        <w:rPr>
          <w:rFonts w:ascii="Arial" w:eastAsia="Times New Roman" w:hAnsi="Arial" w:cs="Arial"/>
          <w:sz w:val="24"/>
          <w:szCs w:val="24"/>
        </w:rPr>
        <w:t>age(</w:t>
      </w:r>
      <w:proofErr w:type="gramEnd"/>
      <w:r w:rsidRPr="00C822AD">
        <w:rPr>
          <w:rFonts w:ascii="Arial" w:eastAsia="Times New Roman" w:hAnsi="Arial" w:cs="Arial"/>
          <w:sz w:val="24"/>
          <w:szCs w:val="24"/>
        </w:rPr>
        <w:t>in infancy and old age groups caused by low resistance</w:t>
      </w:r>
      <w:r w:rsidRPr="00C822AD">
        <w:rPr>
          <w:rFonts w:ascii="Arial" w:eastAsia="Times New Roman" w:hAnsi="Arial" w:cs="Arial"/>
          <w:sz w:val="24"/>
          <w:szCs w:val="24"/>
          <w:rtl/>
        </w:rPr>
        <w:t xml:space="preserve">. </w:t>
      </w:r>
    </w:p>
    <w:p w:rsidR="00C822AD" w:rsidRPr="00C822AD" w:rsidRDefault="00C822AD" w:rsidP="00C822AD">
      <w:pPr>
        <w:autoSpaceDE w:val="0"/>
        <w:autoSpaceDN w:val="0"/>
        <w:bidi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2-</w:t>
      </w:r>
      <w:r w:rsidRPr="00C822AD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822AD">
        <w:rPr>
          <w:rFonts w:ascii="Arial" w:eastAsia="Times New Roman" w:hAnsi="Arial" w:cs="Arial"/>
          <w:sz w:val="24"/>
          <w:szCs w:val="24"/>
        </w:rPr>
        <w:t xml:space="preserve">Debilitating </w:t>
      </w:r>
      <w:proofErr w:type="gramStart"/>
      <w:r w:rsidRPr="00C822AD">
        <w:rPr>
          <w:rFonts w:ascii="Arial" w:eastAsia="Times New Roman" w:hAnsi="Arial" w:cs="Arial"/>
          <w:sz w:val="24"/>
          <w:szCs w:val="24"/>
        </w:rPr>
        <w:t>disease(</w:t>
      </w:r>
      <w:proofErr w:type="gramEnd"/>
      <w:r w:rsidRPr="00C822AD">
        <w:rPr>
          <w:rFonts w:ascii="Arial" w:eastAsia="Times New Roman" w:hAnsi="Arial" w:cs="Arial"/>
          <w:sz w:val="24"/>
          <w:szCs w:val="24"/>
        </w:rPr>
        <w:t>Occur Can complicate long term heart failure.)</w:t>
      </w:r>
    </w:p>
    <w:p w:rsidR="00E61D26" w:rsidRPr="00507ACF" w:rsidRDefault="00C822AD" w:rsidP="00C822AD">
      <w:pPr>
        <w:autoSpaceDE w:val="0"/>
        <w:autoSpaceDN w:val="0"/>
        <w:bidi w:val="0"/>
        <w:adjustRightInd w:val="0"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  <w:r w:rsidRPr="00C822AD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C822AD">
        <w:rPr>
          <w:rFonts w:ascii="Arial" w:eastAsia="Times New Roman" w:hAnsi="Arial" w:cs="Arial"/>
          <w:sz w:val="24"/>
          <w:szCs w:val="24"/>
        </w:rPr>
        <w:t>Pre existing</w:t>
      </w:r>
      <w:proofErr w:type="spellEnd"/>
      <w:r w:rsidRPr="00C822AD">
        <w:rPr>
          <w:rFonts w:ascii="Arial" w:eastAsia="Times New Roman" w:hAnsi="Arial" w:cs="Arial"/>
          <w:sz w:val="24"/>
          <w:szCs w:val="24"/>
        </w:rPr>
        <w:t xml:space="preserve"> respiratory diseases e.g. chronic </w:t>
      </w:r>
      <w:proofErr w:type="gramStart"/>
      <w:r w:rsidRPr="00C822AD">
        <w:rPr>
          <w:rFonts w:ascii="Arial" w:eastAsia="Times New Roman" w:hAnsi="Arial" w:cs="Arial"/>
          <w:sz w:val="24"/>
          <w:szCs w:val="24"/>
        </w:rPr>
        <w:t>bronchitis ,</w:t>
      </w:r>
      <w:proofErr w:type="gramEnd"/>
      <w:r w:rsidRPr="00C822AD">
        <w:rPr>
          <w:rFonts w:ascii="Arial" w:eastAsia="Times New Roman" w:hAnsi="Arial" w:cs="Arial"/>
          <w:sz w:val="24"/>
          <w:szCs w:val="24"/>
        </w:rPr>
        <w:t xml:space="preserve"> emphysema, measles , influenza</w:t>
      </w:r>
      <w:r w:rsidR="00E61D26" w:rsidRPr="00507ACF">
        <w:rPr>
          <w:rFonts w:ascii="Arial" w:eastAsia="Times New Roman" w:hAnsi="Arial" w:cs="Arial"/>
          <w:sz w:val="24"/>
          <w:szCs w:val="24"/>
        </w:rPr>
        <w:t>.</w:t>
      </w:r>
    </w:p>
    <w:p w:rsidR="00F25C9F" w:rsidRPr="00507ACF" w:rsidRDefault="00F25C9F" w:rsidP="00C822AD">
      <w:p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07ACF">
        <w:rPr>
          <w:rFonts w:ascii="Arial" w:eastAsia="Times New Roman" w:hAnsi="Arial" w:cs="Arial"/>
          <w:b/>
          <w:bCs/>
          <w:sz w:val="24"/>
          <w:szCs w:val="24"/>
        </w:rPr>
        <w:t>Grossly,</w:t>
      </w:r>
      <w:r w:rsidRPr="00507ACF">
        <w:rPr>
          <w:rFonts w:ascii="Arial" w:eastAsia="Times New Roman" w:hAnsi="Arial" w:cs="Arial"/>
          <w:sz w:val="24"/>
          <w:szCs w:val="24"/>
        </w:rPr>
        <w:t xml:space="preserve"> the lungs exhibit focal areas of palpable consolidation. </w:t>
      </w:r>
      <w:r w:rsidR="00C822AD" w:rsidRPr="00C822AD">
        <w:rPr>
          <w:rFonts w:ascii="Arial" w:eastAsia="Times New Roman" w:hAnsi="Arial" w:cs="Arial"/>
          <w:sz w:val="24"/>
          <w:szCs w:val="24"/>
        </w:rPr>
        <w:t>Lesions are multiple &amp; may be bilateral, affect basal segments of lower lobes.</w:t>
      </w:r>
    </w:p>
    <w:p w:rsidR="00F25C9F" w:rsidRDefault="00F25C9F" w:rsidP="00C822AD">
      <w:pPr>
        <w:bidi w:val="0"/>
        <w:spacing w:after="0" w:line="240" w:lineRule="auto"/>
        <w:contextualSpacing/>
        <w:rPr>
          <w:rFonts w:ascii="GillSans" w:hAnsi="GillSans" w:cs="GillSans"/>
          <w:sz w:val="24"/>
          <w:szCs w:val="24"/>
        </w:rPr>
      </w:pPr>
      <w:r w:rsidRPr="00507ACF">
        <w:rPr>
          <w:rFonts w:ascii="Arial" w:eastAsia="Times New Roman" w:hAnsi="Arial" w:cs="Arial"/>
          <w:b/>
          <w:bCs/>
          <w:sz w:val="24"/>
          <w:szCs w:val="24"/>
        </w:rPr>
        <w:t>Histologically</w:t>
      </w:r>
      <w:r w:rsidRPr="00507ACF">
        <w:rPr>
          <w:rFonts w:ascii="Arial" w:eastAsia="Times New Roman" w:hAnsi="Arial" w:cs="Arial"/>
          <w:sz w:val="24"/>
          <w:szCs w:val="24"/>
        </w:rPr>
        <w:t xml:space="preserve">, there is acute (neutrophilic) </w:t>
      </w:r>
      <w:r w:rsidR="00E61D26" w:rsidRPr="00507ACF">
        <w:rPr>
          <w:rFonts w:ascii="Arial" w:eastAsia="Times New Roman" w:hAnsi="Arial" w:cs="Arial"/>
          <w:sz w:val="24"/>
          <w:szCs w:val="24"/>
        </w:rPr>
        <w:t>Suppurative</w:t>
      </w:r>
      <w:r w:rsidRPr="00507ACF">
        <w:rPr>
          <w:rFonts w:ascii="Arial" w:eastAsia="Times New Roman" w:hAnsi="Arial" w:cs="Arial"/>
          <w:sz w:val="24"/>
          <w:szCs w:val="24"/>
        </w:rPr>
        <w:t xml:space="preserve"> exudation filling bronchi, bronchioles, and </w:t>
      </w:r>
      <w:proofErr w:type="spellStart"/>
      <w:r w:rsidR="00E61D26" w:rsidRPr="00507ACF">
        <w:rPr>
          <w:rFonts w:ascii="Arial" w:eastAsia="Times New Roman" w:hAnsi="Arial" w:cs="Arial"/>
          <w:sz w:val="24"/>
          <w:szCs w:val="24"/>
        </w:rPr>
        <w:t>and</w:t>
      </w:r>
      <w:proofErr w:type="spellEnd"/>
      <w:r w:rsidR="00E61D26" w:rsidRPr="00507ACF">
        <w:rPr>
          <w:rFonts w:ascii="Arial" w:eastAsia="Times New Roman" w:hAnsi="Arial" w:cs="Arial"/>
          <w:sz w:val="24"/>
          <w:szCs w:val="24"/>
        </w:rPr>
        <w:t xml:space="preserve"> adjacent</w:t>
      </w:r>
      <w:r w:rsidR="00C822AD">
        <w:rPr>
          <w:rFonts w:ascii="Arial" w:eastAsia="Times New Roman" w:hAnsi="Arial" w:cs="Arial"/>
          <w:sz w:val="24"/>
          <w:szCs w:val="24"/>
        </w:rPr>
        <w:t xml:space="preserve"> </w:t>
      </w:r>
      <w:r w:rsidR="00E61D26" w:rsidRPr="00507ACF">
        <w:rPr>
          <w:rFonts w:ascii="Arial" w:eastAsia="Times New Roman" w:hAnsi="Arial" w:cs="Arial"/>
          <w:sz w:val="24"/>
          <w:szCs w:val="24"/>
        </w:rPr>
        <w:t xml:space="preserve">alveolar </w:t>
      </w:r>
      <w:proofErr w:type="gramStart"/>
      <w:r w:rsidR="00E61D26" w:rsidRPr="00507ACF">
        <w:rPr>
          <w:rFonts w:ascii="Arial" w:eastAsia="Times New Roman" w:hAnsi="Arial" w:cs="Arial"/>
          <w:sz w:val="24"/>
          <w:szCs w:val="24"/>
        </w:rPr>
        <w:t>spaces ,</w:t>
      </w:r>
      <w:proofErr w:type="gramEnd"/>
      <w:r w:rsidRPr="00507ACF">
        <w:rPr>
          <w:rFonts w:ascii="Arial" w:eastAsia="Times New Roman" w:hAnsi="Arial" w:cs="Arial"/>
          <w:sz w:val="24"/>
          <w:szCs w:val="24"/>
        </w:rPr>
        <w:t xml:space="preserve"> this will also eventually resolve.</w:t>
      </w:r>
      <w:r w:rsidR="00E61D26" w:rsidRPr="00507ACF">
        <w:rPr>
          <w:rFonts w:ascii="GillSans" w:hAnsi="GillSans" w:cs="GillSans"/>
          <w:sz w:val="24"/>
          <w:szCs w:val="24"/>
        </w:rPr>
        <w:t xml:space="preserve"> </w:t>
      </w:r>
    </w:p>
    <w:p w:rsidR="00B22EAB" w:rsidRDefault="00B22EAB" w:rsidP="00F356A8">
      <w:pPr>
        <w:bidi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F356A8" w:rsidRPr="00B22EAB" w:rsidRDefault="00F356A8" w:rsidP="00B22EAB">
      <w:pPr>
        <w:bidi w:val="0"/>
        <w:spacing w:after="0" w:line="240" w:lineRule="auto"/>
        <w:contextualSpacing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B22EA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lastRenderedPageBreak/>
        <w:t>Symptoms of pneumonia (in general)</w:t>
      </w:r>
      <w:r w:rsidRPr="00B22EA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rtl/>
        </w:rPr>
        <w:t>:</w:t>
      </w:r>
    </w:p>
    <w:p w:rsidR="00F356A8" w:rsidRPr="00507ACF" w:rsidRDefault="00F356A8" w:rsidP="00F356A8">
      <w:pPr>
        <w:bidi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F356A8">
        <w:rPr>
          <w:rFonts w:ascii="Arial" w:eastAsia="Times New Roman" w:hAnsi="Arial" w:cs="Arial"/>
          <w:sz w:val="24"/>
          <w:szCs w:val="24"/>
        </w:rPr>
        <w:t>Abrupt onset of high fever with shaking chills, pleuritic chest pain, cough with mucopurulent (rusty) sputum. Occasionally hemoptysis.</w:t>
      </w:r>
    </w:p>
    <w:p w:rsidR="00F356A8" w:rsidRPr="00F356A8" w:rsidRDefault="00F356A8" w:rsidP="00F356A8">
      <w:pPr>
        <w:tabs>
          <w:tab w:val="left" w:pos="-270"/>
        </w:tabs>
        <w:autoSpaceDE w:val="0"/>
        <w:autoSpaceDN w:val="0"/>
        <w:bidi w:val="0"/>
        <w:adjustRightInd w:val="0"/>
        <w:spacing w:after="0" w:line="240" w:lineRule="auto"/>
        <w:ind w:left="-360"/>
        <w:rPr>
          <w:rFonts w:ascii="Arial" w:eastAsia="Times New Roman" w:hAnsi="Arial" w:cs="Arial"/>
          <w:sz w:val="24"/>
          <w:szCs w:val="24"/>
        </w:rPr>
      </w:pPr>
      <w:r w:rsidRPr="00B22EA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Diagnostic tests</w:t>
      </w:r>
      <w:r w:rsidRPr="00F356A8">
        <w:rPr>
          <w:rFonts w:ascii="Arial" w:eastAsia="Times New Roman" w:hAnsi="Arial" w:cs="Arial"/>
          <w:sz w:val="24"/>
          <w:szCs w:val="24"/>
          <w:rtl/>
        </w:rPr>
        <w:t>:</w:t>
      </w:r>
    </w:p>
    <w:p w:rsidR="00F356A8" w:rsidRPr="00F356A8" w:rsidRDefault="00F356A8" w:rsidP="00F356A8">
      <w:pPr>
        <w:tabs>
          <w:tab w:val="left" w:pos="-270"/>
        </w:tabs>
        <w:autoSpaceDE w:val="0"/>
        <w:autoSpaceDN w:val="0"/>
        <w:bidi w:val="0"/>
        <w:adjustRightInd w:val="0"/>
        <w:spacing w:after="0" w:line="240" w:lineRule="auto"/>
        <w:ind w:left="-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1-</w:t>
      </w:r>
      <w:r w:rsidRPr="00F356A8">
        <w:rPr>
          <w:rFonts w:ascii="Arial" w:eastAsia="Times New Roman" w:hAnsi="Arial" w:cs="Arial"/>
          <w:b/>
          <w:bCs/>
          <w:sz w:val="24"/>
          <w:szCs w:val="24"/>
        </w:rPr>
        <w:t>Sputum examination</w:t>
      </w:r>
      <w:r w:rsidRPr="00F356A8">
        <w:rPr>
          <w:rFonts w:ascii="Arial" w:eastAsia="Times New Roman" w:hAnsi="Arial" w:cs="Arial"/>
          <w:sz w:val="24"/>
          <w:szCs w:val="24"/>
        </w:rPr>
        <w:t xml:space="preserve">: for Gram stain (numerous neutrophils contain diplococci). (Nonspecific because due to presence </w:t>
      </w:r>
      <w:proofErr w:type="gramStart"/>
      <w:r w:rsidRPr="00F356A8">
        <w:rPr>
          <w:rFonts w:ascii="Arial" w:eastAsia="Times New Roman" w:hAnsi="Arial" w:cs="Arial"/>
          <w:sz w:val="24"/>
          <w:szCs w:val="24"/>
        </w:rPr>
        <w:t>of  normal</w:t>
      </w:r>
      <w:proofErr w:type="gramEnd"/>
      <w:r w:rsidRPr="00F356A8">
        <w:rPr>
          <w:rFonts w:ascii="Arial" w:eastAsia="Times New Roman" w:hAnsi="Arial" w:cs="Arial"/>
          <w:sz w:val="24"/>
          <w:szCs w:val="24"/>
        </w:rPr>
        <w:t xml:space="preserve"> flora)</w:t>
      </w:r>
    </w:p>
    <w:p w:rsidR="00F356A8" w:rsidRPr="00F356A8" w:rsidRDefault="00F356A8" w:rsidP="00F356A8">
      <w:pPr>
        <w:tabs>
          <w:tab w:val="left" w:pos="-270"/>
        </w:tabs>
        <w:autoSpaceDE w:val="0"/>
        <w:autoSpaceDN w:val="0"/>
        <w:bidi w:val="0"/>
        <w:adjustRightInd w:val="0"/>
        <w:spacing w:after="0" w:line="240" w:lineRule="auto"/>
        <w:ind w:left="-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2-</w:t>
      </w:r>
      <w:r w:rsidRPr="00F356A8">
        <w:rPr>
          <w:rFonts w:ascii="Arial" w:eastAsia="Times New Roman" w:hAnsi="Arial" w:cs="Arial"/>
          <w:b/>
          <w:bCs/>
          <w:sz w:val="24"/>
          <w:szCs w:val="24"/>
        </w:rPr>
        <w:t>Blood culture</w:t>
      </w:r>
      <w:r w:rsidRPr="00F356A8">
        <w:rPr>
          <w:rFonts w:ascii="Arial" w:eastAsia="Times New Roman" w:hAnsi="Arial" w:cs="Arial"/>
          <w:sz w:val="24"/>
          <w:szCs w:val="24"/>
        </w:rPr>
        <w:t>:   More specific, 20-30% is positive in early cases</w:t>
      </w:r>
      <w:r w:rsidRPr="00F356A8">
        <w:rPr>
          <w:rFonts w:ascii="Arial" w:eastAsia="Times New Roman" w:hAnsi="Arial" w:cs="Arial"/>
          <w:sz w:val="24"/>
          <w:szCs w:val="24"/>
          <w:rtl/>
        </w:rPr>
        <w:t>.</w:t>
      </w:r>
    </w:p>
    <w:p w:rsidR="00F25C9F" w:rsidRPr="00507ACF" w:rsidRDefault="00F356A8" w:rsidP="00F356A8">
      <w:pPr>
        <w:tabs>
          <w:tab w:val="left" w:pos="-270"/>
        </w:tabs>
        <w:autoSpaceDE w:val="0"/>
        <w:autoSpaceDN w:val="0"/>
        <w:bidi w:val="0"/>
        <w:adjustRightInd w:val="0"/>
        <w:spacing w:after="0" w:line="240" w:lineRule="auto"/>
        <w:ind w:left="-360"/>
        <w:rPr>
          <w:rFonts w:ascii="Arial" w:eastAsia="Times New Roman" w:hAnsi="Arial" w:cs="Arial"/>
          <w:sz w:val="24"/>
          <w:szCs w:val="24"/>
        </w:rPr>
      </w:pPr>
      <w:r w:rsidRPr="00F356A8">
        <w:rPr>
          <w:rFonts w:ascii="Arial" w:eastAsia="Times New Roman" w:hAnsi="Arial" w:cs="Arial"/>
          <w:b/>
          <w:bCs/>
          <w:sz w:val="24"/>
          <w:szCs w:val="24"/>
        </w:rPr>
        <w:t>3-CXR</w:t>
      </w:r>
      <w:r w:rsidRPr="00F356A8">
        <w:rPr>
          <w:rFonts w:ascii="Arial" w:eastAsia="Times New Roman" w:hAnsi="Arial" w:cs="Arial"/>
          <w:sz w:val="24"/>
          <w:szCs w:val="24"/>
        </w:rPr>
        <w:t>: The whole lobe is radiopaque in lobar pneumonia, whereas there are focal opacities in bronchopneumonia</w:t>
      </w:r>
    </w:p>
    <w:p w:rsidR="00F25C9F" w:rsidRPr="00F356A8" w:rsidRDefault="00F25C9F" w:rsidP="00F25C9F">
      <w:pPr>
        <w:autoSpaceDE w:val="0"/>
        <w:autoSpaceDN w:val="0"/>
        <w:bidi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bookmarkStart w:id="0" w:name="_GoBack"/>
      <w:r w:rsidRPr="00B22EA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Complications</w:t>
      </w:r>
      <w:bookmarkEnd w:id="0"/>
      <w:r w:rsidRPr="00F356A8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p w:rsidR="00F25C9F" w:rsidRPr="00507ACF" w:rsidRDefault="00F25C9F" w:rsidP="00F25C9F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</w:pPr>
      <w:r w:rsidRPr="00507ACF">
        <w:rPr>
          <w:rFonts w:ascii="Arial" w:eastAsia="Times New Roman" w:hAnsi="Arial" w:cs="Arial"/>
          <w:b/>
          <w:bCs/>
          <w:sz w:val="24"/>
          <w:szCs w:val="24"/>
          <w:u w:val="single"/>
          <w:lang w:bidi="ar-IQ"/>
        </w:rPr>
        <w:t>90% of cases will end up with resolution, otherwise complication includes:</w:t>
      </w:r>
    </w:p>
    <w:p w:rsidR="00F25C9F" w:rsidRPr="00507ACF" w:rsidRDefault="00F25C9F" w:rsidP="00FA3B6A">
      <w:pPr>
        <w:numPr>
          <w:ilvl w:val="0"/>
          <w:numId w:val="28"/>
        </w:numPr>
        <w:autoSpaceDE w:val="0"/>
        <w:autoSpaceDN w:val="0"/>
        <w:bidi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F356A8">
        <w:rPr>
          <w:rFonts w:ascii="Arial" w:eastAsia="Times New Roman" w:hAnsi="Arial" w:cs="Arial"/>
          <w:b/>
          <w:bCs/>
          <w:sz w:val="24"/>
          <w:szCs w:val="24"/>
        </w:rPr>
        <w:t>Abscess formation</w:t>
      </w:r>
      <w:r w:rsidRPr="00507ACF">
        <w:rPr>
          <w:rFonts w:ascii="Arial" w:eastAsia="Times New Roman" w:hAnsi="Arial" w:cs="Arial"/>
          <w:sz w:val="24"/>
          <w:szCs w:val="24"/>
        </w:rPr>
        <w:t>,</w:t>
      </w:r>
      <w:r w:rsidRPr="00507ACF">
        <w:rPr>
          <w:rFonts w:ascii="Arial" w:eastAsia="Times New Roman" w:hAnsi="Arial" w:cs="Arial"/>
          <w:sz w:val="24"/>
          <w:szCs w:val="24"/>
          <w:lang w:bidi="ar-IQ"/>
        </w:rPr>
        <w:t xml:space="preserve"> especially if the </w:t>
      </w:r>
      <w:proofErr w:type="spellStart"/>
      <w:r w:rsidRPr="00507ACF">
        <w:rPr>
          <w:rFonts w:ascii="Arial" w:eastAsia="Times New Roman" w:hAnsi="Arial" w:cs="Arial"/>
          <w:sz w:val="24"/>
          <w:szCs w:val="24"/>
          <w:lang w:bidi="ar-IQ"/>
        </w:rPr>
        <w:t>m.o</w:t>
      </w:r>
      <w:proofErr w:type="spellEnd"/>
      <w:r w:rsidRPr="00507ACF">
        <w:rPr>
          <w:rFonts w:ascii="Arial" w:eastAsia="Times New Roman" w:hAnsi="Arial" w:cs="Arial"/>
          <w:sz w:val="24"/>
          <w:szCs w:val="24"/>
          <w:lang w:bidi="ar-IQ"/>
        </w:rPr>
        <w:t xml:space="preserve"> is </w:t>
      </w:r>
      <w:proofErr w:type="spellStart"/>
      <w:r w:rsidRPr="00507ACF">
        <w:rPr>
          <w:rFonts w:ascii="Arial" w:eastAsia="Times New Roman" w:hAnsi="Arial" w:cs="Arial"/>
          <w:sz w:val="24"/>
          <w:szCs w:val="24"/>
          <w:lang w:bidi="ar-IQ"/>
        </w:rPr>
        <w:t>klebseilla</w:t>
      </w:r>
      <w:proofErr w:type="spellEnd"/>
      <w:r w:rsidRPr="00507ACF">
        <w:rPr>
          <w:rFonts w:ascii="Arial" w:eastAsia="Times New Roman" w:hAnsi="Arial" w:cs="Arial"/>
          <w:sz w:val="24"/>
          <w:szCs w:val="24"/>
          <w:lang w:bidi="ar-IQ"/>
        </w:rPr>
        <w:t xml:space="preserve"> and </w:t>
      </w:r>
      <w:proofErr w:type="spellStart"/>
      <w:r w:rsidRPr="00507ACF">
        <w:rPr>
          <w:rFonts w:ascii="Arial" w:eastAsia="Times New Roman" w:hAnsi="Arial" w:cs="Arial"/>
          <w:sz w:val="24"/>
          <w:szCs w:val="24"/>
          <w:lang w:bidi="ar-IQ"/>
        </w:rPr>
        <w:t>peumococcal</w:t>
      </w:r>
      <w:proofErr w:type="spellEnd"/>
      <w:r w:rsidRPr="00507ACF">
        <w:rPr>
          <w:rFonts w:ascii="Arial" w:eastAsia="Times New Roman" w:hAnsi="Arial" w:cs="Arial"/>
          <w:sz w:val="24"/>
          <w:szCs w:val="24"/>
          <w:lang w:bidi="ar-IQ"/>
        </w:rPr>
        <w:t xml:space="preserve"> infection.</w:t>
      </w:r>
    </w:p>
    <w:p w:rsidR="00F25C9F" w:rsidRPr="00507ACF" w:rsidRDefault="00F25C9F" w:rsidP="00FA3B6A">
      <w:pPr>
        <w:numPr>
          <w:ilvl w:val="0"/>
          <w:numId w:val="28"/>
        </w:numPr>
        <w:bidi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b/>
          <w:bCs/>
          <w:sz w:val="24"/>
          <w:szCs w:val="24"/>
          <w:lang w:bidi="ar-IQ"/>
        </w:rPr>
        <w:t>Spread of infection to the pleural cavity</w:t>
      </w:r>
      <w:r w:rsidRPr="00507ACF">
        <w:rPr>
          <w:rFonts w:ascii="Arial" w:eastAsia="Times New Roman" w:hAnsi="Arial" w:cs="Arial"/>
          <w:sz w:val="24"/>
          <w:szCs w:val="24"/>
          <w:lang w:bidi="ar-IQ"/>
        </w:rPr>
        <w:sym w:font="Wingdings" w:char="00E0"/>
      </w:r>
      <w:r w:rsidRPr="00507ACF">
        <w:rPr>
          <w:rFonts w:ascii="Arial" w:eastAsia="Times New Roman" w:hAnsi="Arial" w:cs="Arial"/>
          <w:sz w:val="24"/>
          <w:szCs w:val="24"/>
          <w:lang w:bidi="ar-IQ"/>
        </w:rPr>
        <w:t xml:space="preserve"> empyema (pus inside the pleural cavity).</w:t>
      </w:r>
    </w:p>
    <w:p w:rsidR="00F25C9F" w:rsidRPr="00507ACF" w:rsidRDefault="00F25C9F" w:rsidP="00FA3B6A">
      <w:pPr>
        <w:numPr>
          <w:ilvl w:val="0"/>
          <w:numId w:val="28"/>
        </w:num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  <w:r w:rsidRPr="00507ACF">
        <w:rPr>
          <w:rFonts w:ascii="Arial" w:eastAsia="Times New Roman" w:hAnsi="Arial" w:cs="Arial"/>
          <w:b/>
          <w:bCs/>
          <w:sz w:val="24"/>
          <w:szCs w:val="24"/>
          <w:lang w:bidi="ar-IQ"/>
        </w:rPr>
        <w:t>Organization of the exudate</w:t>
      </w:r>
      <w:r w:rsidRPr="00507ACF">
        <w:rPr>
          <w:rFonts w:ascii="Arial" w:eastAsia="Times New Roman" w:hAnsi="Arial" w:cs="Arial"/>
          <w:sz w:val="24"/>
          <w:szCs w:val="24"/>
          <w:u w:val="single"/>
          <w:lang w:bidi="ar-IQ"/>
        </w:rPr>
        <w:t xml:space="preserve"> </w:t>
      </w:r>
      <w:r w:rsidRPr="00507ACF">
        <w:rPr>
          <w:rFonts w:ascii="Arial" w:eastAsia="Times New Roman" w:hAnsi="Arial" w:cs="Arial"/>
          <w:sz w:val="24"/>
          <w:szCs w:val="24"/>
          <w:lang w:bidi="ar-IQ"/>
        </w:rPr>
        <w:sym w:font="Wingdings" w:char="00E0"/>
      </w:r>
      <w:r w:rsidRPr="00507ACF">
        <w:rPr>
          <w:rFonts w:ascii="Arial" w:eastAsia="Times New Roman" w:hAnsi="Arial" w:cs="Arial"/>
          <w:sz w:val="24"/>
          <w:szCs w:val="24"/>
          <w:lang w:bidi="ar-IQ"/>
        </w:rPr>
        <w:t xml:space="preserve"> part of the lobe will turn solid.</w:t>
      </w:r>
    </w:p>
    <w:p w:rsidR="00F25C9F" w:rsidRPr="00507ACF" w:rsidRDefault="00F25C9F" w:rsidP="00FA3B6A">
      <w:pPr>
        <w:numPr>
          <w:ilvl w:val="0"/>
          <w:numId w:val="28"/>
        </w:numPr>
        <w:bidi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bidi="ar-IQ"/>
        </w:rPr>
      </w:pPr>
      <w:proofErr w:type="spellStart"/>
      <w:r w:rsidRPr="00507ACF">
        <w:rPr>
          <w:rFonts w:ascii="Arial" w:eastAsia="Times New Roman" w:hAnsi="Arial" w:cs="Arial"/>
          <w:b/>
          <w:bCs/>
          <w:sz w:val="24"/>
          <w:szCs w:val="24"/>
          <w:lang w:bidi="ar-IQ"/>
        </w:rPr>
        <w:t>Bacteremic</w:t>
      </w:r>
      <w:proofErr w:type="spellEnd"/>
      <w:r w:rsidRPr="00507ACF">
        <w:rPr>
          <w:rFonts w:ascii="Arial" w:eastAsia="Times New Roman" w:hAnsi="Arial" w:cs="Arial"/>
          <w:b/>
          <w:bCs/>
          <w:sz w:val="24"/>
          <w:szCs w:val="24"/>
          <w:lang w:bidi="ar-IQ"/>
        </w:rPr>
        <w:t xml:space="preserve"> dissemination</w:t>
      </w:r>
      <w:r w:rsidRPr="00507ACF">
        <w:rPr>
          <w:rFonts w:ascii="Arial" w:eastAsia="Times New Roman" w:hAnsi="Arial" w:cs="Arial"/>
          <w:sz w:val="24"/>
          <w:szCs w:val="24"/>
          <w:lang w:bidi="ar-IQ"/>
        </w:rPr>
        <w:t xml:space="preserve"> cause meningitis, infective endocarditis, arthritis</w:t>
      </w:r>
    </w:p>
    <w:p w:rsidR="00F25C9F" w:rsidRPr="00507ACF" w:rsidRDefault="00F25C9F" w:rsidP="00F25C9F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  <w:lang w:bidi="ar-IQ"/>
        </w:rPr>
      </w:pPr>
    </w:p>
    <w:sectPr w:rsidR="00F25C9F" w:rsidRPr="00507ACF" w:rsidSect="003C1669">
      <w:footerReference w:type="default" r:id="rId7"/>
      <w:pgSz w:w="11906" w:h="16838"/>
      <w:pgMar w:top="1440" w:right="2267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A8E" w:rsidRDefault="008D2A8E" w:rsidP="00A7661B">
      <w:pPr>
        <w:spacing w:after="0" w:line="240" w:lineRule="auto"/>
      </w:pPr>
      <w:r>
        <w:separator/>
      </w:r>
    </w:p>
  </w:endnote>
  <w:endnote w:type="continuationSeparator" w:id="0">
    <w:p w:rsidR="008D2A8E" w:rsidRDefault="008D2A8E" w:rsidP="00A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30489237"/>
      <w:docPartObj>
        <w:docPartGallery w:val="Page Numbers (Bottom of Page)"/>
        <w:docPartUnique/>
      </w:docPartObj>
    </w:sdtPr>
    <w:sdtEndPr/>
    <w:sdtContent>
      <w:p w:rsidR="00463E24" w:rsidRDefault="00463E2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EAB" w:rsidRPr="00B22EAB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463E24" w:rsidRDefault="00463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A8E" w:rsidRDefault="008D2A8E" w:rsidP="00A7661B">
      <w:pPr>
        <w:spacing w:after="0" w:line="240" w:lineRule="auto"/>
      </w:pPr>
      <w:r>
        <w:separator/>
      </w:r>
    </w:p>
  </w:footnote>
  <w:footnote w:type="continuationSeparator" w:id="0">
    <w:p w:rsidR="008D2A8E" w:rsidRDefault="008D2A8E" w:rsidP="00A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1.25pt;height:11.25pt" o:bullet="t">
        <v:imagedata r:id="rId1" o:title="mso40D8"/>
      </v:shape>
    </w:pict>
  </w:numPicBullet>
  <w:numPicBullet w:numPicBulletId="1">
    <w:pict>
      <v:shape id="_x0000_i1129" type="#_x0000_t75" style="width:11.25pt;height:11.25pt" o:bullet="t">
        <v:imagedata r:id="rId2" o:title="BD14790_"/>
      </v:shape>
    </w:pict>
  </w:numPicBullet>
  <w:numPicBullet w:numPicBulletId="2">
    <w:pict>
      <v:shape id="_x0000_i1130" type="#_x0000_t75" style="width:11.25pt;height:11.25pt" o:bullet="t">
        <v:imagedata r:id="rId3" o:title="BD10298_"/>
      </v:shape>
    </w:pict>
  </w:numPicBullet>
  <w:abstractNum w:abstractNumId="0" w15:restartNumberingAfterBreak="0">
    <w:nsid w:val="06B44EE2"/>
    <w:multiLevelType w:val="hybridMultilevel"/>
    <w:tmpl w:val="C5A005BA"/>
    <w:lvl w:ilvl="0" w:tplc="9312C666">
      <w:start w:val="1"/>
      <w:numFmt w:val="decimal"/>
      <w:lvlText w:val="%1-"/>
      <w:lvlJc w:val="left"/>
      <w:pPr>
        <w:ind w:left="360" w:hanging="360"/>
      </w:pPr>
      <w:rPr>
        <w:rFonts w:hint="default"/>
        <w:b/>
        <w:i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36F87"/>
    <w:multiLevelType w:val="hybridMultilevel"/>
    <w:tmpl w:val="DB5E2E84"/>
    <w:lvl w:ilvl="0" w:tplc="618A88BC">
      <w:start w:val="1"/>
      <w:numFmt w:val="bullet"/>
      <w:lvlText w:val=""/>
      <w:lvlPicBulletId w:val="2"/>
      <w:lvlJc w:val="left"/>
      <w:pPr>
        <w:ind w:left="8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0D83183E"/>
    <w:multiLevelType w:val="hybridMultilevel"/>
    <w:tmpl w:val="71FAFE08"/>
    <w:lvl w:ilvl="0" w:tplc="8C54D30C">
      <w:start w:val="1"/>
      <w:numFmt w:val="bullet"/>
      <w:lvlText w:val=""/>
      <w:lvlPicBulletId w:val="1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B100C8"/>
    <w:multiLevelType w:val="hybridMultilevel"/>
    <w:tmpl w:val="43E4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F0227"/>
    <w:multiLevelType w:val="hybridMultilevel"/>
    <w:tmpl w:val="809C48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7109D"/>
    <w:multiLevelType w:val="hybridMultilevel"/>
    <w:tmpl w:val="F2C2B2F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5701A86"/>
    <w:multiLevelType w:val="hybridMultilevel"/>
    <w:tmpl w:val="85D00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C77AC"/>
    <w:multiLevelType w:val="hybridMultilevel"/>
    <w:tmpl w:val="B242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9794B"/>
    <w:multiLevelType w:val="hybridMultilevel"/>
    <w:tmpl w:val="A27E3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46BB2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07D3D"/>
    <w:multiLevelType w:val="hybridMultilevel"/>
    <w:tmpl w:val="B59C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B5DEE"/>
    <w:multiLevelType w:val="hybridMultilevel"/>
    <w:tmpl w:val="98244B1C"/>
    <w:lvl w:ilvl="0" w:tplc="04090007">
      <w:start w:val="1"/>
      <w:numFmt w:val="bullet"/>
      <w:lvlText w:val=""/>
      <w:lvlPicBulletId w:val="0"/>
      <w:lvlJc w:val="left"/>
      <w:pPr>
        <w:ind w:left="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1" w15:restartNumberingAfterBreak="0">
    <w:nsid w:val="2A786E98"/>
    <w:multiLevelType w:val="hybridMultilevel"/>
    <w:tmpl w:val="5C824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AE637E">
      <w:numFmt w:val="bullet"/>
      <w:lvlText w:val="•"/>
      <w:lvlJc w:val="left"/>
      <w:pPr>
        <w:ind w:left="8310" w:hanging="759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12302F"/>
    <w:multiLevelType w:val="hybridMultilevel"/>
    <w:tmpl w:val="9AA2D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F9F332E"/>
    <w:multiLevelType w:val="hybridMultilevel"/>
    <w:tmpl w:val="682A8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92922"/>
    <w:multiLevelType w:val="hybridMultilevel"/>
    <w:tmpl w:val="7974CC5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1A309EE"/>
    <w:multiLevelType w:val="hybridMultilevel"/>
    <w:tmpl w:val="5964C368"/>
    <w:lvl w:ilvl="0" w:tplc="2042C9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727CB7"/>
    <w:multiLevelType w:val="hybridMultilevel"/>
    <w:tmpl w:val="7EA03138"/>
    <w:lvl w:ilvl="0" w:tplc="77300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58F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A66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2C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C4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4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4A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2E84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C42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B4D04"/>
    <w:multiLevelType w:val="hybridMultilevel"/>
    <w:tmpl w:val="C2F263AE"/>
    <w:lvl w:ilvl="0" w:tplc="804EB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92C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EE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43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6F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6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69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C9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E8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B7194C"/>
    <w:multiLevelType w:val="hybridMultilevel"/>
    <w:tmpl w:val="4E2C5D76"/>
    <w:lvl w:ilvl="0" w:tplc="8C54D30C">
      <w:start w:val="1"/>
      <w:numFmt w:val="bullet"/>
      <w:lvlText w:val=""/>
      <w:lvlPicBulletId w:val="1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26C6FBB"/>
    <w:multiLevelType w:val="hybridMultilevel"/>
    <w:tmpl w:val="BACCBE7A"/>
    <w:lvl w:ilvl="0" w:tplc="EB9A35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4615958"/>
    <w:multiLevelType w:val="hybridMultilevel"/>
    <w:tmpl w:val="51687DE4"/>
    <w:lvl w:ilvl="0" w:tplc="20943980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175E8"/>
    <w:multiLevelType w:val="hybridMultilevel"/>
    <w:tmpl w:val="4058D8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2E61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BA4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DA5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26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82B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BC8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60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1A0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6611141"/>
    <w:multiLevelType w:val="hybridMultilevel"/>
    <w:tmpl w:val="43A4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B4281"/>
    <w:multiLevelType w:val="hybridMultilevel"/>
    <w:tmpl w:val="2D60388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526DA"/>
    <w:multiLevelType w:val="hybridMultilevel"/>
    <w:tmpl w:val="5E7E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B77B1"/>
    <w:multiLevelType w:val="hybridMultilevel"/>
    <w:tmpl w:val="3CB0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724CF"/>
    <w:multiLevelType w:val="hybridMultilevel"/>
    <w:tmpl w:val="7506C262"/>
    <w:lvl w:ilvl="0" w:tplc="7FCE8E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69141D"/>
    <w:multiLevelType w:val="hybridMultilevel"/>
    <w:tmpl w:val="8C7618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865D94"/>
    <w:multiLevelType w:val="hybridMultilevel"/>
    <w:tmpl w:val="A5E4B29A"/>
    <w:lvl w:ilvl="0" w:tplc="618A88BC">
      <w:start w:val="1"/>
      <w:numFmt w:val="bullet"/>
      <w:lvlText w:val=""/>
      <w:lvlPicBulletId w:val="2"/>
      <w:lvlJc w:val="left"/>
      <w:pPr>
        <w:ind w:left="9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9" w15:restartNumberingAfterBreak="0">
    <w:nsid w:val="6E440140"/>
    <w:multiLevelType w:val="hybridMultilevel"/>
    <w:tmpl w:val="2E5AA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C69E4"/>
    <w:multiLevelType w:val="hybridMultilevel"/>
    <w:tmpl w:val="3EAA83D0"/>
    <w:lvl w:ilvl="0" w:tplc="4BBA8600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4D840D3"/>
    <w:multiLevelType w:val="hybridMultilevel"/>
    <w:tmpl w:val="26A4D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813A69"/>
    <w:multiLevelType w:val="hybridMultilevel"/>
    <w:tmpl w:val="F092C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B3431E"/>
    <w:multiLevelType w:val="hybridMultilevel"/>
    <w:tmpl w:val="18CA4DD0"/>
    <w:lvl w:ilvl="0" w:tplc="8EA25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40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5A4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02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C0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86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FAA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1A7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D09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28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29"/>
  </w:num>
  <w:num w:numId="9">
    <w:abstractNumId w:val="24"/>
  </w:num>
  <w:num w:numId="10">
    <w:abstractNumId w:val="31"/>
  </w:num>
  <w:num w:numId="11">
    <w:abstractNumId w:val="8"/>
  </w:num>
  <w:num w:numId="12">
    <w:abstractNumId w:val="4"/>
  </w:num>
  <w:num w:numId="13">
    <w:abstractNumId w:val="3"/>
  </w:num>
  <w:num w:numId="14">
    <w:abstractNumId w:val="9"/>
  </w:num>
  <w:num w:numId="15">
    <w:abstractNumId w:val="12"/>
  </w:num>
  <w:num w:numId="16">
    <w:abstractNumId w:val="20"/>
  </w:num>
  <w:num w:numId="17">
    <w:abstractNumId w:val="32"/>
  </w:num>
  <w:num w:numId="18">
    <w:abstractNumId w:val="6"/>
  </w:num>
  <w:num w:numId="19">
    <w:abstractNumId w:val="30"/>
  </w:num>
  <w:num w:numId="20">
    <w:abstractNumId w:val="19"/>
  </w:num>
  <w:num w:numId="21">
    <w:abstractNumId w:val="22"/>
  </w:num>
  <w:num w:numId="22">
    <w:abstractNumId w:val="25"/>
  </w:num>
  <w:num w:numId="23">
    <w:abstractNumId w:val="7"/>
  </w:num>
  <w:num w:numId="24">
    <w:abstractNumId w:val="23"/>
  </w:num>
  <w:num w:numId="25">
    <w:abstractNumId w:val="15"/>
  </w:num>
  <w:num w:numId="26">
    <w:abstractNumId w:val="33"/>
  </w:num>
  <w:num w:numId="27">
    <w:abstractNumId w:val="26"/>
  </w:num>
  <w:num w:numId="28">
    <w:abstractNumId w:val="0"/>
  </w:num>
  <w:num w:numId="29">
    <w:abstractNumId w:val="13"/>
  </w:num>
  <w:num w:numId="30">
    <w:abstractNumId w:val="21"/>
  </w:num>
  <w:num w:numId="31">
    <w:abstractNumId w:val="27"/>
  </w:num>
  <w:num w:numId="32">
    <w:abstractNumId w:val="14"/>
  </w:num>
  <w:num w:numId="33">
    <w:abstractNumId w:val="16"/>
  </w:num>
  <w:num w:numId="34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0"/>
    <w:rsid w:val="00000811"/>
    <w:rsid w:val="00000E62"/>
    <w:rsid w:val="0001154D"/>
    <w:rsid w:val="00013DB7"/>
    <w:rsid w:val="00017C16"/>
    <w:rsid w:val="0002508B"/>
    <w:rsid w:val="00031D2D"/>
    <w:rsid w:val="00032A97"/>
    <w:rsid w:val="00042BF0"/>
    <w:rsid w:val="00043118"/>
    <w:rsid w:val="000705DA"/>
    <w:rsid w:val="00084C72"/>
    <w:rsid w:val="00086736"/>
    <w:rsid w:val="000A11E9"/>
    <w:rsid w:val="000B4B86"/>
    <w:rsid w:val="000C2964"/>
    <w:rsid w:val="000C3502"/>
    <w:rsid w:val="000D5371"/>
    <w:rsid w:val="000E2642"/>
    <w:rsid w:val="00125BE6"/>
    <w:rsid w:val="00152059"/>
    <w:rsid w:val="001530E8"/>
    <w:rsid w:val="00157B39"/>
    <w:rsid w:val="00161BF8"/>
    <w:rsid w:val="0018363C"/>
    <w:rsid w:val="00184D8D"/>
    <w:rsid w:val="001A43A3"/>
    <w:rsid w:val="001B359A"/>
    <w:rsid w:val="001B7171"/>
    <w:rsid w:val="001D70E0"/>
    <w:rsid w:val="001F6127"/>
    <w:rsid w:val="00203DFF"/>
    <w:rsid w:val="00216B0C"/>
    <w:rsid w:val="002205EC"/>
    <w:rsid w:val="00227116"/>
    <w:rsid w:val="00232F0A"/>
    <w:rsid w:val="002535F5"/>
    <w:rsid w:val="00261A4D"/>
    <w:rsid w:val="0026693C"/>
    <w:rsid w:val="002716A4"/>
    <w:rsid w:val="00272A79"/>
    <w:rsid w:val="00283FCF"/>
    <w:rsid w:val="002867A5"/>
    <w:rsid w:val="002876AF"/>
    <w:rsid w:val="002B1DB3"/>
    <w:rsid w:val="002F1C0C"/>
    <w:rsid w:val="003052DD"/>
    <w:rsid w:val="00315F9A"/>
    <w:rsid w:val="00342873"/>
    <w:rsid w:val="00342E23"/>
    <w:rsid w:val="00373160"/>
    <w:rsid w:val="0037330A"/>
    <w:rsid w:val="003754A8"/>
    <w:rsid w:val="003A36D2"/>
    <w:rsid w:val="003A4966"/>
    <w:rsid w:val="003B083D"/>
    <w:rsid w:val="003B0C60"/>
    <w:rsid w:val="003B5016"/>
    <w:rsid w:val="003C1669"/>
    <w:rsid w:val="003E5ABF"/>
    <w:rsid w:val="00406D3D"/>
    <w:rsid w:val="00416586"/>
    <w:rsid w:val="00432834"/>
    <w:rsid w:val="004507BA"/>
    <w:rsid w:val="00457CC6"/>
    <w:rsid w:val="00463E24"/>
    <w:rsid w:val="004754A1"/>
    <w:rsid w:val="004F21E1"/>
    <w:rsid w:val="00503A8D"/>
    <w:rsid w:val="00507ACF"/>
    <w:rsid w:val="005213CE"/>
    <w:rsid w:val="00531677"/>
    <w:rsid w:val="00535644"/>
    <w:rsid w:val="00545BCE"/>
    <w:rsid w:val="0055231D"/>
    <w:rsid w:val="00553409"/>
    <w:rsid w:val="00561D24"/>
    <w:rsid w:val="0058248A"/>
    <w:rsid w:val="005A76FB"/>
    <w:rsid w:val="005C22C2"/>
    <w:rsid w:val="005D6D03"/>
    <w:rsid w:val="005F01E3"/>
    <w:rsid w:val="005F4E20"/>
    <w:rsid w:val="00615812"/>
    <w:rsid w:val="00635D0F"/>
    <w:rsid w:val="0063732B"/>
    <w:rsid w:val="0064762D"/>
    <w:rsid w:val="00653146"/>
    <w:rsid w:val="00660A62"/>
    <w:rsid w:val="00660D63"/>
    <w:rsid w:val="00661551"/>
    <w:rsid w:val="006948CF"/>
    <w:rsid w:val="0069570F"/>
    <w:rsid w:val="006A06E9"/>
    <w:rsid w:val="006B3B8F"/>
    <w:rsid w:val="006B46AD"/>
    <w:rsid w:val="006C461C"/>
    <w:rsid w:val="006D5E40"/>
    <w:rsid w:val="006E303A"/>
    <w:rsid w:val="006F6127"/>
    <w:rsid w:val="00702639"/>
    <w:rsid w:val="0070301C"/>
    <w:rsid w:val="007035B0"/>
    <w:rsid w:val="00726E78"/>
    <w:rsid w:val="0073122F"/>
    <w:rsid w:val="00732178"/>
    <w:rsid w:val="007360D8"/>
    <w:rsid w:val="00743426"/>
    <w:rsid w:val="00763501"/>
    <w:rsid w:val="007736C4"/>
    <w:rsid w:val="007970F0"/>
    <w:rsid w:val="007971BE"/>
    <w:rsid w:val="007A4718"/>
    <w:rsid w:val="007A5E14"/>
    <w:rsid w:val="007B0C74"/>
    <w:rsid w:val="007B5501"/>
    <w:rsid w:val="007E2466"/>
    <w:rsid w:val="00800EE1"/>
    <w:rsid w:val="008019DF"/>
    <w:rsid w:val="00830275"/>
    <w:rsid w:val="00846A26"/>
    <w:rsid w:val="008575BF"/>
    <w:rsid w:val="0086048B"/>
    <w:rsid w:val="008644BC"/>
    <w:rsid w:val="00865D07"/>
    <w:rsid w:val="00866DF8"/>
    <w:rsid w:val="008849CF"/>
    <w:rsid w:val="00884CA5"/>
    <w:rsid w:val="00895EE5"/>
    <w:rsid w:val="00897770"/>
    <w:rsid w:val="008A3C8B"/>
    <w:rsid w:val="008B397C"/>
    <w:rsid w:val="008D2A8E"/>
    <w:rsid w:val="008E35CA"/>
    <w:rsid w:val="008F1008"/>
    <w:rsid w:val="008F2034"/>
    <w:rsid w:val="0090033A"/>
    <w:rsid w:val="00900D97"/>
    <w:rsid w:val="009264C4"/>
    <w:rsid w:val="009464D4"/>
    <w:rsid w:val="00962D4A"/>
    <w:rsid w:val="009659C5"/>
    <w:rsid w:val="00967841"/>
    <w:rsid w:val="009B4069"/>
    <w:rsid w:val="009B5DBC"/>
    <w:rsid w:val="009C36E8"/>
    <w:rsid w:val="009C4BEE"/>
    <w:rsid w:val="009D1CD2"/>
    <w:rsid w:val="009F5EF9"/>
    <w:rsid w:val="00A068CB"/>
    <w:rsid w:val="00A204F2"/>
    <w:rsid w:val="00A4106F"/>
    <w:rsid w:val="00A52A95"/>
    <w:rsid w:val="00A5633C"/>
    <w:rsid w:val="00A607E3"/>
    <w:rsid w:val="00A610E0"/>
    <w:rsid w:val="00A642DF"/>
    <w:rsid w:val="00A75FFF"/>
    <w:rsid w:val="00A7661B"/>
    <w:rsid w:val="00A9612E"/>
    <w:rsid w:val="00A96843"/>
    <w:rsid w:val="00AA4070"/>
    <w:rsid w:val="00AB198C"/>
    <w:rsid w:val="00AB20C4"/>
    <w:rsid w:val="00AD57F1"/>
    <w:rsid w:val="00AF7BC5"/>
    <w:rsid w:val="00B22EAB"/>
    <w:rsid w:val="00B23285"/>
    <w:rsid w:val="00B250A3"/>
    <w:rsid w:val="00B34E0A"/>
    <w:rsid w:val="00B4427E"/>
    <w:rsid w:val="00B46C1D"/>
    <w:rsid w:val="00B60387"/>
    <w:rsid w:val="00B70EC3"/>
    <w:rsid w:val="00B71297"/>
    <w:rsid w:val="00B77414"/>
    <w:rsid w:val="00B810E3"/>
    <w:rsid w:val="00B905D9"/>
    <w:rsid w:val="00BD748B"/>
    <w:rsid w:val="00BE05C3"/>
    <w:rsid w:val="00C02842"/>
    <w:rsid w:val="00C22AB2"/>
    <w:rsid w:val="00C43037"/>
    <w:rsid w:val="00C50CC7"/>
    <w:rsid w:val="00C67891"/>
    <w:rsid w:val="00C67EB5"/>
    <w:rsid w:val="00C71525"/>
    <w:rsid w:val="00C721E0"/>
    <w:rsid w:val="00C822AD"/>
    <w:rsid w:val="00C95BC2"/>
    <w:rsid w:val="00CD00D7"/>
    <w:rsid w:val="00CD71EF"/>
    <w:rsid w:val="00CE5556"/>
    <w:rsid w:val="00D007B6"/>
    <w:rsid w:val="00D07EB5"/>
    <w:rsid w:val="00D26832"/>
    <w:rsid w:val="00D43DA1"/>
    <w:rsid w:val="00D46F43"/>
    <w:rsid w:val="00D51A1B"/>
    <w:rsid w:val="00D76677"/>
    <w:rsid w:val="00D90148"/>
    <w:rsid w:val="00DA1E45"/>
    <w:rsid w:val="00DA4116"/>
    <w:rsid w:val="00DA4C50"/>
    <w:rsid w:val="00DB11F5"/>
    <w:rsid w:val="00DC0E3F"/>
    <w:rsid w:val="00DD0976"/>
    <w:rsid w:val="00DD3E0E"/>
    <w:rsid w:val="00DE7A17"/>
    <w:rsid w:val="00E05F73"/>
    <w:rsid w:val="00E167D3"/>
    <w:rsid w:val="00E23B88"/>
    <w:rsid w:val="00E27266"/>
    <w:rsid w:val="00E5387A"/>
    <w:rsid w:val="00E61D26"/>
    <w:rsid w:val="00E678E0"/>
    <w:rsid w:val="00E800CD"/>
    <w:rsid w:val="00E86D85"/>
    <w:rsid w:val="00E879D5"/>
    <w:rsid w:val="00EA50C5"/>
    <w:rsid w:val="00EB0AFF"/>
    <w:rsid w:val="00EB7139"/>
    <w:rsid w:val="00EC7116"/>
    <w:rsid w:val="00ED1D05"/>
    <w:rsid w:val="00ED7B3C"/>
    <w:rsid w:val="00EE2B70"/>
    <w:rsid w:val="00EE2F90"/>
    <w:rsid w:val="00EF6BDE"/>
    <w:rsid w:val="00F25C9F"/>
    <w:rsid w:val="00F35596"/>
    <w:rsid w:val="00F356A8"/>
    <w:rsid w:val="00F605C6"/>
    <w:rsid w:val="00F80D26"/>
    <w:rsid w:val="00F81C49"/>
    <w:rsid w:val="00F826AA"/>
    <w:rsid w:val="00F83F9F"/>
    <w:rsid w:val="00F8703B"/>
    <w:rsid w:val="00FA2474"/>
    <w:rsid w:val="00FA29BB"/>
    <w:rsid w:val="00FA3B6A"/>
    <w:rsid w:val="00FA65D2"/>
    <w:rsid w:val="00FB04A7"/>
    <w:rsid w:val="00FC0EFA"/>
    <w:rsid w:val="00FD4BE1"/>
    <w:rsid w:val="00FD60B3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CE0863-60CB-4795-B737-AF0232AD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D2D"/>
  </w:style>
  <w:style w:type="paragraph" w:styleId="Heading1">
    <w:name w:val="heading 1"/>
    <w:basedOn w:val="Normal"/>
    <w:next w:val="Normal"/>
    <w:link w:val="Heading1Char"/>
    <w:uiPriority w:val="9"/>
    <w:qFormat/>
    <w:rsid w:val="00031D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D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D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D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D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D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D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D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D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CC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31D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D2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D2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D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D2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D2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D2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D2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D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1D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31D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D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D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1D2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31D2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31D2D"/>
    <w:rPr>
      <w:i/>
      <w:iCs/>
      <w:color w:val="auto"/>
    </w:rPr>
  </w:style>
  <w:style w:type="paragraph" w:styleId="NoSpacing">
    <w:name w:val="No Spacing"/>
    <w:uiPriority w:val="1"/>
    <w:qFormat/>
    <w:rsid w:val="00031D2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1D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D2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D2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D2D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031D2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31D2D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031D2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31D2D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31D2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D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766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61B"/>
  </w:style>
  <w:style w:type="paragraph" w:styleId="Footer">
    <w:name w:val="footer"/>
    <w:basedOn w:val="Normal"/>
    <w:link w:val="FooterChar"/>
    <w:uiPriority w:val="99"/>
    <w:unhideWhenUsed/>
    <w:rsid w:val="00A766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61B"/>
  </w:style>
  <w:style w:type="character" w:customStyle="1" w:styleId="figure-title1">
    <w:name w:val="figure-title1"/>
    <w:basedOn w:val="DefaultParagraphFont"/>
    <w:rsid w:val="005A76FB"/>
    <w:rPr>
      <w:b/>
      <w:bCs/>
      <w:sz w:val="17"/>
      <w:szCs w:val="17"/>
    </w:rPr>
  </w:style>
  <w:style w:type="character" w:customStyle="1" w:styleId="figure-caption1">
    <w:name w:val="figure-caption1"/>
    <w:basedOn w:val="DefaultParagraphFont"/>
    <w:rsid w:val="005A76FB"/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D26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7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84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1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8496">
          <w:marLeft w:val="87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151">
          <w:marLeft w:val="87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130">
          <w:marLeft w:val="87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878">
          <w:marLeft w:val="87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6</Pages>
  <Words>1743</Words>
  <Characters>9939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Maher Fattouh</cp:lastModifiedBy>
  <cp:revision>46</cp:revision>
  <dcterms:created xsi:type="dcterms:W3CDTF">2021-02-24T21:01:00Z</dcterms:created>
  <dcterms:modified xsi:type="dcterms:W3CDTF">2022-03-17T17:04:00Z</dcterms:modified>
</cp:coreProperties>
</file>