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CA723" w14:textId="77777777" w:rsidR="00E53443" w:rsidRDefault="00E53443" w:rsidP="009F4755">
      <w:pPr>
        <w:widowControl w:val="0"/>
        <w:autoSpaceDE w:val="0"/>
        <w:autoSpaceDN w:val="0"/>
        <w:bidi/>
        <w:adjustRightInd w:val="0"/>
        <w:spacing w:after="240" w:line="300" w:lineRule="atLeast"/>
        <w:rPr>
          <w:rFonts w:ascii="Times" w:hAnsi="Times" w:cs="Times" w:hint="cs"/>
          <w:color w:val="1A1718"/>
          <w:sz w:val="48"/>
          <w:szCs w:val="48"/>
          <w:rtl/>
        </w:rPr>
      </w:pPr>
      <w:bookmarkStart w:id="0" w:name="_GoBack"/>
      <w:bookmarkEnd w:id="0"/>
    </w:p>
    <w:p w14:paraId="6D337F87" w14:textId="0555E648" w:rsidR="004E47B1" w:rsidRPr="005F7DC3" w:rsidRDefault="004E47B1" w:rsidP="005F7DC3">
      <w:pPr>
        <w:widowControl w:val="0"/>
        <w:autoSpaceDE w:val="0"/>
        <w:autoSpaceDN w:val="0"/>
        <w:adjustRightInd w:val="0"/>
        <w:spacing w:after="240" w:line="300" w:lineRule="atLeast"/>
        <w:jc w:val="center"/>
        <w:rPr>
          <w:rFonts w:ascii="Times" w:hAnsi="Times" w:cs="Times"/>
          <w:color w:val="1A1718"/>
          <w:sz w:val="48"/>
          <w:szCs w:val="48"/>
        </w:rPr>
      </w:pPr>
      <w:r w:rsidRPr="004E47B1">
        <w:rPr>
          <w:rFonts w:ascii="Times" w:hAnsi="Times" w:cs="Times"/>
          <w:color w:val="1A1718"/>
          <w:sz w:val="48"/>
          <w:szCs w:val="48"/>
        </w:rPr>
        <w:t>Urinary Tract Infection</w:t>
      </w:r>
    </w:p>
    <w:p w14:paraId="6BB059BF" w14:textId="77777777" w:rsidR="004E47B1" w:rsidRDefault="004E47B1" w:rsidP="00AC1989">
      <w:pPr>
        <w:widowControl w:val="0"/>
        <w:autoSpaceDE w:val="0"/>
        <w:autoSpaceDN w:val="0"/>
        <w:adjustRightInd w:val="0"/>
        <w:spacing w:after="240" w:line="300" w:lineRule="atLeast"/>
        <w:rPr>
          <w:rFonts w:ascii="Times" w:hAnsi="Times" w:cs="Times"/>
          <w:color w:val="1A1718"/>
          <w:sz w:val="26"/>
          <w:szCs w:val="26"/>
        </w:rPr>
      </w:pPr>
    </w:p>
    <w:p w14:paraId="11B1FE66" w14:textId="33AC2B13" w:rsidR="00AC1989" w:rsidRDefault="00AC1989"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A1718"/>
          <w:sz w:val="26"/>
          <w:szCs w:val="26"/>
        </w:rPr>
        <w:t>Urinary tract infections are the most common ba</w:t>
      </w:r>
      <w:r w:rsidR="004E47B1">
        <w:rPr>
          <w:rFonts w:ascii="Times" w:hAnsi="Times" w:cs="Times"/>
          <w:color w:val="1A1718"/>
          <w:sz w:val="26"/>
          <w:szCs w:val="26"/>
        </w:rPr>
        <w:t>cterial infections during preg</w:t>
      </w:r>
      <w:r>
        <w:rPr>
          <w:rFonts w:ascii="Times" w:hAnsi="Times" w:cs="Times"/>
          <w:color w:val="1A1718"/>
          <w:sz w:val="26"/>
          <w:szCs w:val="26"/>
        </w:rPr>
        <w:t xml:space="preserve">nancy. Although </w:t>
      </w:r>
      <w:r>
        <w:rPr>
          <w:rFonts w:ascii="Times" w:hAnsi="Times" w:cs="Times"/>
          <w:i/>
          <w:iCs/>
          <w:color w:val="1A1718"/>
          <w:sz w:val="26"/>
          <w:szCs w:val="26"/>
        </w:rPr>
        <w:t xml:space="preserve">asymptomatic bacteriuria </w:t>
      </w:r>
      <w:r>
        <w:rPr>
          <w:rFonts w:ascii="Times" w:hAnsi="Times" w:cs="Times"/>
          <w:color w:val="1A1718"/>
          <w:sz w:val="26"/>
          <w:szCs w:val="26"/>
        </w:rPr>
        <w:t xml:space="preserve">is the most common, symptomatic infection includes </w:t>
      </w:r>
      <w:r>
        <w:rPr>
          <w:rFonts w:ascii="Times" w:hAnsi="Times" w:cs="Times"/>
          <w:i/>
          <w:iCs/>
          <w:color w:val="1A1718"/>
          <w:sz w:val="26"/>
          <w:szCs w:val="26"/>
        </w:rPr>
        <w:t>cystitis</w:t>
      </w:r>
      <w:r>
        <w:rPr>
          <w:rFonts w:ascii="Times" w:hAnsi="Times" w:cs="Times"/>
          <w:color w:val="1A1718"/>
          <w:sz w:val="26"/>
          <w:szCs w:val="26"/>
        </w:rPr>
        <w:t>, or it may involve the renal calyces, pelvis, and parenchyma—</w:t>
      </w:r>
      <w:r>
        <w:rPr>
          <w:rFonts w:ascii="Times" w:hAnsi="Times" w:cs="Times"/>
          <w:i/>
          <w:iCs/>
          <w:color w:val="1A1718"/>
          <w:sz w:val="26"/>
          <w:szCs w:val="26"/>
        </w:rPr>
        <w:t>pyelonephritis</w:t>
      </w:r>
      <w:r>
        <w:rPr>
          <w:rFonts w:ascii="Times" w:hAnsi="Times" w:cs="Times"/>
          <w:color w:val="1A1718"/>
          <w:sz w:val="26"/>
          <w:szCs w:val="26"/>
        </w:rPr>
        <w:t xml:space="preserve">. </w:t>
      </w:r>
    </w:p>
    <w:p w14:paraId="747953FC" w14:textId="77777777" w:rsidR="00AC1989" w:rsidRDefault="00AC1989" w:rsidP="004E47B1">
      <w:pPr>
        <w:widowControl w:val="0"/>
        <w:autoSpaceDE w:val="0"/>
        <w:autoSpaceDN w:val="0"/>
        <w:adjustRightInd w:val="0"/>
        <w:spacing w:after="240" w:line="276" w:lineRule="auto"/>
        <w:jc w:val="both"/>
        <w:rPr>
          <w:rFonts w:ascii="Times" w:hAnsi="Times" w:cs="Times"/>
          <w:i/>
          <w:iCs/>
          <w:color w:val="1A1718"/>
          <w:sz w:val="26"/>
          <w:szCs w:val="26"/>
        </w:rPr>
      </w:pPr>
      <w:r>
        <w:rPr>
          <w:rFonts w:ascii="Times" w:hAnsi="Times" w:cs="Times"/>
          <w:color w:val="1A1718"/>
          <w:sz w:val="26"/>
          <w:szCs w:val="26"/>
        </w:rPr>
        <w:t xml:space="preserve">Organisms that cause urinary infections are those from the normal perineal flora. Approximately 90 percent of </w:t>
      </w:r>
      <w:r>
        <w:rPr>
          <w:rFonts w:ascii="Times" w:hAnsi="Times" w:cs="Times"/>
          <w:i/>
          <w:iCs/>
          <w:color w:val="1A1718"/>
          <w:sz w:val="26"/>
          <w:szCs w:val="26"/>
        </w:rPr>
        <w:t xml:space="preserve">Escherichia coli </w:t>
      </w:r>
    </w:p>
    <w:p w14:paraId="6D97EEF1" w14:textId="77777777" w:rsidR="000A4E9B" w:rsidRDefault="000A4E9B"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b/>
          <w:bCs/>
          <w:color w:val="B50016"/>
          <w:sz w:val="32"/>
          <w:szCs w:val="32"/>
        </w:rPr>
        <w:t xml:space="preserve">Asymptomatic Bacteriuria </w:t>
      </w:r>
    </w:p>
    <w:p w14:paraId="0F15A773" w14:textId="05F01EEC" w:rsidR="00E20F08" w:rsidRDefault="000A4E9B" w:rsidP="00FB40F6">
      <w:pPr>
        <w:widowControl w:val="0"/>
        <w:autoSpaceDE w:val="0"/>
        <w:autoSpaceDN w:val="0"/>
        <w:adjustRightInd w:val="0"/>
        <w:spacing w:after="240" w:line="276" w:lineRule="auto"/>
        <w:jc w:val="both"/>
        <w:rPr>
          <w:rFonts w:ascii="Times" w:hAnsi="Times" w:cs="Times"/>
          <w:color w:val="000000"/>
        </w:rPr>
      </w:pPr>
      <w:r>
        <w:rPr>
          <w:rFonts w:ascii="Times" w:hAnsi="Times" w:cs="Times"/>
          <w:color w:val="1A1718"/>
          <w:sz w:val="26"/>
          <w:szCs w:val="26"/>
        </w:rPr>
        <w:t xml:space="preserve">is refers to persistent, actively multiplying bacteria within the urinary tract in asymptomatic women. </w:t>
      </w:r>
      <w:r w:rsidR="00E20F08">
        <w:rPr>
          <w:rFonts w:ascii="Times" w:hAnsi="Times" w:cs="Times"/>
          <w:color w:val="1A1718"/>
          <w:sz w:val="26"/>
          <w:szCs w:val="26"/>
        </w:rPr>
        <w:t xml:space="preserve">Bacteriuria is typically present at the </w:t>
      </w:r>
      <w:r w:rsidR="00FB40F6">
        <w:rPr>
          <w:rFonts w:ascii="Times" w:hAnsi="Times" w:cs="Times"/>
          <w:color w:val="1A1718"/>
          <w:sz w:val="26"/>
          <w:szCs w:val="26"/>
        </w:rPr>
        <w:t>fi</w:t>
      </w:r>
      <w:r w:rsidR="00E20F08">
        <w:rPr>
          <w:rFonts w:ascii="Times" w:hAnsi="Times" w:cs="Times"/>
          <w:color w:val="1A1718"/>
          <w:sz w:val="26"/>
          <w:szCs w:val="26"/>
        </w:rPr>
        <w:t>rst prenatal visit. An initial positive urine culture result prompts treatment, after which, fewer than 1 percent of women develop a urinary</w:t>
      </w:r>
      <w:r w:rsidR="00FB40F6">
        <w:rPr>
          <w:rFonts w:ascii="Times" w:hAnsi="Times" w:cs="Times"/>
          <w:color w:val="1A1718"/>
          <w:sz w:val="26"/>
          <w:szCs w:val="26"/>
        </w:rPr>
        <w:t xml:space="preserve"> tract infection</w:t>
      </w:r>
      <w:r w:rsidR="00E20F08">
        <w:rPr>
          <w:rFonts w:ascii="Times" w:hAnsi="Times" w:cs="Times"/>
          <w:color w:val="1A1718"/>
          <w:sz w:val="26"/>
          <w:szCs w:val="26"/>
        </w:rPr>
        <w:t xml:space="preserve">. A clean-voided specimen containing more than 100,000 organisms/mL is diagnostic. </w:t>
      </w:r>
    </w:p>
    <w:p w14:paraId="4CC5A68A" w14:textId="77777777" w:rsidR="001F46B2" w:rsidRDefault="001F46B2"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B50016"/>
          <w:sz w:val="29"/>
          <w:szCs w:val="29"/>
        </w:rPr>
        <w:t xml:space="preserve">Significance </w:t>
      </w:r>
    </w:p>
    <w:p w14:paraId="5592EC13" w14:textId="1B8E2C44" w:rsidR="001F46B2" w:rsidRDefault="001F46B2"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A1718"/>
          <w:sz w:val="26"/>
          <w:szCs w:val="26"/>
        </w:rPr>
        <w:t>If asymptomatic bacteriuria is not treated, approximately 25 percent of infected women will develop symptomatic infection during pregnancy. Eradication</w:t>
      </w:r>
      <w:r w:rsidR="00FB40F6">
        <w:rPr>
          <w:rFonts w:ascii="Times" w:hAnsi="Times" w:cs="Times"/>
          <w:color w:val="1A1718"/>
          <w:sz w:val="26"/>
          <w:szCs w:val="26"/>
        </w:rPr>
        <w:t xml:space="preserve"> of bacteriuria with antimicro</w:t>
      </w:r>
      <w:r>
        <w:rPr>
          <w:rFonts w:ascii="Times" w:hAnsi="Times" w:cs="Times"/>
          <w:color w:val="1A1718"/>
          <w:sz w:val="26"/>
          <w:szCs w:val="26"/>
        </w:rPr>
        <w:t xml:space="preserve">bial agents prevents most of these. </w:t>
      </w:r>
    </w:p>
    <w:p w14:paraId="00777CFB" w14:textId="77777777" w:rsidR="00EF7B82" w:rsidRDefault="00EF7B82"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B50016"/>
          <w:sz w:val="29"/>
          <w:szCs w:val="29"/>
        </w:rPr>
        <w:t xml:space="preserve">Treatment </w:t>
      </w:r>
    </w:p>
    <w:p w14:paraId="03026821" w14:textId="77777777" w:rsidR="00EF7B82" w:rsidRDefault="00EF7B82"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A1718"/>
          <w:sz w:val="26"/>
          <w:szCs w:val="26"/>
        </w:rPr>
        <w:t xml:space="preserve">Bacteriuria responds to empirical treatment with any of several antimicrobial regimens </w:t>
      </w:r>
    </w:p>
    <w:p w14:paraId="0E615D49" w14:textId="77777777" w:rsidR="005463BC" w:rsidRPr="004E47B1" w:rsidRDefault="005463BC" w:rsidP="004E47B1">
      <w:pPr>
        <w:widowControl w:val="0"/>
        <w:autoSpaceDE w:val="0"/>
        <w:autoSpaceDN w:val="0"/>
        <w:adjustRightInd w:val="0"/>
        <w:spacing w:after="240" w:line="276" w:lineRule="auto"/>
        <w:jc w:val="both"/>
        <w:rPr>
          <w:rFonts w:ascii="Times" w:hAnsi="Times" w:cs="Times"/>
          <w:b/>
          <w:bCs/>
          <w:color w:val="000000"/>
        </w:rPr>
      </w:pPr>
      <w:r w:rsidRPr="004E47B1">
        <w:rPr>
          <w:rFonts w:ascii="Times" w:hAnsi="Times" w:cs="Times"/>
          <w:b/>
          <w:bCs/>
          <w:color w:val="191511"/>
          <w:sz w:val="26"/>
          <w:szCs w:val="26"/>
        </w:rPr>
        <w:t xml:space="preserve">Single-dose treatment </w:t>
      </w:r>
    </w:p>
    <w:p w14:paraId="5C10B102" w14:textId="48F3CCDE" w:rsidR="005463BC" w:rsidRDefault="005463BC" w:rsidP="00FB40F6">
      <w:pPr>
        <w:widowControl w:val="0"/>
        <w:autoSpaceDE w:val="0"/>
        <w:autoSpaceDN w:val="0"/>
        <w:adjustRightInd w:val="0"/>
        <w:spacing w:after="240" w:line="276" w:lineRule="auto"/>
        <w:jc w:val="both"/>
        <w:rPr>
          <w:rFonts w:ascii="Times" w:hAnsi="Times" w:cs="Times"/>
          <w:color w:val="000000"/>
        </w:rPr>
      </w:pPr>
      <w:r>
        <w:rPr>
          <w:rFonts w:ascii="Times" w:hAnsi="Times" w:cs="Times"/>
          <w:color w:val="191511"/>
          <w:sz w:val="26"/>
          <w:szCs w:val="26"/>
        </w:rPr>
        <w:t xml:space="preserve">Amoxicillin, 3 g Cephalosporin, 2 g Nitrofurantoin, 200 mg </w:t>
      </w:r>
    </w:p>
    <w:p w14:paraId="076380E9" w14:textId="77777777" w:rsidR="00D0205A" w:rsidRPr="004E47B1" w:rsidRDefault="00D0205A" w:rsidP="004E47B1">
      <w:pPr>
        <w:widowControl w:val="0"/>
        <w:autoSpaceDE w:val="0"/>
        <w:autoSpaceDN w:val="0"/>
        <w:adjustRightInd w:val="0"/>
        <w:spacing w:after="240" w:line="276" w:lineRule="auto"/>
        <w:jc w:val="both"/>
        <w:rPr>
          <w:rFonts w:ascii="Times" w:hAnsi="Times" w:cs="Times"/>
          <w:b/>
          <w:bCs/>
          <w:color w:val="000000"/>
        </w:rPr>
      </w:pPr>
      <w:r w:rsidRPr="004E47B1">
        <w:rPr>
          <w:rFonts w:ascii="Times" w:hAnsi="Times" w:cs="Times"/>
          <w:b/>
          <w:bCs/>
          <w:color w:val="191511"/>
          <w:sz w:val="26"/>
          <w:szCs w:val="26"/>
        </w:rPr>
        <w:t xml:space="preserve">3-day course </w:t>
      </w:r>
    </w:p>
    <w:p w14:paraId="53A4B11F" w14:textId="77777777" w:rsidR="00E53443" w:rsidRDefault="00D0205A" w:rsidP="004E47B1">
      <w:pPr>
        <w:widowControl w:val="0"/>
        <w:autoSpaceDE w:val="0"/>
        <w:autoSpaceDN w:val="0"/>
        <w:adjustRightInd w:val="0"/>
        <w:spacing w:after="240" w:line="276" w:lineRule="auto"/>
        <w:jc w:val="both"/>
        <w:rPr>
          <w:rFonts w:ascii="Times" w:hAnsi="Times" w:cs="Times"/>
          <w:color w:val="191511"/>
          <w:sz w:val="26"/>
          <w:szCs w:val="26"/>
        </w:rPr>
      </w:pPr>
      <w:r>
        <w:rPr>
          <w:rFonts w:ascii="Times" w:hAnsi="Times" w:cs="Times"/>
          <w:color w:val="191511"/>
          <w:sz w:val="26"/>
          <w:szCs w:val="26"/>
        </w:rPr>
        <w:t>Amoxicillin, 500 mg three times daily</w:t>
      </w:r>
    </w:p>
    <w:p w14:paraId="0F551355" w14:textId="1B29015F" w:rsidR="00D0205A" w:rsidRPr="00E53443" w:rsidRDefault="00E53443" w:rsidP="00E53443">
      <w:pPr>
        <w:widowControl w:val="0"/>
        <w:autoSpaceDE w:val="0"/>
        <w:autoSpaceDN w:val="0"/>
        <w:adjustRightInd w:val="0"/>
        <w:rPr>
          <w:rFonts w:ascii="Times" w:hAnsi="Times" w:cs="Times"/>
          <w:color w:val="000000"/>
          <w:sz w:val="10"/>
          <w:szCs w:val="10"/>
        </w:rPr>
      </w:pPr>
      <w:r w:rsidRPr="00E53443">
        <w:rPr>
          <w:rFonts w:ascii="Arial" w:hAnsi="Arial" w:cs="Arial"/>
          <w:color w:val="000000"/>
        </w:rPr>
        <w:t xml:space="preserve">Ampicillin, 250 mg four times daily </w:t>
      </w:r>
    </w:p>
    <w:p w14:paraId="4EE52F3B" w14:textId="77777777" w:rsidR="00E53443" w:rsidRDefault="00D0205A" w:rsidP="00E53443">
      <w:pPr>
        <w:widowControl w:val="0"/>
        <w:autoSpaceDE w:val="0"/>
        <w:autoSpaceDN w:val="0"/>
        <w:adjustRightInd w:val="0"/>
        <w:spacing w:after="240"/>
        <w:jc w:val="both"/>
        <w:rPr>
          <w:rFonts w:ascii="Times" w:hAnsi="Times" w:cs="Times"/>
          <w:color w:val="000000"/>
        </w:rPr>
      </w:pPr>
      <w:r>
        <w:rPr>
          <w:rFonts w:ascii="Times" w:hAnsi="Times" w:cs="Times"/>
          <w:color w:val="191511"/>
          <w:sz w:val="26"/>
          <w:szCs w:val="26"/>
        </w:rPr>
        <w:lastRenderedPageBreak/>
        <w:t xml:space="preserve">Cephalosporin, 250 mg four times daily </w:t>
      </w:r>
    </w:p>
    <w:p w14:paraId="64D739DE" w14:textId="4951D668" w:rsidR="00911B42" w:rsidRPr="00FB40F6" w:rsidRDefault="00D0205A" w:rsidP="00E53443">
      <w:pPr>
        <w:widowControl w:val="0"/>
        <w:autoSpaceDE w:val="0"/>
        <w:autoSpaceDN w:val="0"/>
        <w:adjustRightInd w:val="0"/>
        <w:spacing w:after="240"/>
        <w:jc w:val="both"/>
        <w:rPr>
          <w:rFonts w:ascii="Times" w:hAnsi="Times" w:cs="Times"/>
          <w:color w:val="000000"/>
        </w:rPr>
      </w:pPr>
      <w:r>
        <w:rPr>
          <w:rFonts w:ascii="Times" w:hAnsi="Times" w:cs="Times"/>
          <w:color w:val="191511"/>
          <w:sz w:val="26"/>
          <w:szCs w:val="26"/>
        </w:rPr>
        <w:t xml:space="preserve">Nitrofurantoin, 100 mg twice daily </w:t>
      </w:r>
    </w:p>
    <w:p w14:paraId="2FD3F92D" w14:textId="77777777" w:rsidR="000A5E26" w:rsidRDefault="000A5E26"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b/>
          <w:bCs/>
          <w:color w:val="B50016"/>
          <w:sz w:val="32"/>
          <w:szCs w:val="32"/>
        </w:rPr>
        <w:t xml:space="preserve">Cystitis and Urethritis </w:t>
      </w:r>
    </w:p>
    <w:p w14:paraId="2DE5F206" w14:textId="5827A27B" w:rsidR="000A5E26" w:rsidRDefault="000A5E26" w:rsidP="00FB40F6">
      <w:pPr>
        <w:widowControl w:val="0"/>
        <w:autoSpaceDE w:val="0"/>
        <w:autoSpaceDN w:val="0"/>
        <w:adjustRightInd w:val="0"/>
        <w:spacing w:after="240" w:line="276" w:lineRule="auto"/>
        <w:jc w:val="both"/>
        <w:rPr>
          <w:rFonts w:ascii="Times" w:hAnsi="Times" w:cs="Times"/>
          <w:color w:val="000000"/>
        </w:rPr>
      </w:pPr>
      <w:r>
        <w:rPr>
          <w:rFonts w:ascii="Times" w:hAnsi="Times" w:cs="Times"/>
          <w:color w:val="1A1718"/>
          <w:sz w:val="26"/>
          <w:szCs w:val="26"/>
        </w:rPr>
        <w:t>Lower urinary infection dur</w:t>
      </w:r>
      <w:r w:rsidR="004E47B1">
        <w:rPr>
          <w:rFonts w:ascii="Times" w:hAnsi="Times" w:cs="Times"/>
          <w:color w:val="1A1718"/>
          <w:sz w:val="26"/>
          <w:szCs w:val="26"/>
        </w:rPr>
        <w:t>ing pregnancy may develop with</w:t>
      </w:r>
      <w:r>
        <w:rPr>
          <w:rFonts w:ascii="Times" w:hAnsi="Times" w:cs="Times"/>
          <w:color w:val="1A1718"/>
          <w:sz w:val="26"/>
          <w:szCs w:val="26"/>
        </w:rPr>
        <w:t>out bacteriuria . Cystitis is characterized by dysuria, urgency, and frequency, but with few associated systemic findings. Pyuria and bacteriuria are usually found. Microscopic hematuria is common, and occasionally there is gross hematuria from hemorrhagic cystitis . Although cystitis is usually uncomplicated, the upper urinary tract may become involved by ascending infection. Almost 40 percent of pregnant women with acute pyelonephritis have preceding symptoms of lower tra</w:t>
      </w:r>
      <w:r w:rsidR="00C2751A">
        <w:rPr>
          <w:rFonts w:ascii="Times" w:hAnsi="Times" w:cs="Times"/>
          <w:color w:val="1A1718"/>
          <w:sz w:val="26"/>
          <w:szCs w:val="26"/>
        </w:rPr>
        <w:t>ct infection</w:t>
      </w:r>
      <w:r>
        <w:rPr>
          <w:rFonts w:ascii="Times" w:hAnsi="Times" w:cs="Times"/>
          <w:color w:val="1A1718"/>
          <w:sz w:val="26"/>
          <w:szCs w:val="26"/>
        </w:rPr>
        <w:t xml:space="preserve">. Women with cystitis respond </w:t>
      </w:r>
      <w:r w:rsidR="00C2751A">
        <w:rPr>
          <w:rFonts w:ascii="Times" w:hAnsi="Times" w:cs="Times"/>
          <w:color w:val="1A1718"/>
          <w:sz w:val="26"/>
          <w:szCs w:val="26"/>
        </w:rPr>
        <w:t>readily to any of several regi</w:t>
      </w:r>
      <w:r>
        <w:rPr>
          <w:rFonts w:ascii="Times" w:hAnsi="Times" w:cs="Times"/>
          <w:color w:val="1A1718"/>
          <w:sz w:val="26"/>
          <w:szCs w:val="26"/>
        </w:rPr>
        <w:t>mens. Most of the three-d</w:t>
      </w:r>
      <w:r w:rsidR="00C2751A">
        <w:rPr>
          <w:rFonts w:ascii="Times" w:hAnsi="Times" w:cs="Times"/>
          <w:color w:val="1A1718"/>
          <w:sz w:val="26"/>
          <w:szCs w:val="26"/>
        </w:rPr>
        <w:t>ay regimens  are usually 90-percent ef</w:t>
      </w:r>
      <w:r w:rsidR="003A02F2">
        <w:rPr>
          <w:rFonts w:ascii="Times" w:hAnsi="Times" w:cs="Times"/>
          <w:color w:val="1A1718"/>
          <w:sz w:val="26"/>
          <w:szCs w:val="26"/>
        </w:rPr>
        <w:t>f</w:t>
      </w:r>
      <w:r>
        <w:rPr>
          <w:rFonts w:ascii="Times" w:hAnsi="Times" w:cs="Times"/>
          <w:color w:val="1A1718"/>
          <w:sz w:val="26"/>
          <w:szCs w:val="26"/>
        </w:rPr>
        <w:t>ectiv</w:t>
      </w:r>
      <w:r w:rsidR="00C2751A">
        <w:rPr>
          <w:rFonts w:ascii="Times" w:hAnsi="Times" w:cs="Times"/>
          <w:color w:val="1A1718"/>
          <w:sz w:val="26"/>
          <w:szCs w:val="26"/>
        </w:rPr>
        <w:t>e .</w:t>
      </w:r>
      <w:r>
        <w:rPr>
          <w:rFonts w:ascii="Times" w:hAnsi="Times" w:cs="Times"/>
          <w:color w:val="1A1718"/>
          <w:sz w:val="26"/>
          <w:szCs w:val="26"/>
        </w:rPr>
        <w:t xml:space="preserve">. </w:t>
      </w:r>
    </w:p>
    <w:p w14:paraId="69829B08" w14:textId="22B0C3D2" w:rsidR="000A5E26" w:rsidRDefault="000A5E26"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 xml:space="preserve">Lower urinary tract symptoms with pyuria accompanied by a sterile urine culture may be from urethritis caused by </w:t>
      </w:r>
      <w:r>
        <w:rPr>
          <w:rFonts w:ascii="Times" w:hAnsi="Times" w:cs="Times"/>
          <w:i/>
          <w:iCs/>
          <w:color w:val="1A1718"/>
          <w:sz w:val="26"/>
          <w:szCs w:val="26"/>
        </w:rPr>
        <w:t>Chlamydia trachomatis</w:t>
      </w:r>
      <w:r>
        <w:rPr>
          <w:rFonts w:ascii="Times" w:hAnsi="Times" w:cs="Times"/>
          <w:color w:val="1A1718"/>
          <w:sz w:val="26"/>
          <w:szCs w:val="26"/>
        </w:rPr>
        <w:t>. Mucopurulent cervicitis usually coex- ists</w:t>
      </w:r>
      <w:r w:rsidR="00911B42">
        <w:rPr>
          <w:rFonts w:ascii="Times" w:hAnsi="Times" w:cs="Times"/>
          <w:color w:val="1A1718"/>
          <w:sz w:val="26"/>
          <w:szCs w:val="26"/>
        </w:rPr>
        <w:t xml:space="preserve">, and azithromycin therapy is </w:t>
      </w:r>
      <w:r w:rsidR="003A02F2">
        <w:rPr>
          <w:rFonts w:ascii="Times" w:hAnsi="Times" w:cs="Times"/>
          <w:color w:val="1A1718"/>
          <w:sz w:val="26"/>
          <w:szCs w:val="26"/>
        </w:rPr>
        <w:t>effective.</w:t>
      </w:r>
    </w:p>
    <w:p w14:paraId="52826D5A" w14:textId="77777777" w:rsidR="00225BED" w:rsidRDefault="00225BED"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b/>
          <w:bCs/>
          <w:color w:val="B50016"/>
          <w:sz w:val="32"/>
          <w:szCs w:val="32"/>
        </w:rPr>
        <w:t xml:space="preserve">Acute Pyelonephritis </w:t>
      </w:r>
    </w:p>
    <w:p w14:paraId="70AA01AA" w14:textId="77777777" w:rsidR="00225BED" w:rsidRDefault="00225BED"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Renal infection is the most common serious medical complication of pregnancy .</w:t>
      </w:r>
    </w:p>
    <w:p w14:paraId="450ECD25" w14:textId="77777777" w:rsidR="00225BED" w:rsidRDefault="002C2E15"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Clinical findings:</w:t>
      </w:r>
    </w:p>
    <w:p w14:paraId="63E0DDFB" w14:textId="52BA187D" w:rsidR="002C2E15" w:rsidRDefault="002C2E15"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1-Renal infection develops mor</w:t>
      </w:r>
      <w:r w:rsidR="003A02F2">
        <w:rPr>
          <w:rFonts w:ascii="Times" w:hAnsi="Times" w:cs="Times"/>
          <w:color w:val="1A1718"/>
          <w:sz w:val="26"/>
          <w:szCs w:val="26"/>
        </w:rPr>
        <w:t>e frequently in the second tri</w:t>
      </w:r>
      <w:r>
        <w:rPr>
          <w:rFonts w:ascii="Times" w:hAnsi="Times" w:cs="Times"/>
          <w:color w:val="1A1718"/>
          <w:sz w:val="26"/>
          <w:szCs w:val="26"/>
        </w:rPr>
        <w:t>mester, and nulliparity and you</w:t>
      </w:r>
      <w:r w:rsidR="003A02F2">
        <w:rPr>
          <w:rFonts w:ascii="Times" w:hAnsi="Times" w:cs="Times"/>
          <w:color w:val="1A1718"/>
          <w:sz w:val="26"/>
          <w:szCs w:val="26"/>
        </w:rPr>
        <w:t>ng age are associated risk fac</w:t>
      </w:r>
      <w:r>
        <w:rPr>
          <w:rFonts w:ascii="Times" w:hAnsi="Times" w:cs="Times"/>
          <w:color w:val="1A1718"/>
          <w:sz w:val="26"/>
          <w:szCs w:val="26"/>
        </w:rPr>
        <w:t xml:space="preserve">tors </w:t>
      </w:r>
    </w:p>
    <w:p w14:paraId="44B0C258" w14:textId="77777777" w:rsidR="001841CA" w:rsidRDefault="002C2E15"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A1718"/>
          <w:sz w:val="26"/>
          <w:szCs w:val="26"/>
        </w:rPr>
        <w:t>2-</w:t>
      </w:r>
      <w:r w:rsidR="001841CA" w:rsidRPr="001841CA">
        <w:rPr>
          <w:rFonts w:ascii="Times" w:hAnsi="Times" w:cs="Times"/>
          <w:color w:val="1A1718"/>
          <w:sz w:val="26"/>
          <w:szCs w:val="26"/>
        </w:rPr>
        <w:t xml:space="preserve"> </w:t>
      </w:r>
      <w:r w:rsidR="001841CA">
        <w:rPr>
          <w:rFonts w:ascii="Times" w:hAnsi="Times" w:cs="Times"/>
          <w:color w:val="1A1718"/>
          <w:sz w:val="26"/>
          <w:szCs w:val="26"/>
        </w:rPr>
        <w:t xml:space="preserve">Pyelonephritis is unilateral and right-sided in more than half of cases, </w:t>
      </w:r>
    </w:p>
    <w:p w14:paraId="4C1C93D8" w14:textId="484A63A7" w:rsidR="00847FA0" w:rsidRDefault="001841CA"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000000"/>
        </w:rPr>
        <w:t>3-</w:t>
      </w:r>
      <w:r w:rsidR="00847FA0" w:rsidRPr="00847FA0">
        <w:rPr>
          <w:rFonts w:ascii="Times" w:hAnsi="Times" w:cs="Times"/>
          <w:color w:val="1A1718"/>
          <w:sz w:val="26"/>
          <w:szCs w:val="26"/>
        </w:rPr>
        <w:t xml:space="preserve"> </w:t>
      </w:r>
      <w:r w:rsidR="003A02F2">
        <w:rPr>
          <w:rFonts w:ascii="Times" w:hAnsi="Times" w:cs="Times"/>
          <w:color w:val="1A1718"/>
          <w:sz w:val="26"/>
          <w:szCs w:val="26"/>
        </w:rPr>
        <w:t>th</w:t>
      </w:r>
      <w:r w:rsidR="00847FA0">
        <w:rPr>
          <w:rFonts w:ascii="Times" w:hAnsi="Times" w:cs="Times"/>
          <w:color w:val="1A1718"/>
          <w:sz w:val="26"/>
          <w:szCs w:val="26"/>
        </w:rPr>
        <w:t xml:space="preserve">ere is usually a rather abrupt onset with fever, shaking chills, </w:t>
      </w:r>
    </w:p>
    <w:p w14:paraId="7F609231" w14:textId="77777777" w:rsidR="00440ECC" w:rsidRDefault="00440ECC"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 xml:space="preserve">4-aching pain in one or both lumbar regions. </w:t>
      </w:r>
    </w:p>
    <w:p w14:paraId="36D56201" w14:textId="77777777" w:rsidR="00440ECC" w:rsidRDefault="00440ECC"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 xml:space="preserve">5-Anorexia, nausea, and vomiting may worsen dehydration. </w:t>
      </w:r>
    </w:p>
    <w:p w14:paraId="331D921C" w14:textId="77777777" w:rsidR="00440ECC" w:rsidRDefault="00440ECC"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 xml:space="preserve">6-Tenderness usually can be elicited by percussion in one or both costovertebral angles. </w:t>
      </w:r>
    </w:p>
    <w:p w14:paraId="2E91F53D" w14:textId="44813F53" w:rsidR="004A7646" w:rsidRDefault="004A7646"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Investigation:</w:t>
      </w:r>
    </w:p>
    <w:p w14:paraId="1EDB21FA" w14:textId="77777777" w:rsidR="0088530D" w:rsidRPr="0088530D" w:rsidRDefault="00B55B9D" w:rsidP="0088530D">
      <w:pPr>
        <w:pStyle w:val="ListParagraph"/>
        <w:widowControl w:val="0"/>
        <w:numPr>
          <w:ilvl w:val="0"/>
          <w:numId w:val="1"/>
        </w:numPr>
        <w:autoSpaceDE w:val="0"/>
        <w:autoSpaceDN w:val="0"/>
        <w:adjustRightInd w:val="0"/>
        <w:spacing w:after="240" w:line="276" w:lineRule="auto"/>
        <w:jc w:val="both"/>
        <w:rPr>
          <w:rFonts w:ascii="Times" w:hAnsi="Times" w:cs="Times"/>
          <w:color w:val="000000"/>
        </w:rPr>
      </w:pPr>
      <w:r w:rsidRPr="0088530D">
        <w:rPr>
          <w:rFonts w:ascii="Times" w:hAnsi="Times" w:cs="Times"/>
          <w:color w:val="1A1718"/>
          <w:sz w:val="26"/>
          <w:szCs w:val="26"/>
        </w:rPr>
        <w:t>th</w:t>
      </w:r>
      <w:r w:rsidR="003E57CE" w:rsidRPr="0088530D">
        <w:rPr>
          <w:rFonts w:ascii="Times" w:hAnsi="Times" w:cs="Times"/>
          <w:color w:val="1A1718"/>
          <w:sz w:val="26"/>
          <w:szCs w:val="26"/>
        </w:rPr>
        <w:t>e urinary sediment</w:t>
      </w:r>
      <w:r w:rsidRPr="0088530D">
        <w:rPr>
          <w:rFonts w:ascii="Times" w:hAnsi="Times" w:cs="Times"/>
          <w:color w:val="1A1718"/>
          <w:sz w:val="26"/>
          <w:szCs w:val="26"/>
        </w:rPr>
        <w:t xml:space="preserve"> contains many leukocytes, fre</w:t>
      </w:r>
      <w:r w:rsidR="003E57CE" w:rsidRPr="0088530D">
        <w:rPr>
          <w:rFonts w:ascii="Times" w:hAnsi="Times" w:cs="Times"/>
          <w:color w:val="1A1718"/>
          <w:sz w:val="26"/>
          <w:szCs w:val="26"/>
        </w:rPr>
        <w:t xml:space="preserve">quently in clumps, and numerous bacteria. </w:t>
      </w:r>
    </w:p>
    <w:p w14:paraId="107B1C88" w14:textId="57B3342F" w:rsidR="003E57CE" w:rsidRPr="0088530D" w:rsidRDefault="003E57CE" w:rsidP="0088530D">
      <w:pPr>
        <w:pStyle w:val="ListParagraph"/>
        <w:widowControl w:val="0"/>
        <w:numPr>
          <w:ilvl w:val="0"/>
          <w:numId w:val="1"/>
        </w:numPr>
        <w:autoSpaceDE w:val="0"/>
        <w:autoSpaceDN w:val="0"/>
        <w:adjustRightInd w:val="0"/>
        <w:spacing w:after="240" w:line="276" w:lineRule="auto"/>
        <w:jc w:val="both"/>
        <w:rPr>
          <w:rFonts w:ascii="Times" w:hAnsi="Times" w:cs="Times"/>
          <w:color w:val="000000"/>
        </w:rPr>
      </w:pPr>
      <w:r w:rsidRPr="0088530D">
        <w:rPr>
          <w:rFonts w:ascii="Times" w:hAnsi="Times" w:cs="Times"/>
          <w:color w:val="1A1718"/>
          <w:sz w:val="26"/>
          <w:szCs w:val="26"/>
        </w:rPr>
        <w:t xml:space="preserve">Bacteremia is demonstrated in 15 to 20 percent of these women. </w:t>
      </w:r>
      <w:r w:rsidRPr="0088530D">
        <w:rPr>
          <w:rFonts w:ascii="Times" w:hAnsi="Times" w:cs="Times"/>
          <w:i/>
          <w:iCs/>
          <w:color w:val="1A1718"/>
          <w:sz w:val="26"/>
          <w:szCs w:val="26"/>
        </w:rPr>
        <w:t xml:space="preserve">E coli </w:t>
      </w:r>
      <w:r w:rsidRPr="0088530D">
        <w:rPr>
          <w:rFonts w:ascii="Times" w:hAnsi="Times" w:cs="Times"/>
          <w:color w:val="1A1718"/>
          <w:sz w:val="26"/>
          <w:szCs w:val="26"/>
        </w:rPr>
        <w:t>is isolated from urine or bloo</w:t>
      </w:r>
      <w:r w:rsidR="00B55B9D" w:rsidRPr="0088530D">
        <w:rPr>
          <w:rFonts w:ascii="Times" w:hAnsi="Times" w:cs="Times"/>
          <w:color w:val="1A1718"/>
          <w:sz w:val="26"/>
          <w:szCs w:val="26"/>
        </w:rPr>
        <w:t>d in 70 to 80 percent of infec</w:t>
      </w:r>
      <w:r w:rsidRPr="0088530D">
        <w:rPr>
          <w:rFonts w:ascii="Times" w:hAnsi="Times" w:cs="Times"/>
          <w:color w:val="1A1718"/>
          <w:sz w:val="26"/>
          <w:szCs w:val="26"/>
        </w:rPr>
        <w:t xml:space="preserve">tions, </w:t>
      </w:r>
      <w:r w:rsidRPr="0088530D">
        <w:rPr>
          <w:rFonts w:ascii="Times" w:hAnsi="Times" w:cs="Times"/>
          <w:i/>
          <w:iCs/>
          <w:color w:val="1A1718"/>
          <w:sz w:val="26"/>
          <w:szCs w:val="26"/>
        </w:rPr>
        <w:t xml:space="preserve">Klebsiella pneumoniae </w:t>
      </w:r>
      <w:r w:rsidRPr="0088530D">
        <w:rPr>
          <w:rFonts w:ascii="Times" w:hAnsi="Times" w:cs="Times"/>
          <w:color w:val="1A1718"/>
          <w:sz w:val="26"/>
          <w:szCs w:val="26"/>
        </w:rPr>
        <w:t xml:space="preserve">in 3 to 5 percent, </w:t>
      </w:r>
      <w:r w:rsidRPr="0088530D">
        <w:rPr>
          <w:rFonts w:ascii="Times" w:hAnsi="Times" w:cs="Times"/>
          <w:i/>
          <w:iCs/>
          <w:color w:val="1A1718"/>
          <w:sz w:val="26"/>
          <w:szCs w:val="26"/>
        </w:rPr>
        <w:t xml:space="preserve">Enterobacter </w:t>
      </w:r>
      <w:r w:rsidRPr="0088530D">
        <w:rPr>
          <w:rFonts w:ascii="Times" w:hAnsi="Times" w:cs="Times"/>
          <w:color w:val="1A1718"/>
          <w:sz w:val="26"/>
          <w:szCs w:val="26"/>
        </w:rPr>
        <w:t xml:space="preserve">or </w:t>
      </w:r>
      <w:r w:rsidRPr="0088530D">
        <w:rPr>
          <w:rFonts w:ascii="Times" w:hAnsi="Times" w:cs="Times"/>
          <w:i/>
          <w:iCs/>
          <w:color w:val="1A1718"/>
          <w:sz w:val="26"/>
          <w:szCs w:val="26"/>
        </w:rPr>
        <w:t xml:space="preserve">Proteus </w:t>
      </w:r>
      <w:r w:rsidRPr="0088530D">
        <w:rPr>
          <w:rFonts w:ascii="Times" w:hAnsi="Times" w:cs="Times"/>
          <w:color w:val="1A1718"/>
          <w:sz w:val="26"/>
          <w:szCs w:val="26"/>
        </w:rPr>
        <w:t>species in 3 to 5 pe</w:t>
      </w:r>
      <w:r w:rsidR="00B55B9D" w:rsidRPr="0088530D">
        <w:rPr>
          <w:rFonts w:ascii="Times" w:hAnsi="Times" w:cs="Times"/>
          <w:color w:val="1A1718"/>
          <w:sz w:val="26"/>
          <w:szCs w:val="26"/>
        </w:rPr>
        <w:t>rcent, and gram-positive organ</w:t>
      </w:r>
      <w:r w:rsidRPr="0088530D">
        <w:rPr>
          <w:rFonts w:ascii="Times" w:hAnsi="Times" w:cs="Times"/>
          <w:color w:val="1A1718"/>
          <w:sz w:val="26"/>
          <w:szCs w:val="26"/>
        </w:rPr>
        <w:t xml:space="preserve">isms, including group B </w:t>
      </w:r>
      <w:r w:rsidRPr="0088530D">
        <w:rPr>
          <w:rFonts w:ascii="Times" w:hAnsi="Times" w:cs="Times"/>
          <w:i/>
          <w:iCs/>
          <w:color w:val="1A1718"/>
          <w:sz w:val="26"/>
          <w:szCs w:val="26"/>
        </w:rPr>
        <w:t xml:space="preserve">Streptococcus </w:t>
      </w:r>
      <w:r w:rsidRPr="0088530D">
        <w:rPr>
          <w:rFonts w:ascii="Times" w:hAnsi="Times" w:cs="Times"/>
          <w:color w:val="1A1718"/>
          <w:sz w:val="26"/>
          <w:szCs w:val="26"/>
        </w:rPr>
        <w:t xml:space="preserve">and </w:t>
      </w:r>
      <w:r w:rsidRPr="0088530D">
        <w:rPr>
          <w:rFonts w:ascii="Times" w:hAnsi="Times" w:cs="Times"/>
          <w:i/>
          <w:iCs/>
          <w:color w:val="1A1718"/>
          <w:sz w:val="26"/>
          <w:szCs w:val="26"/>
        </w:rPr>
        <w:t>S aureus</w:t>
      </w:r>
      <w:r w:rsidRPr="0088530D">
        <w:rPr>
          <w:rFonts w:ascii="Times" w:hAnsi="Times" w:cs="Times"/>
          <w:color w:val="1A1718"/>
          <w:sz w:val="26"/>
          <w:szCs w:val="26"/>
        </w:rPr>
        <w:t>, in up to 10 percent of cases</w:t>
      </w:r>
      <w:r w:rsidR="00B55B9D" w:rsidRPr="0088530D">
        <w:rPr>
          <w:rFonts w:ascii="Times" w:hAnsi="Times" w:cs="Times"/>
          <w:color w:val="1A1718"/>
          <w:sz w:val="26"/>
          <w:szCs w:val="26"/>
        </w:rPr>
        <w:t>.</w:t>
      </w:r>
    </w:p>
    <w:p w14:paraId="5E025782" w14:textId="71F7AB36" w:rsidR="002B5865" w:rsidRPr="0088530D" w:rsidRDefault="002B5865" w:rsidP="0088530D">
      <w:pPr>
        <w:pStyle w:val="ListParagraph"/>
        <w:widowControl w:val="0"/>
        <w:numPr>
          <w:ilvl w:val="0"/>
          <w:numId w:val="1"/>
        </w:numPr>
        <w:autoSpaceDE w:val="0"/>
        <w:autoSpaceDN w:val="0"/>
        <w:adjustRightInd w:val="0"/>
        <w:spacing w:after="240" w:line="276" w:lineRule="auto"/>
        <w:jc w:val="both"/>
        <w:rPr>
          <w:rFonts w:ascii="Times" w:hAnsi="Times" w:cs="Times"/>
          <w:color w:val="000000"/>
        </w:rPr>
      </w:pPr>
      <w:r w:rsidRPr="0088530D">
        <w:rPr>
          <w:rFonts w:ascii="Times" w:hAnsi="Times" w:cs="Times"/>
          <w:color w:val="1A1718"/>
          <w:sz w:val="26"/>
          <w:szCs w:val="26"/>
        </w:rPr>
        <w:t>Plasma creatinine is monitored beca</w:t>
      </w:r>
      <w:r w:rsidR="00B55B9D" w:rsidRPr="0088530D">
        <w:rPr>
          <w:rFonts w:ascii="Times" w:hAnsi="Times" w:cs="Times"/>
          <w:color w:val="1A1718"/>
          <w:sz w:val="26"/>
          <w:szCs w:val="26"/>
        </w:rPr>
        <w:t xml:space="preserve">use </w:t>
      </w:r>
      <w:r w:rsidRPr="0088530D">
        <w:rPr>
          <w:rFonts w:ascii="Times" w:hAnsi="Times" w:cs="Times"/>
          <w:color w:val="1A1718"/>
          <w:sz w:val="26"/>
          <w:szCs w:val="26"/>
        </w:rPr>
        <w:t xml:space="preserve">20 percent of pregnant women developed renal dysfunction. </w:t>
      </w:r>
    </w:p>
    <w:p w14:paraId="1AE408B8" w14:textId="77777777" w:rsidR="00440ECC" w:rsidRDefault="009C7270"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000000"/>
        </w:rPr>
        <w:t>Ddx</w:t>
      </w:r>
    </w:p>
    <w:p w14:paraId="392F434D" w14:textId="77777777" w:rsidR="009C7270" w:rsidRDefault="009C7270"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 xml:space="preserve">1-labor, </w:t>
      </w:r>
    </w:p>
    <w:p w14:paraId="6535AD3F" w14:textId="77777777" w:rsidR="009C7270" w:rsidRDefault="009C7270"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 xml:space="preserve">2-chorioamnionitis, </w:t>
      </w:r>
    </w:p>
    <w:p w14:paraId="574446A4" w14:textId="77777777" w:rsidR="009C7270" w:rsidRDefault="009C7270"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 xml:space="preserve">3-appendicitis, </w:t>
      </w:r>
    </w:p>
    <w:p w14:paraId="7156EBF9" w14:textId="77777777" w:rsidR="009C7270" w:rsidRDefault="009C7270"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4-placental abruption, or</w:t>
      </w:r>
    </w:p>
    <w:p w14:paraId="2EA7ACF7" w14:textId="77777777" w:rsidR="009C7270" w:rsidRDefault="009C7270"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 xml:space="preserve">5- infarcted leiomyoma. </w:t>
      </w:r>
    </w:p>
    <w:p w14:paraId="71A33CCB" w14:textId="77777777" w:rsidR="001D4EB8" w:rsidRDefault="001D4EB8"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Complications</w:t>
      </w:r>
    </w:p>
    <w:p w14:paraId="1E603960" w14:textId="4F94050B" w:rsidR="001D4EB8" w:rsidRDefault="001D4EB8"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A1718"/>
          <w:sz w:val="26"/>
          <w:szCs w:val="26"/>
        </w:rPr>
        <w:t>1-Vary</w:t>
      </w:r>
      <w:r w:rsidR="00414D8C">
        <w:rPr>
          <w:rFonts w:ascii="Times" w:hAnsi="Times" w:cs="Times"/>
          <w:color w:val="1A1718"/>
          <w:sz w:val="26"/>
          <w:szCs w:val="26"/>
        </w:rPr>
        <w:t xml:space="preserve">ing degrees of respiratory </w:t>
      </w:r>
      <w:r w:rsidR="00B55B9D">
        <w:rPr>
          <w:rFonts w:ascii="Times" w:hAnsi="Times" w:cs="Times"/>
          <w:color w:val="1A1718"/>
          <w:sz w:val="26"/>
          <w:szCs w:val="26"/>
        </w:rPr>
        <w:t>insufficiency</w:t>
      </w:r>
      <w:r>
        <w:rPr>
          <w:rFonts w:ascii="Times" w:hAnsi="Times" w:cs="Times"/>
          <w:color w:val="1A1718"/>
          <w:sz w:val="26"/>
          <w:szCs w:val="26"/>
        </w:rPr>
        <w:t xml:space="preserve"> from endotoxin-induced alveolar injury are manifest in up to 10 percent of women and may result in frank pulmonary edema </w:t>
      </w:r>
      <w:r w:rsidR="00696154">
        <w:rPr>
          <w:rFonts w:ascii="Times" w:hAnsi="Times" w:cs="Times"/>
          <w:color w:val="1A1718"/>
          <w:sz w:val="26"/>
          <w:szCs w:val="26"/>
        </w:rPr>
        <w:t>and ARDS</w:t>
      </w:r>
    </w:p>
    <w:p w14:paraId="6C85D4A4" w14:textId="77777777" w:rsidR="00696154" w:rsidRDefault="001D4EB8"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A1718"/>
          <w:sz w:val="26"/>
          <w:szCs w:val="26"/>
        </w:rPr>
        <w:t>2-</w:t>
      </w:r>
      <w:r w:rsidR="00696154" w:rsidRPr="00696154">
        <w:rPr>
          <w:rFonts w:ascii="Times" w:hAnsi="Times" w:cs="Times"/>
          <w:color w:val="1A1718"/>
          <w:sz w:val="26"/>
          <w:szCs w:val="26"/>
        </w:rPr>
        <w:t xml:space="preserve"> </w:t>
      </w:r>
      <w:r w:rsidR="00696154">
        <w:rPr>
          <w:rFonts w:ascii="Times" w:hAnsi="Times" w:cs="Times"/>
          <w:color w:val="1A1718"/>
          <w:sz w:val="26"/>
          <w:szCs w:val="26"/>
        </w:rPr>
        <w:t xml:space="preserve">Uterine activity from endotoxin is common and is related to fever severity </w:t>
      </w:r>
    </w:p>
    <w:p w14:paraId="653B7D54" w14:textId="57DDEA5E" w:rsidR="008B6F4C" w:rsidRDefault="008B6F4C"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 xml:space="preserve">3-Endotoxin-induced </w:t>
      </w:r>
      <w:r>
        <w:rPr>
          <w:rFonts w:ascii="Times" w:hAnsi="Times" w:cs="Times"/>
          <w:i/>
          <w:iCs/>
          <w:color w:val="1A1718"/>
          <w:sz w:val="26"/>
          <w:szCs w:val="26"/>
        </w:rPr>
        <w:t xml:space="preserve">hemolysis </w:t>
      </w:r>
      <w:r w:rsidR="00B55B9D">
        <w:rPr>
          <w:rFonts w:ascii="Times" w:hAnsi="Times" w:cs="Times"/>
          <w:color w:val="1A1718"/>
          <w:sz w:val="26"/>
          <w:szCs w:val="26"/>
        </w:rPr>
        <w:t>is common, and approxi</w:t>
      </w:r>
      <w:r>
        <w:rPr>
          <w:rFonts w:ascii="Times" w:hAnsi="Times" w:cs="Times"/>
          <w:color w:val="1A1718"/>
          <w:sz w:val="26"/>
          <w:szCs w:val="26"/>
        </w:rPr>
        <w:t>mately a third of patients with pyelonephritis develop anemia .</w:t>
      </w:r>
      <w:r w:rsidRPr="008B6F4C">
        <w:rPr>
          <w:rFonts w:ascii="Times" w:hAnsi="Times" w:cs="Times"/>
          <w:color w:val="1A1718"/>
          <w:sz w:val="26"/>
          <w:szCs w:val="26"/>
        </w:rPr>
        <w:t xml:space="preserve"> </w:t>
      </w:r>
      <w:r>
        <w:rPr>
          <w:rFonts w:ascii="Times" w:hAnsi="Times" w:cs="Times"/>
          <w:color w:val="1A1718"/>
          <w:sz w:val="26"/>
          <w:szCs w:val="26"/>
        </w:rPr>
        <w:t xml:space="preserve">With recovery, </w:t>
      </w:r>
      <w:r w:rsidR="00B55B9D">
        <w:rPr>
          <w:rFonts w:ascii="Times" w:hAnsi="Times" w:cs="Times"/>
          <w:color w:val="1A1718"/>
          <w:sz w:val="26"/>
          <w:szCs w:val="26"/>
        </w:rPr>
        <w:t>hemoglobin regeneration is nor</w:t>
      </w:r>
      <w:r>
        <w:rPr>
          <w:rFonts w:ascii="Times" w:hAnsi="Times" w:cs="Times"/>
          <w:color w:val="1A1718"/>
          <w:sz w:val="26"/>
          <w:szCs w:val="26"/>
        </w:rPr>
        <w:t>mal because acute infection doe</w:t>
      </w:r>
      <w:r w:rsidR="00B55B9D">
        <w:rPr>
          <w:rFonts w:ascii="Times" w:hAnsi="Times" w:cs="Times"/>
          <w:color w:val="1A1718"/>
          <w:sz w:val="26"/>
          <w:szCs w:val="26"/>
        </w:rPr>
        <w:t>s not affect erythropoietin pro</w:t>
      </w:r>
      <w:r>
        <w:rPr>
          <w:rFonts w:ascii="Times" w:hAnsi="Times" w:cs="Times"/>
          <w:color w:val="1A1718"/>
          <w:sz w:val="26"/>
          <w:szCs w:val="26"/>
        </w:rPr>
        <w:t xml:space="preserve">duction </w:t>
      </w:r>
    </w:p>
    <w:p w14:paraId="3643F322" w14:textId="1E7E92FF" w:rsidR="008B6F4C" w:rsidRDefault="008B6F4C"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A1718"/>
          <w:sz w:val="26"/>
          <w:szCs w:val="26"/>
        </w:rPr>
        <w:t>4-</w:t>
      </w:r>
      <w:r w:rsidRPr="008B6F4C">
        <w:rPr>
          <w:rFonts w:ascii="Times" w:hAnsi="Times" w:cs="Times"/>
          <w:color w:val="1A1718"/>
          <w:sz w:val="26"/>
          <w:szCs w:val="26"/>
        </w:rPr>
        <w:t xml:space="preserve"> </w:t>
      </w:r>
      <w:r>
        <w:rPr>
          <w:rFonts w:ascii="Times" w:hAnsi="Times" w:cs="Times"/>
          <w:color w:val="1A1718"/>
          <w:sz w:val="26"/>
          <w:szCs w:val="26"/>
        </w:rPr>
        <w:t>Plasma creatinine is monitored beca</w:t>
      </w:r>
      <w:r w:rsidR="006B53DD">
        <w:rPr>
          <w:rFonts w:ascii="Times" w:hAnsi="Times" w:cs="Times"/>
          <w:color w:val="1A1718"/>
          <w:sz w:val="26"/>
          <w:szCs w:val="26"/>
        </w:rPr>
        <w:t xml:space="preserve">use </w:t>
      </w:r>
      <w:r>
        <w:rPr>
          <w:rFonts w:ascii="Times" w:hAnsi="Times" w:cs="Times"/>
          <w:color w:val="1A1718"/>
          <w:sz w:val="26"/>
          <w:szCs w:val="26"/>
        </w:rPr>
        <w:t xml:space="preserve">20 percent of pregnant women developed renal dysfunction. </w:t>
      </w:r>
    </w:p>
    <w:p w14:paraId="67D31D3D" w14:textId="77777777" w:rsidR="008B6F4C" w:rsidRPr="00B55B9D" w:rsidRDefault="008B6F4C" w:rsidP="004E47B1">
      <w:pPr>
        <w:widowControl w:val="0"/>
        <w:autoSpaceDE w:val="0"/>
        <w:autoSpaceDN w:val="0"/>
        <w:adjustRightInd w:val="0"/>
        <w:spacing w:after="240" w:line="276" w:lineRule="auto"/>
        <w:jc w:val="both"/>
        <w:rPr>
          <w:rFonts w:ascii="Times" w:hAnsi="Times" w:cs="Times"/>
          <w:b/>
          <w:bCs/>
          <w:color w:val="000000"/>
        </w:rPr>
      </w:pPr>
      <w:r w:rsidRPr="00B55B9D">
        <w:rPr>
          <w:rFonts w:ascii="Times" w:hAnsi="Times" w:cs="Times"/>
          <w:b/>
          <w:bCs/>
          <w:color w:val="000000"/>
        </w:rPr>
        <w:t>Management</w:t>
      </w:r>
    </w:p>
    <w:p w14:paraId="3FDC5821" w14:textId="7EA5D78B" w:rsidR="008B6F4C" w:rsidRDefault="006963CD" w:rsidP="00E53443">
      <w:pPr>
        <w:widowControl w:val="0"/>
        <w:autoSpaceDE w:val="0"/>
        <w:autoSpaceDN w:val="0"/>
        <w:adjustRightInd w:val="0"/>
        <w:spacing w:after="240" w:line="276" w:lineRule="auto"/>
        <w:jc w:val="both"/>
        <w:rPr>
          <w:rFonts w:ascii="Times" w:hAnsi="Times" w:cs="Times"/>
          <w:color w:val="000000"/>
        </w:rPr>
      </w:pPr>
      <w:r>
        <w:rPr>
          <w:rFonts w:ascii="Times" w:hAnsi="Times" w:cs="Times"/>
          <w:color w:val="191511"/>
          <w:sz w:val="26"/>
          <w:szCs w:val="26"/>
        </w:rPr>
        <w:t>1-A</w:t>
      </w:r>
      <w:r w:rsidR="008B6F4C">
        <w:rPr>
          <w:rFonts w:ascii="Times" w:hAnsi="Times" w:cs="Times"/>
          <w:color w:val="191511"/>
          <w:sz w:val="26"/>
          <w:szCs w:val="26"/>
        </w:rPr>
        <w:t>dmission to hospital</w:t>
      </w:r>
    </w:p>
    <w:p w14:paraId="032DC5EE" w14:textId="77777777" w:rsidR="008B6F4C" w:rsidRDefault="008B6F4C"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91511"/>
          <w:sz w:val="26"/>
          <w:szCs w:val="26"/>
        </w:rPr>
        <w:t>2-</w:t>
      </w:r>
      <w:r w:rsidRPr="008B6F4C">
        <w:rPr>
          <w:rFonts w:ascii="Times" w:hAnsi="Times" w:cs="Times"/>
          <w:i/>
          <w:iCs/>
          <w:color w:val="1A1718"/>
          <w:sz w:val="26"/>
          <w:szCs w:val="26"/>
        </w:rPr>
        <w:t xml:space="preserve"> </w:t>
      </w:r>
      <w:r>
        <w:rPr>
          <w:rFonts w:ascii="Times" w:hAnsi="Times" w:cs="Times"/>
          <w:i/>
          <w:iCs/>
          <w:color w:val="1A1718"/>
          <w:sz w:val="26"/>
          <w:szCs w:val="26"/>
        </w:rPr>
        <w:t xml:space="preserve">Intravenous hydration to ensure adequate urinary output is the cornerstone of treatment </w:t>
      </w:r>
    </w:p>
    <w:p w14:paraId="0E0EEA12" w14:textId="5B035C49" w:rsidR="00DC115E" w:rsidRDefault="00DC115E"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91511"/>
          <w:sz w:val="26"/>
          <w:szCs w:val="26"/>
        </w:rPr>
        <w:t>3-</w:t>
      </w:r>
      <w:r w:rsidRPr="00DC115E">
        <w:rPr>
          <w:rFonts w:ascii="Times" w:hAnsi="Times" w:cs="Times"/>
          <w:color w:val="1A1718"/>
          <w:sz w:val="26"/>
          <w:szCs w:val="26"/>
        </w:rPr>
        <w:t xml:space="preserve"> </w:t>
      </w:r>
      <w:r>
        <w:rPr>
          <w:rFonts w:ascii="Times" w:hAnsi="Times" w:cs="Times"/>
          <w:color w:val="1A1718"/>
          <w:sz w:val="26"/>
          <w:szCs w:val="26"/>
        </w:rPr>
        <w:t>Antimicrobial therapy usu</w:t>
      </w:r>
      <w:r w:rsidR="00B55B9D">
        <w:rPr>
          <w:rFonts w:ascii="Times" w:hAnsi="Times" w:cs="Times"/>
          <w:color w:val="1A1718"/>
          <w:sz w:val="26"/>
          <w:szCs w:val="26"/>
        </w:rPr>
        <w:t>ally is empirical, and ampicil</w:t>
      </w:r>
      <w:r>
        <w:rPr>
          <w:rFonts w:ascii="Times" w:hAnsi="Times" w:cs="Times"/>
          <w:color w:val="1A1718"/>
          <w:sz w:val="26"/>
          <w:szCs w:val="26"/>
        </w:rPr>
        <w:t xml:space="preserve">lin plus gentamicin; cefazolin or ceftriaxone </w:t>
      </w:r>
    </w:p>
    <w:p w14:paraId="6D366744" w14:textId="72AB60E2" w:rsidR="00711D41" w:rsidRDefault="00711D41" w:rsidP="00B55B9D">
      <w:pPr>
        <w:widowControl w:val="0"/>
        <w:autoSpaceDE w:val="0"/>
        <w:autoSpaceDN w:val="0"/>
        <w:adjustRightInd w:val="0"/>
        <w:spacing w:after="240" w:line="276" w:lineRule="auto"/>
        <w:jc w:val="both"/>
        <w:rPr>
          <w:rFonts w:ascii="Times" w:hAnsi="Times" w:cs="Times"/>
          <w:color w:val="000000"/>
        </w:rPr>
      </w:pPr>
      <w:r>
        <w:rPr>
          <w:rFonts w:ascii="Times" w:hAnsi="Times" w:cs="Times"/>
          <w:color w:val="191511"/>
          <w:sz w:val="26"/>
          <w:szCs w:val="26"/>
        </w:rPr>
        <w:t>4-</w:t>
      </w:r>
      <w:r w:rsidRPr="00711D41">
        <w:rPr>
          <w:rFonts w:ascii="Times" w:hAnsi="Times" w:cs="Times"/>
          <w:color w:val="1A1718"/>
          <w:sz w:val="26"/>
          <w:szCs w:val="26"/>
        </w:rPr>
        <w:t xml:space="preserve"> </w:t>
      </w:r>
      <w:r>
        <w:rPr>
          <w:rFonts w:ascii="Times" w:hAnsi="Times" w:cs="Times"/>
          <w:color w:val="1A1718"/>
          <w:sz w:val="26"/>
          <w:szCs w:val="26"/>
        </w:rPr>
        <w:t xml:space="preserve">High fever should be lowered with a cooling blanket or acetaminophen. is </w:t>
      </w:r>
      <w:r w:rsidR="00B55B9D">
        <w:rPr>
          <w:rFonts w:ascii="Times" w:hAnsi="Times" w:cs="Times"/>
          <w:color w:val="1A1718"/>
          <w:sz w:val="26"/>
          <w:szCs w:val="26"/>
        </w:rPr>
        <w:t>especially impor</w:t>
      </w:r>
      <w:r>
        <w:rPr>
          <w:rFonts w:ascii="Times" w:hAnsi="Times" w:cs="Times"/>
          <w:color w:val="1A1718"/>
          <w:sz w:val="26"/>
          <w:szCs w:val="26"/>
        </w:rPr>
        <w:t>tant in early pregnancy be</w:t>
      </w:r>
      <w:r w:rsidR="00B55B9D">
        <w:rPr>
          <w:rFonts w:ascii="Times" w:hAnsi="Times" w:cs="Times"/>
          <w:color w:val="1A1718"/>
          <w:sz w:val="26"/>
          <w:szCs w:val="26"/>
        </w:rPr>
        <w:t>cause of possible teratogenic eff</w:t>
      </w:r>
      <w:r>
        <w:rPr>
          <w:rFonts w:ascii="Times" w:hAnsi="Times" w:cs="Times"/>
          <w:color w:val="1A1718"/>
          <w:sz w:val="26"/>
          <w:szCs w:val="26"/>
        </w:rPr>
        <w:t xml:space="preserve">ects of hyperthermia </w:t>
      </w:r>
    </w:p>
    <w:p w14:paraId="5B248B6B" w14:textId="77777777" w:rsidR="008B6F4C" w:rsidRDefault="00711D41"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91511"/>
          <w:sz w:val="26"/>
          <w:szCs w:val="26"/>
        </w:rPr>
        <w:t>5-</w:t>
      </w:r>
      <w:r w:rsidR="008B6F4C">
        <w:rPr>
          <w:rFonts w:ascii="Times" w:hAnsi="Times" w:cs="Times"/>
          <w:color w:val="191511"/>
          <w:sz w:val="26"/>
          <w:szCs w:val="26"/>
        </w:rPr>
        <w:t xml:space="preserve">Obtain urine and blood cultures </w:t>
      </w:r>
    </w:p>
    <w:p w14:paraId="2405817B" w14:textId="77777777" w:rsidR="008B6F4C" w:rsidRDefault="00711D41"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91511"/>
          <w:sz w:val="26"/>
          <w:szCs w:val="26"/>
        </w:rPr>
        <w:t>6-</w:t>
      </w:r>
      <w:r w:rsidR="008B6F4C">
        <w:rPr>
          <w:rFonts w:ascii="Times" w:hAnsi="Times" w:cs="Times"/>
          <w:color w:val="191511"/>
          <w:sz w:val="26"/>
          <w:szCs w:val="26"/>
        </w:rPr>
        <w:t xml:space="preserve">Evaluate hemogram, serum creatinine, and electrolytes </w:t>
      </w:r>
    </w:p>
    <w:p w14:paraId="02451DF5" w14:textId="77777777" w:rsidR="008B6F4C" w:rsidRDefault="00711D41"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91511"/>
          <w:sz w:val="26"/>
          <w:szCs w:val="26"/>
        </w:rPr>
        <w:t>7-</w:t>
      </w:r>
      <w:r w:rsidR="008B6F4C">
        <w:rPr>
          <w:rFonts w:ascii="Times" w:hAnsi="Times" w:cs="Times"/>
          <w:color w:val="191511"/>
          <w:sz w:val="26"/>
          <w:szCs w:val="26"/>
        </w:rPr>
        <w:t xml:space="preserve">Monitor vital signs frequently </w:t>
      </w:r>
    </w:p>
    <w:p w14:paraId="309B046A" w14:textId="77777777" w:rsidR="008B6F4C" w:rsidRDefault="00473A43"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91511"/>
          <w:sz w:val="26"/>
          <w:szCs w:val="26"/>
        </w:rPr>
        <w:t>8-</w:t>
      </w:r>
      <w:r w:rsidR="008B6F4C">
        <w:rPr>
          <w:rFonts w:ascii="Times" w:hAnsi="Times" w:cs="Times"/>
          <w:color w:val="191511"/>
          <w:sz w:val="26"/>
          <w:szCs w:val="26"/>
        </w:rPr>
        <w:t xml:space="preserve">Obtain chest radiograph if there is dyspnea or tachypnea </w:t>
      </w:r>
    </w:p>
    <w:p w14:paraId="46052A21" w14:textId="77777777" w:rsidR="008B6F4C" w:rsidRDefault="00473A43"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91511"/>
          <w:sz w:val="26"/>
          <w:szCs w:val="26"/>
        </w:rPr>
        <w:t>9-</w:t>
      </w:r>
      <w:r w:rsidR="008B6F4C">
        <w:rPr>
          <w:rFonts w:ascii="Times" w:hAnsi="Times" w:cs="Times"/>
          <w:color w:val="191511"/>
          <w:sz w:val="26"/>
          <w:szCs w:val="26"/>
        </w:rPr>
        <w:t xml:space="preserve">Repeat hematology and chemistry studies in 48 hours </w:t>
      </w:r>
    </w:p>
    <w:p w14:paraId="4F2E19BE" w14:textId="77777777" w:rsidR="008B6F4C" w:rsidRDefault="00473A43"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91511"/>
          <w:sz w:val="26"/>
          <w:szCs w:val="26"/>
        </w:rPr>
        <w:t>10-</w:t>
      </w:r>
      <w:r w:rsidR="008B6F4C">
        <w:rPr>
          <w:rFonts w:ascii="Times" w:hAnsi="Times" w:cs="Times"/>
          <w:color w:val="191511"/>
          <w:sz w:val="26"/>
          <w:szCs w:val="26"/>
        </w:rPr>
        <w:t xml:space="preserve">Change to oral antimicrobials when afebrile </w:t>
      </w:r>
    </w:p>
    <w:p w14:paraId="369E5B20" w14:textId="77777777" w:rsidR="008B6F4C" w:rsidRDefault="00473A43"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91511"/>
          <w:sz w:val="26"/>
          <w:szCs w:val="26"/>
        </w:rPr>
        <w:t>11-</w:t>
      </w:r>
      <w:r w:rsidR="008B6F4C">
        <w:rPr>
          <w:rFonts w:ascii="Times" w:hAnsi="Times" w:cs="Times"/>
          <w:color w:val="191511"/>
          <w:sz w:val="26"/>
          <w:szCs w:val="26"/>
        </w:rPr>
        <w:t xml:space="preserve">Discharge when afebrile 24 hours, consider antimicrobial therapy for 7 to 10 days </w:t>
      </w:r>
    </w:p>
    <w:p w14:paraId="741AB0F1" w14:textId="77777777" w:rsidR="008B6F4C" w:rsidRDefault="00473A43"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91511"/>
          <w:sz w:val="26"/>
          <w:szCs w:val="26"/>
        </w:rPr>
        <w:t>12-</w:t>
      </w:r>
      <w:r w:rsidR="008B6F4C">
        <w:rPr>
          <w:rFonts w:ascii="Times" w:hAnsi="Times" w:cs="Times"/>
          <w:color w:val="191511"/>
          <w:sz w:val="26"/>
          <w:szCs w:val="26"/>
        </w:rPr>
        <w:t>Repeat urine culture 1 to 2 weeks after antimicrobia</w:t>
      </w:r>
      <w:r>
        <w:rPr>
          <w:rFonts w:ascii="Times" w:hAnsi="Times" w:cs="Times"/>
          <w:color w:val="191511"/>
          <w:sz w:val="26"/>
          <w:szCs w:val="26"/>
        </w:rPr>
        <w:t>l</w:t>
      </w:r>
      <w:r>
        <w:rPr>
          <w:rFonts w:ascii="Times" w:hAnsi="Times" w:cs="Times"/>
          <w:color w:val="000000"/>
        </w:rPr>
        <w:t xml:space="preserve"> </w:t>
      </w:r>
      <w:r w:rsidR="008B6F4C">
        <w:rPr>
          <w:rFonts w:ascii="Times" w:hAnsi="Times" w:cs="Times"/>
          <w:color w:val="191511"/>
          <w:sz w:val="26"/>
          <w:szCs w:val="26"/>
        </w:rPr>
        <w:t xml:space="preserve">therapy completed </w:t>
      </w:r>
    </w:p>
    <w:p w14:paraId="3F02F0FB" w14:textId="2A92BDA0" w:rsidR="008B6F4C" w:rsidRDefault="00ED6B96" w:rsidP="00526C0C">
      <w:pPr>
        <w:widowControl w:val="0"/>
        <w:autoSpaceDE w:val="0"/>
        <w:autoSpaceDN w:val="0"/>
        <w:adjustRightInd w:val="0"/>
        <w:spacing w:after="240" w:line="276" w:lineRule="auto"/>
        <w:jc w:val="both"/>
        <w:rPr>
          <w:rFonts w:ascii="Times" w:hAnsi="Times" w:cs="Times"/>
          <w:color w:val="000000"/>
        </w:rPr>
      </w:pPr>
      <w:r w:rsidRPr="00262114">
        <w:rPr>
          <w:rFonts w:ascii="Times" w:hAnsi="Times" w:cs="Times"/>
          <w:b/>
          <w:bCs/>
          <w:color w:val="1A1718"/>
          <w:sz w:val="26"/>
          <w:szCs w:val="26"/>
          <w:u w:val="single"/>
        </w:rPr>
        <w:t>With persistent spiking fever or lack of clinical improvement</w:t>
      </w:r>
      <w:r>
        <w:rPr>
          <w:rFonts w:ascii="Times" w:hAnsi="Times" w:cs="Times"/>
          <w:color w:val="1A1718"/>
          <w:sz w:val="26"/>
          <w:szCs w:val="26"/>
        </w:rPr>
        <w:t xml:space="preserve"> by 48 to 7</w:t>
      </w:r>
      <w:r w:rsidR="00526C0C">
        <w:rPr>
          <w:rFonts w:ascii="Times" w:hAnsi="Times" w:cs="Times"/>
          <w:color w:val="1A1718"/>
          <w:sz w:val="26"/>
          <w:szCs w:val="26"/>
        </w:rPr>
        <w:t>2 hours, urinary tract obstruc</w:t>
      </w:r>
      <w:r>
        <w:rPr>
          <w:rFonts w:ascii="Times" w:hAnsi="Times" w:cs="Times"/>
          <w:color w:val="1A1718"/>
          <w:sz w:val="26"/>
          <w:szCs w:val="26"/>
        </w:rPr>
        <w:t xml:space="preserve">tion or another complication or both are considered. Renal sonography is recommended to search for obstruction manifest by abnormal ureteral or pyelocaliceal dilatation </w:t>
      </w:r>
    </w:p>
    <w:p w14:paraId="54D0E484" w14:textId="77777777" w:rsidR="00420A0B" w:rsidRDefault="00AE7AA1"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If stones are</w:t>
      </w:r>
      <w:r w:rsidR="00420A0B">
        <w:rPr>
          <w:rFonts w:ascii="Times" w:hAnsi="Times" w:cs="Times"/>
          <w:color w:val="1A1718"/>
          <w:sz w:val="26"/>
          <w:szCs w:val="26"/>
        </w:rPr>
        <w:t xml:space="preserve"> strongly suspected  patient should be send for </w:t>
      </w:r>
    </w:p>
    <w:p w14:paraId="14AB79AD" w14:textId="77777777" w:rsidR="00420A0B" w:rsidRDefault="00420A0B" w:rsidP="004E47B1">
      <w:pPr>
        <w:widowControl w:val="0"/>
        <w:autoSpaceDE w:val="0"/>
        <w:autoSpaceDN w:val="0"/>
        <w:adjustRightInd w:val="0"/>
        <w:spacing w:after="240" w:line="276" w:lineRule="auto"/>
        <w:jc w:val="both"/>
        <w:rPr>
          <w:rFonts w:ascii="Times" w:hAnsi="Times" w:cs="Times"/>
          <w:color w:val="1A1718"/>
          <w:sz w:val="26"/>
          <w:szCs w:val="26"/>
        </w:rPr>
      </w:pPr>
      <w:r>
        <w:rPr>
          <w:rFonts w:ascii="Times" w:hAnsi="Times" w:cs="Times"/>
          <w:color w:val="1A1718"/>
          <w:sz w:val="26"/>
          <w:szCs w:val="26"/>
        </w:rPr>
        <w:t>1-a renal sonographic examina</w:t>
      </w:r>
      <w:r w:rsidR="00AE7AA1">
        <w:rPr>
          <w:rFonts w:ascii="Times" w:hAnsi="Times" w:cs="Times"/>
          <w:color w:val="1A1718"/>
          <w:sz w:val="26"/>
          <w:szCs w:val="26"/>
        </w:rPr>
        <w:t>tion</w:t>
      </w:r>
      <w:r>
        <w:rPr>
          <w:rFonts w:ascii="Times" w:hAnsi="Times" w:cs="Times"/>
          <w:color w:val="1A1718"/>
          <w:sz w:val="26"/>
          <w:szCs w:val="26"/>
        </w:rPr>
        <w:t xml:space="preserve"> </w:t>
      </w:r>
      <w:r w:rsidR="00AE7AA1">
        <w:rPr>
          <w:rFonts w:ascii="Times" w:hAnsi="Times" w:cs="Times"/>
          <w:color w:val="1A1718"/>
          <w:sz w:val="26"/>
          <w:szCs w:val="26"/>
        </w:rPr>
        <w:t xml:space="preserve">, </w:t>
      </w:r>
    </w:p>
    <w:p w14:paraId="5383486F" w14:textId="71B584AC" w:rsidR="00AE7AA1" w:rsidRDefault="00420A0B"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A1718"/>
          <w:sz w:val="26"/>
          <w:szCs w:val="26"/>
        </w:rPr>
        <w:t>2-</w:t>
      </w:r>
      <w:r w:rsidR="00AE7AA1">
        <w:rPr>
          <w:rFonts w:ascii="Times" w:hAnsi="Times" w:cs="Times"/>
          <w:color w:val="1A1718"/>
          <w:sz w:val="26"/>
          <w:szCs w:val="26"/>
        </w:rPr>
        <w:t xml:space="preserve">a plain abdominal radiograph </w:t>
      </w:r>
      <w:r>
        <w:rPr>
          <w:rFonts w:ascii="Times" w:hAnsi="Times" w:cs="Times"/>
          <w:color w:val="1A1718"/>
          <w:sz w:val="26"/>
          <w:szCs w:val="26"/>
        </w:rPr>
        <w:t>(</w:t>
      </w:r>
      <w:r w:rsidR="00AE7AA1">
        <w:rPr>
          <w:rFonts w:ascii="Times" w:hAnsi="Times" w:cs="Times"/>
          <w:color w:val="1A1718"/>
          <w:sz w:val="26"/>
          <w:szCs w:val="26"/>
        </w:rPr>
        <w:t>will identify nearly 90 percent.</w:t>
      </w:r>
      <w:r>
        <w:rPr>
          <w:rFonts w:ascii="Times" w:hAnsi="Times" w:cs="Times"/>
          <w:color w:val="1A1718"/>
          <w:sz w:val="26"/>
          <w:szCs w:val="26"/>
        </w:rPr>
        <w:t>)</w:t>
      </w:r>
      <w:r w:rsidR="00AE7AA1">
        <w:rPr>
          <w:rFonts w:ascii="Times" w:hAnsi="Times" w:cs="Times"/>
          <w:color w:val="1A1718"/>
          <w:sz w:val="26"/>
          <w:szCs w:val="26"/>
        </w:rPr>
        <w:t xml:space="preserve"> </w:t>
      </w:r>
    </w:p>
    <w:p w14:paraId="1BBE7C70" w14:textId="295AC3B9" w:rsidR="00A6040A" w:rsidRDefault="00420A0B"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A1718"/>
          <w:sz w:val="26"/>
          <w:szCs w:val="26"/>
        </w:rPr>
        <w:t>3-</w:t>
      </w:r>
      <w:r w:rsidR="00A6040A">
        <w:rPr>
          <w:rFonts w:ascii="Times" w:hAnsi="Times" w:cs="Times"/>
          <w:color w:val="1A1718"/>
          <w:sz w:val="26"/>
          <w:szCs w:val="26"/>
        </w:rPr>
        <w:t xml:space="preserve">MR imaging may disclose the cause of persistent infection </w:t>
      </w:r>
    </w:p>
    <w:p w14:paraId="76EBEF9D" w14:textId="641504ED" w:rsidR="00A707DA" w:rsidRPr="00420A0B" w:rsidRDefault="00A707DA" w:rsidP="004E47B1">
      <w:pPr>
        <w:widowControl w:val="0"/>
        <w:autoSpaceDE w:val="0"/>
        <w:autoSpaceDN w:val="0"/>
        <w:adjustRightInd w:val="0"/>
        <w:spacing w:after="240" w:line="276" w:lineRule="auto"/>
        <w:jc w:val="both"/>
        <w:rPr>
          <w:rFonts w:ascii="Times" w:hAnsi="Times" w:cs="Times"/>
          <w:color w:val="000000"/>
          <w:u w:val="single"/>
        </w:rPr>
      </w:pPr>
      <w:r>
        <w:rPr>
          <w:rFonts w:ascii="Times" w:hAnsi="Times" w:cs="Times"/>
          <w:color w:val="1A1718"/>
          <w:sz w:val="26"/>
          <w:szCs w:val="26"/>
        </w:rPr>
        <w:t xml:space="preserve">Obstruction relief is important, and one method is </w:t>
      </w:r>
      <w:r w:rsidR="00420A0B">
        <w:rPr>
          <w:rFonts w:ascii="Times" w:hAnsi="Times" w:cs="Times"/>
          <w:color w:val="1A1718"/>
          <w:sz w:val="26"/>
          <w:szCs w:val="26"/>
          <w:vertAlign w:val="superscript"/>
        </w:rPr>
        <w:t xml:space="preserve">1 </w:t>
      </w:r>
      <w:r w:rsidRPr="00420A0B">
        <w:rPr>
          <w:rFonts w:ascii="Times" w:hAnsi="Times" w:cs="Times"/>
          <w:color w:val="1A1718"/>
          <w:sz w:val="26"/>
          <w:szCs w:val="26"/>
          <w:u w:val="single"/>
        </w:rPr>
        <w:t>cystoscopic placement of a double-J ureteral sten</w:t>
      </w:r>
      <w:r w:rsidR="00420A0B" w:rsidRPr="00420A0B">
        <w:rPr>
          <w:rFonts w:ascii="Times" w:hAnsi="Times" w:cs="Times"/>
          <w:color w:val="1A1718"/>
          <w:sz w:val="26"/>
          <w:szCs w:val="26"/>
          <w:u w:val="single"/>
        </w:rPr>
        <w:t>t</w:t>
      </w:r>
      <w:r w:rsidRPr="00420A0B">
        <w:rPr>
          <w:rFonts w:ascii="Times" w:hAnsi="Times" w:cs="Times"/>
          <w:color w:val="1A1718"/>
          <w:sz w:val="26"/>
          <w:szCs w:val="26"/>
          <w:u w:val="single"/>
        </w:rPr>
        <w:t xml:space="preserve"> </w:t>
      </w:r>
    </w:p>
    <w:p w14:paraId="43E59E98" w14:textId="36DD5510" w:rsidR="00A707DA" w:rsidRDefault="00420A0B"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A1718"/>
          <w:sz w:val="26"/>
          <w:szCs w:val="26"/>
          <w:vertAlign w:val="superscript"/>
        </w:rPr>
        <w:t xml:space="preserve">2 </w:t>
      </w:r>
      <w:r w:rsidR="00A707DA">
        <w:rPr>
          <w:rFonts w:ascii="Times" w:hAnsi="Times" w:cs="Times"/>
          <w:color w:val="1A1718"/>
          <w:sz w:val="26"/>
          <w:szCs w:val="26"/>
        </w:rPr>
        <w:t xml:space="preserve">percutaneous nephrostomy </w:t>
      </w:r>
    </w:p>
    <w:p w14:paraId="7A569F47" w14:textId="073C7EE9" w:rsidR="00A707DA" w:rsidRDefault="00420A0B" w:rsidP="004E47B1">
      <w:pPr>
        <w:widowControl w:val="0"/>
        <w:autoSpaceDE w:val="0"/>
        <w:autoSpaceDN w:val="0"/>
        <w:adjustRightInd w:val="0"/>
        <w:spacing w:after="240" w:line="276" w:lineRule="auto"/>
        <w:jc w:val="both"/>
        <w:rPr>
          <w:rFonts w:ascii="Times" w:hAnsi="Times" w:cs="Times"/>
          <w:color w:val="000000"/>
        </w:rPr>
      </w:pPr>
      <w:r>
        <w:rPr>
          <w:rFonts w:ascii="Times" w:hAnsi="Times" w:cs="Times"/>
          <w:color w:val="1A1718"/>
          <w:sz w:val="26"/>
          <w:szCs w:val="26"/>
          <w:vertAlign w:val="superscript"/>
        </w:rPr>
        <w:t xml:space="preserve">3 </w:t>
      </w:r>
      <w:r w:rsidR="00A707DA">
        <w:rPr>
          <w:rFonts w:ascii="Times" w:hAnsi="Times" w:cs="Times"/>
          <w:color w:val="1A1718"/>
          <w:sz w:val="26"/>
          <w:szCs w:val="26"/>
        </w:rPr>
        <w:t xml:space="preserve">surgical removal of stones may be required in some women </w:t>
      </w:r>
    </w:p>
    <w:p w14:paraId="77A1BDEC" w14:textId="7F5EBFF4" w:rsidR="00BC6319" w:rsidRPr="00BC6319" w:rsidRDefault="004E47B1" w:rsidP="001827DB">
      <w:pPr>
        <w:widowControl w:val="0"/>
        <w:autoSpaceDE w:val="0"/>
        <w:autoSpaceDN w:val="0"/>
        <w:adjustRightInd w:val="0"/>
        <w:rPr>
          <w:rFonts w:ascii="Times" w:hAnsi="Times" w:cs="Times"/>
          <w:color w:val="000000"/>
        </w:rPr>
      </w:pPr>
      <w:r w:rsidRPr="001827DB">
        <w:rPr>
          <w:rFonts w:ascii="Times" w:hAnsi="Times" w:cs="Times"/>
          <w:color w:val="000000"/>
        </w:rPr>
        <w:t>for recurrence infection :</w:t>
      </w:r>
      <w:r w:rsidRPr="001827DB">
        <w:rPr>
          <w:rFonts w:ascii="Times" w:hAnsi="Times" w:cs="Times"/>
          <w:color w:val="1A1718"/>
          <w:sz w:val="26"/>
          <w:szCs w:val="26"/>
        </w:rPr>
        <w:t xml:space="preserve"> nitrofurantoin, 100 mg orally at bedtime </w:t>
      </w:r>
      <w:r w:rsidR="001827DB" w:rsidRPr="001827DB">
        <w:rPr>
          <w:rFonts w:ascii="Corbel" w:hAnsi="Corbel" w:cs="Corbel"/>
          <w:color w:val="000000"/>
        </w:rPr>
        <w:t xml:space="preserve">given for the remainder of the pregnancy, reduces bacteriuria recurrence </w:t>
      </w:r>
    </w:p>
    <w:sectPr w:rsidR="00BC6319" w:rsidRPr="00BC6319" w:rsidSect="003263A7">
      <w:headerReference w:type="default" r:id="rId7"/>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D8982" w14:textId="77777777" w:rsidR="0023334E" w:rsidRDefault="0023334E" w:rsidP="004E47B1">
      <w:r>
        <w:separator/>
      </w:r>
    </w:p>
  </w:endnote>
  <w:endnote w:type="continuationSeparator" w:id="0">
    <w:p w14:paraId="076FD21C" w14:textId="77777777" w:rsidR="0023334E" w:rsidRDefault="0023334E" w:rsidP="004E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ABE07" w14:textId="77777777" w:rsidR="004E47B1" w:rsidRDefault="004E47B1" w:rsidP="00DE3D9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CEC57B" w14:textId="77777777" w:rsidR="004E47B1" w:rsidRDefault="004E47B1" w:rsidP="004E47B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86CEA" w14:textId="77777777" w:rsidR="004E47B1" w:rsidRDefault="004E47B1" w:rsidP="00DE3D9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334E">
      <w:rPr>
        <w:rStyle w:val="PageNumber"/>
        <w:noProof/>
      </w:rPr>
      <w:t>1</w:t>
    </w:r>
    <w:r>
      <w:rPr>
        <w:rStyle w:val="PageNumber"/>
      </w:rPr>
      <w:fldChar w:fldCharType="end"/>
    </w:r>
  </w:p>
  <w:p w14:paraId="49E982B6" w14:textId="77777777" w:rsidR="004E47B1" w:rsidRDefault="004E47B1" w:rsidP="004E47B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C8C41" w14:textId="77777777" w:rsidR="0023334E" w:rsidRDefault="0023334E" w:rsidP="004E47B1">
      <w:r>
        <w:separator/>
      </w:r>
    </w:p>
  </w:footnote>
  <w:footnote w:type="continuationSeparator" w:id="0">
    <w:p w14:paraId="3C5189EE" w14:textId="77777777" w:rsidR="0023334E" w:rsidRDefault="0023334E" w:rsidP="004E47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1CF81" w14:textId="7344EA55" w:rsidR="004E47B1" w:rsidRPr="004E47B1" w:rsidRDefault="004E47B1">
    <w:pPr>
      <w:pStyle w:val="Header"/>
      <w:rPr>
        <w:b/>
        <w:bCs/>
        <w:sz w:val="32"/>
        <w:szCs w:val="32"/>
      </w:rPr>
    </w:pPr>
    <w:r w:rsidRPr="004E47B1">
      <w:rPr>
        <w:b/>
        <w:bCs/>
        <w:sz w:val="32"/>
        <w:szCs w:val="32"/>
      </w:rPr>
      <w:t>Obstetrics                                                                                Dr.Zeena Helmi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3462"/>
    <w:multiLevelType w:val="hybridMultilevel"/>
    <w:tmpl w:val="B506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2B7AC5"/>
    <w:multiLevelType w:val="hybridMultilevel"/>
    <w:tmpl w:val="7024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89"/>
    <w:rsid w:val="000A4E9B"/>
    <w:rsid w:val="000A5E26"/>
    <w:rsid w:val="0011210B"/>
    <w:rsid w:val="001827DB"/>
    <w:rsid w:val="001841CA"/>
    <w:rsid w:val="001C765E"/>
    <w:rsid w:val="001D4EB8"/>
    <w:rsid w:val="001F46B2"/>
    <w:rsid w:val="00225BED"/>
    <w:rsid w:val="0023334E"/>
    <w:rsid w:val="00262114"/>
    <w:rsid w:val="002B5865"/>
    <w:rsid w:val="002C2E15"/>
    <w:rsid w:val="003673B2"/>
    <w:rsid w:val="003A02F2"/>
    <w:rsid w:val="003A78AE"/>
    <w:rsid w:val="003E57CE"/>
    <w:rsid w:val="00414D8C"/>
    <w:rsid w:val="00420A0B"/>
    <w:rsid w:val="00440ECC"/>
    <w:rsid w:val="00444C90"/>
    <w:rsid w:val="00473A43"/>
    <w:rsid w:val="004A7646"/>
    <w:rsid w:val="004E47B1"/>
    <w:rsid w:val="00526C0C"/>
    <w:rsid w:val="005463BC"/>
    <w:rsid w:val="005F7DC3"/>
    <w:rsid w:val="00696154"/>
    <w:rsid w:val="006963CD"/>
    <w:rsid w:val="006B53DD"/>
    <w:rsid w:val="00711D41"/>
    <w:rsid w:val="008062C9"/>
    <w:rsid w:val="00847FA0"/>
    <w:rsid w:val="0088530D"/>
    <w:rsid w:val="008B6F4C"/>
    <w:rsid w:val="00911B42"/>
    <w:rsid w:val="009C7270"/>
    <w:rsid w:val="009F4755"/>
    <w:rsid w:val="00A6040A"/>
    <w:rsid w:val="00A707DA"/>
    <w:rsid w:val="00AC1989"/>
    <w:rsid w:val="00AE7AA1"/>
    <w:rsid w:val="00B5416F"/>
    <w:rsid w:val="00B55B9D"/>
    <w:rsid w:val="00BC6319"/>
    <w:rsid w:val="00C2751A"/>
    <w:rsid w:val="00D0205A"/>
    <w:rsid w:val="00D72FAD"/>
    <w:rsid w:val="00DA26EC"/>
    <w:rsid w:val="00DC115E"/>
    <w:rsid w:val="00E20F08"/>
    <w:rsid w:val="00E52179"/>
    <w:rsid w:val="00E53443"/>
    <w:rsid w:val="00E7593B"/>
    <w:rsid w:val="00ED6B96"/>
    <w:rsid w:val="00EF7B82"/>
    <w:rsid w:val="00FB40F6"/>
    <w:rsid w:val="00FE661A"/>
    <w:rsid w:val="00FF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337F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1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7B1"/>
    <w:pPr>
      <w:tabs>
        <w:tab w:val="center" w:pos="4680"/>
        <w:tab w:val="right" w:pos="9360"/>
      </w:tabs>
    </w:pPr>
  </w:style>
  <w:style w:type="character" w:customStyle="1" w:styleId="HeaderChar">
    <w:name w:val="Header Char"/>
    <w:basedOn w:val="DefaultParagraphFont"/>
    <w:link w:val="Header"/>
    <w:uiPriority w:val="99"/>
    <w:rsid w:val="004E47B1"/>
  </w:style>
  <w:style w:type="paragraph" w:styleId="Footer">
    <w:name w:val="footer"/>
    <w:basedOn w:val="Normal"/>
    <w:link w:val="FooterChar"/>
    <w:uiPriority w:val="99"/>
    <w:unhideWhenUsed/>
    <w:rsid w:val="004E47B1"/>
    <w:pPr>
      <w:tabs>
        <w:tab w:val="center" w:pos="4680"/>
        <w:tab w:val="right" w:pos="9360"/>
      </w:tabs>
    </w:pPr>
  </w:style>
  <w:style w:type="character" w:customStyle="1" w:styleId="FooterChar">
    <w:name w:val="Footer Char"/>
    <w:basedOn w:val="DefaultParagraphFont"/>
    <w:link w:val="Footer"/>
    <w:uiPriority w:val="99"/>
    <w:rsid w:val="004E47B1"/>
  </w:style>
  <w:style w:type="character" w:styleId="PageNumber">
    <w:name w:val="page number"/>
    <w:basedOn w:val="DefaultParagraphFont"/>
    <w:uiPriority w:val="99"/>
    <w:semiHidden/>
    <w:unhideWhenUsed/>
    <w:rsid w:val="004E47B1"/>
  </w:style>
  <w:style w:type="paragraph" w:styleId="ListParagraph">
    <w:name w:val="List Paragraph"/>
    <w:basedOn w:val="Normal"/>
    <w:uiPriority w:val="34"/>
    <w:qFormat/>
    <w:rsid w:val="00885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873</Words>
  <Characters>4978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2018-04-01T10:40:00Z</dcterms:created>
  <dcterms:modified xsi:type="dcterms:W3CDTF">2018-04-13T16:51:00Z</dcterms:modified>
</cp:coreProperties>
</file>