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E64" w:rsidRPr="00C37217" w:rsidRDefault="00136881" w:rsidP="00136881">
      <w:pPr>
        <w:jc w:val="center"/>
        <w:rPr>
          <w:rFonts w:asciiTheme="majorBidi" w:hAnsiTheme="majorBidi" w:cstheme="majorBidi"/>
          <w:b/>
          <w:bCs/>
          <w:sz w:val="28"/>
          <w:szCs w:val="28"/>
        </w:rPr>
      </w:pPr>
      <w:r w:rsidRPr="00C37217">
        <w:rPr>
          <w:rFonts w:asciiTheme="majorBidi" w:hAnsiTheme="majorBidi" w:cstheme="majorBidi"/>
          <w:b/>
          <w:bCs/>
          <w:sz w:val="32"/>
          <w:szCs w:val="32"/>
        </w:rPr>
        <w:t xml:space="preserve">             </w:t>
      </w:r>
      <w:r w:rsidR="00D731EE" w:rsidRPr="00C37217">
        <w:rPr>
          <w:rFonts w:asciiTheme="majorBidi" w:hAnsiTheme="majorBidi" w:cstheme="majorBidi"/>
          <w:b/>
          <w:bCs/>
          <w:sz w:val="32"/>
          <w:szCs w:val="32"/>
        </w:rPr>
        <w:t>Renal pathology</w:t>
      </w:r>
      <w:r w:rsidR="00D731EE" w:rsidRPr="00C37217">
        <w:rPr>
          <w:rFonts w:asciiTheme="majorBidi" w:hAnsiTheme="majorBidi" w:cstheme="majorBidi"/>
          <w:sz w:val="32"/>
          <w:szCs w:val="32"/>
        </w:rPr>
        <w:t xml:space="preserve">      </w:t>
      </w:r>
      <w:r w:rsidR="00BC6DA7">
        <w:rPr>
          <w:rFonts w:asciiTheme="majorBidi" w:hAnsiTheme="majorBidi" w:cstheme="majorBidi"/>
          <w:sz w:val="32"/>
          <w:szCs w:val="32"/>
        </w:rPr>
        <w:t xml:space="preserve">                           </w:t>
      </w:r>
      <w:r w:rsidR="00D731EE" w:rsidRPr="00C37217">
        <w:rPr>
          <w:rFonts w:asciiTheme="majorBidi" w:hAnsiTheme="majorBidi" w:cstheme="majorBidi"/>
          <w:sz w:val="32"/>
          <w:szCs w:val="32"/>
        </w:rPr>
        <w:t xml:space="preserve">    </w:t>
      </w:r>
      <w:r w:rsidR="00D731EE" w:rsidRPr="00C37217">
        <w:rPr>
          <w:rFonts w:asciiTheme="majorBidi" w:hAnsiTheme="majorBidi" w:cstheme="majorBidi"/>
          <w:b/>
          <w:bCs/>
          <w:sz w:val="28"/>
          <w:szCs w:val="28"/>
        </w:rPr>
        <w:t>Dr. Methaq Mueen /</w:t>
      </w:r>
      <w:r w:rsidR="00A11E64" w:rsidRPr="00C37217">
        <w:rPr>
          <w:rFonts w:asciiTheme="majorBidi" w:hAnsiTheme="majorBidi" w:cstheme="majorBidi"/>
          <w:b/>
          <w:bCs/>
          <w:sz w:val="28"/>
          <w:szCs w:val="28"/>
        </w:rPr>
        <w:t>Lec 4</w:t>
      </w:r>
    </w:p>
    <w:p w:rsidR="00A11E64" w:rsidRPr="00C37217" w:rsidRDefault="00A11E64" w:rsidP="00A11E64">
      <w:pPr>
        <w:rPr>
          <w:rFonts w:asciiTheme="majorBidi" w:hAnsiTheme="majorBidi" w:cstheme="majorBidi"/>
          <w:b/>
          <w:bCs/>
          <w:sz w:val="28"/>
          <w:szCs w:val="28"/>
          <w:u w:val="single"/>
        </w:rPr>
      </w:pPr>
      <w:r w:rsidRPr="00C37217">
        <w:rPr>
          <w:rFonts w:asciiTheme="majorBidi" w:hAnsiTheme="majorBidi" w:cstheme="majorBidi"/>
          <w:b/>
          <w:bCs/>
          <w:sz w:val="28"/>
          <w:szCs w:val="28"/>
          <w:u w:val="single"/>
        </w:rPr>
        <w:t xml:space="preserve">Tumors </w:t>
      </w:r>
      <w:r w:rsidR="00D35D29" w:rsidRPr="00C37217">
        <w:rPr>
          <w:rFonts w:asciiTheme="majorBidi" w:hAnsiTheme="majorBidi" w:cstheme="majorBidi"/>
          <w:b/>
          <w:bCs/>
          <w:sz w:val="28"/>
          <w:szCs w:val="28"/>
          <w:u w:val="single"/>
        </w:rPr>
        <w:t>of</w:t>
      </w:r>
      <w:r w:rsidRPr="00C37217">
        <w:rPr>
          <w:rFonts w:asciiTheme="majorBidi" w:hAnsiTheme="majorBidi" w:cstheme="majorBidi"/>
          <w:b/>
          <w:bCs/>
          <w:sz w:val="28"/>
          <w:szCs w:val="28"/>
          <w:u w:val="single"/>
        </w:rPr>
        <w:t xml:space="preserve"> </w:t>
      </w:r>
      <w:r w:rsidR="00D35D29" w:rsidRPr="00C37217">
        <w:rPr>
          <w:rFonts w:asciiTheme="majorBidi" w:hAnsiTheme="majorBidi" w:cstheme="majorBidi"/>
          <w:b/>
          <w:bCs/>
          <w:sz w:val="28"/>
          <w:szCs w:val="28"/>
          <w:u w:val="single"/>
        </w:rPr>
        <w:t>the</w:t>
      </w:r>
      <w:r w:rsidRPr="00C37217">
        <w:rPr>
          <w:rFonts w:asciiTheme="majorBidi" w:hAnsiTheme="majorBidi" w:cstheme="majorBidi"/>
          <w:b/>
          <w:bCs/>
          <w:sz w:val="28"/>
          <w:szCs w:val="28"/>
          <w:u w:val="single"/>
        </w:rPr>
        <w:t xml:space="preserve"> Kidney </w:t>
      </w:r>
    </w:p>
    <w:p w:rsidR="00A11E64" w:rsidRPr="00C37217" w:rsidRDefault="00A11E64" w:rsidP="00A11E64">
      <w:pPr>
        <w:rPr>
          <w:rFonts w:asciiTheme="majorBidi" w:hAnsiTheme="majorBidi" w:cstheme="majorBidi"/>
        </w:rPr>
      </w:pPr>
      <w:proofErr w:type="gramStart"/>
      <w:r w:rsidRPr="00C37217">
        <w:rPr>
          <w:rFonts w:asciiTheme="majorBidi" w:hAnsiTheme="majorBidi" w:cstheme="majorBidi"/>
          <w:b/>
          <w:bCs/>
        </w:rPr>
        <w:t>Benign Tumors :</w:t>
      </w:r>
      <w:proofErr w:type="gramEnd"/>
      <w:r w:rsidRPr="00C37217">
        <w:rPr>
          <w:rFonts w:asciiTheme="majorBidi" w:hAnsiTheme="majorBidi" w:cstheme="majorBidi"/>
        </w:rPr>
        <w:br/>
        <w:t>They rarely cause clinical problems.</w:t>
      </w:r>
    </w:p>
    <w:p w:rsidR="00D731EE" w:rsidRPr="00C37217" w:rsidRDefault="00A11E64" w:rsidP="008705A9">
      <w:pPr>
        <w:pStyle w:val="ListParagraph"/>
        <w:numPr>
          <w:ilvl w:val="0"/>
          <w:numId w:val="9"/>
        </w:numPr>
        <w:spacing w:line="240" w:lineRule="auto"/>
        <w:rPr>
          <w:rFonts w:asciiTheme="majorBidi" w:hAnsiTheme="majorBidi" w:cstheme="majorBidi"/>
        </w:rPr>
      </w:pPr>
      <w:r w:rsidRPr="00C37217">
        <w:rPr>
          <w:rFonts w:asciiTheme="majorBidi" w:hAnsiTheme="majorBidi" w:cstheme="majorBidi"/>
        </w:rPr>
        <w:t>Renal Papillary Adenoma</w:t>
      </w:r>
    </w:p>
    <w:p w:rsidR="00A11E64" w:rsidRPr="00C37217" w:rsidRDefault="00A11E64" w:rsidP="008705A9">
      <w:pPr>
        <w:pStyle w:val="ListParagraph"/>
        <w:numPr>
          <w:ilvl w:val="0"/>
          <w:numId w:val="9"/>
        </w:numPr>
        <w:spacing w:line="240" w:lineRule="auto"/>
        <w:rPr>
          <w:rFonts w:asciiTheme="majorBidi" w:hAnsiTheme="majorBidi" w:cstheme="majorBidi"/>
        </w:rPr>
      </w:pPr>
      <w:r w:rsidRPr="00C37217">
        <w:rPr>
          <w:rFonts w:asciiTheme="majorBidi" w:hAnsiTheme="majorBidi" w:cstheme="majorBidi"/>
        </w:rPr>
        <w:t xml:space="preserve">Renal Fibroma </w:t>
      </w:r>
    </w:p>
    <w:p w:rsidR="00D731EE" w:rsidRPr="00C37217" w:rsidRDefault="00D731EE" w:rsidP="008705A9">
      <w:pPr>
        <w:pStyle w:val="ListParagraph"/>
        <w:numPr>
          <w:ilvl w:val="0"/>
          <w:numId w:val="9"/>
        </w:numPr>
        <w:spacing w:line="240" w:lineRule="auto"/>
        <w:rPr>
          <w:rFonts w:asciiTheme="majorBidi" w:hAnsiTheme="majorBidi" w:cstheme="majorBidi"/>
        </w:rPr>
      </w:pPr>
      <w:proofErr w:type="spellStart"/>
      <w:r w:rsidRPr="00C37217">
        <w:rPr>
          <w:rFonts w:asciiTheme="majorBidi" w:hAnsiTheme="majorBidi" w:cstheme="majorBidi"/>
        </w:rPr>
        <w:t>Angiomyolipoma</w:t>
      </w:r>
      <w:proofErr w:type="spellEnd"/>
    </w:p>
    <w:p w:rsidR="00D731EE" w:rsidRPr="00C37217" w:rsidRDefault="00D731EE" w:rsidP="008705A9">
      <w:pPr>
        <w:pStyle w:val="ListParagraph"/>
        <w:numPr>
          <w:ilvl w:val="0"/>
          <w:numId w:val="9"/>
        </w:numPr>
        <w:spacing w:line="240" w:lineRule="auto"/>
        <w:rPr>
          <w:rFonts w:asciiTheme="majorBidi" w:hAnsiTheme="majorBidi" w:cstheme="majorBidi"/>
        </w:rPr>
      </w:pPr>
      <w:proofErr w:type="spellStart"/>
      <w:r w:rsidRPr="00C37217">
        <w:rPr>
          <w:rFonts w:asciiTheme="majorBidi" w:hAnsiTheme="majorBidi" w:cstheme="majorBidi"/>
        </w:rPr>
        <w:t>Oncocytoma</w:t>
      </w:r>
      <w:proofErr w:type="spellEnd"/>
    </w:p>
    <w:p w:rsidR="001B4688" w:rsidRPr="00C37217" w:rsidRDefault="00A11E64" w:rsidP="001B4688">
      <w:pPr>
        <w:rPr>
          <w:rFonts w:asciiTheme="majorBidi" w:hAnsiTheme="majorBidi" w:cstheme="majorBidi"/>
        </w:rPr>
      </w:pPr>
      <w:r w:rsidRPr="00C37217">
        <w:rPr>
          <w:rFonts w:asciiTheme="majorBidi" w:hAnsiTheme="majorBidi" w:cstheme="majorBidi"/>
          <w:b/>
          <w:bCs/>
        </w:rPr>
        <w:t xml:space="preserve">Malignant </w:t>
      </w:r>
      <w:proofErr w:type="gramStart"/>
      <w:r w:rsidRPr="00C37217">
        <w:rPr>
          <w:rFonts w:asciiTheme="majorBidi" w:hAnsiTheme="majorBidi" w:cstheme="majorBidi"/>
          <w:b/>
          <w:bCs/>
        </w:rPr>
        <w:t>Tumors :</w:t>
      </w:r>
      <w:proofErr w:type="gramEnd"/>
      <w:r w:rsidRPr="00C37217">
        <w:rPr>
          <w:rFonts w:asciiTheme="majorBidi" w:hAnsiTheme="majorBidi" w:cstheme="majorBidi"/>
        </w:rPr>
        <w:t xml:space="preserve">  </w:t>
      </w:r>
      <w:r w:rsidRPr="00C37217">
        <w:rPr>
          <w:rFonts w:asciiTheme="majorBidi" w:hAnsiTheme="majorBidi" w:cstheme="majorBidi"/>
        </w:rPr>
        <w:br/>
        <w:t>On the contrary to benign tumors, malignant tumors are clinically of great importance</w:t>
      </w:r>
    </w:p>
    <w:p w:rsidR="008705A9" w:rsidRPr="00C37217" w:rsidRDefault="006D17CB" w:rsidP="006D17CB">
      <w:pPr>
        <w:pStyle w:val="ListParagraph"/>
        <w:numPr>
          <w:ilvl w:val="0"/>
          <w:numId w:val="10"/>
        </w:numPr>
        <w:rPr>
          <w:rFonts w:asciiTheme="majorBidi" w:hAnsiTheme="majorBidi" w:cstheme="majorBidi"/>
        </w:rPr>
      </w:pPr>
      <w:r w:rsidRPr="00C37217">
        <w:rPr>
          <w:rFonts w:asciiTheme="majorBidi" w:hAnsiTheme="majorBidi" w:cstheme="majorBidi"/>
        </w:rPr>
        <w:t xml:space="preserve">Clear </w:t>
      </w:r>
      <w:r>
        <w:rPr>
          <w:rFonts w:asciiTheme="majorBidi" w:hAnsiTheme="majorBidi" w:cstheme="majorBidi"/>
        </w:rPr>
        <w:t>c</w:t>
      </w:r>
      <w:r w:rsidRPr="00C37217">
        <w:rPr>
          <w:rFonts w:asciiTheme="majorBidi" w:hAnsiTheme="majorBidi" w:cstheme="majorBidi"/>
        </w:rPr>
        <w:t xml:space="preserve">ell </w:t>
      </w:r>
      <w:r>
        <w:rPr>
          <w:rFonts w:asciiTheme="majorBidi" w:hAnsiTheme="majorBidi" w:cstheme="majorBidi"/>
        </w:rPr>
        <w:t>r</w:t>
      </w:r>
      <w:r w:rsidR="008705A9" w:rsidRPr="00C37217">
        <w:rPr>
          <w:rFonts w:asciiTheme="majorBidi" w:hAnsiTheme="majorBidi" w:cstheme="majorBidi"/>
        </w:rPr>
        <w:t xml:space="preserve">enal </w:t>
      </w:r>
      <w:r>
        <w:rPr>
          <w:rFonts w:asciiTheme="majorBidi" w:hAnsiTheme="majorBidi" w:cstheme="majorBidi"/>
        </w:rPr>
        <w:t>c</w:t>
      </w:r>
      <w:r w:rsidR="008705A9" w:rsidRPr="00C37217">
        <w:rPr>
          <w:rFonts w:asciiTheme="majorBidi" w:hAnsiTheme="majorBidi" w:cstheme="majorBidi"/>
        </w:rPr>
        <w:t xml:space="preserve">ell </w:t>
      </w:r>
      <w:proofErr w:type="gramStart"/>
      <w:r>
        <w:rPr>
          <w:rFonts w:asciiTheme="majorBidi" w:hAnsiTheme="majorBidi" w:cstheme="majorBidi"/>
        </w:rPr>
        <w:t>c</w:t>
      </w:r>
      <w:r w:rsidR="008705A9" w:rsidRPr="00C37217">
        <w:rPr>
          <w:rFonts w:asciiTheme="majorBidi" w:hAnsiTheme="majorBidi" w:cstheme="majorBidi"/>
        </w:rPr>
        <w:t xml:space="preserve">arcinoma </w:t>
      </w:r>
      <w:r>
        <w:rPr>
          <w:rFonts w:asciiTheme="majorBidi" w:hAnsiTheme="majorBidi" w:cstheme="majorBidi"/>
        </w:rPr>
        <w:t>.</w:t>
      </w:r>
      <w:proofErr w:type="gramEnd"/>
    </w:p>
    <w:p w:rsidR="008705A9" w:rsidRPr="00C37217" w:rsidRDefault="008705A9" w:rsidP="008705A9">
      <w:pPr>
        <w:pStyle w:val="ListParagraph"/>
        <w:numPr>
          <w:ilvl w:val="0"/>
          <w:numId w:val="10"/>
        </w:numPr>
        <w:rPr>
          <w:rFonts w:asciiTheme="majorBidi" w:hAnsiTheme="majorBidi" w:cstheme="majorBidi"/>
        </w:rPr>
      </w:pPr>
      <w:r w:rsidRPr="00C37217">
        <w:rPr>
          <w:rFonts w:asciiTheme="majorBidi" w:hAnsiTheme="majorBidi" w:cstheme="majorBidi"/>
        </w:rPr>
        <w:t>Papillary renal cell carcinoma</w:t>
      </w:r>
    </w:p>
    <w:p w:rsidR="008705A9" w:rsidRPr="00C37217" w:rsidRDefault="008705A9" w:rsidP="008705A9">
      <w:pPr>
        <w:pStyle w:val="ListParagraph"/>
        <w:numPr>
          <w:ilvl w:val="0"/>
          <w:numId w:val="10"/>
        </w:numPr>
        <w:rPr>
          <w:rFonts w:asciiTheme="majorBidi" w:hAnsiTheme="majorBidi" w:cstheme="majorBidi"/>
        </w:rPr>
      </w:pPr>
      <w:proofErr w:type="spellStart"/>
      <w:r w:rsidRPr="00C37217">
        <w:rPr>
          <w:rFonts w:asciiTheme="majorBidi" w:hAnsiTheme="majorBidi" w:cstheme="majorBidi"/>
        </w:rPr>
        <w:t>Chromophobe</w:t>
      </w:r>
      <w:proofErr w:type="spellEnd"/>
      <w:r w:rsidRPr="00C37217">
        <w:rPr>
          <w:rFonts w:asciiTheme="majorBidi" w:hAnsiTheme="majorBidi" w:cstheme="majorBidi"/>
        </w:rPr>
        <w:t xml:space="preserve"> renal cell carcinoma</w:t>
      </w:r>
    </w:p>
    <w:p w:rsidR="008705A9" w:rsidRPr="00C37217" w:rsidRDefault="008705A9" w:rsidP="008705A9">
      <w:pPr>
        <w:pStyle w:val="ListParagraph"/>
        <w:numPr>
          <w:ilvl w:val="0"/>
          <w:numId w:val="10"/>
        </w:numPr>
        <w:rPr>
          <w:rFonts w:asciiTheme="majorBidi" w:hAnsiTheme="majorBidi" w:cstheme="majorBidi"/>
        </w:rPr>
      </w:pPr>
      <w:r w:rsidRPr="00C37217">
        <w:rPr>
          <w:rFonts w:asciiTheme="majorBidi" w:hAnsiTheme="majorBidi" w:cstheme="majorBidi"/>
        </w:rPr>
        <w:t>Urothelial (Transitional)cell carcinoma</w:t>
      </w:r>
    </w:p>
    <w:p w:rsidR="00A11E64" w:rsidRPr="00C37217" w:rsidRDefault="00A11E64" w:rsidP="001B4688">
      <w:pPr>
        <w:rPr>
          <w:rFonts w:asciiTheme="majorBidi" w:hAnsiTheme="majorBidi" w:cstheme="majorBidi"/>
        </w:rPr>
      </w:pPr>
      <w:r w:rsidRPr="00C37217">
        <w:rPr>
          <w:rFonts w:asciiTheme="majorBidi" w:hAnsiTheme="majorBidi" w:cstheme="majorBidi"/>
          <w:b/>
          <w:bCs/>
          <w:sz w:val="24"/>
          <w:szCs w:val="24"/>
        </w:rPr>
        <w:t>Pediatric Tumors</w:t>
      </w:r>
      <w:r w:rsidRPr="00C37217">
        <w:rPr>
          <w:rFonts w:asciiTheme="majorBidi" w:hAnsiTheme="majorBidi" w:cstheme="majorBidi"/>
          <w:sz w:val="24"/>
          <w:szCs w:val="24"/>
        </w:rPr>
        <w:t xml:space="preserve"> </w:t>
      </w:r>
      <w:r w:rsidRPr="00C37217">
        <w:rPr>
          <w:rFonts w:asciiTheme="majorBidi" w:hAnsiTheme="majorBidi" w:cstheme="majorBidi"/>
        </w:rPr>
        <w:br/>
      </w:r>
      <w:proofErr w:type="spellStart"/>
      <w:r w:rsidRPr="00C37217">
        <w:rPr>
          <w:rFonts w:asciiTheme="majorBidi" w:hAnsiTheme="majorBidi" w:cstheme="majorBidi"/>
          <w:b/>
          <w:bCs/>
        </w:rPr>
        <w:t>Nephroblastoma</w:t>
      </w:r>
      <w:proofErr w:type="spellEnd"/>
      <w:r w:rsidRPr="00C37217">
        <w:rPr>
          <w:rFonts w:asciiTheme="majorBidi" w:hAnsiTheme="majorBidi" w:cstheme="majorBidi"/>
          <w:b/>
          <w:bCs/>
        </w:rPr>
        <w:t xml:space="preserve"> (</w:t>
      </w:r>
      <w:proofErr w:type="spellStart"/>
      <w:r w:rsidRPr="00C37217">
        <w:rPr>
          <w:rFonts w:asciiTheme="majorBidi" w:hAnsiTheme="majorBidi" w:cstheme="majorBidi"/>
          <w:b/>
          <w:bCs/>
        </w:rPr>
        <w:t>Wilm’s</w:t>
      </w:r>
      <w:proofErr w:type="spellEnd"/>
      <w:r w:rsidRPr="00C37217">
        <w:rPr>
          <w:rFonts w:asciiTheme="majorBidi" w:hAnsiTheme="majorBidi" w:cstheme="majorBidi"/>
          <w:b/>
          <w:bCs/>
        </w:rPr>
        <w:t xml:space="preserve"> Tumor)</w:t>
      </w:r>
    </w:p>
    <w:p w:rsidR="00A11E64" w:rsidRPr="00C37217" w:rsidRDefault="00A11E64" w:rsidP="00136881">
      <w:pPr>
        <w:pStyle w:val="ListParagraph"/>
        <w:numPr>
          <w:ilvl w:val="0"/>
          <w:numId w:val="1"/>
        </w:numPr>
        <w:rPr>
          <w:rFonts w:asciiTheme="majorBidi" w:hAnsiTheme="majorBidi" w:cstheme="majorBidi"/>
        </w:rPr>
      </w:pPr>
      <w:r w:rsidRPr="00C37217">
        <w:rPr>
          <w:rFonts w:asciiTheme="majorBidi" w:hAnsiTheme="majorBidi" w:cstheme="majorBidi"/>
        </w:rPr>
        <w:t>I</w:t>
      </w:r>
      <w:r w:rsidR="00136881" w:rsidRPr="00C37217">
        <w:rPr>
          <w:rFonts w:asciiTheme="majorBidi" w:hAnsiTheme="majorBidi" w:cstheme="majorBidi"/>
        </w:rPr>
        <w:t>t i</w:t>
      </w:r>
      <w:r w:rsidRPr="00C37217">
        <w:rPr>
          <w:rFonts w:asciiTheme="majorBidi" w:hAnsiTheme="majorBidi" w:cstheme="majorBidi"/>
        </w:rPr>
        <w:t>s the most common primary tumor of kidney in children.</w:t>
      </w:r>
    </w:p>
    <w:p w:rsidR="00A11E64" w:rsidRPr="00C37217" w:rsidRDefault="00136881" w:rsidP="00136881">
      <w:pPr>
        <w:pStyle w:val="ListParagraph"/>
        <w:numPr>
          <w:ilvl w:val="0"/>
          <w:numId w:val="1"/>
        </w:numPr>
        <w:rPr>
          <w:rFonts w:asciiTheme="majorBidi" w:hAnsiTheme="majorBidi" w:cstheme="majorBidi"/>
        </w:rPr>
      </w:pPr>
      <w:r w:rsidRPr="00C37217">
        <w:rPr>
          <w:rFonts w:asciiTheme="majorBidi" w:hAnsiTheme="majorBidi" w:cstheme="majorBidi"/>
        </w:rPr>
        <w:t>Mostly</w:t>
      </w:r>
      <w:r w:rsidR="00A11E64" w:rsidRPr="00C37217">
        <w:rPr>
          <w:rFonts w:asciiTheme="majorBidi" w:hAnsiTheme="majorBidi" w:cstheme="majorBidi"/>
        </w:rPr>
        <w:t xml:space="preserve"> between 2 – 5 years.</w:t>
      </w:r>
    </w:p>
    <w:p w:rsidR="00A11E64" w:rsidRPr="00C37217" w:rsidRDefault="00A11E64" w:rsidP="00136881">
      <w:pPr>
        <w:pStyle w:val="ListParagraph"/>
        <w:numPr>
          <w:ilvl w:val="0"/>
          <w:numId w:val="1"/>
        </w:numPr>
        <w:rPr>
          <w:rFonts w:asciiTheme="majorBidi" w:hAnsiTheme="majorBidi" w:cstheme="majorBidi"/>
        </w:rPr>
      </w:pPr>
      <w:r w:rsidRPr="00C37217">
        <w:rPr>
          <w:rFonts w:asciiTheme="majorBidi" w:hAnsiTheme="majorBidi" w:cstheme="majorBidi"/>
        </w:rPr>
        <w:t xml:space="preserve">There is no sex predilection. </w:t>
      </w:r>
    </w:p>
    <w:p w:rsidR="00A11E64" w:rsidRPr="00C37217" w:rsidRDefault="00A11E64" w:rsidP="003451E6">
      <w:pPr>
        <w:pStyle w:val="ListParagraph"/>
        <w:numPr>
          <w:ilvl w:val="0"/>
          <w:numId w:val="1"/>
        </w:numPr>
        <w:rPr>
          <w:rFonts w:asciiTheme="majorBidi" w:hAnsiTheme="majorBidi" w:cstheme="majorBidi"/>
        </w:rPr>
      </w:pPr>
      <w:r w:rsidRPr="00C37217">
        <w:rPr>
          <w:rFonts w:asciiTheme="majorBidi" w:hAnsiTheme="majorBidi" w:cstheme="majorBidi"/>
        </w:rPr>
        <w:t xml:space="preserve">The classical clinical presentation in form of an abdominal mass, </w:t>
      </w:r>
      <w:r w:rsidR="003451E6" w:rsidRPr="00C37217">
        <w:rPr>
          <w:rFonts w:asciiTheme="majorBidi" w:hAnsiTheme="majorBidi" w:cstheme="majorBidi"/>
        </w:rPr>
        <w:t xml:space="preserve">while </w:t>
      </w:r>
      <w:r w:rsidRPr="00C37217">
        <w:rPr>
          <w:rFonts w:asciiTheme="majorBidi" w:hAnsiTheme="majorBidi" w:cstheme="majorBidi"/>
        </w:rPr>
        <w:t xml:space="preserve">hematuria and pain are rare. </w:t>
      </w:r>
    </w:p>
    <w:p w:rsidR="00A11E64" w:rsidRPr="00C37217" w:rsidRDefault="00A11E64" w:rsidP="00A11E64">
      <w:pPr>
        <w:rPr>
          <w:rFonts w:asciiTheme="majorBidi" w:hAnsiTheme="majorBidi" w:cstheme="majorBidi"/>
          <w:b/>
          <w:bCs/>
        </w:rPr>
      </w:pPr>
      <w:r w:rsidRPr="00C37217">
        <w:rPr>
          <w:rFonts w:asciiTheme="majorBidi" w:hAnsiTheme="majorBidi" w:cstheme="majorBidi"/>
          <w:b/>
          <w:bCs/>
        </w:rPr>
        <w:t>Morphologic features</w:t>
      </w:r>
    </w:p>
    <w:p w:rsidR="00A11E64" w:rsidRPr="00C37217" w:rsidRDefault="00A11E64" w:rsidP="00A11E64">
      <w:pPr>
        <w:rPr>
          <w:rFonts w:asciiTheme="majorBidi" w:hAnsiTheme="majorBidi" w:cstheme="majorBidi"/>
          <w:b/>
          <w:bCs/>
        </w:rPr>
      </w:pPr>
      <w:r w:rsidRPr="00C37217">
        <w:rPr>
          <w:rFonts w:asciiTheme="majorBidi" w:hAnsiTheme="majorBidi" w:cstheme="majorBidi"/>
          <w:b/>
          <w:bCs/>
        </w:rPr>
        <w:t>Grossly:</w:t>
      </w:r>
    </w:p>
    <w:p w:rsidR="00A11E64" w:rsidRPr="00C37217" w:rsidRDefault="00A11E64" w:rsidP="006D17CB">
      <w:pPr>
        <w:pStyle w:val="ListParagraph"/>
        <w:numPr>
          <w:ilvl w:val="0"/>
          <w:numId w:val="11"/>
        </w:numPr>
        <w:rPr>
          <w:rFonts w:asciiTheme="majorBidi" w:hAnsiTheme="majorBidi" w:cstheme="majorBidi"/>
        </w:rPr>
      </w:pPr>
      <w:r w:rsidRPr="00C37217">
        <w:rPr>
          <w:rFonts w:asciiTheme="majorBidi" w:hAnsiTheme="majorBidi" w:cstheme="majorBidi"/>
        </w:rPr>
        <w:t xml:space="preserve">Tumors are solitary, well circumscribed, rounded and soft in consistency. </w:t>
      </w:r>
    </w:p>
    <w:p w:rsidR="00A11E64" w:rsidRPr="00C37217" w:rsidRDefault="00A11E64" w:rsidP="00AE2C4B">
      <w:pPr>
        <w:pStyle w:val="ListParagraph"/>
        <w:numPr>
          <w:ilvl w:val="0"/>
          <w:numId w:val="11"/>
        </w:numPr>
        <w:rPr>
          <w:rFonts w:asciiTheme="majorBidi" w:hAnsiTheme="majorBidi" w:cstheme="majorBidi"/>
        </w:rPr>
      </w:pPr>
      <w:r w:rsidRPr="00C37217">
        <w:rPr>
          <w:rFonts w:asciiTheme="majorBidi" w:hAnsiTheme="majorBidi" w:cstheme="majorBidi"/>
        </w:rPr>
        <w:t xml:space="preserve">The cut section is </w:t>
      </w:r>
      <w:proofErr w:type="gramStart"/>
      <w:r w:rsidRPr="00C37217">
        <w:rPr>
          <w:rFonts w:asciiTheme="majorBidi" w:hAnsiTheme="majorBidi" w:cstheme="majorBidi"/>
        </w:rPr>
        <w:t>predominantly  solid</w:t>
      </w:r>
      <w:proofErr w:type="gramEnd"/>
      <w:r w:rsidRPr="00C37217">
        <w:rPr>
          <w:rFonts w:asciiTheme="majorBidi" w:hAnsiTheme="majorBidi" w:cstheme="majorBidi"/>
        </w:rPr>
        <w:t xml:space="preserve"> and pale gray or tan and often exhibits areas of cystic change, necrosis, and hemorrhage.</w:t>
      </w:r>
    </w:p>
    <w:p w:rsidR="00A20160" w:rsidRPr="00C37217" w:rsidRDefault="00A20160" w:rsidP="00A20160">
      <w:pPr>
        <w:rPr>
          <w:rFonts w:asciiTheme="majorBidi" w:hAnsiTheme="majorBidi" w:cstheme="majorBidi"/>
          <w:b/>
          <w:bCs/>
        </w:rPr>
      </w:pPr>
      <w:r w:rsidRPr="00C37217">
        <w:rPr>
          <w:rFonts w:asciiTheme="majorBidi" w:hAnsiTheme="majorBidi" w:cstheme="majorBidi"/>
          <w:b/>
          <w:bCs/>
        </w:rPr>
        <w:t>Microscopically:</w:t>
      </w:r>
    </w:p>
    <w:p w:rsidR="00A20160" w:rsidRPr="00C37217" w:rsidRDefault="00A20160" w:rsidP="00A20160">
      <w:pPr>
        <w:rPr>
          <w:rFonts w:asciiTheme="majorBidi" w:hAnsiTheme="majorBidi" w:cstheme="majorBidi"/>
        </w:rPr>
      </w:pPr>
      <w:r w:rsidRPr="00C37217">
        <w:rPr>
          <w:rFonts w:asciiTheme="majorBidi" w:hAnsiTheme="majorBidi" w:cstheme="majorBidi"/>
        </w:rPr>
        <w:t xml:space="preserve">Classically tumor consists of three components (Blastemal cells, Stromal cells, &amp; </w:t>
      </w:r>
      <w:proofErr w:type="gramStart"/>
      <w:r w:rsidRPr="00C37217">
        <w:rPr>
          <w:rFonts w:asciiTheme="majorBidi" w:hAnsiTheme="majorBidi" w:cstheme="majorBidi"/>
        </w:rPr>
        <w:t>Epithelial</w:t>
      </w:r>
      <w:proofErr w:type="gramEnd"/>
      <w:r w:rsidRPr="00C37217">
        <w:rPr>
          <w:rFonts w:asciiTheme="majorBidi" w:hAnsiTheme="majorBidi" w:cstheme="majorBidi"/>
        </w:rPr>
        <w:t xml:space="preserve"> cells).</w:t>
      </w:r>
    </w:p>
    <w:p w:rsidR="00A20160" w:rsidRPr="00C37217" w:rsidRDefault="00A20160" w:rsidP="003451E6">
      <w:pPr>
        <w:pStyle w:val="ListParagraph"/>
        <w:numPr>
          <w:ilvl w:val="0"/>
          <w:numId w:val="2"/>
        </w:numPr>
        <w:rPr>
          <w:rFonts w:asciiTheme="majorBidi" w:hAnsiTheme="majorBidi" w:cstheme="majorBidi"/>
        </w:rPr>
      </w:pPr>
      <w:r w:rsidRPr="00C37217">
        <w:rPr>
          <w:rFonts w:asciiTheme="majorBidi" w:hAnsiTheme="majorBidi" w:cstheme="majorBidi"/>
        </w:rPr>
        <w:t>Blastemal cells are arranged in form of small sheets of small blue cells.</w:t>
      </w:r>
    </w:p>
    <w:p w:rsidR="00A20160" w:rsidRPr="00C37217" w:rsidRDefault="00A20160" w:rsidP="003451E6">
      <w:pPr>
        <w:pStyle w:val="ListParagraph"/>
        <w:numPr>
          <w:ilvl w:val="0"/>
          <w:numId w:val="2"/>
        </w:numPr>
        <w:rPr>
          <w:rFonts w:asciiTheme="majorBidi" w:hAnsiTheme="majorBidi" w:cstheme="majorBidi"/>
        </w:rPr>
      </w:pPr>
      <w:r w:rsidRPr="00C37217">
        <w:rPr>
          <w:rFonts w:asciiTheme="majorBidi" w:hAnsiTheme="majorBidi" w:cstheme="majorBidi"/>
        </w:rPr>
        <w:t>Epithelial cells take the form of tubules, glomeruli (abortive tubules &amp; glomeruli).</w:t>
      </w:r>
    </w:p>
    <w:p w:rsidR="00A20160" w:rsidRPr="00C37217" w:rsidRDefault="00A20160" w:rsidP="003451E6">
      <w:pPr>
        <w:pStyle w:val="ListParagraph"/>
        <w:numPr>
          <w:ilvl w:val="0"/>
          <w:numId w:val="2"/>
        </w:numPr>
        <w:rPr>
          <w:rFonts w:asciiTheme="majorBidi" w:hAnsiTheme="majorBidi" w:cstheme="majorBidi"/>
        </w:rPr>
      </w:pPr>
      <w:r w:rsidRPr="00C37217">
        <w:rPr>
          <w:rFonts w:asciiTheme="majorBidi" w:hAnsiTheme="majorBidi" w:cstheme="majorBidi"/>
        </w:rPr>
        <w:t xml:space="preserve">Stromal cells showing the features of </w:t>
      </w:r>
      <w:proofErr w:type="spellStart"/>
      <w:r w:rsidRPr="00C37217">
        <w:rPr>
          <w:rFonts w:asciiTheme="majorBidi" w:hAnsiTheme="majorBidi" w:cstheme="majorBidi"/>
        </w:rPr>
        <w:t>fibrocytic</w:t>
      </w:r>
      <w:proofErr w:type="spellEnd"/>
      <w:r w:rsidRPr="00C37217">
        <w:rPr>
          <w:rFonts w:asciiTheme="majorBidi" w:hAnsiTheme="majorBidi" w:cstheme="majorBidi"/>
        </w:rPr>
        <w:t xml:space="preserve">, </w:t>
      </w:r>
      <w:proofErr w:type="spellStart"/>
      <w:r w:rsidRPr="00C37217">
        <w:rPr>
          <w:rFonts w:asciiTheme="majorBidi" w:hAnsiTheme="majorBidi" w:cstheme="majorBidi"/>
        </w:rPr>
        <w:t>myxoid</w:t>
      </w:r>
      <w:proofErr w:type="spellEnd"/>
      <w:r w:rsidRPr="00C37217">
        <w:rPr>
          <w:rFonts w:asciiTheme="majorBidi" w:hAnsiTheme="majorBidi" w:cstheme="majorBidi"/>
        </w:rPr>
        <w:t>, skeletal muscles differentiation.</w:t>
      </w:r>
    </w:p>
    <w:p w:rsidR="00A20160" w:rsidRPr="00C37217" w:rsidRDefault="00A20160" w:rsidP="003451E6">
      <w:pPr>
        <w:pStyle w:val="ListParagraph"/>
        <w:numPr>
          <w:ilvl w:val="0"/>
          <w:numId w:val="2"/>
        </w:numPr>
        <w:rPr>
          <w:rFonts w:asciiTheme="majorBidi" w:hAnsiTheme="majorBidi" w:cstheme="majorBidi"/>
        </w:rPr>
      </w:pPr>
      <w:r w:rsidRPr="00C37217">
        <w:rPr>
          <w:rFonts w:asciiTheme="majorBidi" w:hAnsiTheme="majorBidi" w:cstheme="majorBidi"/>
        </w:rPr>
        <w:t>Some cases of Wilms tumor contain foci of squamous, mucinous epithelium, smooth muscles, fat, cartilage, osteoid tissue, &amp; neural tissue.</w:t>
      </w:r>
    </w:p>
    <w:p w:rsidR="00A11E64" w:rsidRPr="00C37217" w:rsidRDefault="00A20160" w:rsidP="003451E6">
      <w:pPr>
        <w:pStyle w:val="ListParagraph"/>
        <w:numPr>
          <w:ilvl w:val="0"/>
          <w:numId w:val="2"/>
        </w:numPr>
        <w:rPr>
          <w:rFonts w:asciiTheme="majorBidi" w:hAnsiTheme="majorBidi" w:cstheme="majorBidi"/>
        </w:rPr>
      </w:pPr>
      <w:r w:rsidRPr="00C37217">
        <w:rPr>
          <w:rFonts w:asciiTheme="majorBidi" w:hAnsiTheme="majorBidi" w:cstheme="majorBidi"/>
        </w:rPr>
        <w:t xml:space="preserve">10% of cases contain areas of </w:t>
      </w:r>
      <w:r w:rsidR="00136881" w:rsidRPr="00C37217">
        <w:rPr>
          <w:rFonts w:asciiTheme="majorBidi" w:hAnsiTheme="majorBidi" w:cstheme="majorBidi"/>
          <w:b/>
          <w:bCs/>
          <w:sz w:val="24"/>
          <w:szCs w:val="24"/>
        </w:rPr>
        <w:t>a</w:t>
      </w:r>
      <w:r w:rsidRPr="00C37217">
        <w:rPr>
          <w:rFonts w:asciiTheme="majorBidi" w:hAnsiTheme="majorBidi" w:cstheme="majorBidi"/>
          <w:b/>
          <w:bCs/>
          <w:sz w:val="24"/>
          <w:szCs w:val="24"/>
        </w:rPr>
        <w:t>naplasia.</w:t>
      </w:r>
    </w:p>
    <w:p w:rsidR="00A20160" w:rsidRPr="00C37217" w:rsidRDefault="00A20160" w:rsidP="00A20160">
      <w:pPr>
        <w:rPr>
          <w:rFonts w:asciiTheme="majorBidi" w:hAnsiTheme="majorBidi" w:cstheme="majorBidi"/>
          <w:b/>
          <w:bCs/>
        </w:rPr>
      </w:pPr>
      <w:r w:rsidRPr="00C37217">
        <w:rPr>
          <w:rFonts w:asciiTheme="majorBidi" w:hAnsiTheme="majorBidi" w:cstheme="majorBidi"/>
          <w:b/>
          <w:bCs/>
        </w:rPr>
        <w:t>Molecular genetic features</w:t>
      </w:r>
      <w:r w:rsidR="00136881" w:rsidRPr="00C37217">
        <w:rPr>
          <w:rFonts w:asciiTheme="majorBidi" w:hAnsiTheme="majorBidi" w:cstheme="majorBidi"/>
          <w:b/>
          <w:bCs/>
        </w:rPr>
        <w:t>:</w:t>
      </w:r>
    </w:p>
    <w:p w:rsidR="00A20160" w:rsidRPr="00C37217" w:rsidRDefault="00A20160" w:rsidP="00A20160">
      <w:pPr>
        <w:rPr>
          <w:rFonts w:asciiTheme="majorBidi" w:hAnsiTheme="majorBidi" w:cstheme="majorBidi"/>
        </w:rPr>
      </w:pPr>
      <w:r w:rsidRPr="00C37217">
        <w:rPr>
          <w:rFonts w:asciiTheme="majorBidi" w:hAnsiTheme="majorBidi" w:cstheme="majorBidi"/>
        </w:rPr>
        <w:t xml:space="preserve">The genetic loci predisposing to </w:t>
      </w:r>
      <w:proofErr w:type="spellStart"/>
      <w:r w:rsidRPr="00C37217">
        <w:rPr>
          <w:rFonts w:asciiTheme="majorBidi" w:hAnsiTheme="majorBidi" w:cstheme="majorBidi"/>
        </w:rPr>
        <w:t>nephroblastoma</w:t>
      </w:r>
      <w:proofErr w:type="spellEnd"/>
      <w:r w:rsidRPr="00C37217">
        <w:rPr>
          <w:rFonts w:asciiTheme="majorBidi" w:hAnsiTheme="majorBidi" w:cstheme="majorBidi"/>
        </w:rPr>
        <w:t xml:space="preserve"> are:</w:t>
      </w:r>
    </w:p>
    <w:p w:rsidR="00A20160" w:rsidRPr="00C37217" w:rsidRDefault="00A20160" w:rsidP="00A20160">
      <w:pPr>
        <w:rPr>
          <w:rFonts w:asciiTheme="majorBidi" w:hAnsiTheme="majorBidi" w:cstheme="majorBidi"/>
        </w:rPr>
      </w:pPr>
      <w:r w:rsidRPr="00C37217">
        <w:rPr>
          <w:rFonts w:asciiTheme="majorBidi" w:hAnsiTheme="majorBidi" w:cstheme="majorBidi"/>
        </w:rPr>
        <w:lastRenderedPageBreak/>
        <w:t>WT1 located on 11p13.</w:t>
      </w:r>
    </w:p>
    <w:p w:rsidR="00A20160" w:rsidRPr="00C37217" w:rsidRDefault="00A20160" w:rsidP="00A20160">
      <w:pPr>
        <w:rPr>
          <w:rFonts w:asciiTheme="majorBidi" w:hAnsiTheme="majorBidi" w:cstheme="majorBidi"/>
        </w:rPr>
      </w:pPr>
      <w:r w:rsidRPr="00C37217">
        <w:rPr>
          <w:rFonts w:asciiTheme="majorBidi" w:hAnsiTheme="majorBidi" w:cstheme="majorBidi"/>
        </w:rPr>
        <w:t>WT2 located on 11p15.5.</w:t>
      </w:r>
    </w:p>
    <w:p w:rsidR="00136881" w:rsidRPr="00C37217" w:rsidRDefault="00A20160" w:rsidP="00136881">
      <w:pPr>
        <w:rPr>
          <w:rFonts w:asciiTheme="majorBidi" w:hAnsiTheme="majorBidi" w:cstheme="majorBidi"/>
          <w:b/>
          <w:bCs/>
          <w:sz w:val="28"/>
          <w:szCs w:val="28"/>
        </w:rPr>
      </w:pPr>
      <w:r w:rsidRPr="00C37217">
        <w:rPr>
          <w:rFonts w:asciiTheme="majorBidi" w:hAnsiTheme="majorBidi" w:cstheme="majorBidi"/>
          <w:b/>
          <w:bCs/>
          <w:sz w:val="28"/>
          <w:szCs w:val="28"/>
        </w:rPr>
        <w:t xml:space="preserve">Adult </w:t>
      </w:r>
      <w:proofErr w:type="gramStart"/>
      <w:r w:rsidRPr="00C37217">
        <w:rPr>
          <w:rFonts w:asciiTheme="majorBidi" w:hAnsiTheme="majorBidi" w:cstheme="majorBidi"/>
          <w:b/>
          <w:bCs/>
          <w:sz w:val="28"/>
          <w:szCs w:val="28"/>
        </w:rPr>
        <w:t xml:space="preserve">Tumors </w:t>
      </w:r>
      <w:r w:rsidR="00136881" w:rsidRPr="00C37217">
        <w:rPr>
          <w:rFonts w:asciiTheme="majorBidi" w:hAnsiTheme="majorBidi" w:cstheme="majorBidi"/>
          <w:b/>
          <w:bCs/>
          <w:sz w:val="28"/>
          <w:szCs w:val="28"/>
        </w:rPr>
        <w:t>:</w:t>
      </w:r>
      <w:proofErr w:type="gramEnd"/>
    </w:p>
    <w:p w:rsidR="00A20160" w:rsidRPr="00C37217" w:rsidRDefault="008705A9" w:rsidP="00136881">
      <w:pPr>
        <w:rPr>
          <w:rFonts w:asciiTheme="majorBidi" w:hAnsiTheme="majorBidi" w:cstheme="majorBidi"/>
          <w:b/>
          <w:bCs/>
          <w:sz w:val="28"/>
          <w:szCs w:val="28"/>
        </w:rPr>
      </w:pPr>
      <w:r w:rsidRPr="00C37217">
        <w:rPr>
          <w:rFonts w:asciiTheme="majorBidi" w:hAnsiTheme="majorBidi" w:cstheme="majorBidi"/>
          <w:b/>
          <w:bCs/>
          <w:sz w:val="28"/>
          <w:szCs w:val="28"/>
        </w:rPr>
        <w:t xml:space="preserve">Clear cell </w:t>
      </w:r>
      <w:r w:rsidR="00A20160" w:rsidRPr="00C37217">
        <w:rPr>
          <w:rFonts w:asciiTheme="majorBidi" w:hAnsiTheme="majorBidi" w:cstheme="majorBidi"/>
          <w:b/>
          <w:bCs/>
          <w:sz w:val="28"/>
          <w:szCs w:val="28"/>
        </w:rPr>
        <w:t>Renal Cell Carcinoma</w:t>
      </w:r>
    </w:p>
    <w:p w:rsidR="00A20160" w:rsidRPr="00C37217" w:rsidRDefault="00A20160" w:rsidP="00A20160">
      <w:pPr>
        <w:rPr>
          <w:rFonts w:asciiTheme="majorBidi" w:hAnsiTheme="majorBidi" w:cstheme="majorBidi"/>
        </w:rPr>
      </w:pPr>
      <w:r w:rsidRPr="00C37217">
        <w:rPr>
          <w:rFonts w:asciiTheme="majorBidi" w:hAnsiTheme="majorBidi" w:cstheme="majorBidi"/>
        </w:rPr>
        <w:t xml:space="preserve">Tumors are derived from the </w:t>
      </w:r>
      <w:r w:rsidRPr="006D17CB">
        <w:rPr>
          <w:rFonts w:asciiTheme="majorBidi" w:hAnsiTheme="majorBidi" w:cstheme="majorBidi"/>
          <w:b/>
          <w:bCs/>
        </w:rPr>
        <w:t>renal tubular epithelium.</w:t>
      </w:r>
    </w:p>
    <w:p w:rsidR="00A20160" w:rsidRPr="00C37217" w:rsidRDefault="00A20160" w:rsidP="003451E6">
      <w:pPr>
        <w:pStyle w:val="ListParagraph"/>
        <w:numPr>
          <w:ilvl w:val="0"/>
          <w:numId w:val="4"/>
        </w:numPr>
        <w:rPr>
          <w:rFonts w:asciiTheme="majorBidi" w:hAnsiTheme="majorBidi" w:cstheme="majorBidi"/>
        </w:rPr>
      </w:pPr>
      <w:r w:rsidRPr="00C37217">
        <w:rPr>
          <w:rFonts w:asciiTheme="majorBidi" w:hAnsiTheme="majorBidi" w:cstheme="majorBidi"/>
        </w:rPr>
        <w:t xml:space="preserve">Predominantly in the </w:t>
      </w:r>
      <w:r w:rsidRPr="006D17CB">
        <w:rPr>
          <w:rFonts w:asciiTheme="majorBidi" w:hAnsiTheme="majorBidi" w:cstheme="majorBidi"/>
          <w:b/>
          <w:bCs/>
        </w:rPr>
        <w:t>cortex</w:t>
      </w:r>
      <w:r w:rsidRPr="00C37217">
        <w:rPr>
          <w:rFonts w:asciiTheme="majorBidi" w:hAnsiTheme="majorBidi" w:cstheme="majorBidi"/>
        </w:rPr>
        <w:t>.</w:t>
      </w:r>
    </w:p>
    <w:p w:rsidR="00A20160" w:rsidRPr="00C37217" w:rsidRDefault="00A20160" w:rsidP="003451E6">
      <w:pPr>
        <w:pStyle w:val="ListParagraph"/>
        <w:numPr>
          <w:ilvl w:val="0"/>
          <w:numId w:val="4"/>
        </w:numPr>
        <w:rPr>
          <w:rFonts w:asciiTheme="majorBidi" w:hAnsiTheme="majorBidi" w:cstheme="majorBidi"/>
        </w:rPr>
      </w:pPr>
      <w:r w:rsidRPr="00C37217">
        <w:rPr>
          <w:rFonts w:asciiTheme="majorBidi" w:hAnsiTheme="majorBidi" w:cstheme="majorBidi"/>
        </w:rPr>
        <w:t>Represent 80 to 85% of all primary malignant tumors of kidney.</w:t>
      </w:r>
    </w:p>
    <w:p w:rsidR="00A20160" w:rsidRPr="00C37217" w:rsidRDefault="00A20160" w:rsidP="003451E6">
      <w:pPr>
        <w:pStyle w:val="ListParagraph"/>
        <w:numPr>
          <w:ilvl w:val="0"/>
          <w:numId w:val="4"/>
        </w:numPr>
        <w:rPr>
          <w:rFonts w:asciiTheme="majorBidi" w:hAnsiTheme="majorBidi" w:cstheme="majorBidi"/>
        </w:rPr>
      </w:pPr>
      <w:r w:rsidRPr="00C37217">
        <w:rPr>
          <w:rFonts w:asciiTheme="majorBidi" w:hAnsiTheme="majorBidi" w:cstheme="majorBidi"/>
        </w:rPr>
        <w:t>Age: sixth to seventh decades</w:t>
      </w:r>
    </w:p>
    <w:p w:rsidR="00A20160" w:rsidRPr="00C37217" w:rsidRDefault="00A20160" w:rsidP="003451E6">
      <w:pPr>
        <w:pStyle w:val="ListParagraph"/>
        <w:numPr>
          <w:ilvl w:val="0"/>
          <w:numId w:val="4"/>
        </w:numPr>
        <w:rPr>
          <w:rFonts w:asciiTheme="majorBidi" w:hAnsiTheme="majorBidi" w:cstheme="majorBidi"/>
        </w:rPr>
      </w:pPr>
      <w:r w:rsidRPr="00C37217">
        <w:rPr>
          <w:rFonts w:asciiTheme="majorBidi" w:hAnsiTheme="majorBidi" w:cstheme="majorBidi"/>
        </w:rPr>
        <w:t xml:space="preserve">Sex: </w:t>
      </w:r>
      <w:r w:rsidRPr="006D17CB">
        <w:rPr>
          <w:rFonts w:asciiTheme="majorBidi" w:hAnsiTheme="majorBidi" w:cstheme="majorBidi"/>
          <w:b/>
          <w:bCs/>
        </w:rPr>
        <w:t>male</w:t>
      </w:r>
      <w:r w:rsidRPr="00C37217">
        <w:rPr>
          <w:rFonts w:asciiTheme="majorBidi" w:hAnsiTheme="majorBidi" w:cstheme="majorBidi"/>
        </w:rPr>
        <w:t>: female   2:1</w:t>
      </w:r>
    </w:p>
    <w:p w:rsidR="00A20160" w:rsidRPr="00C37217" w:rsidRDefault="00A20160" w:rsidP="003451E6">
      <w:pPr>
        <w:pStyle w:val="ListParagraph"/>
        <w:numPr>
          <w:ilvl w:val="0"/>
          <w:numId w:val="4"/>
        </w:numPr>
        <w:rPr>
          <w:rFonts w:asciiTheme="majorBidi" w:hAnsiTheme="majorBidi" w:cstheme="majorBidi"/>
        </w:rPr>
      </w:pPr>
      <w:r w:rsidRPr="00C37217">
        <w:rPr>
          <w:rFonts w:asciiTheme="majorBidi" w:hAnsiTheme="majorBidi" w:cstheme="majorBidi"/>
        </w:rPr>
        <w:t>Only 1% bilateral</w:t>
      </w:r>
    </w:p>
    <w:p w:rsidR="00A20160" w:rsidRPr="00C37217" w:rsidRDefault="00A20160" w:rsidP="003451E6">
      <w:pPr>
        <w:rPr>
          <w:rFonts w:asciiTheme="majorBidi" w:hAnsiTheme="majorBidi" w:cstheme="majorBidi"/>
        </w:rPr>
      </w:pPr>
      <w:r w:rsidRPr="00C37217">
        <w:rPr>
          <w:rFonts w:asciiTheme="majorBidi" w:hAnsiTheme="majorBidi" w:cstheme="majorBidi"/>
        </w:rPr>
        <w:t xml:space="preserve">Epidemiology, there are many </w:t>
      </w:r>
      <w:r w:rsidRPr="00C37217">
        <w:rPr>
          <w:rFonts w:asciiTheme="majorBidi" w:hAnsiTheme="majorBidi" w:cstheme="majorBidi"/>
          <w:b/>
          <w:bCs/>
          <w:u w:val="single"/>
        </w:rPr>
        <w:t>risk factors</w:t>
      </w:r>
      <w:proofErr w:type="gramStart"/>
      <w:r w:rsidR="003451E6" w:rsidRPr="00C37217">
        <w:rPr>
          <w:rFonts w:asciiTheme="majorBidi" w:hAnsiTheme="majorBidi" w:cstheme="majorBidi"/>
        </w:rPr>
        <w:t>:</w:t>
      </w:r>
      <w:proofErr w:type="gramEnd"/>
      <w:r w:rsidRPr="00C37217">
        <w:rPr>
          <w:rFonts w:asciiTheme="majorBidi" w:hAnsiTheme="majorBidi" w:cstheme="majorBidi"/>
        </w:rPr>
        <w:br/>
        <w:t>1. Tobacco is the most significant factor.</w:t>
      </w:r>
      <w:r w:rsidRPr="00C37217">
        <w:rPr>
          <w:rFonts w:asciiTheme="majorBidi" w:hAnsiTheme="majorBidi" w:cstheme="majorBidi"/>
        </w:rPr>
        <w:br/>
        <w:t>2. Obesity, particularly in women.</w:t>
      </w:r>
      <w:r w:rsidRPr="00C37217">
        <w:rPr>
          <w:rFonts w:asciiTheme="majorBidi" w:hAnsiTheme="majorBidi" w:cstheme="majorBidi"/>
        </w:rPr>
        <w:br/>
        <w:t>3. Hypertension.</w:t>
      </w:r>
      <w:r w:rsidRPr="00C37217">
        <w:rPr>
          <w:rFonts w:asciiTheme="majorBidi" w:hAnsiTheme="majorBidi" w:cstheme="majorBidi"/>
        </w:rPr>
        <w:br/>
        <w:t>4. Unopposed estrogen therapy.</w:t>
      </w:r>
      <w:r w:rsidRPr="00C37217">
        <w:rPr>
          <w:rFonts w:asciiTheme="majorBidi" w:hAnsiTheme="majorBidi" w:cstheme="majorBidi"/>
        </w:rPr>
        <w:br/>
        <w:t>5. Exposure to, asbestos, petroleum products, and heavy metals.</w:t>
      </w:r>
      <w:r w:rsidRPr="00C37217">
        <w:rPr>
          <w:rFonts w:asciiTheme="majorBidi" w:hAnsiTheme="majorBidi" w:cstheme="majorBidi"/>
        </w:rPr>
        <w:br/>
      </w:r>
      <w:r w:rsidRPr="00C37217">
        <w:rPr>
          <w:rFonts w:asciiTheme="majorBidi" w:hAnsiTheme="majorBidi" w:cstheme="majorBidi"/>
          <w:b/>
          <w:bCs/>
        </w:rPr>
        <w:t>Conditions that may be complicated by renal cell carcinoma are the followings;</w:t>
      </w:r>
    </w:p>
    <w:p w:rsidR="00A20160" w:rsidRPr="00C37217" w:rsidRDefault="00A20160" w:rsidP="006D17CB">
      <w:pPr>
        <w:rPr>
          <w:rFonts w:asciiTheme="majorBidi" w:hAnsiTheme="majorBidi" w:cstheme="majorBidi"/>
        </w:rPr>
      </w:pPr>
      <w:r w:rsidRPr="00C37217">
        <w:rPr>
          <w:rFonts w:asciiTheme="majorBidi" w:hAnsiTheme="majorBidi" w:cstheme="majorBidi"/>
        </w:rPr>
        <w:t>1. von-Hippel-Lindau (VHL) disease, renal cell carcinoma occurs in more than 50% of individuals with this syndrome.</w:t>
      </w:r>
      <w:r w:rsidRPr="00C37217">
        <w:rPr>
          <w:rFonts w:asciiTheme="majorBidi" w:hAnsiTheme="majorBidi" w:cstheme="majorBidi"/>
        </w:rPr>
        <w:br/>
        <w:t xml:space="preserve">(Autosomal dominant syndrome, abnormal </w:t>
      </w:r>
      <w:proofErr w:type="spellStart"/>
      <w:r w:rsidR="006D17CB">
        <w:rPr>
          <w:rFonts w:asciiTheme="majorBidi" w:hAnsiTheme="majorBidi" w:cstheme="majorBidi"/>
        </w:rPr>
        <w:t>V</w:t>
      </w:r>
      <w:r w:rsidRPr="00C37217">
        <w:rPr>
          <w:rFonts w:asciiTheme="majorBidi" w:hAnsiTheme="majorBidi" w:cstheme="majorBidi"/>
        </w:rPr>
        <w:t>HLgene</w:t>
      </w:r>
      <w:proofErr w:type="spellEnd"/>
      <w:r w:rsidRPr="00C37217">
        <w:rPr>
          <w:rFonts w:asciiTheme="majorBidi" w:hAnsiTheme="majorBidi" w:cstheme="majorBidi"/>
        </w:rPr>
        <w:t xml:space="preserve"> on chromosome 3.</w:t>
      </w:r>
    </w:p>
    <w:p w:rsidR="00A20160" w:rsidRPr="00C37217" w:rsidRDefault="00A20160" w:rsidP="00A20160">
      <w:pPr>
        <w:rPr>
          <w:rFonts w:asciiTheme="majorBidi" w:hAnsiTheme="majorBidi" w:cstheme="majorBidi"/>
        </w:rPr>
      </w:pPr>
      <w:r w:rsidRPr="00C37217">
        <w:rPr>
          <w:rFonts w:asciiTheme="majorBidi" w:hAnsiTheme="majorBidi" w:cstheme="majorBidi"/>
        </w:rPr>
        <w:t>Have CNS, retinal, liver &amp; kidney tumors &amp; cysts.)</w:t>
      </w:r>
    </w:p>
    <w:p w:rsidR="00A20160" w:rsidRPr="00C37217" w:rsidRDefault="00A20160" w:rsidP="00A20160">
      <w:pPr>
        <w:rPr>
          <w:rFonts w:asciiTheme="majorBidi" w:hAnsiTheme="majorBidi" w:cstheme="majorBidi"/>
        </w:rPr>
      </w:pPr>
      <w:r w:rsidRPr="00C37217">
        <w:rPr>
          <w:rFonts w:asciiTheme="majorBidi" w:hAnsiTheme="majorBidi" w:cstheme="majorBidi"/>
        </w:rPr>
        <w:t xml:space="preserve">2. Acquired cystic renal disease, about 50% of the patients on long-term dialysis develop renal cysts, </w:t>
      </w:r>
      <w:proofErr w:type="gramStart"/>
      <w:r w:rsidRPr="00C37217">
        <w:rPr>
          <w:rFonts w:asciiTheme="majorBidi" w:hAnsiTheme="majorBidi" w:cstheme="majorBidi"/>
        </w:rPr>
        <w:t>7</w:t>
      </w:r>
      <w:proofErr w:type="gramEnd"/>
      <w:r w:rsidRPr="00C37217">
        <w:rPr>
          <w:rFonts w:asciiTheme="majorBidi" w:hAnsiTheme="majorBidi" w:cstheme="majorBidi"/>
        </w:rPr>
        <w:t>% of cases are complicated by cancer.</w:t>
      </w:r>
    </w:p>
    <w:p w:rsidR="00A20160" w:rsidRPr="00C37217" w:rsidRDefault="00A20160" w:rsidP="00A20160">
      <w:pPr>
        <w:rPr>
          <w:rFonts w:asciiTheme="majorBidi" w:hAnsiTheme="majorBidi" w:cstheme="majorBidi"/>
        </w:rPr>
      </w:pPr>
      <w:r w:rsidRPr="00C37217">
        <w:rPr>
          <w:rFonts w:asciiTheme="majorBidi" w:hAnsiTheme="majorBidi" w:cstheme="majorBidi"/>
        </w:rPr>
        <w:t xml:space="preserve">3. Adult form of polycystic kidney disease and </w:t>
      </w:r>
      <w:proofErr w:type="spellStart"/>
      <w:r w:rsidRPr="00C37217">
        <w:rPr>
          <w:rFonts w:asciiTheme="majorBidi" w:hAnsiTheme="majorBidi" w:cstheme="majorBidi"/>
        </w:rPr>
        <w:t>multicystic</w:t>
      </w:r>
      <w:proofErr w:type="spellEnd"/>
      <w:r w:rsidRPr="00C37217">
        <w:rPr>
          <w:rFonts w:asciiTheme="majorBidi" w:hAnsiTheme="majorBidi" w:cstheme="majorBidi"/>
        </w:rPr>
        <w:t xml:space="preserve"> </w:t>
      </w:r>
      <w:proofErr w:type="spellStart"/>
      <w:r w:rsidRPr="00C37217">
        <w:rPr>
          <w:rFonts w:asciiTheme="majorBidi" w:hAnsiTheme="majorBidi" w:cstheme="majorBidi"/>
        </w:rPr>
        <w:t>nephroma</w:t>
      </w:r>
      <w:proofErr w:type="spellEnd"/>
      <w:r w:rsidRPr="00C37217">
        <w:rPr>
          <w:rFonts w:asciiTheme="majorBidi" w:hAnsiTheme="majorBidi" w:cstheme="majorBidi"/>
        </w:rPr>
        <w:t>.</w:t>
      </w:r>
    </w:p>
    <w:p w:rsidR="00A20160" w:rsidRPr="00C37217" w:rsidRDefault="00A20160" w:rsidP="00A20160">
      <w:pPr>
        <w:rPr>
          <w:rFonts w:asciiTheme="majorBidi" w:hAnsiTheme="majorBidi" w:cstheme="majorBidi"/>
        </w:rPr>
      </w:pPr>
      <w:r w:rsidRPr="00C37217">
        <w:rPr>
          <w:rFonts w:asciiTheme="majorBidi" w:hAnsiTheme="majorBidi" w:cstheme="majorBidi"/>
        </w:rPr>
        <w:t>4. Tuberous sclerosis: (</w:t>
      </w:r>
      <w:proofErr w:type="spellStart"/>
      <w:r w:rsidRPr="00C37217">
        <w:rPr>
          <w:rFonts w:asciiTheme="majorBidi" w:hAnsiTheme="majorBidi" w:cstheme="majorBidi"/>
        </w:rPr>
        <w:t>increase</w:t>
      </w:r>
      <w:proofErr w:type="spellEnd"/>
      <w:r w:rsidRPr="00C37217">
        <w:rPr>
          <w:rFonts w:asciiTheme="majorBidi" w:hAnsiTheme="majorBidi" w:cstheme="majorBidi"/>
        </w:rPr>
        <w:t xml:space="preserve"> risk of </w:t>
      </w:r>
      <w:proofErr w:type="spellStart"/>
      <w:r w:rsidRPr="00C37217">
        <w:rPr>
          <w:rFonts w:asciiTheme="majorBidi" w:hAnsiTheme="majorBidi" w:cstheme="majorBidi"/>
        </w:rPr>
        <w:t>angiomyolipoma</w:t>
      </w:r>
      <w:proofErr w:type="spellEnd"/>
      <w:r w:rsidRPr="00C37217">
        <w:rPr>
          <w:rFonts w:asciiTheme="majorBidi" w:hAnsiTheme="majorBidi" w:cstheme="majorBidi"/>
        </w:rPr>
        <w:t>, &amp; renal cell carcinoma).</w:t>
      </w:r>
    </w:p>
    <w:p w:rsidR="00A20160" w:rsidRPr="00C37217" w:rsidRDefault="00A20160" w:rsidP="00A20160">
      <w:pPr>
        <w:rPr>
          <w:rFonts w:asciiTheme="majorBidi" w:hAnsiTheme="majorBidi" w:cstheme="majorBidi"/>
        </w:rPr>
      </w:pPr>
      <w:r w:rsidRPr="00C37217">
        <w:rPr>
          <w:rFonts w:asciiTheme="majorBidi" w:hAnsiTheme="majorBidi" w:cstheme="majorBidi"/>
        </w:rPr>
        <w:t xml:space="preserve">5. Neuroblastoma (treated </w:t>
      </w:r>
      <w:proofErr w:type="spellStart"/>
      <w:r w:rsidRPr="00C37217">
        <w:rPr>
          <w:rFonts w:asciiTheme="majorBidi" w:hAnsiTheme="majorBidi" w:cstheme="majorBidi"/>
        </w:rPr>
        <w:t>nuroblastoma</w:t>
      </w:r>
      <w:proofErr w:type="spellEnd"/>
      <w:r w:rsidRPr="00C37217">
        <w:rPr>
          <w:rFonts w:asciiTheme="majorBidi" w:hAnsiTheme="majorBidi" w:cstheme="majorBidi"/>
        </w:rPr>
        <w:t>).</w:t>
      </w:r>
    </w:p>
    <w:p w:rsidR="00A20160" w:rsidRPr="00C37217" w:rsidRDefault="00A20160" w:rsidP="00A20160">
      <w:pPr>
        <w:rPr>
          <w:rFonts w:asciiTheme="majorBidi" w:hAnsiTheme="majorBidi" w:cstheme="majorBidi"/>
        </w:rPr>
      </w:pPr>
      <w:r w:rsidRPr="00C37217">
        <w:rPr>
          <w:rFonts w:asciiTheme="majorBidi" w:hAnsiTheme="majorBidi" w:cstheme="majorBidi"/>
        </w:rPr>
        <w:t xml:space="preserve">6. Familial cutaneous </w:t>
      </w:r>
      <w:proofErr w:type="spellStart"/>
      <w:r w:rsidRPr="00C37217">
        <w:rPr>
          <w:rFonts w:asciiTheme="majorBidi" w:hAnsiTheme="majorBidi" w:cstheme="majorBidi"/>
        </w:rPr>
        <w:t>leiomyomatosis</w:t>
      </w:r>
      <w:proofErr w:type="spellEnd"/>
    </w:p>
    <w:p w:rsidR="00A20160" w:rsidRPr="00C37217" w:rsidRDefault="00A20160" w:rsidP="00A20160">
      <w:pPr>
        <w:rPr>
          <w:rFonts w:asciiTheme="majorBidi" w:hAnsiTheme="majorBidi" w:cstheme="majorBidi"/>
        </w:rPr>
      </w:pPr>
      <w:r w:rsidRPr="00C37217">
        <w:rPr>
          <w:rFonts w:asciiTheme="majorBidi" w:hAnsiTheme="majorBidi" w:cstheme="majorBidi"/>
        </w:rPr>
        <w:t>7. Lymphoma.</w:t>
      </w:r>
    </w:p>
    <w:p w:rsidR="00A20160" w:rsidRPr="00C37217" w:rsidRDefault="00A20160" w:rsidP="00A20160">
      <w:pPr>
        <w:rPr>
          <w:rFonts w:asciiTheme="majorBidi" w:hAnsiTheme="majorBidi" w:cstheme="majorBidi"/>
          <w:b/>
          <w:bCs/>
        </w:rPr>
      </w:pPr>
      <w:r w:rsidRPr="00C37217">
        <w:rPr>
          <w:rFonts w:asciiTheme="majorBidi" w:hAnsiTheme="majorBidi" w:cstheme="majorBidi"/>
          <w:b/>
          <w:bCs/>
        </w:rPr>
        <w:t>Clinical features</w:t>
      </w:r>
    </w:p>
    <w:p w:rsidR="00A20160" w:rsidRPr="00C37217" w:rsidRDefault="00A20160" w:rsidP="00A20160">
      <w:pPr>
        <w:rPr>
          <w:rFonts w:asciiTheme="majorBidi" w:hAnsiTheme="majorBidi" w:cstheme="majorBidi"/>
        </w:rPr>
      </w:pPr>
      <w:r w:rsidRPr="00C37217">
        <w:rPr>
          <w:rFonts w:asciiTheme="majorBidi" w:hAnsiTheme="majorBidi" w:cstheme="majorBidi"/>
        </w:rPr>
        <w:t xml:space="preserve">It usually presents with </w:t>
      </w:r>
      <w:r w:rsidRPr="006D17CB">
        <w:rPr>
          <w:rFonts w:asciiTheme="majorBidi" w:hAnsiTheme="majorBidi" w:cstheme="majorBidi"/>
          <w:b/>
          <w:bCs/>
        </w:rPr>
        <w:t>hematuria, flank pain or abdominal mass</w:t>
      </w:r>
      <w:r w:rsidRPr="00C37217">
        <w:rPr>
          <w:rFonts w:asciiTheme="majorBidi" w:hAnsiTheme="majorBidi" w:cstheme="majorBidi"/>
        </w:rPr>
        <w:t xml:space="preserve">. However, this diagnostic triad occurs in only 9% of the patients. </w:t>
      </w:r>
    </w:p>
    <w:p w:rsidR="00A20160" w:rsidRPr="00C37217" w:rsidRDefault="00A20160" w:rsidP="00A20160">
      <w:pPr>
        <w:rPr>
          <w:rFonts w:asciiTheme="majorBidi" w:hAnsiTheme="majorBidi" w:cstheme="majorBidi"/>
        </w:rPr>
      </w:pPr>
      <w:r w:rsidRPr="00C37217">
        <w:rPr>
          <w:rFonts w:asciiTheme="majorBidi" w:hAnsiTheme="majorBidi" w:cstheme="majorBidi"/>
        </w:rPr>
        <w:t xml:space="preserve">Other manifestations are weight loss, anemia, fever, and symptoms caused by metastatic deposits. </w:t>
      </w:r>
    </w:p>
    <w:p w:rsidR="00150713" w:rsidRPr="00C37217" w:rsidRDefault="00A20160" w:rsidP="001B4688">
      <w:pPr>
        <w:rPr>
          <w:rFonts w:asciiTheme="majorBidi" w:hAnsiTheme="majorBidi" w:cstheme="majorBidi"/>
        </w:rPr>
      </w:pPr>
      <w:r w:rsidRPr="00C37217">
        <w:rPr>
          <w:rFonts w:asciiTheme="majorBidi" w:hAnsiTheme="majorBidi" w:cstheme="majorBidi"/>
        </w:rPr>
        <w:t>Rarely paraneoplastic manifestations may occur</w:t>
      </w:r>
      <w:r w:rsidR="001B4688" w:rsidRPr="00C37217">
        <w:rPr>
          <w:rFonts w:asciiTheme="majorBidi" w:hAnsiTheme="majorBidi" w:cstheme="majorBidi"/>
        </w:rPr>
        <w:t xml:space="preserve">: </w:t>
      </w:r>
      <w:r w:rsidR="00150713" w:rsidRPr="00C37217">
        <w:rPr>
          <w:rFonts w:asciiTheme="majorBidi" w:hAnsiTheme="majorBidi" w:cstheme="majorBidi"/>
        </w:rPr>
        <w:t>Ectopic secretion of:</w:t>
      </w:r>
    </w:p>
    <w:p w:rsidR="00A20160" w:rsidRPr="00C37217" w:rsidRDefault="00150713" w:rsidP="001B4688">
      <w:pPr>
        <w:rPr>
          <w:rFonts w:asciiTheme="majorBidi" w:hAnsiTheme="majorBidi" w:cstheme="majorBidi"/>
        </w:rPr>
      </w:pPr>
      <w:r w:rsidRPr="00C37217">
        <w:rPr>
          <w:rFonts w:asciiTheme="majorBidi" w:hAnsiTheme="majorBidi" w:cstheme="majorBidi"/>
        </w:rPr>
        <w:t xml:space="preserve"> </w:t>
      </w:r>
      <w:proofErr w:type="spellStart"/>
      <w:r w:rsidRPr="00C37217">
        <w:rPr>
          <w:rFonts w:asciiTheme="majorBidi" w:hAnsiTheme="majorBidi" w:cstheme="majorBidi"/>
        </w:rPr>
        <w:t>Erythropoitein</w:t>
      </w:r>
      <w:proofErr w:type="spellEnd"/>
      <w:r w:rsidRPr="00C37217">
        <w:rPr>
          <w:rFonts w:asciiTheme="majorBidi" w:hAnsiTheme="majorBidi" w:cstheme="majorBidi"/>
        </w:rPr>
        <w:t xml:space="preserve"> … polycythemia</w:t>
      </w:r>
      <w:r w:rsidR="001B4688" w:rsidRPr="00C37217">
        <w:rPr>
          <w:rFonts w:asciiTheme="majorBidi" w:hAnsiTheme="majorBidi" w:cstheme="majorBidi"/>
        </w:rPr>
        <w:t xml:space="preserve">,                   </w:t>
      </w:r>
      <w:r w:rsidRPr="00C37217">
        <w:rPr>
          <w:rFonts w:asciiTheme="majorBidi" w:hAnsiTheme="majorBidi" w:cstheme="majorBidi"/>
        </w:rPr>
        <w:t>Parathyroid-related peptide…. hypercalcemia</w:t>
      </w:r>
    </w:p>
    <w:p w:rsidR="00A20160" w:rsidRPr="00C37217" w:rsidRDefault="00A20160" w:rsidP="00A20160">
      <w:pPr>
        <w:rPr>
          <w:rFonts w:asciiTheme="majorBidi" w:hAnsiTheme="majorBidi" w:cstheme="majorBidi"/>
          <w:b/>
          <w:bCs/>
        </w:rPr>
      </w:pPr>
      <w:r w:rsidRPr="00C37217">
        <w:rPr>
          <w:rFonts w:asciiTheme="majorBidi" w:hAnsiTheme="majorBidi" w:cstheme="majorBidi"/>
          <w:b/>
          <w:bCs/>
        </w:rPr>
        <w:lastRenderedPageBreak/>
        <w:t>Morphologic features</w:t>
      </w:r>
    </w:p>
    <w:p w:rsidR="00A20160" w:rsidRPr="00C37217" w:rsidRDefault="00A20160" w:rsidP="00A20160">
      <w:pPr>
        <w:rPr>
          <w:rFonts w:asciiTheme="majorBidi" w:hAnsiTheme="majorBidi" w:cstheme="majorBidi"/>
        </w:rPr>
      </w:pPr>
      <w:r w:rsidRPr="00C37217">
        <w:rPr>
          <w:rFonts w:asciiTheme="majorBidi" w:hAnsiTheme="majorBidi" w:cstheme="majorBidi"/>
          <w:b/>
          <w:bCs/>
        </w:rPr>
        <w:t>Grossly,</w:t>
      </w:r>
      <w:r w:rsidRPr="00C37217">
        <w:rPr>
          <w:rFonts w:asciiTheme="majorBidi" w:hAnsiTheme="majorBidi" w:cstheme="majorBidi"/>
        </w:rPr>
        <w:t xml:space="preserve"> most renal cell carcinomas are well delineated and cortical in location. Usually the cut surface is solid golden/yellow in color. </w:t>
      </w:r>
    </w:p>
    <w:p w:rsidR="00A20160" w:rsidRPr="00C37217" w:rsidRDefault="00A20160" w:rsidP="00A20160">
      <w:pPr>
        <w:rPr>
          <w:rFonts w:asciiTheme="majorBidi" w:hAnsiTheme="majorBidi" w:cstheme="majorBidi"/>
        </w:rPr>
      </w:pPr>
      <w:r w:rsidRPr="00C37217">
        <w:rPr>
          <w:rFonts w:asciiTheme="majorBidi" w:hAnsiTheme="majorBidi" w:cstheme="majorBidi"/>
        </w:rPr>
        <w:t>Areas of hemorrhage, necrosis, calcification, and cystic change are common findings.</w:t>
      </w:r>
    </w:p>
    <w:p w:rsidR="00A20160" w:rsidRPr="00C37217" w:rsidRDefault="00A20160" w:rsidP="00A20160">
      <w:pPr>
        <w:rPr>
          <w:rFonts w:asciiTheme="majorBidi" w:hAnsiTheme="majorBidi" w:cstheme="majorBidi"/>
          <w:b/>
          <w:bCs/>
        </w:rPr>
      </w:pPr>
      <w:r w:rsidRPr="00C37217">
        <w:rPr>
          <w:rFonts w:asciiTheme="majorBidi" w:hAnsiTheme="majorBidi" w:cstheme="majorBidi"/>
          <w:b/>
          <w:bCs/>
        </w:rPr>
        <w:t xml:space="preserve">Microscopically, </w:t>
      </w:r>
    </w:p>
    <w:p w:rsidR="00A20160" w:rsidRPr="00C37217" w:rsidRDefault="00A20160" w:rsidP="00856915">
      <w:pPr>
        <w:pStyle w:val="ListParagraph"/>
        <w:numPr>
          <w:ilvl w:val="0"/>
          <w:numId w:val="6"/>
        </w:numPr>
        <w:rPr>
          <w:rFonts w:asciiTheme="majorBidi" w:hAnsiTheme="majorBidi" w:cstheme="majorBidi"/>
        </w:rPr>
      </w:pPr>
      <w:r w:rsidRPr="00C37217">
        <w:rPr>
          <w:rFonts w:asciiTheme="majorBidi" w:hAnsiTheme="majorBidi" w:cstheme="majorBidi"/>
        </w:rPr>
        <w:t xml:space="preserve">Mostly clear cells (lipid laden) </w:t>
      </w:r>
      <w:r w:rsidR="00856915" w:rsidRPr="00C37217">
        <w:rPr>
          <w:rFonts w:asciiTheme="majorBidi" w:hAnsiTheme="majorBidi" w:cstheme="majorBidi"/>
        </w:rPr>
        <w:t xml:space="preserve">contain lipid and </w:t>
      </w:r>
      <w:proofErr w:type="gramStart"/>
      <w:r w:rsidR="00856915" w:rsidRPr="00C37217">
        <w:rPr>
          <w:rFonts w:asciiTheme="majorBidi" w:hAnsiTheme="majorBidi" w:cstheme="majorBidi"/>
        </w:rPr>
        <w:t>glycogen ,</w:t>
      </w:r>
      <w:proofErr w:type="gramEnd"/>
      <w:r w:rsidR="00856915" w:rsidRPr="00C37217">
        <w:rPr>
          <w:rFonts w:asciiTheme="majorBidi" w:hAnsiTheme="majorBidi" w:cstheme="majorBidi"/>
        </w:rPr>
        <w:t xml:space="preserve"> </w:t>
      </w:r>
      <w:r w:rsidRPr="00C37217">
        <w:rPr>
          <w:rFonts w:asciiTheme="majorBidi" w:hAnsiTheme="majorBidi" w:cstheme="majorBidi"/>
        </w:rPr>
        <w:t>with well demarcated cell membrane, round to oval nuclei.</w:t>
      </w:r>
    </w:p>
    <w:p w:rsidR="00A20160" w:rsidRPr="00C37217" w:rsidRDefault="00A20160" w:rsidP="00856915">
      <w:pPr>
        <w:pStyle w:val="ListParagraph"/>
        <w:numPr>
          <w:ilvl w:val="0"/>
          <w:numId w:val="6"/>
        </w:numPr>
        <w:rPr>
          <w:rFonts w:asciiTheme="majorBidi" w:hAnsiTheme="majorBidi" w:cstheme="majorBidi"/>
        </w:rPr>
      </w:pPr>
      <w:r w:rsidRPr="00C37217">
        <w:rPr>
          <w:rFonts w:asciiTheme="majorBidi" w:hAnsiTheme="majorBidi" w:cstheme="majorBidi"/>
        </w:rPr>
        <w:t>Another type of cells is granular cell type with small round nuclei &amp; pink granular cytoplasm</w:t>
      </w:r>
    </w:p>
    <w:p w:rsidR="00A20160" w:rsidRPr="00C37217" w:rsidRDefault="00A20160" w:rsidP="00A20160">
      <w:pPr>
        <w:rPr>
          <w:rFonts w:asciiTheme="majorBidi" w:hAnsiTheme="majorBidi" w:cstheme="majorBidi"/>
        </w:rPr>
      </w:pPr>
      <w:r w:rsidRPr="00C37217">
        <w:rPr>
          <w:rFonts w:asciiTheme="majorBidi" w:hAnsiTheme="majorBidi" w:cstheme="majorBidi"/>
        </w:rPr>
        <w:t>Other microscopic type</w:t>
      </w:r>
    </w:p>
    <w:p w:rsidR="00A20160" w:rsidRPr="00C37217" w:rsidRDefault="00A20160" w:rsidP="00A20160">
      <w:pPr>
        <w:rPr>
          <w:rFonts w:asciiTheme="majorBidi" w:hAnsiTheme="majorBidi" w:cstheme="majorBidi"/>
          <w:b/>
          <w:bCs/>
        </w:rPr>
      </w:pPr>
      <w:r w:rsidRPr="00C37217">
        <w:rPr>
          <w:rFonts w:asciiTheme="majorBidi" w:hAnsiTheme="majorBidi" w:cstheme="majorBidi"/>
          <w:b/>
          <w:bCs/>
        </w:rPr>
        <w:t xml:space="preserve">Papillary renal cell carcinoma, </w:t>
      </w:r>
    </w:p>
    <w:p w:rsidR="00A20160" w:rsidRPr="00C37217" w:rsidRDefault="00A20160" w:rsidP="009B64CE">
      <w:pPr>
        <w:pStyle w:val="ListParagraph"/>
        <w:numPr>
          <w:ilvl w:val="0"/>
          <w:numId w:val="5"/>
        </w:numPr>
        <w:rPr>
          <w:rFonts w:asciiTheme="majorBidi" w:hAnsiTheme="majorBidi" w:cstheme="majorBidi"/>
        </w:rPr>
      </w:pPr>
      <w:r w:rsidRPr="00C37217">
        <w:rPr>
          <w:rFonts w:asciiTheme="majorBidi" w:hAnsiTheme="majorBidi" w:cstheme="majorBidi"/>
        </w:rPr>
        <w:t>It comprises about 15% of all cases of renal cell carcinoma.</w:t>
      </w:r>
    </w:p>
    <w:p w:rsidR="00A20160" w:rsidRPr="00C37217" w:rsidRDefault="00A20160" w:rsidP="009B64CE">
      <w:pPr>
        <w:pStyle w:val="ListParagraph"/>
        <w:numPr>
          <w:ilvl w:val="0"/>
          <w:numId w:val="5"/>
        </w:numPr>
        <w:rPr>
          <w:rFonts w:asciiTheme="majorBidi" w:hAnsiTheme="majorBidi" w:cstheme="majorBidi"/>
        </w:rPr>
      </w:pPr>
      <w:r w:rsidRPr="00C37217">
        <w:rPr>
          <w:rFonts w:asciiTheme="majorBidi" w:hAnsiTheme="majorBidi" w:cstheme="majorBidi"/>
        </w:rPr>
        <w:t>Have papillary pattern of growth.</w:t>
      </w:r>
    </w:p>
    <w:p w:rsidR="00A20160" w:rsidRPr="00C37217" w:rsidRDefault="00A20160" w:rsidP="009B64CE">
      <w:pPr>
        <w:pStyle w:val="ListParagraph"/>
        <w:numPr>
          <w:ilvl w:val="0"/>
          <w:numId w:val="5"/>
        </w:numPr>
        <w:rPr>
          <w:rFonts w:asciiTheme="majorBidi" w:hAnsiTheme="majorBidi" w:cstheme="majorBidi"/>
        </w:rPr>
      </w:pPr>
      <w:r w:rsidRPr="00C37217">
        <w:rPr>
          <w:rFonts w:asciiTheme="majorBidi" w:hAnsiTheme="majorBidi" w:cstheme="majorBidi"/>
        </w:rPr>
        <w:t xml:space="preserve">Renal tumors arising in patients on chronic hemodialysis are of this type. </w:t>
      </w:r>
    </w:p>
    <w:p w:rsidR="00A20160" w:rsidRPr="00C37217" w:rsidRDefault="00A20160" w:rsidP="009B64CE">
      <w:pPr>
        <w:pStyle w:val="ListParagraph"/>
        <w:numPr>
          <w:ilvl w:val="0"/>
          <w:numId w:val="5"/>
        </w:numPr>
        <w:rPr>
          <w:rFonts w:asciiTheme="majorBidi" w:hAnsiTheme="majorBidi" w:cstheme="majorBidi"/>
        </w:rPr>
      </w:pPr>
      <w:r w:rsidRPr="00C37217">
        <w:rPr>
          <w:rFonts w:asciiTheme="majorBidi" w:hAnsiTheme="majorBidi" w:cstheme="majorBidi"/>
        </w:rPr>
        <w:t>Bilateral &amp; multifocal tumors.</w:t>
      </w:r>
    </w:p>
    <w:p w:rsidR="00A20160" w:rsidRPr="00C37217" w:rsidRDefault="00A20160" w:rsidP="009B64CE">
      <w:pPr>
        <w:pStyle w:val="ListParagraph"/>
        <w:numPr>
          <w:ilvl w:val="0"/>
          <w:numId w:val="5"/>
        </w:numPr>
        <w:rPr>
          <w:rFonts w:asciiTheme="majorBidi" w:hAnsiTheme="majorBidi" w:cstheme="majorBidi"/>
        </w:rPr>
      </w:pPr>
      <w:r w:rsidRPr="00C37217">
        <w:rPr>
          <w:rFonts w:asciiTheme="majorBidi" w:hAnsiTheme="majorBidi" w:cstheme="majorBidi"/>
        </w:rPr>
        <w:t xml:space="preserve">Include Familial &amp; sporadic cancers with </w:t>
      </w:r>
      <w:r w:rsidRPr="006D17CB">
        <w:rPr>
          <w:rFonts w:asciiTheme="majorBidi" w:hAnsiTheme="majorBidi" w:cstheme="majorBidi"/>
          <w:b/>
          <w:bCs/>
        </w:rPr>
        <w:t xml:space="preserve">chromosome 7 </w:t>
      </w:r>
      <w:r w:rsidRPr="00C37217">
        <w:rPr>
          <w:rFonts w:asciiTheme="majorBidi" w:hAnsiTheme="majorBidi" w:cstheme="majorBidi"/>
        </w:rPr>
        <w:t>abnormality</w:t>
      </w:r>
    </w:p>
    <w:p w:rsidR="00A20160" w:rsidRPr="00C37217" w:rsidRDefault="00A20160" w:rsidP="00856915">
      <w:pPr>
        <w:rPr>
          <w:rFonts w:asciiTheme="majorBidi" w:hAnsiTheme="majorBidi" w:cstheme="majorBidi"/>
        </w:rPr>
      </w:pPr>
      <w:r w:rsidRPr="00C37217">
        <w:rPr>
          <w:rFonts w:asciiTheme="majorBidi" w:hAnsiTheme="majorBidi" w:cstheme="majorBidi"/>
          <w:b/>
          <w:bCs/>
        </w:rPr>
        <w:t>Microscopically,</w:t>
      </w:r>
      <w:r w:rsidRPr="00C37217">
        <w:rPr>
          <w:rFonts w:asciiTheme="majorBidi" w:hAnsiTheme="majorBidi" w:cstheme="majorBidi"/>
        </w:rPr>
        <w:t xml:space="preserve"> complex papillary formations </w:t>
      </w:r>
      <w:r w:rsidR="00856915" w:rsidRPr="00C37217">
        <w:rPr>
          <w:rFonts w:asciiTheme="majorBidi" w:hAnsiTheme="majorBidi" w:cstheme="majorBidi"/>
        </w:rPr>
        <w:t xml:space="preserve">with </w:t>
      </w:r>
      <w:proofErr w:type="spellStart"/>
      <w:r w:rsidR="00856915" w:rsidRPr="00C37217">
        <w:rPr>
          <w:rFonts w:asciiTheme="majorBidi" w:hAnsiTheme="majorBidi" w:cstheme="majorBidi"/>
        </w:rPr>
        <w:t>fibrovascular</w:t>
      </w:r>
      <w:proofErr w:type="spellEnd"/>
      <w:r w:rsidR="00856915" w:rsidRPr="00C37217">
        <w:rPr>
          <w:rFonts w:asciiTheme="majorBidi" w:hAnsiTheme="majorBidi" w:cstheme="majorBidi"/>
        </w:rPr>
        <w:t xml:space="preserve"> cores covered </w:t>
      </w:r>
      <w:proofErr w:type="gramStart"/>
      <w:r w:rsidR="00856915" w:rsidRPr="00C37217">
        <w:rPr>
          <w:rFonts w:asciiTheme="majorBidi" w:hAnsiTheme="majorBidi" w:cstheme="majorBidi"/>
        </w:rPr>
        <w:t>with  cells</w:t>
      </w:r>
      <w:proofErr w:type="gramEnd"/>
      <w:r w:rsidR="00856915" w:rsidRPr="00C37217">
        <w:rPr>
          <w:rFonts w:asciiTheme="majorBidi" w:hAnsiTheme="majorBidi" w:cstheme="majorBidi"/>
        </w:rPr>
        <w:t xml:space="preserve"> have pink cytoplasm ,</w:t>
      </w:r>
      <w:r w:rsidRPr="00C37217">
        <w:rPr>
          <w:rFonts w:asciiTheme="majorBidi" w:hAnsiTheme="majorBidi" w:cstheme="majorBidi"/>
        </w:rPr>
        <w:t xml:space="preserve"> and </w:t>
      </w:r>
      <w:proofErr w:type="spellStart"/>
      <w:r w:rsidRPr="00C37217">
        <w:rPr>
          <w:rFonts w:asciiTheme="majorBidi" w:hAnsiTheme="majorBidi" w:cstheme="majorBidi"/>
        </w:rPr>
        <w:t>psammoma</w:t>
      </w:r>
      <w:proofErr w:type="spellEnd"/>
      <w:r w:rsidRPr="00C37217">
        <w:rPr>
          <w:rFonts w:asciiTheme="majorBidi" w:hAnsiTheme="majorBidi" w:cstheme="majorBidi"/>
        </w:rPr>
        <w:t xml:space="preserve"> bodies are numerous. Stroma is heavily infiltrated by neutrophils and foamy macrophages. </w:t>
      </w:r>
    </w:p>
    <w:p w:rsidR="00A20160" w:rsidRPr="00C37217" w:rsidRDefault="00A20160" w:rsidP="00A20160">
      <w:pPr>
        <w:rPr>
          <w:rFonts w:asciiTheme="majorBidi" w:hAnsiTheme="majorBidi" w:cstheme="majorBidi"/>
        </w:rPr>
      </w:pPr>
      <w:r w:rsidRPr="00C37217">
        <w:rPr>
          <w:rFonts w:asciiTheme="majorBidi" w:hAnsiTheme="majorBidi" w:cstheme="majorBidi"/>
        </w:rPr>
        <w:t>As a group, papillary renal cell carcinoma has a better prognosis than conventional RCC</w:t>
      </w:r>
    </w:p>
    <w:p w:rsidR="00A20160" w:rsidRPr="00C37217" w:rsidRDefault="00A20160" w:rsidP="00A20160">
      <w:pPr>
        <w:rPr>
          <w:rFonts w:asciiTheme="majorBidi" w:hAnsiTheme="majorBidi" w:cstheme="majorBidi"/>
          <w:b/>
          <w:bCs/>
        </w:rPr>
      </w:pPr>
      <w:r w:rsidRPr="00C37217">
        <w:rPr>
          <w:rFonts w:asciiTheme="majorBidi" w:hAnsiTheme="majorBidi" w:cstheme="majorBidi"/>
          <w:b/>
          <w:bCs/>
        </w:rPr>
        <w:t>3.</w:t>
      </w:r>
      <w:r w:rsidRPr="00C37217">
        <w:rPr>
          <w:rFonts w:asciiTheme="majorBidi" w:hAnsiTheme="majorBidi" w:cstheme="majorBidi"/>
          <w:b/>
          <w:bCs/>
        </w:rPr>
        <w:tab/>
      </w:r>
      <w:proofErr w:type="spellStart"/>
      <w:r w:rsidRPr="00C37217">
        <w:rPr>
          <w:rFonts w:asciiTheme="majorBidi" w:hAnsiTheme="majorBidi" w:cstheme="majorBidi"/>
          <w:b/>
          <w:bCs/>
        </w:rPr>
        <w:t>Chromophobe</w:t>
      </w:r>
      <w:proofErr w:type="spellEnd"/>
      <w:r w:rsidRPr="00C37217">
        <w:rPr>
          <w:rFonts w:asciiTheme="majorBidi" w:hAnsiTheme="majorBidi" w:cstheme="majorBidi"/>
          <w:b/>
          <w:bCs/>
        </w:rPr>
        <w:t xml:space="preserve"> renal carcinomas</w:t>
      </w:r>
    </w:p>
    <w:p w:rsidR="00A20160" w:rsidRPr="00C37217" w:rsidRDefault="00A20160" w:rsidP="00856915">
      <w:pPr>
        <w:pStyle w:val="ListParagraph"/>
        <w:numPr>
          <w:ilvl w:val="0"/>
          <w:numId w:val="8"/>
        </w:numPr>
        <w:rPr>
          <w:rFonts w:asciiTheme="majorBidi" w:hAnsiTheme="majorBidi" w:cstheme="majorBidi"/>
        </w:rPr>
      </w:pPr>
      <w:r w:rsidRPr="00C37217">
        <w:rPr>
          <w:rFonts w:asciiTheme="majorBidi" w:hAnsiTheme="majorBidi" w:cstheme="majorBidi"/>
        </w:rPr>
        <w:t>5% of cases of renal cell carcinoma.</w:t>
      </w:r>
    </w:p>
    <w:p w:rsidR="00A20160" w:rsidRPr="00C37217" w:rsidRDefault="00A20160" w:rsidP="00856915">
      <w:pPr>
        <w:pStyle w:val="ListParagraph"/>
        <w:numPr>
          <w:ilvl w:val="0"/>
          <w:numId w:val="8"/>
        </w:numPr>
        <w:rPr>
          <w:rFonts w:asciiTheme="majorBidi" w:hAnsiTheme="majorBidi" w:cstheme="majorBidi"/>
        </w:rPr>
      </w:pPr>
      <w:r w:rsidRPr="00C37217">
        <w:rPr>
          <w:rFonts w:asciiTheme="majorBidi" w:hAnsiTheme="majorBidi" w:cstheme="majorBidi"/>
        </w:rPr>
        <w:t xml:space="preserve">Arise from </w:t>
      </w:r>
      <w:r w:rsidRPr="006D17CB">
        <w:rPr>
          <w:rFonts w:asciiTheme="majorBidi" w:hAnsiTheme="majorBidi" w:cstheme="majorBidi"/>
          <w:b/>
          <w:bCs/>
        </w:rPr>
        <w:t>cortical collecting ducts</w:t>
      </w:r>
      <w:r w:rsidRPr="00C37217">
        <w:rPr>
          <w:rFonts w:asciiTheme="majorBidi" w:hAnsiTheme="majorBidi" w:cstheme="majorBidi"/>
        </w:rPr>
        <w:t>.</w:t>
      </w:r>
    </w:p>
    <w:p w:rsidR="00A20160" w:rsidRPr="00C37217" w:rsidRDefault="00A20160" w:rsidP="00856915">
      <w:pPr>
        <w:pStyle w:val="ListParagraph"/>
        <w:numPr>
          <w:ilvl w:val="0"/>
          <w:numId w:val="8"/>
        </w:numPr>
        <w:rPr>
          <w:rFonts w:asciiTheme="majorBidi" w:hAnsiTheme="majorBidi" w:cstheme="majorBidi"/>
        </w:rPr>
      </w:pPr>
      <w:r w:rsidRPr="00C37217">
        <w:rPr>
          <w:rFonts w:asciiTheme="majorBidi" w:hAnsiTheme="majorBidi" w:cstheme="majorBidi"/>
        </w:rPr>
        <w:t>Have losses of entire chromosomes (1, 2, 6, 10, 13, 17 &amp; 21).</w:t>
      </w:r>
    </w:p>
    <w:p w:rsidR="00856915" w:rsidRPr="00C37217" w:rsidRDefault="00A20160" w:rsidP="00856915">
      <w:pPr>
        <w:pStyle w:val="ListParagraph"/>
        <w:numPr>
          <w:ilvl w:val="0"/>
          <w:numId w:val="7"/>
        </w:numPr>
        <w:rPr>
          <w:rFonts w:asciiTheme="majorBidi" w:hAnsiTheme="majorBidi" w:cstheme="majorBidi"/>
        </w:rPr>
      </w:pPr>
      <w:proofErr w:type="spellStart"/>
      <w:r w:rsidRPr="00C37217">
        <w:rPr>
          <w:rFonts w:asciiTheme="majorBidi" w:hAnsiTheme="majorBidi" w:cstheme="majorBidi"/>
        </w:rPr>
        <w:t>Chromophobe</w:t>
      </w:r>
      <w:proofErr w:type="spellEnd"/>
      <w:r w:rsidRPr="00C37217">
        <w:rPr>
          <w:rFonts w:asciiTheme="majorBidi" w:hAnsiTheme="majorBidi" w:cstheme="majorBidi"/>
        </w:rPr>
        <w:t xml:space="preserve"> carcinoma consists of cells with clear cytoplasm &amp; distinct cell membranes, nuclei </w:t>
      </w:r>
    </w:p>
    <w:p w:rsidR="00856915" w:rsidRPr="00C37217" w:rsidRDefault="00856915" w:rsidP="00856915">
      <w:pPr>
        <w:rPr>
          <w:rFonts w:asciiTheme="majorBidi" w:hAnsiTheme="majorBidi" w:cstheme="majorBidi"/>
        </w:rPr>
      </w:pPr>
      <w:r w:rsidRPr="00C37217">
        <w:rPr>
          <w:rFonts w:asciiTheme="majorBidi" w:hAnsiTheme="majorBidi" w:cstheme="majorBidi"/>
        </w:rPr>
        <w:t xml:space="preserve">           Are usually surrounded by halo of cleared cytoplasm</w:t>
      </w:r>
    </w:p>
    <w:p w:rsidR="00A20160" w:rsidRPr="00C37217" w:rsidRDefault="00A20160" w:rsidP="00856915">
      <w:pPr>
        <w:rPr>
          <w:rFonts w:asciiTheme="majorBidi" w:hAnsiTheme="majorBidi" w:cstheme="majorBidi"/>
          <w:b/>
          <w:bCs/>
        </w:rPr>
      </w:pPr>
      <w:r w:rsidRPr="00C37217">
        <w:rPr>
          <w:rFonts w:asciiTheme="majorBidi" w:hAnsiTheme="majorBidi" w:cstheme="majorBidi"/>
          <w:b/>
          <w:bCs/>
        </w:rPr>
        <w:t>Spread and metastasis</w:t>
      </w:r>
    </w:p>
    <w:p w:rsidR="00A20160" w:rsidRPr="00C37217" w:rsidRDefault="00A20160" w:rsidP="00A20160">
      <w:pPr>
        <w:rPr>
          <w:rFonts w:asciiTheme="majorBidi" w:hAnsiTheme="majorBidi" w:cstheme="majorBidi"/>
        </w:rPr>
      </w:pPr>
      <w:r w:rsidRPr="00C37217">
        <w:rPr>
          <w:rFonts w:asciiTheme="majorBidi" w:hAnsiTheme="majorBidi" w:cstheme="majorBidi"/>
        </w:rPr>
        <w:t xml:space="preserve">About 1/3 of renal cell carcinomas are found to invade perinephric fat and/or regional lymph nodes at the time of operation. </w:t>
      </w:r>
    </w:p>
    <w:p w:rsidR="00A20160" w:rsidRPr="00C37217" w:rsidRDefault="00A20160" w:rsidP="00A20160">
      <w:pPr>
        <w:rPr>
          <w:rFonts w:asciiTheme="majorBidi" w:hAnsiTheme="majorBidi" w:cstheme="majorBidi"/>
        </w:rPr>
      </w:pPr>
      <w:r w:rsidRPr="00C37217">
        <w:rPr>
          <w:rFonts w:asciiTheme="majorBidi" w:hAnsiTheme="majorBidi" w:cstheme="majorBidi"/>
        </w:rPr>
        <w:t xml:space="preserve">Renal vein invasion is seen on only 10% of cases. </w:t>
      </w:r>
    </w:p>
    <w:p w:rsidR="00A20160" w:rsidRPr="00C37217" w:rsidRDefault="00A20160" w:rsidP="00A20160">
      <w:pPr>
        <w:rPr>
          <w:rFonts w:asciiTheme="majorBidi" w:hAnsiTheme="majorBidi" w:cstheme="majorBidi"/>
        </w:rPr>
      </w:pPr>
      <w:r w:rsidRPr="00C37217">
        <w:rPr>
          <w:rFonts w:asciiTheme="majorBidi" w:hAnsiTheme="majorBidi" w:cstheme="majorBidi"/>
        </w:rPr>
        <w:t xml:space="preserve">Approximately 1/3 of patients with renal cell carcinoma already have distant metastases at the time they seek medical advice, lung and skeleton, being the most common sites. </w:t>
      </w:r>
    </w:p>
    <w:p w:rsidR="00A20160" w:rsidRPr="00C37217" w:rsidRDefault="00A20160" w:rsidP="00A20160">
      <w:pPr>
        <w:rPr>
          <w:rFonts w:asciiTheme="majorBidi" w:hAnsiTheme="majorBidi" w:cstheme="majorBidi"/>
        </w:rPr>
      </w:pPr>
      <w:r w:rsidRPr="00C37217">
        <w:rPr>
          <w:rFonts w:asciiTheme="majorBidi" w:hAnsiTheme="majorBidi" w:cstheme="majorBidi"/>
        </w:rPr>
        <w:t xml:space="preserve">Metastases can also develop in the adrenals, liver, skin, soft tissue, CNS, ovary, and almost any other site. Sometimes, these metastases develop years or decades after the removal of the primary tumor. </w:t>
      </w:r>
    </w:p>
    <w:p w:rsidR="00A20160" w:rsidRPr="00C37217" w:rsidRDefault="00A20160" w:rsidP="00A20160">
      <w:pPr>
        <w:rPr>
          <w:rFonts w:asciiTheme="majorBidi" w:hAnsiTheme="majorBidi" w:cstheme="majorBidi"/>
          <w:b/>
          <w:bCs/>
          <w:sz w:val="24"/>
          <w:szCs w:val="24"/>
        </w:rPr>
      </w:pPr>
      <w:r w:rsidRPr="00C37217">
        <w:rPr>
          <w:rFonts w:asciiTheme="majorBidi" w:hAnsiTheme="majorBidi" w:cstheme="majorBidi"/>
          <w:b/>
          <w:bCs/>
          <w:sz w:val="24"/>
          <w:szCs w:val="24"/>
        </w:rPr>
        <w:t>Tumors of Renal Pelvis and Ureters</w:t>
      </w:r>
    </w:p>
    <w:p w:rsidR="00A20160" w:rsidRPr="00C37217" w:rsidRDefault="00A20160" w:rsidP="00AE2C4B">
      <w:pPr>
        <w:ind w:left="360"/>
        <w:rPr>
          <w:rFonts w:asciiTheme="majorBidi" w:hAnsiTheme="majorBidi" w:cstheme="majorBidi"/>
        </w:rPr>
      </w:pPr>
      <w:r w:rsidRPr="00C37217">
        <w:rPr>
          <w:rFonts w:asciiTheme="majorBidi" w:hAnsiTheme="majorBidi" w:cstheme="majorBidi"/>
          <w:b/>
          <w:bCs/>
          <w:sz w:val="24"/>
          <w:szCs w:val="24"/>
          <w:u w:val="single"/>
        </w:rPr>
        <w:lastRenderedPageBreak/>
        <w:t>Transitional Cell Carcinoma</w:t>
      </w:r>
      <w:r w:rsidR="001F779A" w:rsidRPr="00C37217">
        <w:rPr>
          <w:rFonts w:asciiTheme="majorBidi" w:hAnsiTheme="majorBidi" w:cstheme="majorBidi"/>
          <w:sz w:val="24"/>
          <w:szCs w:val="24"/>
        </w:rPr>
        <w:t xml:space="preserve">   </w:t>
      </w:r>
      <w:r w:rsidRPr="00C37217">
        <w:rPr>
          <w:rFonts w:asciiTheme="majorBidi" w:hAnsiTheme="majorBidi" w:cstheme="majorBidi"/>
        </w:rPr>
        <w:br/>
        <w:t xml:space="preserve">Most cases occur in adults. </w:t>
      </w:r>
    </w:p>
    <w:p w:rsidR="00A20160" w:rsidRPr="00C37217" w:rsidRDefault="00A20160" w:rsidP="00AE2C4B">
      <w:pPr>
        <w:pStyle w:val="ListParagraph"/>
        <w:numPr>
          <w:ilvl w:val="0"/>
          <w:numId w:val="7"/>
        </w:numPr>
        <w:rPr>
          <w:rFonts w:asciiTheme="majorBidi" w:hAnsiTheme="majorBidi" w:cstheme="majorBidi"/>
        </w:rPr>
      </w:pPr>
      <w:r w:rsidRPr="00C37217">
        <w:rPr>
          <w:rFonts w:asciiTheme="majorBidi" w:hAnsiTheme="majorBidi" w:cstheme="majorBidi"/>
        </w:rPr>
        <w:t xml:space="preserve">There is a history of analgesic abuse and/or coexistence of renal papillary necrosis in approximately 1/4 of cases. </w:t>
      </w:r>
    </w:p>
    <w:p w:rsidR="003F4888" w:rsidRPr="00C37217" w:rsidRDefault="00A20160" w:rsidP="00D35D29">
      <w:pPr>
        <w:rPr>
          <w:rFonts w:asciiTheme="majorBidi" w:hAnsiTheme="majorBidi" w:cstheme="majorBidi"/>
        </w:rPr>
      </w:pPr>
      <w:r w:rsidRPr="00C37217">
        <w:rPr>
          <w:rFonts w:asciiTheme="majorBidi" w:hAnsiTheme="majorBidi" w:cstheme="majorBidi"/>
          <w:b/>
          <w:bCs/>
        </w:rPr>
        <w:t>Grossly,</w:t>
      </w:r>
      <w:r w:rsidRPr="00C37217">
        <w:rPr>
          <w:rFonts w:asciiTheme="majorBidi" w:hAnsiTheme="majorBidi" w:cstheme="majorBidi"/>
        </w:rPr>
        <w:t xml:space="preserve"> the tumors are soft, grayish/reddish masses, often diffusely involving the entire renal pelvis and may extend to the ureters. Tumors of the ureters might be located anywhere along their length.</w:t>
      </w:r>
    </w:p>
    <w:p w:rsidR="00380B82" w:rsidRPr="00C37217" w:rsidRDefault="008705A9" w:rsidP="00AE2C4B">
      <w:pPr>
        <w:rPr>
          <w:rFonts w:asciiTheme="majorBidi" w:hAnsiTheme="majorBidi" w:cstheme="majorBidi"/>
          <w:b/>
          <w:bCs/>
        </w:rPr>
      </w:pPr>
      <w:r w:rsidRPr="00C37217">
        <w:rPr>
          <w:rFonts w:asciiTheme="majorBidi" w:hAnsiTheme="majorBidi" w:cstheme="majorBidi"/>
          <w:b/>
          <w:bCs/>
        </w:rPr>
        <w:t>Notes:</w:t>
      </w:r>
    </w:p>
    <w:p w:rsidR="008705A9" w:rsidRPr="00C37217" w:rsidRDefault="008705A9" w:rsidP="00AE2C4B">
      <w:pPr>
        <w:rPr>
          <w:rFonts w:asciiTheme="majorBidi" w:hAnsiTheme="majorBidi" w:cstheme="majorBidi"/>
        </w:rPr>
      </w:pPr>
      <w:r w:rsidRPr="00C37217">
        <w:rPr>
          <w:rFonts w:asciiTheme="majorBidi" w:hAnsiTheme="majorBidi" w:cstheme="majorBidi"/>
          <w:b/>
          <w:bCs/>
        </w:rPr>
        <w:t>Clear cell</w:t>
      </w:r>
      <w:r w:rsidRPr="00C37217">
        <w:rPr>
          <w:rFonts w:asciiTheme="majorBidi" w:hAnsiTheme="majorBidi" w:cstheme="majorBidi"/>
        </w:rPr>
        <w:t xml:space="preserve"> renal cell carcinoma is the most common subtype of malignant renal </w:t>
      </w:r>
      <w:proofErr w:type="gramStart"/>
      <w:r w:rsidRPr="00C37217">
        <w:rPr>
          <w:rFonts w:asciiTheme="majorBidi" w:hAnsiTheme="majorBidi" w:cstheme="majorBidi"/>
        </w:rPr>
        <w:t>neoplasms</w:t>
      </w:r>
      <w:r w:rsidR="00380B82" w:rsidRPr="00C37217">
        <w:rPr>
          <w:rFonts w:asciiTheme="majorBidi" w:hAnsiTheme="majorBidi" w:cstheme="majorBidi"/>
        </w:rPr>
        <w:t>(</w:t>
      </w:r>
      <w:proofErr w:type="gramEnd"/>
      <w:r w:rsidR="00380B82" w:rsidRPr="00C37217">
        <w:rPr>
          <w:rFonts w:asciiTheme="majorBidi" w:hAnsiTheme="majorBidi" w:cstheme="majorBidi"/>
        </w:rPr>
        <w:t>70-80%)</w:t>
      </w:r>
      <w:r w:rsidRPr="00C37217">
        <w:rPr>
          <w:rFonts w:asciiTheme="majorBidi" w:hAnsiTheme="majorBidi" w:cstheme="majorBidi"/>
        </w:rPr>
        <w:t xml:space="preserve">, which often involves </w:t>
      </w:r>
      <w:r w:rsidRPr="00C37217">
        <w:rPr>
          <w:rFonts w:asciiTheme="majorBidi" w:hAnsiTheme="majorBidi" w:cstheme="majorBidi"/>
          <w:b/>
          <w:bCs/>
        </w:rPr>
        <w:t>VHL , a tumor suppressor gene.</w:t>
      </w:r>
    </w:p>
    <w:p w:rsidR="008705A9" w:rsidRPr="00C37217" w:rsidRDefault="008705A9" w:rsidP="008705A9">
      <w:pPr>
        <w:rPr>
          <w:rFonts w:asciiTheme="majorBidi" w:hAnsiTheme="majorBidi" w:cstheme="majorBidi"/>
        </w:rPr>
      </w:pPr>
      <w:r w:rsidRPr="00C37217">
        <w:rPr>
          <w:rFonts w:asciiTheme="majorBidi" w:hAnsiTheme="majorBidi" w:cstheme="majorBidi"/>
        </w:rPr>
        <w:t xml:space="preserve">        • </w:t>
      </w:r>
      <w:r w:rsidRPr="00C37217">
        <w:rPr>
          <w:rFonts w:asciiTheme="majorBidi" w:hAnsiTheme="majorBidi" w:cstheme="majorBidi"/>
          <w:b/>
          <w:bCs/>
        </w:rPr>
        <w:t xml:space="preserve">Papillary </w:t>
      </w:r>
      <w:r w:rsidRPr="00C37217">
        <w:rPr>
          <w:rFonts w:asciiTheme="majorBidi" w:hAnsiTheme="majorBidi" w:cstheme="majorBidi"/>
        </w:rPr>
        <w:t xml:space="preserve">renal cell carcinoma is the second most common subtype of malignant renal </w:t>
      </w:r>
      <w:proofErr w:type="gramStart"/>
      <w:r w:rsidRPr="00C37217">
        <w:rPr>
          <w:rFonts w:asciiTheme="majorBidi" w:hAnsiTheme="majorBidi" w:cstheme="majorBidi"/>
        </w:rPr>
        <w:t>neoplasms</w:t>
      </w:r>
      <w:r w:rsidR="00380B82" w:rsidRPr="00C37217">
        <w:rPr>
          <w:rFonts w:asciiTheme="majorBidi" w:hAnsiTheme="majorBidi" w:cstheme="majorBidi"/>
        </w:rPr>
        <w:t>(</w:t>
      </w:r>
      <w:proofErr w:type="gramEnd"/>
      <w:r w:rsidR="00380B82" w:rsidRPr="00C37217">
        <w:rPr>
          <w:rFonts w:asciiTheme="majorBidi" w:hAnsiTheme="majorBidi" w:cstheme="majorBidi"/>
        </w:rPr>
        <w:t>10-15%)</w:t>
      </w:r>
      <w:r w:rsidRPr="00C37217">
        <w:rPr>
          <w:rFonts w:asciiTheme="majorBidi" w:hAnsiTheme="majorBidi" w:cstheme="majorBidi"/>
        </w:rPr>
        <w:t xml:space="preserve">, which may involve the </w:t>
      </w:r>
      <w:r w:rsidRPr="00C37217">
        <w:rPr>
          <w:rFonts w:asciiTheme="majorBidi" w:hAnsiTheme="majorBidi" w:cstheme="majorBidi"/>
          <w:b/>
          <w:bCs/>
        </w:rPr>
        <w:t>MET proto-oncogene.</w:t>
      </w:r>
    </w:p>
    <w:p w:rsidR="008705A9" w:rsidRPr="00C37217" w:rsidRDefault="008705A9" w:rsidP="008705A9">
      <w:pPr>
        <w:rPr>
          <w:rFonts w:asciiTheme="majorBidi" w:hAnsiTheme="majorBidi" w:cstheme="majorBidi"/>
        </w:rPr>
      </w:pPr>
      <w:r w:rsidRPr="00C37217">
        <w:rPr>
          <w:rFonts w:asciiTheme="majorBidi" w:hAnsiTheme="majorBidi" w:cstheme="majorBidi"/>
        </w:rPr>
        <w:t>• Urothelial tumors resembling similar tumors in the urinary bladder can also originate in the renal pelvis. These tumors have a poor prognosis</w:t>
      </w:r>
    </w:p>
    <w:p w:rsidR="003F4888" w:rsidRPr="00C37217" w:rsidRDefault="003F4888" w:rsidP="00856915">
      <w:pPr>
        <w:jc w:val="center"/>
        <w:rPr>
          <w:rFonts w:asciiTheme="majorBidi" w:hAnsiTheme="majorBidi" w:cstheme="majorBidi"/>
          <w:b/>
          <w:bCs/>
          <w:sz w:val="44"/>
          <w:szCs w:val="44"/>
        </w:rPr>
      </w:pPr>
      <w:r w:rsidRPr="00C37217">
        <w:rPr>
          <w:rFonts w:asciiTheme="majorBidi" w:hAnsiTheme="majorBidi" w:cstheme="majorBidi"/>
          <w:b/>
          <w:bCs/>
          <w:sz w:val="44"/>
          <w:szCs w:val="44"/>
        </w:rPr>
        <w:t>Ureters:</w:t>
      </w:r>
    </w:p>
    <w:p w:rsidR="003F4888" w:rsidRPr="00C37217" w:rsidRDefault="003F4888" w:rsidP="003F4888">
      <w:pPr>
        <w:rPr>
          <w:rFonts w:asciiTheme="majorBidi" w:hAnsiTheme="majorBidi" w:cstheme="majorBidi"/>
          <w:b/>
          <w:bCs/>
          <w:sz w:val="28"/>
          <w:szCs w:val="28"/>
        </w:rPr>
      </w:pPr>
      <w:r w:rsidRPr="00C37217">
        <w:rPr>
          <w:rFonts w:asciiTheme="majorBidi" w:hAnsiTheme="majorBidi" w:cstheme="majorBidi"/>
          <w:b/>
          <w:bCs/>
          <w:sz w:val="28"/>
          <w:szCs w:val="28"/>
        </w:rPr>
        <w:t xml:space="preserve">Tumors </w:t>
      </w:r>
      <w:proofErr w:type="gramStart"/>
      <w:r w:rsidRPr="00C37217">
        <w:rPr>
          <w:rFonts w:asciiTheme="majorBidi" w:hAnsiTheme="majorBidi" w:cstheme="majorBidi"/>
          <w:b/>
          <w:bCs/>
          <w:sz w:val="28"/>
          <w:szCs w:val="28"/>
        </w:rPr>
        <w:t>And</w:t>
      </w:r>
      <w:proofErr w:type="gramEnd"/>
      <w:r w:rsidRPr="00C37217">
        <w:rPr>
          <w:rFonts w:asciiTheme="majorBidi" w:hAnsiTheme="majorBidi" w:cstheme="majorBidi"/>
          <w:b/>
          <w:bCs/>
          <w:sz w:val="28"/>
          <w:szCs w:val="28"/>
        </w:rPr>
        <w:t xml:space="preserve"> Tumor-Like Lesions of the Ureters</w:t>
      </w:r>
    </w:p>
    <w:p w:rsidR="003F4888" w:rsidRPr="00C37217" w:rsidRDefault="003F4888" w:rsidP="003F4888">
      <w:pPr>
        <w:rPr>
          <w:rFonts w:asciiTheme="majorBidi" w:hAnsiTheme="majorBidi" w:cstheme="majorBidi"/>
        </w:rPr>
      </w:pPr>
      <w:r w:rsidRPr="00C37217">
        <w:rPr>
          <w:rFonts w:asciiTheme="majorBidi" w:hAnsiTheme="majorBidi" w:cstheme="majorBidi"/>
        </w:rPr>
        <w:t xml:space="preserve">Primary tumors are rare. The most common </w:t>
      </w:r>
      <w:proofErr w:type="gramStart"/>
      <w:r w:rsidRPr="00C37217">
        <w:rPr>
          <w:rFonts w:asciiTheme="majorBidi" w:hAnsiTheme="majorBidi" w:cstheme="majorBidi"/>
        </w:rPr>
        <w:t>are :</w:t>
      </w:r>
      <w:proofErr w:type="gramEnd"/>
    </w:p>
    <w:p w:rsidR="003F4888" w:rsidRPr="00C37217" w:rsidRDefault="003F4888" w:rsidP="003F4888">
      <w:pPr>
        <w:rPr>
          <w:rFonts w:asciiTheme="majorBidi" w:hAnsiTheme="majorBidi" w:cstheme="majorBidi"/>
        </w:rPr>
      </w:pPr>
      <w:r w:rsidRPr="00C37217">
        <w:rPr>
          <w:rFonts w:asciiTheme="majorBidi" w:hAnsiTheme="majorBidi" w:cstheme="majorBidi"/>
        </w:rPr>
        <w:t xml:space="preserve">1. </w:t>
      </w:r>
      <w:proofErr w:type="spellStart"/>
      <w:r w:rsidRPr="00C37217">
        <w:rPr>
          <w:rFonts w:asciiTheme="majorBidi" w:hAnsiTheme="majorBidi" w:cstheme="majorBidi"/>
        </w:rPr>
        <w:t>Fibroepithelial</w:t>
      </w:r>
      <w:proofErr w:type="spellEnd"/>
      <w:r w:rsidRPr="00C37217">
        <w:rPr>
          <w:rFonts w:asciiTheme="majorBidi" w:hAnsiTheme="majorBidi" w:cstheme="majorBidi"/>
        </w:rPr>
        <w:t xml:space="preserve"> polyps, </w:t>
      </w:r>
    </w:p>
    <w:p w:rsidR="003F4888" w:rsidRPr="00C37217" w:rsidRDefault="003F4888" w:rsidP="003F4888">
      <w:pPr>
        <w:rPr>
          <w:rFonts w:asciiTheme="majorBidi" w:hAnsiTheme="majorBidi" w:cstheme="majorBidi"/>
        </w:rPr>
      </w:pPr>
      <w:r w:rsidRPr="00C37217">
        <w:rPr>
          <w:rFonts w:asciiTheme="majorBidi" w:hAnsiTheme="majorBidi" w:cstheme="majorBidi"/>
        </w:rPr>
        <w:t>2. Leiomyoma.</w:t>
      </w:r>
    </w:p>
    <w:p w:rsidR="003F4888" w:rsidRPr="00C37217" w:rsidRDefault="003F4888" w:rsidP="003F4888">
      <w:pPr>
        <w:rPr>
          <w:rFonts w:asciiTheme="majorBidi" w:hAnsiTheme="majorBidi" w:cstheme="majorBidi"/>
        </w:rPr>
      </w:pPr>
      <w:r w:rsidRPr="00C37217">
        <w:rPr>
          <w:rFonts w:asciiTheme="majorBidi" w:hAnsiTheme="majorBidi" w:cstheme="majorBidi"/>
        </w:rPr>
        <w:t>3. Transitional cell carcinoma, are sometimes multiple and occasionally occur concurrently with similar neoplasms in the bladder or renal pelvis.</w:t>
      </w:r>
    </w:p>
    <w:p w:rsidR="001B4688" w:rsidRPr="00C37217" w:rsidRDefault="003F4888" w:rsidP="001B4688">
      <w:pPr>
        <w:jc w:val="center"/>
        <w:rPr>
          <w:rFonts w:asciiTheme="majorBidi" w:hAnsiTheme="majorBidi" w:cstheme="majorBidi"/>
          <w:b/>
          <w:bCs/>
          <w:sz w:val="36"/>
          <w:szCs w:val="36"/>
        </w:rPr>
      </w:pPr>
      <w:r w:rsidRPr="00C37217">
        <w:rPr>
          <w:rFonts w:asciiTheme="majorBidi" w:hAnsiTheme="majorBidi" w:cstheme="majorBidi"/>
          <w:b/>
          <w:bCs/>
          <w:sz w:val="36"/>
          <w:szCs w:val="36"/>
        </w:rPr>
        <w:t>Urinary Bladder:</w:t>
      </w:r>
    </w:p>
    <w:p w:rsidR="003F4888" w:rsidRPr="00C37217" w:rsidRDefault="003F4888" w:rsidP="003F4888">
      <w:pPr>
        <w:rPr>
          <w:rFonts w:asciiTheme="majorBidi" w:hAnsiTheme="majorBidi" w:cstheme="majorBidi"/>
          <w:b/>
          <w:bCs/>
          <w:sz w:val="24"/>
          <w:szCs w:val="24"/>
        </w:rPr>
      </w:pPr>
      <w:r w:rsidRPr="00C37217">
        <w:rPr>
          <w:rFonts w:asciiTheme="majorBidi" w:hAnsiTheme="majorBidi" w:cstheme="majorBidi"/>
          <w:b/>
          <w:bCs/>
          <w:sz w:val="24"/>
          <w:szCs w:val="24"/>
        </w:rPr>
        <w:t>Congenital Anomalies</w:t>
      </w:r>
    </w:p>
    <w:p w:rsidR="003F4888" w:rsidRPr="00C37217" w:rsidRDefault="003F4888" w:rsidP="003F4888">
      <w:pPr>
        <w:rPr>
          <w:rFonts w:asciiTheme="majorBidi" w:hAnsiTheme="majorBidi" w:cstheme="majorBidi"/>
        </w:rPr>
      </w:pPr>
      <w:r w:rsidRPr="00C37217">
        <w:rPr>
          <w:rFonts w:asciiTheme="majorBidi" w:hAnsiTheme="majorBidi" w:cstheme="majorBidi"/>
        </w:rPr>
        <w:t>Diverticula:</w:t>
      </w:r>
    </w:p>
    <w:p w:rsidR="003F4888" w:rsidRPr="00C37217" w:rsidRDefault="003F4888" w:rsidP="003F4888">
      <w:pPr>
        <w:rPr>
          <w:rFonts w:asciiTheme="majorBidi" w:hAnsiTheme="majorBidi" w:cstheme="majorBidi"/>
        </w:rPr>
      </w:pPr>
      <w:r w:rsidRPr="00C37217">
        <w:rPr>
          <w:rFonts w:asciiTheme="majorBidi" w:hAnsiTheme="majorBidi" w:cstheme="majorBidi"/>
        </w:rPr>
        <w:t xml:space="preserve">They may arise as congenital defects, or acquired. In both types, the diverticulum usually consists of a round to ovoid pouch that varies in diameter (1-10cm). </w:t>
      </w:r>
    </w:p>
    <w:p w:rsidR="003F4888" w:rsidRPr="00C37217" w:rsidRDefault="003F4888" w:rsidP="003F4888">
      <w:pPr>
        <w:rPr>
          <w:rFonts w:asciiTheme="majorBidi" w:hAnsiTheme="majorBidi" w:cstheme="majorBidi"/>
        </w:rPr>
      </w:pPr>
      <w:r w:rsidRPr="00C37217">
        <w:rPr>
          <w:rFonts w:asciiTheme="majorBidi" w:hAnsiTheme="majorBidi" w:cstheme="majorBidi"/>
        </w:rPr>
        <w:t>Most of them are asymptomatic, but may predispose to infection and stone formation. Rarely carcinoma may arise in them.</w:t>
      </w:r>
    </w:p>
    <w:p w:rsidR="003F4888" w:rsidRPr="00C37217" w:rsidRDefault="003F4888" w:rsidP="003F4888">
      <w:pPr>
        <w:rPr>
          <w:rFonts w:asciiTheme="majorBidi" w:hAnsiTheme="majorBidi" w:cstheme="majorBidi"/>
          <w:b/>
          <w:bCs/>
        </w:rPr>
      </w:pPr>
      <w:r w:rsidRPr="00C37217">
        <w:rPr>
          <w:rFonts w:asciiTheme="majorBidi" w:hAnsiTheme="majorBidi" w:cstheme="majorBidi"/>
          <w:b/>
          <w:bCs/>
        </w:rPr>
        <w:t xml:space="preserve">Bladder </w:t>
      </w:r>
      <w:proofErr w:type="spellStart"/>
      <w:r w:rsidRPr="00C37217">
        <w:rPr>
          <w:rFonts w:asciiTheme="majorBidi" w:hAnsiTheme="majorBidi" w:cstheme="majorBidi"/>
          <w:b/>
          <w:bCs/>
        </w:rPr>
        <w:t>Exstrophy</w:t>
      </w:r>
      <w:proofErr w:type="spellEnd"/>
      <w:r w:rsidRPr="00C37217">
        <w:rPr>
          <w:rFonts w:asciiTheme="majorBidi" w:hAnsiTheme="majorBidi" w:cstheme="majorBidi"/>
          <w:b/>
          <w:bCs/>
        </w:rPr>
        <w:t>:</w:t>
      </w:r>
    </w:p>
    <w:p w:rsidR="003F4888" w:rsidRPr="00C37217" w:rsidRDefault="003F4888" w:rsidP="003F4888">
      <w:pPr>
        <w:rPr>
          <w:rFonts w:asciiTheme="majorBidi" w:hAnsiTheme="majorBidi" w:cstheme="majorBidi"/>
        </w:rPr>
      </w:pPr>
      <w:r w:rsidRPr="00C37217">
        <w:rPr>
          <w:rFonts w:asciiTheme="majorBidi" w:hAnsiTheme="majorBidi" w:cstheme="majorBidi"/>
        </w:rPr>
        <w:tab/>
        <w:t xml:space="preserve">Is the presence of a developmental failure in the anterior abdominal wall (failure in the formation of anterior abdominal wall muscles) &amp; </w:t>
      </w:r>
      <w:proofErr w:type="gramStart"/>
      <w:r w:rsidRPr="00C37217">
        <w:rPr>
          <w:rFonts w:asciiTheme="majorBidi" w:hAnsiTheme="majorBidi" w:cstheme="majorBidi"/>
        </w:rPr>
        <w:t>bladder.</w:t>
      </w:r>
      <w:proofErr w:type="gramEnd"/>
    </w:p>
    <w:p w:rsidR="003F4888" w:rsidRPr="00C37217" w:rsidRDefault="003F4888" w:rsidP="00C37217">
      <w:pPr>
        <w:pStyle w:val="ListParagraph"/>
        <w:numPr>
          <w:ilvl w:val="0"/>
          <w:numId w:val="7"/>
        </w:numPr>
        <w:rPr>
          <w:rFonts w:asciiTheme="majorBidi" w:hAnsiTheme="majorBidi" w:cstheme="majorBidi"/>
        </w:rPr>
      </w:pPr>
      <w:r w:rsidRPr="00C37217">
        <w:rPr>
          <w:rFonts w:asciiTheme="majorBidi" w:hAnsiTheme="majorBidi" w:cstheme="majorBidi"/>
        </w:rPr>
        <w:t>Bladder either communicates to the outer surface or presented as small sac.</w:t>
      </w:r>
    </w:p>
    <w:p w:rsidR="003F4888" w:rsidRPr="00C37217" w:rsidRDefault="003F4888" w:rsidP="00C37217">
      <w:pPr>
        <w:pStyle w:val="ListParagraph"/>
        <w:numPr>
          <w:ilvl w:val="0"/>
          <w:numId w:val="7"/>
        </w:numPr>
        <w:rPr>
          <w:rFonts w:asciiTheme="majorBidi" w:hAnsiTheme="majorBidi" w:cstheme="majorBidi"/>
        </w:rPr>
      </w:pPr>
      <w:r w:rsidRPr="00C37217">
        <w:rPr>
          <w:rFonts w:asciiTheme="majorBidi" w:hAnsiTheme="majorBidi" w:cstheme="majorBidi"/>
        </w:rPr>
        <w:t>Such exposed bladder mucosa is more liable to recurrent infections, ulcerations, granulation tissue formation &amp; squamous Metaplasia.</w:t>
      </w:r>
    </w:p>
    <w:p w:rsidR="003F4888" w:rsidRPr="00C37217" w:rsidRDefault="003F4888" w:rsidP="006D17CB">
      <w:pPr>
        <w:pStyle w:val="ListParagraph"/>
        <w:numPr>
          <w:ilvl w:val="0"/>
          <w:numId w:val="7"/>
        </w:numPr>
        <w:rPr>
          <w:rFonts w:asciiTheme="majorBidi" w:hAnsiTheme="majorBidi" w:cstheme="majorBidi"/>
        </w:rPr>
      </w:pPr>
      <w:r w:rsidRPr="00C37217">
        <w:rPr>
          <w:rFonts w:asciiTheme="majorBidi" w:hAnsiTheme="majorBidi" w:cstheme="majorBidi"/>
        </w:rPr>
        <w:lastRenderedPageBreak/>
        <w:t>Such patients are at increased risk of development of adenocarcinomas of bladder</w:t>
      </w:r>
      <w:r w:rsidR="006D17CB">
        <w:rPr>
          <w:rFonts w:asciiTheme="majorBidi" w:hAnsiTheme="majorBidi" w:cstheme="majorBidi"/>
        </w:rPr>
        <w:t>.</w:t>
      </w:r>
      <w:bookmarkStart w:id="0" w:name="_GoBack"/>
      <w:bookmarkEnd w:id="0"/>
    </w:p>
    <w:p w:rsidR="003F4888" w:rsidRPr="00C37217" w:rsidRDefault="003F4888" w:rsidP="003F4888">
      <w:pPr>
        <w:rPr>
          <w:rFonts w:asciiTheme="majorBidi" w:hAnsiTheme="majorBidi" w:cstheme="majorBidi"/>
        </w:rPr>
      </w:pPr>
      <w:r w:rsidRPr="00C37217">
        <w:rPr>
          <w:rFonts w:asciiTheme="majorBidi" w:hAnsiTheme="majorBidi" w:cstheme="majorBidi"/>
        </w:rPr>
        <w:t>This lesion can be corrected by surgery.</w:t>
      </w:r>
    </w:p>
    <w:p w:rsidR="003F4888" w:rsidRPr="00C37217" w:rsidRDefault="003F4888" w:rsidP="003F4888">
      <w:pPr>
        <w:rPr>
          <w:rFonts w:asciiTheme="majorBidi" w:hAnsiTheme="majorBidi" w:cstheme="majorBidi"/>
          <w:b/>
          <w:bCs/>
          <w:sz w:val="28"/>
          <w:szCs w:val="28"/>
        </w:rPr>
      </w:pPr>
      <w:r w:rsidRPr="00C37217">
        <w:rPr>
          <w:rFonts w:asciiTheme="majorBidi" w:hAnsiTheme="majorBidi" w:cstheme="majorBidi"/>
          <w:b/>
          <w:bCs/>
          <w:sz w:val="28"/>
          <w:szCs w:val="28"/>
        </w:rPr>
        <w:t xml:space="preserve">2. Patent </w:t>
      </w:r>
      <w:proofErr w:type="spellStart"/>
      <w:r w:rsidRPr="00C37217">
        <w:rPr>
          <w:rFonts w:asciiTheme="majorBidi" w:hAnsiTheme="majorBidi" w:cstheme="majorBidi"/>
          <w:b/>
          <w:bCs/>
          <w:sz w:val="28"/>
          <w:szCs w:val="28"/>
        </w:rPr>
        <w:t>Urachus</w:t>
      </w:r>
      <w:proofErr w:type="spellEnd"/>
      <w:r w:rsidRPr="00C37217">
        <w:rPr>
          <w:rFonts w:asciiTheme="majorBidi" w:hAnsiTheme="majorBidi" w:cstheme="majorBidi"/>
          <w:b/>
          <w:bCs/>
          <w:sz w:val="28"/>
          <w:szCs w:val="28"/>
        </w:rPr>
        <w:t>:</w:t>
      </w:r>
    </w:p>
    <w:p w:rsidR="003F4888" w:rsidRPr="00C37217" w:rsidRDefault="003F4888" w:rsidP="00C37217">
      <w:pPr>
        <w:pStyle w:val="ListParagraph"/>
        <w:numPr>
          <w:ilvl w:val="0"/>
          <w:numId w:val="12"/>
        </w:numPr>
        <w:rPr>
          <w:rFonts w:asciiTheme="majorBidi" w:hAnsiTheme="majorBidi" w:cstheme="majorBidi"/>
        </w:rPr>
      </w:pPr>
      <w:proofErr w:type="spellStart"/>
      <w:r w:rsidRPr="00C37217">
        <w:rPr>
          <w:rFonts w:asciiTheme="majorBidi" w:hAnsiTheme="majorBidi" w:cstheme="majorBidi"/>
        </w:rPr>
        <w:t>Urachus</w:t>
      </w:r>
      <w:proofErr w:type="spellEnd"/>
      <w:r w:rsidRPr="00C37217">
        <w:rPr>
          <w:rFonts w:asciiTheme="majorBidi" w:hAnsiTheme="majorBidi" w:cstheme="majorBidi"/>
        </w:rPr>
        <w:t xml:space="preserve"> is connected between the bladder &amp; umbilicus under normal condition this connection is obliterated in late infancy.</w:t>
      </w:r>
    </w:p>
    <w:p w:rsidR="003F4888" w:rsidRPr="00C37217" w:rsidRDefault="003F4888" w:rsidP="00C37217">
      <w:pPr>
        <w:pStyle w:val="ListParagraph"/>
        <w:numPr>
          <w:ilvl w:val="0"/>
          <w:numId w:val="12"/>
        </w:numPr>
        <w:rPr>
          <w:rFonts w:asciiTheme="majorBidi" w:hAnsiTheme="majorBidi" w:cstheme="majorBidi"/>
        </w:rPr>
      </w:pPr>
      <w:r w:rsidRPr="00C37217">
        <w:rPr>
          <w:rFonts w:asciiTheme="majorBidi" w:hAnsiTheme="majorBidi" w:cstheme="majorBidi"/>
        </w:rPr>
        <w:t xml:space="preserve">Failure of obliteration of this connection will result in formation of Patent </w:t>
      </w:r>
      <w:proofErr w:type="spellStart"/>
      <w:r w:rsidRPr="00C37217">
        <w:rPr>
          <w:rFonts w:asciiTheme="majorBidi" w:hAnsiTheme="majorBidi" w:cstheme="majorBidi"/>
        </w:rPr>
        <w:t>Urachus</w:t>
      </w:r>
      <w:proofErr w:type="spellEnd"/>
      <w:r w:rsidRPr="00C37217">
        <w:rPr>
          <w:rFonts w:asciiTheme="majorBidi" w:hAnsiTheme="majorBidi" w:cstheme="majorBidi"/>
        </w:rPr>
        <w:t>.</w:t>
      </w:r>
    </w:p>
    <w:p w:rsidR="003F4888" w:rsidRPr="00C37217" w:rsidRDefault="003F4888" w:rsidP="003F4888">
      <w:pPr>
        <w:rPr>
          <w:rFonts w:asciiTheme="majorBidi" w:hAnsiTheme="majorBidi" w:cstheme="majorBidi"/>
        </w:rPr>
      </w:pPr>
      <w:r w:rsidRPr="00C37217">
        <w:rPr>
          <w:rFonts w:asciiTheme="majorBidi" w:hAnsiTheme="majorBidi" w:cstheme="majorBidi"/>
        </w:rPr>
        <w:t xml:space="preserve">Either the </w:t>
      </w:r>
      <w:r w:rsidRPr="00C37217">
        <w:rPr>
          <w:rFonts w:asciiTheme="majorBidi" w:hAnsiTheme="majorBidi" w:cstheme="majorBidi"/>
          <w:b/>
          <w:bCs/>
        </w:rPr>
        <w:t>whole connection</w:t>
      </w:r>
      <w:r w:rsidRPr="00C37217">
        <w:rPr>
          <w:rFonts w:asciiTheme="majorBidi" w:hAnsiTheme="majorBidi" w:cstheme="majorBidi"/>
        </w:rPr>
        <w:t xml:space="preserve"> is patent………… called </w:t>
      </w:r>
      <w:proofErr w:type="spellStart"/>
      <w:r w:rsidRPr="00C37217">
        <w:rPr>
          <w:rFonts w:asciiTheme="majorBidi" w:hAnsiTheme="majorBidi" w:cstheme="majorBidi"/>
          <w:b/>
          <w:bCs/>
        </w:rPr>
        <w:t>Urachus</w:t>
      </w:r>
      <w:proofErr w:type="spellEnd"/>
      <w:r w:rsidRPr="00C37217">
        <w:rPr>
          <w:rFonts w:asciiTheme="majorBidi" w:hAnsiTheme="majorBidi" w:cstheme="majorBidi"/>
          <w:b/>
          <w:bCs/>
        </w:rPr>
        <w:t xml:space="preserve"> fistula</w:t>
      </w:r>
      <w:r w:rsidRPr="00C37217">
        <w:rPr>
          <w:rFonts w:asciiTheme="majorBidi" w:hAnsiTheme="majorBidi" w:cstheme="majorBidi"/>
        </w:rPr>
        <w:t>.</w:t>
      </w:r>
    </w:p>
    <w:p w:rsidR="003F4888" w:rsidRPr="00C37217" w:rsidRDefault="003F4888" w:rsidP="003F4888">
      <w:pPr>
        <w:rPr>
          <w:rFonts w:asciiTheme="majorBidi" w:hAnsiTheme="majorBidi" w:cstheme="majorBidi"/>
          <w:b/>
          <w:bCs/>
        </w:rPr>
      </w:pPr>
      <w:r w:rsidRPr="00C37217">
        <w:rPr>
          <w:rFonts w:asciiTheme="majorBidi" w:hAnsiTheme="majorBidi" w:cstheme="majorBidi"/>
        </w:rPr>
        <w:t xml:space="preserve">OR only the </w:t>
      </w:r>
      <w:r w:rsidRPr="00C37217">
        <w:rPr>
          <w:rFonts w:asciiTheme="majorBidi" w:hAnsiTheme="majorBidi" w:cstheme="majorBidi"/>
          <w:b/>
          <w:bCs/>
        </w:rPr>
        <w:t>central part</w:t>
      </w:r>
      <w:r w:rsidRPr="00C37217">
        <w:rPr>
          <w:rFonts w:asciiTheme="majorBidi" w:hAnsiTheme="majorBidi" w:cstheme="majorBidi"/>
        </w:rPr>
        <w:t xml:space="preserve"> of connection is patent……..called </w:t>
      </w:r>
      <w:proofErr w:type="spellStart"/>
      <w:r w:rsidRPr="00C37217">
        <w:rPr>
          <w:rFonts w:asciiTheme="majorBidi" w:hAnsiTheme="majorBidi" w:cstheme="majorBidi"/>
          <w:b/>
          <w:bCs/>
        </w:rPr>
        <w:t>Urachus</w:t>
      </w:r>
      <w:proofErr w:type="spellEnd"/>
      <w:r w:rsidRPr="00C37217">
        <w:rPr>
          <w:rFonts w:asciiTheme="majorBidi" w:hAnsiTheme="majorBidi" w:cstheme="majorBidi"/>
          <w:b/>
          <w:bCs/>
        </w:rPr>
        <w:t xml:space="preserve"> cyst.</w:t>
      </w:r>
    </w:p>
    <w:p w:rsidR="003F4888" w:rsidRPr="00C37217" w:rsidRDefault="003F4888" w:rsidP="00C37217">
      <w:pPr>
        <w:pStyle w:val="ListParagraph"/>
        <w:numPr>
          <w:ilvl w:val="0"/>
          <w:numId w:val="13"/>
        </w:numPr>
        <w:rPr>
          <w:rFonts w:asciiTheme="majorBidi" w:hAnsiTheme="majorBidi" w:cstheme="majorBidi"/>
        </w:rPr>
      </w:pPr>
      <w:r w:rsidRPr="00C37217">
        <w:rPr>
          <w:rFonts w:asciiTheme="majorBidi" w:hAnsiTheme="majorBidi" w:cstheme="majorBidi"/>
        </w:rPr>
        <w:t xml:space="preserve">These lesions are at increased risk of development of </w:t>
      </w:r>
      <w:r w:rsidRPr="00C37217">
        <w:rPr>
          <w:rFonts w:asciiTheme="majorBidi" w:hAnsiTheme="majorBidi" w:cstheme="majorBidi"/>
          <w:b/>
          <w:bCs/>
        </w:rPr>
        <w:t>adenocarcinoma of bladder.</w:t>
      </w:r>
    </w:p>
    <w:p w:rsidR="003F4888" w:rsidRPr="00C37217" w:rsidRDefault="003F4888" w:rsidP="003F4888">
      <w:pPr>
        <w:rPr>
          <w:rFonts w:asciiTheme="majorBidi" w:hAnsiTheme="majorBidi" w:cstheme="majorBidi"/>
          <w:b/>
          <w:bCs/>
          <w:sz w:val="24"/>
          <w:szCs w:val="24"/>
        </w:rPr>
      </w:pPr>
      <w:r w:rsidRPr="00C37217">
        <w:rPr>
          <w:rFonts w:asciiTheme="majorBidi" w:hAnsiTheme="majorBidi" w:cstheme="majorBidi"/>
          <w:b/>
          <w:bCs/>
          <w:sz w:val="24"/>
          <w:szCs w:val="24"/>
        </w:rPr>
        <w:t>Inflammation of Urinary Bladder (Cystitis):</w:t>
      </w:r>
    </w:p>
    <w:p w:rsidR="003F4888" w:rsidRPr="00C37217" w:rsidRDefault="003F4888" w:rsidP="003F4888">
      <w:pPr>
        <w:rPr>
          <w:rFonts w:asciiTheme="majorBidi" w:hAnsiTheme="majorBidi" w:cstheme="majorBidi"/>
          <w:b/>
          <w:bCs/>
          <w:sz w:val="24"/>
          <w:szCs w:val="24"/>
        </w:rPr>
      </w:pPr>
      <w:r w:rsidRPr="00C37217">
        <w:rPr>
          <w:rFonts w:asciiTheme="majorBidi" w:hAnsiTheme="majorBidi" w:cstheme="majorBidi"/>
          <w:b/>
          <w:bCs/>
          <w:sz w:val="24"/>
          <w:szCs w:val="24"/>
        </w:rPr>
        <w:t>1. Acute Cystitis:</w:t>
      </w:r>
    </w:p>
    <w:p w:rsidR="003F4888" w:rsidRPr="00C37217" w:rsidRDefault="003F4888" w:rsidP="00C37217">
      <w:pPr>
        <w:pStyle w:val="ListParagraph"/>
        <w:numPr>
          <w:ilvl w:val="0"/>
          <w:numId w:val="13"/>
        </w:numPr>
        <w:rPr>
          <w:rFonts w:asciiTheme="majorBidi" w:hAnsiTheme="majorBidi" w:cstheme="majorBidi"/>
        </w:rPr>
      </w:pPr>
      <w:r w:rsidRPr="00C37217">
        <w:rPr>
          <w:rFonts w:asciiTheme="majorBidi" w:hAnsiTheme="majorBidi" w:cstheme="majorBidi"/>
        </w:rPr>
        <w:t>More common in female especially during pregnancy</w:t>
      </w:r>
      <w:r w:rsidR="001B4688" w:rsidRPr="00C37217">
        <w:rPr>
          <w:rFonts w:asciiTheme="majorBidi" w:hAnsiTheme="majorBidi" w:cstheme="majorBidi"/>
        </w:rPr>
        <w:t>.</w:t>
      </w:r>
    </w:p>
    <w:p w:rsidR="003F4888" w:rsidRPr="00C37217" w:rsidRDefault="003F4888" w:rsidP="00C37217">
      <w:pPr>
        <w:pStyle w:val="ListParagraph"/>
        <w:numPr>
          <w:ilvl w:val="0"/>
          <w:numId w:val="13"/>
        </w:numPr>
        <w:rPr>
          <w:rFonts w:asciiTheme="majorBidi" w:hAnsiTheme="majorBidi" w:cstheme="majorBidi"/>
        </w:rPr>
      </w:pPr>
      <w:r w:rsidRPr="00C37217">
        <w:rPr>
          <w:rFonts w:asciiTheme="majorBidi" w:hAnsiTheme="majorBidi" w:cstheme="majorBidi"/>
        </w:rPr>
        <w:t>In male is usually secondary to obstruction (mainly BPH, Urethral stricture).</w:t>
      </w:r>
    </w:p>
    <w:p w:rsidR="003F4888" w:rsidRPr="00C37217" w:rsidRDefault="003F4888" w:rsidP="00C37217">
      <w:pPr>
        <w:pStyle w:val="ListParagraph"/>
        <w:numPr>
          <w:ilvl w:val="0"/>
          <w:numId w:val="13"/>
        </w:numPr>
        <w:rPr>
          <w:rFonts w:asciiTheme="majorBidi" w:hAnsiTheme="majorBidi" w:cstheme="majorBidi"/>
        </w:rPr>
      </w:pPr>
      <w:r w:rsidRPr="00C37217">
        <w:rPr>
          <w:rFonts w:asciiTheme="majorBidi" w:hAnsiTheme="majorBidi" w:cstheme="majorBidi"/>
        </w:rPr>
        <w:t xml:space="preserve">In </w:t>
      </w:r>
      <w:proofErr w:type="spellStart"/>
      <w:r w:rsidRPr="00C37217">
        <w:rPr>
          <w:rFonts w:asciiTheme="majorBidi" w:hAnsiTheme="majorBidi" w:cstheme="majorBidi"/>
        </w:rPr>
        <w:t>non obstructive</w:t>
      </w:r>
      <w:proofErr w:type="spellEnd"/>
      <w:r w:rsidRPr="00C37217">
        <w:rPr>
          <w:rFonts w:asciiTheme="majorBidi" w:hAnsiTheme="majorBidi" w:cstheme="majorBidi"/>
        </w:rPr>
        <w:t xml:space="preserve"> cases cystitis is due to E.coli, while in obstructed cases are due to mixed organisms, staphylococci, </w:t>
      </w:r>
      <w:proofErr w:type="spellStart"/>
      <w:proofErr w:type="gramStart"/>
      <w:r w:rsidRPr="00C37217">
        <w:rPr>
          <w:rFonts w:asciiTheme="majorBidi" w:hAnsiTheme="majorBidi" w:cstheme="majorBidi"/>
        </w:rPr>
        <w:t>proteus</w:t>
      </w:r>
      <w:proofErr w:type="spellEnd"/>
      <w:proofErr w:type="gramEnd"/>
      <w:r w:rsidRPr="00C37217">
        <w:rPr>
          <w:rFonts w:asciiTheme="majorBidi" w:hAnsiTheme="majorBidi" w:cstheme="majorBidi"/>
        </w:rPr>
        <w:t>).</w:t>
      </w:r>
    </w:p>
    <w:p w:rsidR="003F4888" w:rsidRPr="00C37217" w:rsidRDefault="003F4888" w:rsidP="00C37217">
      <w:pPr>
        <w:pStyle w:val="ListParagraph"/>
        <w:numPr>
          <w:ilvl w:val="0"/>
          <w:numId w:val="13"/>
        </w:numPr>
        <w:rPr>
          <w:rFonts w:asciiTheme="majorBidi" w:hAnsiTheme="majorBidi" w:cstheme="majorBidi"/>
        </w:rPr>
      </w:pPr>
      <w:r w:rsidRPr="00C37217">
        <w:rPr>
          <w:rFonts w:asciiTheme="majorBidi" w:hAnsiTheme="majorBidi" w:cstheme="majorBidi"/>
        </w:rPr>
        <w:t xml:space="preserve">If cystitis is associated with </w:t>
      </w:r>
      <w:proofErr w:type="spellStart"/>
      <w:r w:rsidR="00C37217">
        <w:rPr>
          <w:rFonts w:asciiTheme="majorBidi" w:hAnsiTheme="majorBidi" w:cstheme="majorBidi"/>
        </w:rPr>
        <w:t>v</w:t>
      </w:r>
      <w:r w:rsidRPr="00C37217">
        <w:rPr>
          <w:rFonts w:asciiTheme="majorBidi" w:hAnsiTheme="majorBidi" w:cstheme="majorBidi"/>
        </w:rPr>
        <w:t>esicoureteric</w:t>
      </w:r>
      <w:proofErr w:type="spellEnd"/>
      <w:r w:rsidRPr="00C37217">
        <w:rPr>
          <w:rFonts w:asciiTheme="majorBidi" w:hAnsiTheme="majorBidi" w:cstheme="majorBidi"/>
        </w:rPr>
        <w:t xml:space="preserve"> reflux disease is usually extend to the upward toward the kidney.</w:t>
      </w:r>
    </w:p>
    <w:p w:rsidR="003F4888" w:rsidRPr="00C37217" w:rsidRDefault="003F4888" w:rsidP="00C37217">
      <w:pPr>
        <w:rPr>
          <w:rFonts w:asciiTheme="majorBidi" w:hAnsiTheme="majorBidi" w:cstheme="majorBidi"/>
        </w:rPr>
      </w:pPr>
      <w:r w:rsidRPr="00C37217">
        <w:rPr>
          <w:rFonts w:asciiTheme="majorBidi" w:hAnsiTheme="majorBidi" w:cstheme="majorBidi"/>
          <w:b/>
          <w:bCs/>
        </w:rPr>
        <w:t>Mic:</w:t>
      </w:r>
      <w:r w:rsidR="00C37217">
        <w:rPr>
          <w:rFonts w:asciiTheme="majorBidi" w:hAnsiTheme="majorBidi" w:cstheme="majorBidi"/>
          <w:b/>
          <w:bCs/>
        </w:rPr>
        <w:t xml:space="preserve"> </w:t>
      </w:r>
      <w:r w:rsidRPr="00C37217">
        <w:rPr>
          <w:rFonts w:asciiTheme="majorBidi" w:hAnsiTheme="majorBidi" w:cstheme="majorBidi"/>
        </w:rPr>
        <w:t>Inflamed, congested, edematous mucosa of urinary bladder.</w:t>
      </w:r>
    </w:p>
    <w:p w:rsidR="00A20160" w:rsidRPr="00C37217" w:rsidRDefault="003F4888" w:rsidP="001B4688">
      <w:pPr>
        <w:rPr>
          <w:rFonts w:asciiTheme="majorBidi" w:hAnsiTheme="majorBidi" w:cstheme="majorBidi"/>
        </w:rPr>
      </w:pPr>
      <w:r w:rsidRPr="00C37217">
        <w:rPr>
          <w:rFonts w:asciiTheme="majorBidi" w:hAnsiTheme="majorBidi" w:cstheme="majorBidi"/>
          <w:b/>
          <w:bCs/>
        </w:rPr>
        <w:t>Clinical features:</w:t>
      </w:r>
      <w:r w:rsidR="001B4688" w:rsidRPr="00C37217">
        <w:rPr>
          <w:rFonts w:asciiTheme="majorBidi" w:hAnsiTheme="majorBidi" w:cstheme="majorBidi"/>
        </w:rPr>
        <w:t xml:space="preserve"> </w:t>
      </w:r>
      <w:r w:rsidRPr="00C37217">
        <w:rPr>
          <w:rFonts w:asciiTheme="majorBidi" w:hAnsiTheme="majorBidi" w:cstheme="majorBidi"/>
        </w:rPr>
        <w:t>Dysuria, suprapubic pain.</w:t>
      </w:r>
    </w:p>
    <w:p w:rsidR="00A20160" w:rsidRPr="00C37217" w:rsidRDefault="00A20160" w:rsidP="00A20160">
      <w:pPr>
        <w:rPr>
          <w:rFonts w:asciiTheme="majorBidi" w:hAnsiTheme="majorBidi" w:cstheme="majorBidi"/>
        </w:rPr>
      </w:pPr>
    </w:p>
    <w:p w:rsidR="007C46D1" w:rsidRPr="00C37217" w:rsidRDefault="00862F13">
      <w:pPr>
        <w:rPr>
          <w:rFonts w:asciiTheme="majorBidi" w:hAnsiTheme="majorBidi" w:cstheme="majorBidi"/>
        </w:rPr>
      </w:pPr>
    </w:p>
    <w:sectPr w:rsidR="007C46D1" w:rsidRPr="00C3721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F13" w:rsidRDefault="00862F13" w:rsidP="00D35D29">
      <w:pPr>
        <w:spacing w:after="0" w:line="240" w:lineRule="auto"/>
      </w:pPr>
      <w:r>
        <w:separator/>
      </w:r>
    </w:p>
  </w:endnote>
  <w:endnote w:type="continuationSeparator" w:id="0">
    <w:p w:rsidR="00862F13" w:rsidRDefault="00862F13" w:rsidP="00D3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330543"/>
      <w:docPartObj>
        <w:docPartGallery w:val="Page Numbers (Bottom of Page)"/>
        <w:docPartUnique/>
      </w:docPartObj>
    </w:sdtPr>
    <w:sdtEndPr>
      <w:rPr>
        <w:noProof/>
      </w:rPr>
    </w:sdtEndPr>
    <w:sdtContent>
      <w:p w:rsidR="00D35D29" w:rsidRDefault="00D35D29">
        <w:pPr>
          <w:pStyle w:val="Footer"/>
          <w:jc w:val="center"/>
        </w:pPr>
        <w:r>
          <w:fldChar w:fldCharType="begin"/>
        </w:r>
        <w:r>
          <w:instrText xml:space="preserve"> PAGE   \* MERGEFORMAT </w:instrText>
        </w:r>
        <w:r>
          <w:fldChar w:fldCharType="separate"/>
        </w:r>
        <w:r w:rsidR="00A4121C">
          <w:rPr>
            <w:noProof/>
          </w:rPr>
          <w:t>1</w:t>
        </w:r>
        <w:r>
          <w:rPr>
            <w:noProof/>
          </w:rPr>
          <w:fldChar w:fldCharType="end"/>
        </w:r>
      </w:p>
    </w:sdtContent>
  </w:sdt>
  <w:p w:rsidR="00D35D29" w:rsidRDefault="00D35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F13" w:rsidRDefault="00862F13" w:rsidP="00D35D29">
      <w:pPr>
        <w:spacing w:after="0" w:line="240" w:lineRule="auto"/>
      </w:pPr>
      <w:r>
        <w:separator/>
      </w:r>
    </w:p>
  </w:footnote>
  <w:footnote w:type="continuationSeparator" w:id="0">
    <w:p w:rsidR="00862F13" w:rsidRDefault="00862F13" w:rsidP="00D35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551DE"/>
    <w:multiLevelType w:val="hybridMultilevel"/>
    <w:tmpl w:val="A6E0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A694F"/>
    <w:multiLevelType w:val="hybridMultilevel"/>
    <w:tmpl w:val="1692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74E2"/>
    <w:multiLevelType w:val="hybridMultilevel"/>
    <w:tmpl w:val="1B9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C5E28"/>
    <w:multiLevelType w:val="hybridMultilevel"/>
    <w:tmpl w:val="BF14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0261F"/>
    <w:multiLevelType w:val="hybridMultilevel"/>
    <w:tmpl w:val="73DA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35D84"/>
    <w:multiLevelType w:val="hybridMultilevel"/>
    <w:tmpl w:val="6282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7B7C5B"/>
    <w:multiLevelType w:val="hybridMultilevel"/>
    <w:tmpl w:val="3C7E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2117C"/>
    <w:multiLevelType w:val="hybridMultilevel"/>
    <w:tmpl w:val="3E4E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711FA"/>
    <w:multiLevelType w:val="hybridMultilevel"/>
    <w:tmpl w:val="85E4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26648"/>
    <w:multiLevelType w:val="hybridMultilevel"/>
    <w:tmpl w:val="B6E6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764B4"/>
    <w:multiLevelType w:val="hybridMultilevel"/>
    <w:tmpl w:val="02BC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77854"/>
    <w:multiLevelType w:val="hybridMultilevel"/>
    <w:tmpl w:val="A038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50BF6"/>
    <w:multiLevelType w:val="hybridMultilevel"/>
    <w:tmpl w:val="52D8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8"/>
  </w:num>
  <w:num w:numId="5">
    <w:abstractNumId w:val="3"/>
  </w:num>
  <w:num w:numId="6">
    <w:abstractNumId w:val="1"/>
  </w:num>
  <w:num w:numId="7">
    <w:abstractNumId w:val="9"/>
  </w:num>
  <w:num w:numId="8">
    <w:abstractNumId w:val="2"/>
  </w:num>
  <w:num w:numId="9">
    <w:abstractNumId w:val="12"/>
  </w:num>
  <w:num w:numId="10">
    <w:abstractNumId w:val="0"/>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64"/>
    <w:rsid w:val="000878F9"/>
    <w:rsid w:val="00136881"/>
    <w:rsid w:val="00150713"/>
    <w:rsid w:val="001B4688"/>
    <w:rsid w:val="001F779A"/>
    <w:rsid w:val="003451E6"/>
    <w:rsid w:val="00380B82"/>
    <w:rsid w:val="00387222"/>
    <w:rsid w:val="003902CA"/>
    <w:rsid w:val="003F4888"/>
    <w:rsid w:val="004110A9"/>
    <w:rsid w:val="0055644E"/>
    <w:rsid w:val="0058119A"/>
    <w:rsid w:val="006D17CB"/>
    <w:rsid w:val="00782F6A"/>
    <w:rsid w:val="00856915"/>
    <w:rsid w:val="00862F13"/>
    <w:rsid w:val="008705A9"/>
    <w:rsid w:val="009B64CE"/>
    <w:rsid w:val="00A11E64"/>
    <w:rsid w:val="00A20160"/>
    <w:rsid w:val="00A4121C"/>
    <w:rsid w:val="00AE2C4B"/>
    <w:rsid w:val="00B46A71"/>
    <w:rsid w:val="00BC6DA7"/>
    <w:rsid w:val="00C37217"/>
    <w:rsid w:val="00D35D29"/>
    <w:rsid w:val="00D731EE"/>
    <w:rsid w:val="00E010FE"/>
    <w:rsid w:val="00E06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FB15E-E64D-480E-BCD9-94C086A4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D29"/>
  </w:style>
  <w:style w:type="paragraph" w:styleId="Footer">
    <w:name w:val="footer"/>
    <w:basedOn w:val="Normal"/>
    <w:link w:val="FooterChar"/>
    <w:uiPriority w:val="99"/>
    <w:unhideWhenUsed/>
    <w:rsid w:val="00D35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D29"/>
  </w:style>
  <w:style w:type="paragraph" w:styleId="ListParagraph">
    <w:name w:val="List Paragraph"/>
    <w:basedOn w:val="Normal"/>
    <w:uiPriority w:val="34"/>
    <w:qFormat/>
    <w:rsid w:val="00136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17</cp:revision>
  <dcterms:created xsi:type="dcterms:W3CDTF">2018-02-27T17:33:00Z</dcterms:created>
  <dcterms:modified xsi:type="dcterms:W3CDTF">2018-03-17T14:42:00Z</dcterms:modified>
</cp:coreProperties>
</file>