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09" w:rsidRPr="001A7509" w:rsidRDefault="001A7509" w:rsidP="004E1865">
      <w:pPr>
        <w:ind w:left="360"/>
        <w:rPr>
          <w:rFonts w:ascii="Verdana" w:hAnsi="Verdana" w:cs="Lucida Sans Unicode"/>
          <w:b/>
          <w:sz w:val="32"/>
          <w:szCs w:val="32"/>
        </w:rPr>
      </w:pPr>
      <w:r w:rsidRPr="001A7509">
        <w:rPr>
          <w:rFonts w:ascii="Verdana" w:hAnsi="Verdana" w:cs="Lucida Sans Unicode"/>
          <w:b/>
          <w:sz w:val="32"/>
          <w:szCs w:val="32"/>
        </w:rPr>
        <w:t xml:space="preserve">GIT PATHOLOGY </w:t>
      </w:r>
      <w:proofErr w:type="spellStart"/>
      <w:r w:rsidRPr="001A7509">
        <w:rPr>
          <w:rFonts w:ascii="Verdana" w:hAnsi="Verdana" w:cs="Lucida Sans Unicode"/>
          <w:b/>
          <w:sz w:val="32"/>
          <w:szCs w:val="32"/>
        </w:rPr>
        <w:t>Lec</w:t>
      </w:r>
      <w:proofErr w:type="spellEnd"/>
      <w:r w:rsidRPr="001A7509">
        <w:rPr>
          <w:rFonts w:ascii="Verdana" w:hAnsi="Verdana" w:cs="Lucida Sans Unicode"/>
          <w:b/>
          <w:sz w:val="32"/>
          <w:szCs w:val="32"/>
        </w:rPr>
        <w:t xml:space="preserve"> 2          Dr Methaq </w:t>
      </w:r>
      <w:proofErr w:type="spellStart"/>
      <w:r w:rsidRPr="001A7509">
        <w:rPr>
          <w:rFonts w:ascii="Verdana" w:hAnsi="Verdana" w:cs="Lucida Sans Unicode"/>
          <w:b/>
          <w:sz w:val="32"/>
          <w:szCs w:val="32"/>
        </w:rPr>
        <w:t>Mueen</w:t>
      </w:r>
      <w:proofErr w:type="spellEnd"/>
    </w:p>
    <w:p w:rsidR="001A7509" w:rsidRPr="001A7509" w:rsidRDefault="001A7509" w:rsidP="00143846">
      <w:pPr>
        <w:ind w:left="360"/>
        <w:jc w:val="center"/>
        <w:rPr>
          <w:rFonts w:ascii="Verdana" w:hAnsi="Verdana" w:cs="Lucida Sans Unicode"/>
          <w:b/>
          <w:sz w:val="32"/>
          <w:szCs w:val="32"/>
        </w:rPr>
      </w:pPr>
      <w:r w:rsidRPr="001A7509">
        <w:rPr>
          <w:rFonts w:ascii="Verdana" w:hAnsi="Verdana" w:cs="Lucida Sans Unicode"/>
          <w:b/>
          <w:sz w:val="32"/>
          <w:szCs w:val="32"/>
        </w:rPr>
        <w:t>Esophageal pathology</w:t>
      </w:r>
    </w:p>
    <w:p w:rsidR="004E1865" w:rsidRDefault="004E1865" w:rsidP="004E1865">
      <w:pPr>
        <w:ind w:left="360"/>
        <w:rPr>
          <w:rFonts w:ascii="Verdana" w:hAnsi="Verdana"/>
          <w:b/>
          <w:bCs/>
          <w:i/>
          <w:iCs/>
          <w:sz w:val="32"/>
          <w:szCs w:val="32"/>
        </w:rPr>
      </w:pPr>
      <w:r w:rsidRPr="00166DDD">
        <w:rPr>
          <w:rFonts w:ascii="Verdana" w:hAnsi="Verdana" w:cs="Lucida Sans Unicode"/>
          <w:sz w:val="28"/>
          <w:szCs w:val="28"/>
        </w:rPr>
        <w:t>2</w:t>
      </w:r>
      <w:r w:rsidRPr="00166DDD">
        <w:rPr>
          <w:rFonts w:ascii="Verdana" w:hAnsi="Verdana" w:cs="Lucida Sans Unicode"/>
          <w:sz w:val="32"/>
          <w:szCs w:val="32"/>
        </w:rPr>
        <w:t>-</w:t>
      </w:r>
      <w:r w:rsidRPr="001A7509">
        <w:rPr>
          <w:rFonts w:ascii="Verdana" w:hAnsi="Verdana" w:cs="Lucida Sans Unicode"/>
          <w:b/>
          <w:bCs/>
          <w:i/>
          <w:iCs/>
          <w:sz w:val="32"/>
          <w:szCs w:val="32"/>
          <w:u w:val="single"/>
        </w:rPr>
        <w:t>Diverticulae:</w:t>
      </w:r>
      <w:r w:rsidRPr="00166DDD">
        <w:rPr>
          <w:rFonts w:ascii="Verdana" w:hAnsi="Verdana"/>
          <w:b/>
          <w:bCs/>
          <w:i/>
          <w:iCs/>
          <w:sz w:val="32"/>
          <w:szCs w:val="32"/>
        </w:rPr>
        <w:t xml:space="preserve"> </w:t>
      </w:r>
    </w:p>
    <w:p w:rsidR="001C08AF" w:rsidRDefault="00993E42" w:rsidP="001C08AF">
      <w:pPr>
        <w:ind w:left="360"/>
        <w:rPr>
          <w:rFonts w:ascii="Verdana" w:hAnsi="Verdana"/>
          <w:bCs/>
          <w:iCs/>
          <w:sz w:val="32"/>
          <w:szCs w:val="32"/>
        </w:rPr>
      </w:pPr>
      <w:r w:rsidRPr="001C08AF">
        <w:rPr>
          <w:rFonts w:ascii="Verdana" w:hAnsi="Verdana"/>
          <w:bCs/>
          <w:iCs/>
          <w:sz w:val="32"/>
          <w:szCs w:val="32"/>
        </w:rPr>
        <w:t>D</w:t>
      </w:r>
      <w:r w:rsidR="001C08AF" w:rsidRPr="001C08AF">
        <w:rPr>
          <w:rFonts w:ascii="Verdana" w:hAnsi="Verdana"/>
          <w:bCs/>
          <w:iCs/>
          <w:sz w:val="32"/>
          <w:szCs w:val="32"/>
        </w:rPr>
        <w:t>efinition</w:t>
      </w:r>
      <w:r>
        <w:rPr>
          <w:rFonts w:ascii="Verdana" w:hAnsi="Verdana"/>
          <w:bCs/>
          <w:iCs/>
          <w:sz w:val="32"/>
          <w:szCs w:val="32"/>
        </w:rPr>
        <w:t>:</w:t>
      </w:r>
      <w:r w:rsidR="001C08AF" w:rsidRPr="001C08AF">
        <w:rPr>
          <w:rFonts w:ascii="Verdana" w:hAnsi="Verdana"/>
          <w:bCs/>
          <w:iCs/>
          <w:sz w:val="32"/>
          <w:szCs w:val="32"/>
        </w:rPr>
        <w:t xml:space="preserve"> is a focal out </w:t>
      </w:r>
      <w:r w:rsidR="001C08AF">
        <w:rPr>
          <w:rFonts w:ascii="Verdana" w:hAnsi="Verdana"/>
          <w:bCs/>
          <w:iCs/>
          <w:sz w:val="32"/>
          <w:szCs w:val="32"/>
        </w:rPr>
        <w:t>p</w:t>
      </w:r>
      <w:r w:rsidR="001C08AF" w:rsidRPr="001C08AF">
        <w:rPr>
          <w:rFonts w:ascii="Verdana" w:hAnsi="Verdana"/>
          <w:bCs/>
          <w:iCs/>
          <w:sz w:val="32"/>
          <w:szCs w:val="32"/>
        </w:rPr>
        <w:t>ouching of the alimentary tract wall that</w:t>
      </w:r>
      <w:r w:rsidR="001C08AF">
        <w:rPr>
          <w:rFonts w:ascii="Verdana" w:hAnsi="Verdana"/>
          <w:bCs/>
          <w:iCs/>
          <w:sz w:val="32"/>
          <w:szCs w:val="32"/>
        </w:rPr>
        <w:t xml:space="preserve"> </w:t>
      </w:r>
      <w:r w:rsidR="001C08AF" w:rsidRPr="001C08AF">
        <w:rPr>
          <w:rFonts w:ascii="Verdana" w:hAnsi="Verdana"/>
          <w:bCs/>
          <w:iCs/>
          <w:sz w:val="32"/>
          <w:szCs w:val="32"/>
        </w:rPr>
        <w:t>contains all or some of its constituents</w:t>
      </w:r>
      <w:r>
        <w:rPr>
          <w:rFonts w:ascii="Verdana" w:hAnsi="Verdana"/>
          <w:bCs/>
          <w:iCs/>
          <w:sz w:val="32"/>
          <w:szCs w:val="32"/>
        </w:rPr>
        <w:t>.</w:t>
      </w:r>
      <w:r w:rsidR="001C08AF" w:rsidRPr="001C08AF">
        <w:rPr>
          <w:rFonts w:ascii="Verdana" w:hAnsi="Verdana"/>
          <w:bCs/>
          <w:iCs/>
          <w:sz w:val="32"/>
          <w:szCs w:val="32"/>
        </w:rPr>
        <w:t xml:space="preserve"> </w:t>
      </w:r>
    </w:p>
    <w:p w:rsidR="001C08AF" w:rsidRPr="001C08AF" w:rsidRDefault="008923E0" w:rsidP="001C08AF">
      <w:pPr>
        <w:ind w:left="360"/>
        <w:rPr>
          <w:rFonts w:ascii="Verdana" w:hAnsi="Verdana"/>
          <w:bCs/>
          <w:iCs/>
          <w:sz w:val="32"/>
          <w:szCs w:val="32"/>
        </w:rPr>
      </w:pPr>
      <w:r w:rsidRPr="00993E42">
        <w:rPr>
          <w:rFonts w:ascii="Verdana" w:hAnsi="Verdana"/>
          <w:b/>
          <w:bCs/>
          <w:iCs/>
          <w:sz w:val="32"/>
          <w:szCs w:val="32"/>
        </w:rPr>
        <w:t>In general t</w:t>
      </w:r>
      <w:r w:rsidR="00F57F44" w:rsidRPr="00993E42">
        <w:rPr>
          <w:rFonts w:ascii="Verdana" w:hAnsi="Verdana"/>
          <w:b/>
          <w:bCs/>
          <w:iCs/>
          <w:sz w:val="32"/>
          <w:szCs w:val="32"/>
        </w:rPr>
        <w:t>hey</w:t>
      </w:r>
      <w:r w:rsidR="001C08AF" w:rsidRPr="00993E42">
        <w:rPr>
          <w:rFonts w:ascii="Verdana" w:hAnsi="Verdana"/>
          <w:b/>
          <w:bCs/>
          <w:iCs/>
          <w:sz w:val="32"/>
          <w:szCs w:val="32"/>
        </w:rPr>
        <w:t xml:space="preserve"> are divided into</w:t>
      </w:r>
      <w:r w:rsidR="001C08AF">
        <w:rPr>
          <w:rFonts w:ascii="Verdana" w:hAnsi="Verdana"/>
          <w:bCs/>
          <w:iCs/>
          <w:sz w:val="32"/>
          <w:szCs w:val="32"/>
        </w:rPr>
        <w:t>:</w:t>
      </w:r>
    </w:p>
    <w:p w:rsidR="001C08AF" w:rsidRPr="001C08AF" w:rsidRDefault="001C08AF" w:rsidP="001C08AF">
      <w:pPr>
        <w:ind w:left="360"/>
        <w:rPr>
          <w:rFonts w:ascii="Verdana" w:hAnsi="Verdana"/>
          <w:bCs/>
          <w:iCs/>
          <w:sz w:val="32"/>
          <w:szCs w:val="32"/>
        </w:rPr>
      </w:pPr>
      <w:r w:rsidRPr="00993E42">
        <w:rPr>
          <w:rFonts w:ascii="Verdana" w:hAnsi="Verdana"/>
          <w:b/>
          <w:bCs/>
          <w:iCs/>
          <w:sz w:val="32"/>
          <w:szCs w:val="32"/>
        </w:rPr>
        <w:t xml:space="preserve">1. </w:t>
      </w:r>
      <w:r w:rsidRPr="00993E42">
        <w:rPr>
          <w:rFonts w:ascii="Verdana" w:hAnsi="Verdana"/>
          <w:b/>
          <w:bCs/>
          <w:iCs/>
          <w:sz w:val="32"/>
          <w:szCs w:val="32"/>
          <w:u w:val="single"/>
        </w:rPr>
        <w:t>False diverticulum</w:t>
      </w:r>
      <w:r w:rsidRPr="001C08AF">
        <w:rPr>
          <w:rFonts w:ascii="Verdana" w:hAnsi="Verdana"/>
          <w:bCs/>
          <w:iCs/>
          <w:sz w:val="32"/>
          <w:szCs w:val="32"/>
        </w:rPr>
        <w:t xml:space="preserve"> is an out pouching of the mucosa and </w:t>
      </w:r>
      <w:proofErr w:type="gramStart"/>
      <w:r w:rsidRPr="001C08AF">
        <w:rPr>
          <w:rFonts w:ascii="Verdana" w:hAnsi="Verdana"/>
          <w:bCs/>
          <w:iCs/>
          <w:sz w:val="32"/>
          <w:szCs w:val="32"/>
        </w:rPr>
        <w:t>submucosa</w:t>
      </w:r>
      <w:r w:rsidR="00A56CB5">
        <w:rPr>
          <w:rFonts w:ascii="Verdana" w:hAnsi="Verdana"/>
          <w:bCs/>
          <w:iCs/>
          <w:sz w:val="32"/>
          <w:szCs w:val="32"/>
        </w:rPr>
        <w:t>(</w:t>
      </w:r>
      <w:proofErr w:type="gramEnd"/>
      <w:r w:rsidR="00A56CB5">
        <w:rPr>
          <w:rFonts w:ascii="Verdana" w:hAnsi="Verdana"/>
          <w:bCs/>
          <w:iCs/>
          <w:sz w:val="32"/>
          <w:szCs w:val="32"/>
        </w:rPr>
        <w:t>NO muscular layer)</w:t>
      </w:r>
      <w:r w:rsidRPr="001C08AF">
        <w:rPr>
          <w:rFonts w:ascii="Verdana" w:hAnsi="Verdana"/>
          <w:bCs/>
          <w:iCs/>
          <w:sz w:val="32"/>
          <w:szCs w:val="32"/>
        </w:rPr>
        <w:t xml:space="preserve"> through weak</w:t>
      </w:r>
      <w:r w:rsidR="00A56CB5">
        <w:rPr>
          <w:rFonts w:ascii="Verdana" w:hAnsi="Verdana"/>
          <w:bCs/>
          <w:iCs/>
          <w:sz w:val="32"/>
          <w:szCs w:val="32"/>
        </w:rPr>
        <w:t xml:space="preserve"> </w:t>
      </w:r>
      <w:r w:rsidRPr="001C08AF">
        <w:rPr>
          <w:rFonts w:ascii="Verdana" w:hAnsi="Verdana"/>
          <w:bCs/>
          <w:iCs/>
          <w:sz w:val="32"/>
          <w:szCs w:val="32"/>
        </w:rPr>
        <w:t>points in the muscular wall.</w:t>
      </w:r>
    </w:p>
    <w:p w:rsidR="008923E0" w:rsidRDefault="001C08AF" w:rsidP="001C08AF">
      <w:pPr>
        <w:ind w:left="360"/>
        <w:rPr>
          <w:rFonts w:ascii="Verdana" w:hAnsi="Verdana"/>
          <w:bCs/>
          <w:iCs/>
          <w:sz w:val="32"/>
          <w:szCs w:val="32"/>
        </w:rPr>
      </w:pPr>
      <w:r w:rsidRPr="00993E42">
        <w:rPr>
          <w:rFonts w:ascii="Verdana" w:hAnsi="Verdana"/>
          <w:b/>
          <w:bCs/>
          <w:iCs/>
          <w:sz w:val="32"/>
          <w:szCs w:val="32"/>
        </w:rPr>
        <w:t xml:space="preserve">2. </w:t>
      </w:r>
      <w:r w:rsidRPr="00993E42">
        <w:rPr>
          <w:rFonts w:ascii="Verdana" w:hAnsi="Verdana"/>
          <w:b/>
          <w:bCs/>
          <w:iCs/>
          <w:sz w:val="32"/>
          <w:szCs w:val="32"/>
          <w:u w:val="single"/>
        </w:rPr>
        <w:t>True diverticulum</w:t>
      </w:r>
      <w:r w:rsidRPr="001C08AF">
        <w:rPr>
          <w:rFonts w:ascii="Verdana" w:hAnsi="Verdana"/>
          <w:bCs/>
          <w:iCs/>
          <w:sz w:val="32"/>
          <w:szCs w:val="32"/>
        </w:rPr>
        <w:t xml:space="preserve"> consists of all the layers of the wall and is thought to be due to</w:t>
      </w:r>
      <w:r>
        <w:rPr>
          <w:rFonts w:ascii="Verdana" w:hAnsi="Verdana"/>
          <w:bCs/>
          <w:iCs/>
          <w:sz w:val="32"/>
          <w:szCs w:val="32"/>
        </w:rPr>
        <w:t xml:space="preserve"> </w:t>
      </w:r>
      <w:r w:rsidRPr="001C08AF">
        <w:rPr>
          <w:rFonts w:ascii="Verdana" w:hAnsi="Verdana"/>
          <w:bCs/>
          <w:iCs/>
          <w:sz w:val="32"/>
          <w:szCs w:val="32"/>
        </w:rPr>
        <w:t xml:space="preserve">motor dysfunction of the esophagus. </w:t>
      </w:r>
    </w:p>
    <w:p w:rsidR="0001183A" w:rsidRDefault="0001183A" w:rsidP="001C08AF">
      <w:pPr>
        <w:ind w:left="360"/>
        <w:rPr>
          <w:rFonts w:ascii="Verdana" w:hAnsi="Verdana"/>
          <w:bCs/>
          <w:i/>
          <w:iCs/>
          <w:sz w:val="28"/>
          <w:szCs w:val="32"/>
        </w:rPr>
      </w:pPr>
    </w:p>
    <w:p w:rsidR="0001183A" w:rsidRPr="0001183A" w:rsidRDefault="0001183A" w:rsidP="001C08AF">
      <w:pPr>
        <w:ind w:left="360"/>
        <w:rPr>
          <w:rFonts w:ascii="Verdana" w:hAnsi="Verdana"/>
          <w:bCs/>
          <w:i/>
          <w:iCs/>
          <w:sz w:val="28"/>
          <w:szCs w:val="32"/>
        </w:rPr>
      </w:pPr>
      <w:proofErr w:type="spellStart"/>
      <w:r w:rsidRPr="0001183A">
        <w:rPr>
          <w:rFonts w:ascii="Verdana" w:hAnsi="Verdana"/>
          <w:bCs/>
          <w:i/>
          <w:iCs/>
          <w:sz w:val="28"/>
          <w:szCs w:val="32"/>
        </w:rPr>
        <w:t>Oesophageal</w:t>
      </w:r>
      <w:proofErr w:type="spellEnd"/>
      <w:r w:rsidRPr="0001183A">
        <w:rPr>
          <w:rFonts w:ascii="Verdana" w:hAnsi="Verdana"/>
          <w:bCs/>
          <w:i/>
          <w:iCs/>
          <w:sz w:val="28"/>
          <w:szCs w:val="32"/>
        </w:rPr>
        <w:t> </w:t>
      </w:r>
      <w:r w:rsidRPr="0001183A">
        <w:rPr>
          <w:rFonts w:ascii="Verdana" w:hAnsi="Verdana"/>
          <w:b/>
          <w:bCs/>
          <w:i/>
          <w:iCs/>
          <w:sz w:val="28"/>
          <w:szCs w:val="32"/>
        </w:rPr>
        <w:t>diverticula</w:t>
      </w:r>
      <w:r w:rsidRPr="0001183A">
        <w:rPr>
          <w:rFonts w:ascii="Verdana" w:hAnsi="Verdana"/>
          <w:bCs/>
          <w:i/>
          <w:iCs/>
          <w:sz w:val="28"/>
          <w:szCs w:val="32"/>
        </w:rPr>
        <w:t> are classified according to the mechanism of formation into: </w:t>
      </w:r>
      <w:r w:rsidRPr="0001183A">
        <w:rPr>
          <w:rFonts w:ascii="Verdana" w:hAnsi="Verdana"/>
          <w:b/>
          <w:bCs/>
          <w:i/>
          <w:iCs/>
          <w:sz w:val="28"/>
          <w:szCs w:val="32"/>
        </w:rPr>
        <w:t>traction diverticula</w:t>
      </w:r>
      <w:r w:rsidRPr="0001183A">
        <w:rPr>
          <w:rFonts w:ascii="Verdana" w:hAnsi="Verdana"/>
          <w:bCs/>
          <w:i/>
          <w:iCs/>
          <w:sz w:val="28"/>
          <w:szCs w:val="32"/>
        </w:rPr>
        <w:t xml:space="preserve">: occurs secondary to pulling forces on the outer aspect of the </w:t>
      </w:r>
      <w:proofErr w:type="spellStart"/>
      <w:r w:rsidRPr="0001183A">
        <w:rPr>
          <w:rFonts w:ascii="Verdana" w:hAnsi="Verdana"/>
          <w:bCs/>
          <w:i/>
          <w:iCs/>
          <w:sz w:val="28"/>
          <w:szCs w:val="32"/>
        </w:rPr>
        <w:t>oesophagus</w:t>
      </w:r>
      <w:proofErr w:type="spellEnd"/>
      <w:r w:rsidRPr="0001183A">
        <w:rPr>
          <w:rFonts w:ascii="Verdana" w:hAnsi="Verdana"/>
          <w:bCs/>
          <w:i/>
          <w:iCs/>
          <w:sz w:val="28"/>
          <w:szCs w:val="32"/>
        </w:rPr>
        <w:t>. </w:t>
      </w:r>
      <w:proofErr w:type="spellStart"/>
      <w:proofErr w:type="gramStart"/>
      <w:r w:rsidRPr="0001183A">
        <w:rPr>
          <w:rFonts w:ascii="Verdana" w:hAnsi="Verdana"/>
          <w:b/>
          <w:bCs/>
          <w:i/>
          <w:iCs/>
          <w:sz w:val="28"/>
          <w:szCs w:val="32"/>
        </w:rPr>
        <w:t>pulsion</w:t>
      </w:r>
      <w:proofErr w:type="spellEnd"/>
      <w:proofErr w:type="gramEnd"/>
      <w:r w:rsidRPr="0001183A">
        <w:rPr>
          <w:rFonts w:ascii="Verdana" w:hAnsi="Verdana"/>
          <w:b/>
          <w:bCs/>
          <w:i/>
          <w:iCs/>
          <w:sz w:val="28"/>
          <w:szCs w:val="32"/>
        </w:rPr>
        <w:t xml:space="preserve"> diverticula</w:t>
      </w:r>
      <w:r w:rsidRPr="0001183A">
        <w:rPr>
          <w:rFonts w:ascii="Verdana" w:hAnsi="Verdana"/>
          <w:bCs/>
          <w:i/>
          <w:iCs/>
          <w:sz w:val="28"/>
          <w:szCs w:val="32"/>
        </w:rPr>
        <w:t xml:space="preserve">: occurs secondary to increased intraluminal pressure (e.g. </w:t>
      </w:r>
      <w:proofErr w:type="spellStart"/>
      <w:r w:rsidRPr="0001183A">
        <w:rPr>
          <w:rFonts w:ascii="Verdana" w:hAnsi="Verdana"/>
          <w:bCs/>
          <w:i/>
          <w:iCs/>
          <w:sz w:val="28"/>
          <w:szCs w:val="32"/>
        </w:rPr>
        <w:t>Zenker</w:t>
      </w:r>
      <w:proofErr w:type="spellEnd"/>
      <w:r w:rsidRPr="0001183A">
        <w:rPr>
          <w:rFonts w:ascii="Verdana" w:hAnsi="Verdana"/>
          <w:bCs/>
          <w:i/>
          <w:iCs/>
          <w:sz w:val="28"/>
          <w:szCs w:val="32"/>
        </w:rPr>
        <w:t> </w:t>
      </w:r>
      <w:r w:rsidRPr="0001183A">
        <w:rPr>
          <w:rFonts w:ascii="Verdana" w:hAnsi="Verdana"/>
          <w:b/>
          <w:bCs/>
          <w:i/>
          <w:iCs/>
          <w:sz w:val="28"/>
          <w:szCs w:val="32"/>
        </w:rPr>
        <w:t>diverticulum</w:t>
      </w:r>
    </w:p>
    <w:p w:rsidR="0001183A" w:rsidRDefault="0001183A" w:rsidP="001C08AF">
      <w:pPr>
        <w:ind w:left="360"/>
        <w:rPr>
          <w:rFonts w:ascii="Verdana" w:hAnsi="Verdana"/>
          <w:bCs/>
          <w:iCs/>
          <w:sz w:val="32"/>
          <w:szCs w:val="32"/>
        </w:rPr>
      </w:pPr>
    </w:p>
    <w:p w:rsidR="008923E0" w:rsidRDefault="008923E0" w:rsidP="001C08AF">
      <w:pPr>
        <w:ind w:left="360"/>
        <w:rPr>
          <w:rFonts w:ascii="Verdana" w:hAnsi="Verdana"/>
          <w:bCs/>
          <w:iCs/>
          <w:sz w:val="32"/>
          <w:szCs w:val="32"/>
        </w:rPr>
      </w:pPr>
      <w:r w:rsidRPr="008923E0">
        <w:rPr>
          <w:rFonts w:ascii="Verdana" w:hAnsi="Verdana"/>
          <w:b/>
          <w:bCs/>
          <w:iCs/>
          <w:sz w:val="32"/>
          <w:szCs w:val="32"/>
          <w:u w:val="single"/>
        </w:rPr>
        <w:t xml:space="preserve">Types of esophageal </w:t>
      </w:r>
      <w:proofErr w:type="spellStart"/>
      <w:r w:rsidRPr="008923E0">
        <w:rPr>
          <w:rFonts w:ascii="Verdana" w:hAnsi="Verdana"/>
          <w:b/>
          <w:bCs/>
          <w:iCs/>
          <w:sz w:val="32"/>
          <w:szCs w:val="32"/>
          <w:u w:val="single"/>
        </w:rPr>
        <w:t>diverticulae</w:t>
      </w:r>
      <w:proofErr w:type="spellEnd"/>
      <w:r>
        <w:rPr>
          <w:rFonts w:ascii="Verdana" w:hAnsi="Verdana"/>
          <w:bCs/>
          <w:iCs/>
          <w:sz w:val="32"/>
          <w:szCs w:val="32"/>
        </w:rPr>
        <w:t>:</w:t>
      </w:r>
    </w:p>
    <w:p w:rsidR="001C08AF" w:rsidRPr="001C08AF" w:rsidRDefault="001C08AF" w:rsidP="001C08AF">
      <w:pPr>
        <w:ind w:left="360"/>
        <w:rPr>
          <w:rFonts w:ascii="Verdana" w:hAnsi="Verdana"/>
          <w:bCs/>
          <w:iCs/>
          <w:sz w:val="32"/>
          <w:szCs w:val="32"/>
        </w:rPr>
      </w:pPr>
      <w:r w:rsidRPr="001C08AF">
        <w:rPr>
          <w:rFonts w:ascii="Verdana" w:hAnsi="Verdana"/>
          <w:bCs/>
          <w:iCs/>
          <w:sz w:val="32"/>
          <w:szCs w:val="32"/>
        </w:rPr>
        <w:t xml:space="preserve">They may develop in </w:t>
      </w:r>
      <w:r w:rsidRPr="001C08AF">
        <w:rPr>
          <w:rFonts w:ascii="Verdana" w:hAnsi="Verdana"/>
          <w:b/>
          <w:bCs/>
          <w:iCs/>
          <w:sz w:val="32"/>
          <w:szCs w:val="32"/>
        </w:rPr>
        <w:t>three regions</w:t>
      </w:r>
      <w:r w:rsidRPr="001C08AF">
        <w:rPr>
          <w:rFonts w:ascii="Verdana" w:hAnsi="Verdana"/>
          <w:bCs/>
          <w:iCs/>
          <w:sz w:val="32"/>
          <w:szCs w:val="32"/>
        </w:rPr>
        <w:t xml:space="preserve"> of the</w:t>
      </w:r>
      <w:r>
        <w:rPr>
          <w:rFonts w:ascii="Verdana" w:hAnsi="Verdana"/>
          <w:bCs/>
          <w:iCs/>
          <w:sz w:val="32"/>
          <w:szCs w:val="32"/>
        </w:rPr>
        <w:t xml:space="preserve"> </w:t>
      </w:r>
      <w:r w:rsidRPr="001C08AF">
        <w:rPr>
          <w:rFonts w:ascii="Verdana" w:hAnsi="Verdana"/>
          <w:bCs/>
          <w:iCs/>
          <w:sz w:val="32"/>
          <w:szCs w:val="32"/>
        </w:rPr>
        <w:t>esophagus</w:t>
      </w:r>
    </w:p>
    <w:p w:rsidR="001C08AF" w:rsidRDefault="001C08AF" w:rsidP="001C08AF">
      <w:pPr>
        <w:ind w:left="360"/>
        <w:rPr>
          <w:rFonts w:ascii="Verdana" w:hAnsi="Verdana"/>
          <w:bCs/>
          <w:iCs/>
          <w:sz w:val="32"/>
          <w:szCs w:val="32"/>
        </w:rPr>
      </w:pPr>
      <w:proofErr w:type="gramStart"/>
      <w:r w:rsidRPr="001C08AF">
        <w:rPr>
          <w:rFonts w:ascii="Verdana" w:hAnsi="Verdana"/>
          <w:bCs/>
          <w:iCs/>
          <w:sz w:val="32"/>
          <w:szCs w:val="32"/>
        </w:rPr>
        <w:t>a</w:t>
      </w:r>
      <w:proofErr w:type="gramEnd"/>
      <w:r w:rsidRPr="001C08AF">
        <w:rPr>
          <w:rFonts w:ascii="Verdana" w:hAnsi="Verdana"/>
          <w:bCs/>
          <w:iCs/>
          <w:sz w:val="32"/>
          <w:szCs w:val="32"/>
        </w:rPr>
        <w:t xml:space="preserve">. </w:t>
      </w:r>
      <w:r>
        <w:rPr>
          <w:rFonts w:ascii="Verdana" w:hAnsi="Verdana"/>
          <w:bCs/>
          <w:iCs/>
          <w:sz w:val="32"/>
          <w:szCs w:val="32"/>
        </w:rPr>
        <w:t>upper</w:t>
      </w:r>
      <w:r w:rsidR="00F47DCC">
        <w:rPr>
          <w:rFonts w:ascii="Verdana" w:hAnsi="Verdana"/>
          <w:bCs/>
          <w:iCs/>
          <w:sz w:val="32"/>
          <w:szCs w:val="32"/>
        </w:rPr>
        <w:t>,</w:t>
      </w:r>
      <w:r>
        <w:rPr>
          <w:rFonts w:ascii="Verdana" w:hAnsi="Verdana"/>
          <w:bCs/>
          <w:iCs/>
          <w:sz w:val="32"/>
          <w:szCs w:val="32"/>
        </w:rPr>
        <w:t xml:space="preserve"> </w:t>
      </w:r>
      <w:proofErr w:type="spellStart"/>
      <w:r>
        <w:rPr>
          <w:rFonts w:ascii="Verdana" w:hAnsi="Verdana"/>
          <w:bCs/>
          <w:iCs/>
          <w:sz w:val="32"/>
          <w:szCs w:val="32"/>
        </w:rPr>
        <w:t>pulsion</w:t>
      </w:r>
      <w:proofErr w:type="spellEnd"/>
      <w:r>
        <w:rPr>
          <w:rFonts w:ascii="Verdana" w:hAnsi="Verdana"/>
          <w:bCs/>
          <w:iCs/>
          <w:sz w:val="32"/>
          <w:szCs w:val="32"/>
        </w:rPr>
        <w:t xml:space="preserve">  (</w:t>
      </w:r>
      <w:proofErr w:type="spellStart"/>
      <w:r w:rsidRPr="001C08AF">
        <w:rPr>
          <w:rFonts w:ascii="Verdana" w:hAnsi="Verdana"/>
          <w:bCs/>
          <w:iCs/>
          <w:sz w:val="32"/>
          <w:szCs w:val="32"/>
        </w:rPr>
        <w:t>Zenker</w:t>
      </w:r>
      <w:proofErr w:type="spellEnd"/>
      <w:r w:rsidRPr="001C08AF">
        <w:rPr>
          <w:rFonts w:ascii="Verdana" w:hAnsi="Verdana"/>
          <w:bCs/>
          <w:iCs/>
          <w:sz w:val="32"/>
          <w:szCs w:val="32"/>
        </w:rPr>
        <w:t xml:space="preserve"> diverticulum</w:t>
      </w:r>
      <w:r>
        <w:rPr>
          <w:rFonts w:ascii="Verdana" w:hAnsi="Verdana"/>
          <w:bCs/>
          <w:iCs/>
          <w:sz w:val="32"/>
          <w:szCs w:val="32"/>
        </w:rPr>
        <w:t>)</w:t>
      </w:r>
      <w:r w:rsidRPr="001C08AF">
        <w:rPr>
          <w:rFonts w:ascii="Verdana" w:hAnsi="Verdana"/>
          <w:bCs/>
          <w:iCs/>
          <w:sz w:val="32"/>
          <w:szCs w:val="32"/>
        </w:rPr>
        <w:t xml:space="preserve">, located immediately above the </w:t>
      </w:r>
      <w:r w:rsidR="006B7B26">
        <w:rPr>
          <w:rFonts w:ascii="Verdana" w:hAnsi="Verdana"/>
          <w:bCs/>
          <w:iCs/>
          <w:sz w:val="32"/>
          <w:szCs w:val="32"/>
        </w:rPr>
        <w:t xml:space="preserve">upper esophageal sphincter </w:t>
      </w:r>
      <w:r w:rsidR="00A56CB5">
        <w:rPr>
          <w:rFonts w:ascii="Verdana" w:hAnsi="Verdana"/>
          <w:bCs/>
          <w:iCs/>
          <w:sz w:val="32"/>
          <w:szCs w:val="32"/>
        </w:rPr>
        <w:t>(</w:t>
      </w:r>
      <w:r w:rsidR="00993E42">
        <w:rPr>
          <w:rFonts w:ascii="Verdana" w:hAnsi="Verdana"/>
          <w:bCs/>
          <w:iCs/>
          <w:sz w:val="32"/>
          <w:szCs w:val="32"/>
        </w:rPr>
        <w:t>hypo pharyngeal</w:t>
      </w:r>
      <w:r w:rsidR="00A56CB5">
        <w:rPr>
          <w:rFonts w:ascii="Verdana" w:hAnsi="Verdana"/>
          <w:bCs/>
          <w:iCs/>
          <w:sz w:val="32"/>
          <w:szCs w:val="32"/>
        </w:rPr>
        <w:t xml:space="preserve"> area)</w:t>
      </w:r>
      <w:r w:rsidR="006B7B26">
        <w:rPr>
          <w:rFonts w:ascii="Verdana" w:hAnsi="Verdana"/>
          <w:bCs/>
          <w:iCs/>
          <w:sz w:val="32"/>
          <w:szCs w:val="32"/>
        </w:rPr>
        <w:t>.</w:t>
      </w:r>
    </w:p>
    <w:p w:rsidR="0001183A" w:rsidRDefault="001C08AF" w:rsidP="00A56CB5">
      <w:pPr>
        <w:ind w:left="360"/>
        <w:rPr>
          <w:rFonts w:ascii="Verdana" w:hAnsi="Verdana"/>
          <w:bCs/>
          <w:iCs/>
          <w:sz w:val="32"/>
          <w:szCs w:val="32"/>
        </w:rPr>
      </w:pPr>
      <w:r w:rsidRPr="001C08AF">
        <w:rPr>
          <w:rFonts w:ascii="Verdana" w:hAnsi="Verdana"/>
          <w:b/>
          <w:bCs/>
          <w:iCs/>
          <w:sz w:val="32"/>
          <w:szCs w:val="32"/>
        </w:rPr>
        <w:t>Etiological cause</w:t>
      </w:r>
      <w:r w:rsidRPr="001C08AF">
        <w:rPr>
          <w:rFonts w:ascii="Verdana" w:hAnsi="Verdana"/>
          <w:bCs/>
          <w:iCs/>
          <w:sz w:val="32"/>
          <w:szCs w:val="32"/>
        </w:rPr>
        <w:t xml:space="preserve">: </w:t>
      </w:r>
    </w:p>
    <w:p w:rsidR="00205615" w:rsidRDefault="00205615" w:rsidP="00A56CB5">
      <w:pPr>
        <w:ind w:left="360"/>
        <w:rPr>
          <w:rFonts w:ascii="Verdana" w:hAnsi="Verdana"/>
          <w:bCs/>
          <w:iCs/>
          <w:sz w:val="32"/>
          <w:szCs w:val="32"/>
        </w:rPr>
      </w:pPr>
      <w:proofErr w:type="gramStart"/>
      <w:r w:rsidRPr="00205615">
        <w:rPr>
          <w:rFonts w:ascii="Verdana" w:hAnsi="Verdana"/>
          <w:bCs/>
          <w:i/>
          <w:iCs/>
          <w:sz w:val="32"/>
          <w:szCs w:val="32"/>
        </w:rPr>
        <w:t>occurs</w:t>
      </w:r>
      <w:proofErr w:type="gramEnd"/>
      <w:r w:rsidRPr="00205615">
        <w:rPr>
          <w:rFonts w:ascii="Verdana" w:hAnsi="Verdana"/>
          <w:bCs/>
          <w:i/>
          <w:iCs/>
          <w:sz w:val="32"/>
          <w:szCs w:val="32"/>
        </w:rPr>
        <w:t xml:space="preserve"> due to increased pressure in the oropharynx during swallowing against a closed upper esophageal sphincter</w:t>
      </w:r>
      <w:r w:rsidRPr="00205615">
        <w:rPr>
          <w:rFonts w:ascii="Verdana" w:hAnsi="Verdana"/>
          <w:bCs/>
          <w:iCs/>
          <w:sz w:val="32"/>
          <w:szCs w:val="32"/>
        </w:rPr>
        <w:t>. </w:t>
      </w:r>
    </w:p>
    <w:p w:rsidR="0001183A" w:rsidRDefault="0001183A" w:rsidP="00A56CB5">
      <w:pPr>
        <w:ind w:left="360"/>
        <w:rPr>
          <w:rFonts w:ascii="Verdana" w:hAnsi="Verdana"/>
          <w:bCs/>
          <w:iCs/>
          <w:sz w:val="32"/>
          <w:szCs w:val="32"/>
        </w:rPr>
      </w:pPr>
      <w:r>
        <w:rPr>
          <w:rFonts w:ascii="Verdana" w:hAnsi="Verdana"/>
          <w:b/>
          <w:bCs/>
          <w:iCs/>
          <w:sz w:val="32"/>
          <w:szCs w:val="32"/>
        </w:rPr>
        <w:t>1</w:t>
      </w:r>
      <w:r w:rsidRPr="0001183A">
        <w:rPr>
          <w:rFonts w:ascii="Verdana" w:hAnsi="Verdana"/>
          <w:bCs/>
          <w:iCs/>
          <w:sz w:val="32"/>
          <w:szCs w:val="32"/>
        </w:rPr>
        <w:t>-</w:t>
      </w:r>
      <w:r w:rsidR="001C08AF" w:rsidRPr="001C08AF">
        <w:rPr>
          <w:rFonts w:ascii="Verdana" w:hAnsi="Verdana"/>
          <w:bCs/>
          <w:iCs/>
          <w:sz w:val="32"/>
          <w:szCs w:val="32"/>
        </w:rPr>
        <w:t xml:space="preserve">motor dysfunction of the </w:t>
      </w:r>
      <w:proofErr w:type="spellStart"/>
      <w:r w:rsidR="001C08AF" w:rsidRPr="001C08AF">
        <w:rPr>
          <w:rFonts w:ascii="Verdana" w:hAnsi="Verdana"/>
          <w:bCs/>
          <w:iCs/>
          <w:sz w:val="32"/>
          <w:szCs w:val="32"/>
        </w:rPr>
        <w:t>cricopharyngeal</w:t>
      </w:r>
      <w:proofErr w:type="spellEnd"/>
      <w:r w:rsidR="001C08AF" w:rsidRPr="001C08AF">
        <w:rPr>
          <w:rFonts w:ascii="Verdana" w:hAnsi="Verdana"/>
          <w:bCs/>
          <w:iCs/>
          <w:sz w:val="32"/>
          <w:szCs w:val="32"/>
        </w:rPr>
        <w:t xml:space="preserve"> </w:t>
      </w:r>
      <w:proofErr w:type="gramStart"/>
      <w:r w:rsidR="001C08AF" w:rsidRPr="001C08AF">
        <w:rPr>
          <w:rFonts w:ascii="Verdana" w:hAnsi="Verdana"/>
          <w:bCs/>
          <w:iCs/>
          <w:sz w:val="32"/>
          <w:szCs w:val="32"/>
        </w:rPr>
        <w:t>muscle</w:t>
      </w:r>
      <w:r>
        <w:rPr>
          <w:rFonts w:ascii="Verdana" w:hAnsi="Verdana"/>
          <w:bCs/>
          <w:iCs/>
          <w:sz w:val="32"/>
          <w:szCs w:val="32"/>
        </w:rPr>
        <w:t>(</w:t>
      </w:r>
      <w:proofErr w:type="gramEnd"/>
      <w:r>
        <w:rPr>
          <w:rFonts w:ascii="Verdana" w:hAnsi="Verdana"/>
          <w:bCs/>
          <w:iCs/>
          <w:sz w:val="32"/>
          <w:szCs w:val="32"/>
        </w:rPr>
        <w:t>incomplete relaxation)</w:t>
      </w:r>
    </w:p>
    <w:p w:rsidR="00A56CB5" w:rsidRDefault="0001183A" w:rsidP="00A56CB5">
      <w:pPr>
        <w:ind w:left="360"/>
        <w:rPr>
          <w:rFonts w:ascii="Verdana" w:hAnsi="Verdana"/>
          <w:bCs/>
          <w:iCs/>
          <w:sz w:val="32"/>
          <w:szCs w:val="32"/>
        </w:rPr>
      </w:pPr>
      <w:r>
        <w:rPr>
          <w:rFonts w:ascii="Verdana" w:hAnsi="Verdana"/>
          <w:bCs/>
          <w:iCs/>
          <w:sz w:val="32"/>
          <w:szCs w:val="32"/>
        </w:rPr>
        <w:lastRenderedPageBreak/>
        <w:t>2-</w:t>
      </w:r>
      <w:r w:rsidRPr="0001183A">
        <w:rPr>
          <w:rFonts w:ascii="Verdana" w:hAnsi="Verdana"/>
          <w:bCs/>
          <w:iCs/>
          <w:sz w:val="32"/>
          <w:szCs w:val="32"/>
        </w:rPr>
        <w:t>Elevated resting tone of the entire upper esophageal sphincter (UES)</w:t>
      </w:r>
      <w:r w:rsidR="00A56CB5">
        <w:rPr>
          <w:rFonts w:ascii="Verdana" w:hAnsi="Verdana"/>
          <w:bCs/>
          <w:iCs/>
          <w:sz w:val="32"/>
          <w:szCs w:val="32"/>
        </w:rPr>
        <w:t>.</w:t>
      </w:r>
    </w:p>
    <w:p w:rsidR="006B7B26" w:rsidRDefault="006B7B26" w:rsidP="00A56CB5">
      <w:pPr>
        <w:ind w:left="360"/>
        <w:rPr>
          <w:rFonts w:ascii="Verdana" w:hAnsi="Verdana"/>
          <w:bCs/>
          <w:iCs/>
          <w:sz w:val="32"/>
          <w:szCs w:val="32"/>
        </w:rPr>
      </w:pPr>
      <w:r w:rsidRPr="006B7B26">
        <w:rPr>
          <w:rFonts w:ascii="Verdana" w:hAnsi="Verdana"/>
          <w:b/>
          <w:bCs/>
          <w:iCs/>
          <w:sz w:val="32"/>
          <w:szCs w:val="32"/>
          <w:u w:val="single"/>
        </w:rPr>
        <w:t>Mic.</w:t>
      </w:r>
      <w:r>
        <w:rPr>
          <w:rFonts w:ascii="Verdana" w:hAnsi="Verdana"/>
          <w:bCs/>
          <w:iCs/>
          <w:sz w:val="32"/>
          <w:szCs w:val="32"/>
        </w:rPr>
        <w:t xml:space="preserve"> </w:t>
      </w:r>
      <w:proofErr w:type="spellStart"/>
      <w:r w:rsidRPr="006B7B26">
        <w:rPr>
          <w:rFonts w:ascii="Verdana" w:hAnsi="Verdana"/>
          <w:bCs/>
          <w:iCs/>
          <w:sz w:val="32"/>
          <w:szCs w:val="32"/>
        </w:rPr>
        <w:t>Zenker</w:t>
      </w:r>
      <w:proofErr w:type="spellEnd"/>
      <w:r w:rsidRPr="006B7B26">
        <w:rPr>
          <w:rFonts w:ascii="Verdana" w:hAnsi="Verdana"/>
          <w:bCs/>
          <w:iCs/>
          <w:sz w:val="32"/>
          <w:szCs w:val="32"/>
        </w:rPr>
        <w:t xml:space="preserve"> diverticula are lined with stratified squamous epithelium with a thin lamina </w:t>
      </w:r>
      <w:proofErr w:type="spellStart"/>
      <w:r w:rsidRPr="006B7B26">
        <w:rPr>
          <w:rFonts w:ascii="Verdana" w:hAnsi="Verdana"/>
          <w:bCs/>
          <w:iCs/>
          <w:sz w:val="32"/>
          <w:szCs w:val="32"/>
        </w:rPr>
        <w:t>propria</w:t>
      </w:r>
      <w:proofErr w:type="spellEnd"/>
      <w:r w:rsidRPr="006B7B26">
        <w:rPr>
          <w:rFonts w:ascii="Verdana" w:hAnsi="Verdana"/>
          <w:bCs/>
          <w:iCs/>
          <w:sz w:val="32"/>
          <w:szCs w:val="32"/>
        </w:rPr>
        <w:t>. No muscular layer exists. Fibrosis surrounding the diverticulum is common</w:t>
      </w:r>
      <w:r>
        <w:rPr>
          <w:rFonts w:ascii="Verdana" w:hAnsi="Verdana"/>
          <w:bCs/>
          <w:iCs/>
          <w:sz w:val="32"/>
          <w:szCs w:val="32"/>
        </w:rPr>
        <w:t>.</w:t>
      </w:r>
    </w:p>
    <w:p w:rsidR="00A56CB5" w:rsidRPr="00A56CB5" w:rsidRDefault="00A56CB5" w:rsidP="00A56CB5">
      <w:pPr>
        <w:ind w:left="360"/>
        <w:rPr>
          <w:rFonts w:ascii="Verdana" w:hAnsi="Verdana"/>
          <w:bCs/>
          <w:iCs/>
          <w:sz w:val="32"/>
          <w:szCs w:val="32"/>
        </w:rPr>
      </w:pPr>
      <w:r w:rsidRPr="00A56CB5">
        <w:rPr>
          <w:rFonts w:ascii="Verdana" w:hAnsi="Verdana"/>
          <w:bCs/>
          <w:iCs/>
          <w:sz w:val="32"/>
          <w:szCs w:val="32"/>
        </w:rPr>
        <w:t>The typical symptom is regurgitation of food eaten some time previously (occasionally days), in the absence of dysphagia.</w:t>
      </w:r>
    </w:p>
    <w:p w:rsidR="001C08AF" w:rsidRDefault="00A56CB5" w:rsidP="00A56CB5">
      <w:pPr>
        <w:ind w:left="360"/>
        <w:rPr>
          <w:rFonts w:ascii="Verdana" w:hAnsi="Verdana"/>
          <w:bCs/>
          <w:iCs/>
          <w:sz w:val="32"/>
          <w:szCs w:val="32"/>
        </w:rPr>
      </w:pPr>
      <w:r w:rsidRPr="00A56CB5">
        <w:rPr>
          <w:rFonts w:ascii="Verdana" w:hAnsi="Verdana"/>
          <w:bCs/>
          <w:iCs/>
          <w:sz w:val="32"/>
          <w:szCs w:val="32"/>
        </w:rPr>
        <w:t>Recurrent aspiration pneumonia may be a serious complication. When symptoms are severe, surgical intervention is the rule.</w:t>
      </w:r>
    </w:p>
    <w:p w:rsidR="00F57F44" w:rsidRPr="001C08AF" w:rsidRDefault="00F57F44" w:rsidP="001C08AF">
      <w:pPr>
        <w:ind w:left="360"/>
        <w:rPr>
          <w:rFonts w:ascii="Verdana" w:hAnsi="Verdana"/>
          <w:bCs/>
          <w:iCs/>
          <w:sz w:val="32"/>
          <w:szCs w:val="32"/>
        </w:rPr>
      </w:pPr>
    </w:p>
    <w:p w:rsidR="001C08AF" w:rsidRDefault="001C08AF" w:rsidP="001C08AF">
      <w:pPr>
        <w:ind w:left="360"/>
        <w:rPr>
          <w:rFonts w:ascii="Verdana" w:hAnsi="Verdana"/>
          <w:bCs/>
          <w:iCs/>
          <w:sz w:val="32"/>
          <w:szCs w:val="32"/>
        </w:rPr>
      </w:pPr>
      <w:r w:rsidRPr="001C08AF">
        <w:rPr>
          <w:rFonts w:ascii="Verdana" w:hAnsi="Verdana"/>
          <w:bCs/>
          <w:iCs/>
          <w:sz w:val="32"/>
          <w:szCs w:val="32"/>
        </w:rPr>
        <w:t>b.</w:t>
      </w:r>
      <w:r>
        <w:rPr>
          <w:rFonts w:ascii="Verdana" w:hAnsi="Verdana"/>
          <w:bCs/>
          <w:iCs/>
          <w:sz w:val="32"/>
          <w:szCs w:val="32"/>
        </w:rPr>
        <w:t>middle</w:t>
      </w:r>
      <w:r w:rsidR="00F47DCC">
        <w:rPr>
          <w:rFonts w:ascii="Verdana" w:hAnsi="Verdana"/>
          <w:bCs/>
          <w:iCs/>
          <w:sz w:val="32"/>
          <w:szCs w:val="32"/>
        </w:rPr>
        <w:t>.</w:t>
      </w:r>
      <w:r>
        <w:rPr>
          <w:rFonts w:ascii="Verdana" w:hAnsi="Verdana"/>
          <w:bCs/>
          <w:iCs/>
          <w:sz w:val="32"/>
          <w:szCs w:val="32"/>
        </w:rPr>
        <w:t xml:space="preserve"> </w:t>
      </w:r>
      <w:proofErr w:type="gramStart"/>
      <w:r>
        <w:rPr>
          <w:rFonts w:ascii="Verdana" w:hAnsi="Verdana"/>
          <w:bCs/>
          <w:iCs/>
          <w:sz w:val="32"/>
          <w:szCs w:val="32"/>
        </w:rPr>
        <w:t>(</w:t>
      </w:r>
      <w:r w:rsidRPr="001C08AF">
        <w:rPr>
          <w:rFonts w:ascii="Verdana" w:hAnsi="Verdana"/>
          <w:bCs/>
          <w:iCs/>
          <w:sz w:val="32"/>
          <w:szCs w:val="32"/>
        </w:rPr>
        <w:t xml:space="preserve"> Traction</w:t>
      </w:r>
      <w:proofErr w:type="gramEnd"/>
      <w:r w:rsidRPr="001C08AF">
        <w:rPr>
          <w:rFonts w:ascii="Verdana" w:hAnsi="Verdana"/>
          <w:bCs/>
          <w:iCs/>
          <w:sz w:val="32"/>
          <w:szCs w:val="32"/>
        </w:rPr>
        <w:t xml:space="preserve"> diverticulum</w:t>
      </w:r>
      <w:r>
        <w:rPr>
          <w:rFonts w:ascii="Verdana" w:hAnsi="Verdana"/>
          <w:bCs/>
          <w:iCs/>
          <w:sz w:val="32"/>
          <w:szCs w:val="32"/>
        </w:rPr>
        <w:t>)</w:t>
      </w:r>
      <w:r w:rsidRPr="001C08AF">
        <w:rPr>
          <w:rFonts w:ascii="Verdana" w:hAnsi="Verdana"/>
          <w:bCs/>
          <w:iCs/>
          <w:sz w:val="32"/>
          <w:szCs w:val="32"/>
        </w:rPr>
        <w:t xml:space="preserve"> near the midpoint of the esophagus</w:t>
      </w:r>
    </w:p>
    <w:p w:rsidR="001C08AF" w:rsidRPr="001C08AF" w:rsidRDefault="001C08AF" w:rsidP="001C08AF">
      <w:pPr>
        <w:ind w:left="360"/>
        <w:rPr>
          <w:rFonts w:ascii="Verdana" w:hAnsi="Verdana"/>
          <w:bCs/>
          <w:iCs/>
          <w:sz w:val="32"/>
          <w:szCs w:val="32"/>
        </w:rPr>
      </w:pPr>
      <w:r w:rsidRPr="001C08AF">
        <w:rPr>
          <w:rFonts w:ascii="Verdana" w:hAnsi="Verdana"/>
          <w:b/>
          <w:bCs/>
          <w:iCs/>
          <w:sz w:val="32"/>
          <w:szCs w:val="32"/>
        </w:rPr>
        <w:t xml:space="preserve">     Cause</w:t>
      </w:r>
      <w:r w:rsidRPr="001C08AF">
        <w:rPr>
          <w:rFonts w:ascii="Verdana" w:hAnsi="Verdana"/>
          <w:bCs/>
          <w:iCs/>
          <w:sz w:val="32"/>
          <w:szCs w:val="32"/>
        </w:rPr>
        <w:t xml:space="preserve">: scarring resulting from </w:t>
      </w:r>
      <w:proofErr w:type="spellStart"/>
      <w:r w:rsidRPr="001C08AF">
        <w:rPr>
          <w:rFonts w:ascii="Verdana" w:hAnsi="Verdana"/>
          <w:bCs/>
          <w:iCs/>
          <w:sz w:val="32"/>
          <w:szCs w:val="32"/>
        </w:rPr>
        <w:t>e.g</w:t>
      </w:r>
      <w:proofErr w:type="spellEnd"/>
      <w:r w:rsidRPr="001C08AF">
        <w:rPr>
          <w:rFonts w:ascii="Verdana" w:hAnsi="Verdana"/>
          <w:bCs/>
          <w:iCs/>
          <w:sz w:val="32"/>
          <w:szCs w:val="32"/>
        </w:rPr>
        <w:t xml:space="preserve"> mediastinal lymphadenitis caused by T.B, which lead to pulling of the esophageal wall leading to </w:t>
      </w:r>
      <w:r w:rsidRPr="001C08AF">
        <w:rPr>
          <w:rFonts w:ascii="Verdana" w:hAnsi="Verdana"/>
          <w:b/>
          <w:bCs/>
          <w:iCs/>
          <w:sz w:val="32"/>
          <w:szCs w:val="32"/>
        </w:rPr>
        <w:t xml:space="preserve">sac </w:t>
      </w:r>
      <w:r w:rsidRPr="001C08AF">
        <w:rPr>
          <w:rFonts w:ascii="Verdana" w:hAnsi="Verdana"/>
          <w:bCs/>
          <w:iCs/>
          <w:sz w:val="32"/>
          <w:szCs w:val="32"/>
        </w:rPr>
        <w:t>formation.</w:t>
      </w:r>
    </w:p>
    <w:p w:rsidR="001C08AF" w:rsidRPr="001C08AF" w:rsidRDefault="001C08AF" w:rsidP="001C08AF">
      <w:pPr>
        <w:ind w:left="360"/>
        <w:rPr>
          <w:rFonts w:ascii="Verdana" w:hAnsi="Verdana"/>
          <w:bCs/>
          <w:iCs/>
          <w:sz w:val="32"/>
          <w:szCs w:val="32"/>
        </w:rPr>
      </w:pPr>
    </w:p>
    <w:p w:rsidR="001C08AF" w:rsidRPr="00166DDD" w:rsidRDefault="001C08AF" w:rsidP="001C08AF">
      <w:pPr>
        <w:ind w:left="360"/>
        <w:rPr>
          <w:rFonts w:ascii="Verdana" w:hAnsi="Verdana"/>
          <w:b/>
          <w:bCs/>
          <w:i/>
          <w:iCs/>
          <w:sz w:val="32"/>
          <w:szCs w:val="32"/>
        </w:rPr>
      </w:pPr>
      <w:r w:rsidRPr="001C08AF">
        <w:rPr>
          <w:rFonts w:ascii="Verdana" w:hAnsi="Verdana"/>
          <w:bCs/>
          <w:iCs/>
          <w:sz w:val="32"/>
          <w:szCs w:val="32"/>
        </w:rPr>
        <w:t xml:space="preserve">c. </w:t>
      </w:r>
      <w:proofErr w:type="spellStart"/>
      <w:r w:rsidRPr="001C08AF">
        <w:rPr>
          <w:rFonts w:ascii="Verdana" w:hAnsi="Verdana"/>
          <w:bCs/>
          <w:iCs/>
          <w:sz w:val="32"/>
          <w:szCs w:val="32"/>
        </w:rPr>
        <w:t>Epiphrenic</w:t>
      </w:r>
      <w:proofErr w:type="spellEnd"/>
      <w:r w:rsidRPr="001C08AF">
        <w:rPr>
          <w:rFonts w:ascii="Verdana" w:hAnsi="Verdana"/>
          <w:bCs/>
          <w:iCs/>
          <w:sz w:val="32"/>
          <w:szCs w:val="32"/>
        </w:rPr>
        <w:t xml:space="preserve"> diverticulum immediately above the LES.</w:t>
      </w:r>
    </w:p>
    <w:p w:rsidR="00993E42" w:rsidRDefault="004E1865" w:rsidP="00993E42">
      <w:pPr>
        <w:ind w:left="360"/>
        <w:rPr>
          <w:rFonts w:ascii="Verdana" w:hAnsi="Verdana"/>
          <w:sz w:val="28"/>
          <w:szCs w:val="28"/>
        </w:rPr>
      </w:pPr>
      <w:r w:rsidRPr="00166DDD">
        <w:rPr>
          <w:rFonts w:ascii="Verdana" w:hAnsi="Verdana"/>
          <w:sz w:val="28"/>
          <w:szCs w:val="28"/>
        </w:rPr>
        <w:t xml:space="preserve">  </w:t>
      </w:r>
      <w:r w:rsidR="00993E42" w:rsidRPr="00993E42">
        <w:rPr>
          <w:rFonts w:ascii="Verdana" w:hAnsi="Verdana"/>
          <w:sz w:val="28"/>
          <w:szCs w:val="28"/>
        </w:rPr>
        <w:t xml:space="preserve">Causes: </w:t>
      </w:r>
    </w:p>
    <w:p w:rsidR="00205615" w:rsidRPr="00993E42" w:rsidRDefault="00205615" w:rsidP="00993E42">
      <w:pPr>
        <w:ind w:left="360"/>
        <w:rPr>
          <w:rFonts w:ascii="Verdana" w:hAnsi="Verdana"/>
          <w:sz w:val="28"/>
          <w:szCs w:val="28"/>
        </w:rPr>
      </w:pPr>
      <w:r w:rsidRPr="00205615">
        <w:rPr>
          <w:rFonts w:ascii="Verdana" w:hAnsi="Verdana"/>
          <w:i/>
          <w:sz w:val="28"/>
          <w:szCs w:val="28"/>
        </w:rPr>
        <w:t xml:space="preserve">An </w:t>
      </w:r>
      <w:proofErr w:type="spellStart"/>
      <w:r w:rsidRPr="00205615">
        <w:rPr>
          <w:rFonts w:ascii="Verdana" w:hAnsi="Verdana"/>
          <w:i/>
          <w:sz w:val="28"/>
          <w:szCs w:val="28"/>
        </w:rPr>
        <w:t>epiphrenic</w:t>
      </w:r>
      <w:proofErr w:type="spellEnd"/>
      <w:r w:rsidRPr="00205615">
        <w:rPr>
          <w:rFonts w:ascii="Verdana" w:hAnsi="Verdana"/>
          <w:i/>
          <w:sz w:val="28"/>
          <w:szCs w:val="28"/>
        </w:rPr>
        <w:t xml:space="preserve"> diverticulum occurs from increased pressure during esophageal propulsive contractions against a closed lower esophageal sphincter</w:t>
      </w:r>
      <w:r w:rsidRPr="00205615">
        <w:rPr>
          <w:rFonts w:ascii="Verdana" w:hAnsi="Verdana"/>
          <w:sz w:val="28"/>
          <w:szCs w:val="28"/>
        </w:rPr>
        <w:t>.</w:t>
      </w:r>
      <w:r w:rsidRPr="00205615">
        <w:rPr>
          <w:rFonts w:ascii="Verdana" w:hAnsi="Verdana"/>
          <w:sz w:val="28"/>
          <w:szCs w:val="28"/>
          <w:vertAlign w:val="superscript"/>
        </w:rPr>
        <w:t> </w:t>
      </w:r>
    </w:p>
    <w:p w:rsidR="00993E42" w:rsidRPr="00993E42" w:rsidRDefault="00205615" w:rsidP="00993E42">
      <w:pPr>
        <w:ind w:left="360"/>
        <w:rPr>
          <w:rFonts w:ascii="Verdana" w:hAnsi="Verdana"/>
          <w:sz w:val="28"/>
          <w:szCs w:val="28"/>
        </w:rPr>
      </w:pPr>
      <w:r>
        <w:rPr>
          <w:rFonts w:ascii="Verdana" w:hAnsi="Verdana"/>
          <w:sz w:val="28"/>
          <w:szCs w:val="28"/>
        </w:rPr>
        <w:t>1-</w:t>
      </w:r>
      <w:r w:rsidR="00993E42" w:rsidRPr="00993E42">
        <w:rPr>
          <w:rFonts w:ascii="Verdana" w:hAnsi="Verdana"/>
          <w:sz w:val="28"/>
          <w:szCs w:val="28"/>
        </w:rPr>
        <w:t xml:space="preserve">Motor disturbances of the esophagus (e.g., achalasia, diffuse esophageal spasm). </w:t>
      </w:r>
    </w:p>
    <w:p w:rsidR="00993E42" w:rsidRPr="00993E42" w:rsidRDefault="00205615" w:rsidP="00993E42">
      <w:pPr>
        <w:ind w:left="360"/>
        <w:rPr>
          <w:rFonts w:ascii="Verdana" w:hAnsi="Verdana"/>
          <w:sz w:val="28"/>
          <w:szCs w:val="28"/>
        </w:rPr>
      </w:pPr>
      <w:r>
        <w:rPr>
          <w:rFonts w:ascii="Verdana" w:hAnsi="Verdana"/>
          <w:sz w:val="28"/>
          <w:szCs w:val="28"/>
        </w:rPr>
        <w:t>2-</w:t>
      </w:r>
      <w:r w:rsidR="00993E42" w:rsidRPr="00993E42">
        <w:rPr>
          <w:rFonts w:ascii="Verdana" w:hAnsi="Verdana"/>
          <w:sz w:val="28"/>
          <w:szCs w:val="28"/>
        </w:rPr>
        <w:t xml:space="preserve">Reflux esophagitis </w:t>
      </w:r>
    </w:p>
    <w:p w:rsidR="004E1865" w:rsidRPr="00166DDD" w:rsidRDefault="004E1865" w:rsidP="004E1865">
      <w:pPr>
        <w:ind w:left="360"/>
        <w:rPr>
          <w:rFonts w:ascii="Verdana" w:hAnsi="Verdana"/>
          <w:sz w:val="28"/>
          <w:szCs w:val="28"/>
        </w:rPr>
      </w:pPr>
      <w:r w:rsidRPr="00166DDD">
        <w:rPr>
          <w:rFonts w:ascii="Verdana" w:hAnsi="Verdana"/>
          <w:sz w:val="28"/>
          <w:szCs w:val="28"/>
        </w:rPr>
        <w:t xml:space="preserve">  </w:t>
      </w:r>
    </w:p>
    <w:p w:rsidR="004E1865" w:rsidRPr="00166DDD" w:rsidRDefault="004E1865" w:rsidP="004E1865">
      <w:pPr>
        <w:rPr>
          <w:rFonts w:ascii="Verdana" w:hAnsi="Verdana"/>
          <w:sz w:val="28"/>
          <w:szCs w:val="28"/>
        </w:rPr>
      </w:pPr>
    </w:p>
    <w:p w:rsidR="004E1865" w:rsidRPr="00166DDD" w:rsidRDefault="004E1865" w:rsidP="004E1865">
      <w:pPr>
        <w:rPr>
          <w:rFonts w:ascii="Verdana" w:hAnsi="Verdana"/>
          <w:b/>
          <w:bCs/>
          <w:sz w:val="28"/>
          <w:szCs w:val="28"/>
          <w:u w:val="single"/>
        </w:rPr>
      </w:pPr>
      <w:r w:rsidRPr="00166DDD">
        <w:rPr>
          <w:rFonts w:ascii="Verdana" w:hAnsi="Verdana"/>
          <w:sz w:val="28"/>
          <w:szCs w:val="28"/>
        </w:rPr>
        <w:t xml:space="preserve">        </w:t>
      </w:r>
      <w:r w:rsidRPr="00166DDD">
        <w:rPr>
          <w:rFonts w:ascii="Verdana" w:hAnsi="Verdana"/>
          <w:b/>
          <w:bCs/>
          <w:sz w:val="28"/>
          <w:szCs w:val="28"/>
          <w:u w:val="single"/>
        </w:rPr>
        <w:t>Signs and symptoms:</w:t>
      </w:r>
    </w:p>
    <w:p w:rsidR="004E1865" w:rsidRPr="00166DDD" w:rsidRDefault="004E1865" w:rsidP="004E1865">
      <w:pPr>
        <w:rPr>
          <w:rFonts w:ascii="Verdana" w:hAnsi="Verdana"/>
          <w:sz w:val="28"/>
          <w:szCs w:val="28"/>
        </w:rPr>
      </w:pPr>
      <w:r w:rsidRPr="00166DDD">
        <w:rPr>
          <w:rFonts w:ascii="Verdana" w:hAnsi="Verdana"/>
          <w:sz w:val="28"/>
          <w:szCs w:val="28"/>
        </w:rPr>
        <w:t xml:space="preserve">   </w:t>
      </w:r>
    </w:p>
    <w:p w:rsidR="004E1865" w:rsidRPr="00166DDD" w:rsidRDefault="004E1865" w:rsidP="004E1865">
      <w:pPr>
        <w:rPr>
          <w:rFonts w:ascii="Verdana" w:hAnsi="Verdana"/>
          <w:sz w:val="28"/>
          <w:szCs w:val="28"/>
        </w:rPr>
      </w:pPr>
      <w:r w:rsidRPr="00166DDD">
        <w:rPr>
          <w:rFonts w:ascii="Verdana" w:hAnsi="Verdana"/>
          <w:sz w:val="28"/>
          <w:szCs w:val="28"/>
        </w:rPr>
        <w:t xml:space="preserve">       *</w:t>
      </w:r>
      <w:r>
        <w:rPr>
          <w:rFonts w:ascii="Verdana" w:hAnsi="Verdana"/>
          <w:sz w:val="28"/>
          <w:szCs w:val="28"/>
        </w:rPr>
        <w:t xml:space="preserve"> F</w:t>
      </w:r>
      <w:r w:rsidRPr="00166DDD">
        <w:rPr>
          <w:rFonts w:ascii="Verdana" w:hAnsi="Verdana"/>
          <w:sz w:val="28"/>
          <w:szCs w:val="28"/>
        </w:rPr>
        <w:t>ood regurgitation with no dysphagia</w:t>
      </w:r>
    </w:p>
    <w:p w:rsidR="004E1865" w:rsidRPr="00166DDD" w:rsidRDefault="004E1865" w:rsidP="004E1865">
      <w:pPr>
        <w:rPr>
          <w:rFonts w:ascii="Verdana" w:hAnsi="Verdana"/>
          <w:sz w:val="28"/>
          <w:szCs w:val="28"/>
        </w:rPr>
      </w:pPr>
      <w:r w:rsidRPr="00166DDD">
        <w:rPr>
          <w:rFonts w:ascii="Verdana" w:hAnsi="Verdana"/>
          <w:sz w:val="28"/>
          <w:szCs w:val="28"/>
        </w:rPr>
        <w:t xml:space="preserve">       </w:t>
      </w:r>
      <w:r>
        <w:rPr>
          <w:rFonts w:ascii="Verdana" w:hAnsi="Verdana"/>
          <w:sz w:val="28"/>
          <w:szCs w:val="28"/>
        </w:rPr>
        <w:t xml:space="preserve">* Mass in </w:t>
      </w:r>
      <w:r w:rsidRPr="00166DDD">
        <w:rPr>
          <w:rFonts w:ascii="Verdana" w:hAnsi="Verdana"/>
          <w:sz w:val="28"/>
          <w:szCs w:val="28"/>
        </w:rPr>
        <w:t>the neck</w:t>
      </w:r>
    </w:p>
    <w:p w:rsidR="004E1865" w:rsidRPr="00166DDD" w:rsidRDefault="004E1865" w:rsidP="004E1865">
      <w:pPr>
        <w:rPr>
          <w:rFonts w:ascii="Verdana" w:hAnsi="Verdana"/>
          <w:sz w:val="28"/>
          <w:szCs w:val="28"/>
        </w:rPr>
      </w:pPr>
      <w:r w:rsidRPr="00166DDD">
        <w:rPr>
          <w:rFonts w:ascii="Verdana" w:hAnsi="Verdana"/>
          <w:sz w:val="28"/>
          <w:szCs w:val="28"/>
        </w:rPr>
        <w:t xml:space="preserve">        </w:t>
      </w:r>
      <w:r>
        <w:rPr>
          <w:rFonts w:ascii="Verdana" w:hAnsi="Verdana"/>
          <w:b/>
          <w:bCs/>
          <w:sz w:val="28"/>
          <w:szCs w:val="28"/>
          <w:u w:val="single"/>
        </w:rPr>
        <w:t>Complications</w:t>
      </w:r>
      <w:r w:rsidRPr="00166DDD">
        <w:rPr>
          <w:rFonts w:ascii="Verdana" w:hAnsi="Verdana"/>
          <w:b/>
          <w:bCs/>
          <w:sz w:val="28"/>
          <w:szCs w:val="28"/>
          <w:u w:val="single"/>
        </w:rPr>
        <w:t>:</w:t>
      </w:r>
    </w:p>
    <w:p w:rsidR="004E1865" w:rsidRPr="00166DDD" w:rsidRDefault="004E1865" w:rsidP="004E1865">
      <w:pPr>
        <w:rPr>
          <w:rFonts w:ascii="Verdana" w:hAnsi="Verdana"/>
          <w:sz w:val="28"/>
          <w:szCs w:val="28"/>
        </w:rPr>
      </w:pPr>
      <w:r w:rsidRPr="00166DDD">
        <w:rPr>
          <w:rFonts w:ascii="Verdana" w:hAnsi="Verdana"/>
          <w:sz w:val="28"/>
          <w:szCs w:val="28"/>
        </w:rPr>
        <w:lastRenderedPageBreak/>
        <w:t xml:space="preserve">      -Aspiration pneumonia</w:t>
      </w:r>
    </w:p>
    <w:p w:rsidR="004E1865" w:rsidRPr="00166DDD" w:rsidRDefault="004E1865" w:rsidP="004E1865">
      <w:pPr>
        <w:rPr>
          <w:rFonts w:ascii="Verdana" w:hAnsi="Verdana"/>
          <w:sz w:val="28"/>
          <w:szCs w:val="28"/>
        </w:rPr>
      </w:pPr>
      <w:r w:rsidRPr="00166DDD">
        <w:rPr>
          <w:rFonts w:ascii="Verdana" w:hAnsi="Verdana"/>
          <w:sz w:val="28"/>
          <w:szCs w:val="28"/>
        </w:rPr>
        <w:t xml:space="preserve">      -Perforation</w:t>
      </w:r>
    </w:p>
    <w:p w:rsidR="004E1865" w:rsidRPr="00166DDD" w:rsidRDefault="004E1865" w:rsidP="004E1865">
      <w:pPr>
        <w:ind w:left="360"/>
        <w:rPr>
          <w:rFonts w:ascii="Verdana" w:hAnsi="Verdana"/>
          <w:sz w:val="28"/>
          <w:szCs w:val="28"/>
        </w:rPr>
      </w:pPr>
    </w:p>
    <w:p w:rsidR="004E1865" w:rsidRDefault="004E1865" w:rsidP="004E1865">
      <w:pPr>
        <w:rPr>
          <w:rFonts w:ascii="Verdana" w:hAnsi="Verdana" w:cs="Lucida Sans Unicode"/>
          <w:b/>
          <w:bCs/>
          <w:i/>
          <w:iCs/>
          <w:sz w:val="32"/>
          <w:szCs w:val="32"/>
        </w:rPr>
      </w:pPr>
    </w:p>
    <w:p w:rsidR="004E1865" w:rsidRDefault="004E1865" w:rsidP="004E1865">
      <w:pPr>
        <w:rPr>
          <w:rFonts w:ascii="Verdana" w:hAnsi="Verdana" w:cs="Lucida Sans Unicode"/>
          <w:b/>
          <w:bCs/>
          <w:i/>
          <w:iCs/>
          <w:sz w:val="32"/>
          <w:szCs w:val="32"/>
        </w:rPr>
      </w:pPr>
    </w:p>
    <w:p w:rsidR="004E1865" w:rsidRPr="00166DDD" w:rsidRDefault="004E1865" w:rsidP="004E1865">
      <w:pPr>
        <w:rPr>
          <w:rFonts w:ascii="Verdana" w:hAnsi="Verdana" w:cs="Lucida Sans Unicode"/>
          <w:b/>
          <w:bCs/>
          <w:i/>
          <w:iCs/>
          <w:sz w:val="32"/>
          <w:szCs w:val="32"/>
        </w:rPr>
      </w:pPr>
      <w:r w:rsidRPr="00166DDD">
        <w:rPr>
          <w:rFonts w:ascii="Verdana" w:hAnsi="Verdana" w:cs="Lucida Sans Unicode"/>
          <w:b/>
          <w:bCs/>
          <w:i/>
          <w:iCs/>
          <w:sz w:val="32"/>
          <w:szCs w:val="32"/>
        </w:rPr>
        <w:t>3-hiatus hernia</w:t>
      </w:r>
    </w:p>
    <w:p w:rsidR="004E1865" w:rsidRPr="00166DDD" w:rsidRDefault="004E1865" w:rsidP="004E1865">
      <w:pPr>
        <w:ind w:left="720"/>
        <w:rPr>
          <w:rFonts w:ascii="Verdana" w:hAnsi="Verdana"/>
          <w:sz w:val="28"/>
          <w:szCs w:val="28"/>
        </w:rPr>
      </w:pPr>
      <w:r w:rsidRPr="00166DDD">
        <w:rPr>
          <w:rFonts w:ascii="Verdana" w:hAnsi="Verdana"/>
          <w:sz w:val="28"/>
          <w:szCs w:val="28"/>
        </w:rPr>
        <w:t>It is a protrusion (</w:t>
      </w:r>
      <w:proofErr w:type="gramStart"/>
      <w:r w:rsidRPr="00166DDD">
        <w:rPr>
          <w:rFonts w:ascii="Verdana" w:hAnsi="Verdana"/>
          <w:sz w:val="28"/>
          <w:szCs w:val="28"/>
        </w:rPr>
        <w:t>herniation )</w:t>
      </w:r>
      <w:proofErr w:type="gramEnd"/>
      <w:r w:rsidRPr="00166DDD">
        <w:rPr>
          <w:rFonts w:ascii="Verdana" w:hAnsi="Verdana"/>
          <w:sz w:val="28"/>
          <w:szCs w:val="28"/>
        </w:rPr>
        <w:t xml:space="preserve"> of the gastric segment above the diaphragm into the thorax.</w:t>
      </w:r>
    </w:p>
    <w:p w:rsidR="004E1865" w:rsidRPr="00166DDD" w:rsidRDefault="004E1865" w:rsidP="004E1865">
      <w:pPr>
        <w:ind w:left="720"/>
        <w:rPr>
          <w:rFonts w:ascii="Verdana" w:hAnsi="Verdana"/>
          <w:sz w:val="28"/>
          <w:szCs w:val="28"/>
        </w:rPr>
      </w:pPr>
    </w:p>
    <w:p w:rsidR="004E1865" w:rsidRPr="00166DDD" w:rsidRDefault="004E1865" w:rsidP="004E1865">
      <w:pPr>
        <w:ind w:left="1080"/>
        <w:rPr>
          <w:rFonts w:ascii="Verdana" w:hAnsi="Verdana"/>
          <w:b/>
          <w:bCs/>
          <w:sz w:val="28"/>
          <w:szCs w:val="28"/>
          <w:u w:val="single"/>
        </w:rPr>
      </w:pPr>
    </w:p>
    <w:p w:rsidR="004E1865" w:rsidRPr="00166DDD" w:rsidRDefault="004E1865" w:rsidP="004E1865">
      <w:pPr>
        <w:ind w:left="1080"/>
        <w:rPr>
          <w:rFonts w:ascii="Verdana" w:hAnsi="Verdana"/>
          <w:b/>
          <w:bCs/>
          <w:sz w:val="28"/>
          <w:szCs w:val="28"/>
          <w:u w:val="single"/>
        </w:rPr>
      </w:pPr>
    </w:p>
    <w:p w:rsidR="004E1865" w:rsidRPr="00166DDD" w:rsidRDefault="004E1865" w:rsidP="004E1865">
      <w:pPr>
        <w:numPr>
          <w:ilvl w:val="1"/>
          <w:numId w:val="2"/>
        </w:numPr>
        <w:rPr>
          <w:rFonts w:ascii="Verdana" w:hAnsi="Verdana"/>
          <w:b/>
          <w:bCs/>
          <w:sz w:val="28"/>
          <w:szCs w:val="28"/>
          <w:u w:val="single"/>
        </w:rPr>
      </w:pPr>
      <w:r>
        <w:rPr>
          <w:rFonts w:ascii="Verdana" w:hAnsi="Verdana"/>
          <w:b/>
          <w:bCs/>
          <w:sz w:val="28"/>
          <w:szCs w:val="28"/>
          <w:u w:val="single"/>
        </w:rPr>
        <w:t>Sliding hiatus hernia</w:t>
      </w:r>
      <w:r w:rsidRPr="00166DDD">
        <w:rPr>
          <w:rFonts w:ascii="Verdana" w:hAnsi="Verdana"/>
          <w:b/>
          <w:bCs/>
          <w:sz w:val="28"/>
          <w:szCs w:val="28"/>
          <w:u w:val="single"/>
        </w:rPr>
        <w:t xml:space="preserve">: </w:t>
      </w:r>
      <w:r w:rsidRPr="00166DDD">
        <w:rPr>
          <w:rFonts w:ascii="Verdana" w:hAnsi="Verdana"/>
          <w:sz w:val="28"/>
          <w:szCs w:val="28"/>
        </w:rPr>
        <w:t>95% of hernia cases.</w:t>
      </w:r>
    </w:p>
    <w:p w:rsidR="004E1865" w:rsidRPr="00166DDD" w:rsidRDefault="004E1865" w:rsidP="004E1865">
      <w:pPr>
        <w:ind w:left="1440"/>
        <w:rPr>
          <w:rFonts w:ascii="Verdana" w:hAnsi="Verdana"/>
          <w:sz w:val="28"/>
          <w:szCs w:val="28"/>
        </w:rPr>
      </w:pPr>
      <w:r w:rsidRPr="00166DDD">
        <w:rPr>
          <w:rFonts w:ascii="Verdana" w:hAnsi="Verdana"/>
          <w:sz w:val="28"/>
          <w:szCs w:val="28"/>
        </w:rPr>
        <w:t>*</w:t>
      </w:r>
      <w:r>
        <w:rPr>
          <w:rFonts w:ascii="Verdana" w:hAnsi="Verdana"/>
          <w:sz w:val="28"/>
          <w:szCs w:val="28"/>
        </w:rPr>
        <w:t xml:space="preserve"> </w:t>
      </w:r>
      <w:r w:rsidRPr="00166DDD">
        <w:rPr>
          <w:rFonts w:ascii="Verdana" w:hAnsi="Verdana"/>
          <w:sz w:val="28"/>
          <w:szCs w:val="28"/>
        </w:rPr>
        <w:t xml:space="preserve">Here the </w:t>
      </w:r>
      <w:proofErr w:type="spellStart"/>
      <w:r w:rsidRPr="00166DDD">
        <w:rPr>
          <w:rFonts w:ascii="Verdana" w:hAnsi="Verdana"/>
          <w:sz w:val="28"/>
          <w:szCs w:val="28"/>
        </w:rPr>
        <w:t>gastroeophageal</w:t>
      </w:r>
      <w:proofErr w:type="spellEnd"/>
      <w:r w:rsidRPr="00166DDD">
        <w:rPr>
          <w:rFonts w:ascii="Verdana" w:hAnsi="Verdana"/>
          <w:sz w:val="28"/>
          <w:szCs w:val="28"/>
        </w:rPr>
        <w:t xml:space="preserve"> junction is displaced upwards above the diaphragm.</w:t>
      </w:r>
    </w:p>
    <w:p w:rsidR="004E1865" w:rsidRPr="00166DDD" w:rsidRDefault="004E1865" w:rsidP="004E1865">
      <w:pPr>
        <w:ind w:left="1440"/>
        <w:rPr>
          <w:rFonts w:ascii="Verdana" w:hAnsi="Verdana"/>
          <w:sz w:val="28"/>
          <w:szCs w:val="28"/>
        </w:rPr>
      </w:pPr>
      <w:r w:rsidRPr="00166DDD">
        <w:rPr>
          <w:rFonts w:ascii="Verdana" w:hAnsi="Verdana"/>
          <w:sz w:val="28"/>
          <w:szCs w:val="28"/>
        </w:rPr>
        <w:t>*</w:t>
      </w:r>
      <w:r>
        <w:rPr>
          <w:rFonts w:ascii="Verdana" w:hAnsi="Verdana"/>
          <w:sz w:val="28"/>
          <w:szCs w:val="28"/>
        </w:rPr>
        <w:t xml:space="preserve"> </w:t>
      </w:r>
      <w:r w:rsidRPr="00166DDD">
        <w:rPr>
          <w:rFonts w:ascii="Verdana" w:hAnsi="Verdana"/>
          <w:sz w:val="28"/>
          <w:szCs w:val="28"/>
        </w:rPr>
        <w:t>Usually it is associated with reflux esophagitis.</w:t>
      </w:r>
    </w:p>
    <w:p w:rsidR="004E1865" w:rsidRPr="00166DDD" w:rsidRDefault="004E1865" w:rsidP="004E1865">
      <w:pPr>
        <w:ind w:left="1080"/>
        <w:rPr>
          <w:rFonts w:ascii="Verdana" w:hAnsi="Verdana"/>
          <w:sz w:val="28"/>
          <w:szCs w:val="28"/>
        </w:rPr>
      </w:pPr>
    </w:p>
    <w:p w:rsidR="004E1865" w:rsidRPr="00166DDD" w:rsidRDefault="004E1865" w:rsidP="004E1865">
      <w:pPr>
        <w:ind w:left="1080"/>
        <w:rPr>
          <w:rFonts w:ascii="Verdana" w:hAnsi="Verdana"/>
          <w:b/>
          <w:bCs/>
          <w:sz w:val="28"/>
          <w:szCs w:val="28"/>
          <w:u w:val="single"/>
        </w:rPr>
      </w:pPr>
      <w:r w:rsidRPr="00166DDD">
        <w:rPr>
          <w:rFonts w:ascii="Verdana" w:hAnsi="Verdana"/>
          <w:b/>
          <w:bCs/>
          <w:sz w:val="28"/>
          <w:szCs w:val="28"/>
          <w:u w:val="single"/>
        </w:rPr>
        <w:t>Causes:</w:t>
      </w:r>
    </w:p>
    <w:p w:rsidR="004E1865" w:rsidRPr="00166DDD" w:rsidRDefault="004E1865" w:rsidP="004E1865">
      <w:pPr>
        <w:numPr>
          <w:ilvl w:val="0"/>
          <w:numId w:val="4"/>
        </w:numPr>
        <w:rPr>
          <w:rFonts w:ascii="Verdana" w:hAnsi="Verdana"/>
          <w:sz w:val="28"/>
          <w:szCs w:val="28"/>
        </w:rPr>
      </w:pPr>
      <w:r>
        <w:rPr>
          <w:rFonts w:ascii="Verdana" w:hAnsi="Verdana"/>
          <w:sz w:val="28"/>
          <w:szCs w:val="28"/>
        </w:rPr>
        <w:t>A</w:t>
      </w:r>
      <w:r w:rsidRPr="00166DDD">
        <w:rPr>
          <w:rFonts w:ascii="Verdana" w:hAnsi="Verdana"/>
          <w:sz w:val="28"/>
          <w:szCs w:val="28"/>
        </w:rPr>
        <w:t>bnormal short esophagus.</w:t>
      </w:r>
    </w:p>
    <w:p w:rsidR="004E1865" w:rsidRPr="00166DDD" w:rsidRDefault="004E1865" w:rsidP="004E1865">
      <w:pPr>
        <w:numPr>
          <w:ilvl w:val="0"/>
          <w:numId w:val="4"/>
        </w:numPr>
        <w:rPr>
          <w:rFonts w:ascii="Verdana" w:hAnsi="Verdana"/>
          <w:b/>
          <w:bCs/>
          <w:sz w:val="28"/>
          <w:szCs w:val="28"/>
          <w:u w:val="single"/>
        </w:rPr>
      </w:pPr>
      <w:r w:rsidRPr="00166DDD">
        <w:rPr>
          <w:rFonts w:ascii="Verdana" w:hAnsi="Verdana"/>
          <w:sz w:val="28"/>
          <w:szCs w:val="28"/>
        </w:rPr>
        <w:t>Esophageal spasm and traction of the stomach.</w:t>
      </w:r>
    </w:p>
    <w:p w:rsidR="004E1865" w:rsidRPr="00166DDD" w:rsidRDefault="004E1865" w:rsidP="004E1865">
      <w:pPr>
        <w:numPr>
          <w:ilvl w:val="0"/>
          <w:numId w:val="4"/>
        </w:numPr>
        <w:rPr>
          <w:rFonts w:ascii="Verdana" w:hAnsi="Verdana"/>
          <w:b/>
          <w:bCs/>
          <w:sz w:val="28"/>
          <w:szCs w:val="28"/>
          <w:u w:val="single"/>
        </w:rPr>
      </w:pPr>
      <w:r w:rsidRPr="00166DDD">
        <w:rPr>
          <w:rFonts w:ascii="Verdana" w:hAnsi="Verdana"/>
          <w:sz w:val="28"/>
          <w:szCs w:val="28"/>
        </w:rPr>
        <w:t>Repeated episodes of increased intra abdominal pressure (coughing, vomiting, ---etc.)</w:t>
      </w:r>
    </w:p>
    <w:p w:rsidR="004E1865" w:rsidRPr="00166DDD" w:rsidRDefault="004E1865" w:rsidP="004E1865">
      <w:pPr>
        <w:ind w:left="1080"/>
        <w:rPr>
          <w:rFonts w:ascii="Verdana" w:hAnsi="Verdana"/>
          <w:sz w:val="28"/>
          <w:szCs w:val="28"/>
        </w:rPr>
      </w:pPr>
    </w:p>
    <w:p w:rsidR="004E1865" w:rsidRPr="00166DDD" w:rsidRDefault="004E1865" w:rsidP="004E1865">
      <w:pPr>
        <w:ind w:left="1080"/>
        <w:rPr>
          <w:rFonts w:ascii="Verdana" w:hAnsi="Verdana"/>
          <w:sz w:val="28"/>
          <w:szCs w:val="28"/>
        </w:rPr>
      </w:pPr>
    </w:p>
    <w:p w:rsidR="004E1865" w:rsidRPr="00166DDD" w:rsidRDefault="004E1865" w:rsidP="004E1865">
      <w:pPr>
        <w:ind w:left="1080"/>
        <w:rPr>
          <w:rFonts w:ascii="Verdana" w:hAnsi="Verdana"/>
          <w:b/>
          <w:bCs/>
          <w:sz w:val="28"/>
          <w:szCs w:val="28"/>
          <w:u w:val="single"/>
        </w:rPr>
      </w:pPr>
      <w:r w:rsidRPr="00166DDD">
        <w:rPr>
          <w:rFonts w:ascii="Verdana" w:hAnsi="Verdana"/>
          <w:b/>
          <w:bCs/>
          <w:sz w:val="28"/>
          <w:szCs w:val="28"/>
          <w:u w:val="single"/>
        </w:rPr>
        <w:t>2-Rolling hiatus hernia:</w:t>
      </w:r>
    </w:p>
    <w:p w:rsidR="004E1865" w:rsidRPr="00166DDD" w:rsidRDefault="004E1865" w:rsidP="004E1865">
      <w:pPr>
        <w:ind w:left="1080"/>
        <w:rPr>
          <w:rFonts w:ascii="Verdana" w:hAnsi="Verdana"/>
          <w:sz w:val="28"/>
          <w:szCs w:val="28"/>
        </w:rPr>
      </w:pPr>
    </w:p>
    <w:p w:rsidR="004E1865" w:rsidRPr="00166DDD" w:rsidRDefault="004E1865" w:rsidP="004E1865">
      <w:pPr>
        <w:ind w:left="1080"/>
        <w:rPr>
          <w:rFonts w:ascii="Verdana" w:hAnsi="Verdana"/>
          <w:b/>
          <w:bCs/>
          <w:sz w:val="28"/>
          <w:szCs w:val="28"/>
          <w:u w:val="single"/>
        </w:rPr>
      </w:pPr>
      <w:r w:rsidRPr="00166DDD">
        <w:rPr>
          <w:rFonts w:ascii="Verdana" w:hAnsi="Verdana"/>
          <w:sz w:val="28"/>
          <w:szCs w:val="28"/>
        </w:rPr>
        <w:t>*</w:t>
      </w:r>
      <w:r>
        <w:rPr>
          <w:rFonts w:ascii="Verdana" w:hAnsi="Verdana"/>
          <w:sz w:val="28"/>
          <w:szCs w:val="28"/>
        </w:rPr>
        <w:t xml:space="preserve"> Here </w:t>
      </w:r>
      <w:r w:rsidRPr="00166DDD">
        <w:rPr>
          <w:rFonts w:ascii="Verdana" w:hAnsi="Verdana"/>
          <w:sz w:val="28"/>
          <w:szCs w:val="28"/>
        </w:rPr>
        <w:t>separated portion of the stomach</w:t>
      </w:r>
      <w:r>
        <w:rPr>
          <w:rFonts w:ascii="Verdana" w:hAnsi="Verdana"/>
          <w:sz w:val="28"/>
          <w:szCs w:val="28"/>
        </w:rPr>
        <w:t xml:space="preserve"> </w:t>
      </w:r>
      <w:r w:rsidRPr="00166DDD">
        <w:rPr>
          <w:rFonts w:ascii="Verdana" w:hAnsi="Verdana"/>
          <w:sz w:val="28"/>
          <w:szCs w:val="28"/>
        </w:rPr>
        <w:t>(mainly the gastric fundus) enters the thorax through a wide diaphragmatic foramen.</w:t>
      </w:r>
      <w:r w:rsidRPr="00166DDD">
        <w:rPr>
          <w:rFonts w:ascii="Verdana" w:hAnsi="Verdana"/>
          <w:b/>
          <w:bCs/>
          <w:sz w:val="28"/>
          <w:szCs w:val="28"/>
          <w:u w:val="single"/>
        </w:rPr>
        <w:t xml:space="preserve"> </w:t>
      </w:r>
    </w:p>
    <w:p w:rsidR="004E1865" w:rsidRPr="00166DDD" w:rsidRDefault="004E1865" w:rsidP="004E1865">
      <w:pPr>
        <w:ind w:left="1080"/>
        <w:rPr>
          <w:rFonts w:ascii="Verdana" w:hAnsi="Verdana"/>
          <w:sz w:val="28"/>
          <w:szCs w:val="28"/>
        </w:rPr>
      </w:pPr>
      <w:r>
        <w:rPr>
          <w:rFonts w:ascii="Verdana" w:hAnsi="Verdana"/>
          <w:sz w:val="28"/>
          <w:szCs w:val="28"/>
        </w:rPr>
        <w:t>* I</w:t>
      </w:r>
      <w:r w:rsidRPr="00166DDD">
        <w:rPr>
          <w:rFonts w:ascii="Verdana" w:hAnsi="Verdana"/>
          <w:sz w:val="28"/>
          <w:szCs w:val="28"/>
        </w:rPr>
        <w:t>t is not associated with reflux esophagitis.</w:t>
      </w:r>
    </w:p>
    <w:p w:rsidR="004E1865" w:rsidRPr="00F47DCC" w:rsidRDefault="004E1865" w:rsidP="004E1865">
      <w:pPr>
        <w:ind w:left="1080"/>
        <w:rPr>
          <w:rFonts w:ascii="Verdana" w:hAnsi="Verdana"/>
          <w:sz w:val="28"/>
          <w:szCs w:val="28"/>
        </w:rPr>
      </w:pPr>
      <w:r w:rsidRPr="00166DDD">
        <w:rPr>
          <w:rFonts w:ascii="Verdana" w:hAnsi="Verdana"/>
          <w:sz w:val="28"/>
          <w:szCs w:val="28"/>
        </w:rPr>
        <w:t xml:space="preserve">   </w:t>
      </w:r>
      <w:r w:rsidRPr="00F47DCC">
        <w:rPr>
          <w:rFonts w:ascii="Verdana" w:hAnsi="Verdana"/>
          <w:sz w:val="28"/>
          <w:szCs w:val="28"/>
        </w:rPr>
        <w:t>See the diagrams at the end of the lecture.</w:t>
      </w:r>
    </w:p>
    <w:p w:rsidR="001C08AF" w:rsidRPr="00F47DCC" w:rsidRDefault="001C08AF" w:rsidP="001C08AF">
      <w:pPr>
        <w:ind w:left="1080"/>
        <w:rPr>
          <w:rFonts w:ascii="Verdana" w:hAnsi="Verdana"/>
          <w:sz w:val="28"/>
          <w:szCs w:val="28"/>
        </w:rPr>
      </w:pPr>
      <w:r w:rsidRPr="00F47DCC">
        <w:rPr>
          <w:rFonts w:ascii="Verdana" w:hAnsi="Verdana"/>
          <w:sz w:val="28"/>
          <w:szCs w:val="28"/>
        </w:rPr>
        <w:t>Complications of hiatal hernias include</w:t>
      </w:r>
    </w:p>
    <w:p w:rsidR="001C08AF" w:rsidRPr="00F47DCC" w:rsidRDefault="001C08AF" w:rsidP="001C08AF">
      <w:pPr>
        <w:ind w:left="1080"/>
        <w:rPr>
          <w:rFonts w:ascii="Verdana" w:hAnsi="Verdana"/>
          <w:sz w:val="28"/>
          <w:szCs w:val="28"/>
        </w:rPr>
      </w:pPr>
      <w:r w:rsidRPr="00F47DCC">
        <w:rPr>
          <w:rFonts w:ascii="Verdana" w:hAnsi="Verdana"/>
          <w:sz w:val="28"/>
          <w:szCs w:val="28"/>
        </w:rPr>
        <w:t>1. Ulceration, bleeding and perforation (both types)</w:t>
      </w:r>
    </w:p>
    <w:p w:rsidR="001C08AF" w:rsidRPr="00F47DCC" w:rsidRDefault="001C08AF" w:rsidP="001C08AF">
      <w:pPr>
        <w:ind w:left="1080"/>
        <w:rPr>
          <w:rFonts w:ascii="Verdana" w:hAnsi="Verdana"/>
          <w:sz w:val="28"/>
          <w:szCs w:val="28"/>
        </w:rPr>
      </w:pPr>
      <w:r w:rsidRPr="00F47DCC">
        <w:rPr>
          <w:rFonts w:ascii="Verdana" w:hAnsi="Verdana"/>
          <w:sz w:val="28"/>
          <w:szCs w:val="28"/>
        </w:rPr>
        <w:t>2. Reflux esophagitis (frequent with sliding hernias)</w:t>
      </w:r>
    </w:p>
    <w:p w:rsidR="004E1865" w:rsidRPr="00F47DCC" w:rsidRDefault="001C08AF" w:rsidP="001C08AF">
      <w:pPr>
        <w:ind w:left="1080"/>
        <w:rPr>
          <w:rFonts w:ascii="Verdana" w:hAnsi="Verdana"/>
          <w:sz w:val="28"/>
          <w:szCs w:val="28"/>
        </w:rPr>
      </w:pPr>
      <w:r w:rsidRPr="00F47DCC">
        <w:rPr>
          <w:rFonts w:ascii="Verdana" w:hAnsi="Verdana"/>
          <w:sz w:val="28"/>
          <w:szCs w:val="28"/>
        </w:rPr>
        <w:t xml:space="preserve">3. Strangulation of </w:t>
      </w:r>
      <w:proofErr w:type="spellStart"/>
      <w:r w:rsidRPr="00F47DCC">
        <w:rPr>
          <w:rFonts w:ascii="Verdana" w:hAnsi="Verdana"/>
          <w:sz w:val="28"/>
          <w:szCs w:val="28"/>
        </w:rPr>
        <w:t>paraesophageal</w:t>
      </w:r>
      <w:proofErr w:type="spellEnd"/>
      <w:r w:rsidRPr="00F47DCC">
        <w:rPr>
          <w:rFonts w:ascii="Verdana" w:hAnsi="Verdana"/>
          <w:sz w:val="28"/>
          <w:szCs w:val="28"/>
        </w:rPr>
        <w:t xml:space="preserve"> hernias</w:t>
      </w:r>
    </w:p>
    <w:p w:rsidR="004E1865" w:rsidRPr="00166DDD" w:rsidRDefault="004E1865" w:rsidP="004E1865">
      <w:pPr>
        <w:ind w:left="1080"/>
        <w:rPr>
          <w:rFonts w:ascii="Verdana" w:hAnsi="Verdana" w:cs="Lucida Sans Unicode"/>
          <w:sz w:val="32"/>
          <w:szCs w:val="32"/>
        </w:rPr>
      </w:pPr>
    </w:p>
    <w:p w:rsidR="004E1865" w:rsidRPr="00166DDD" w:rsidRDefault="004E1865" w:rsidP="004E1865">
      <w:pPr>
        <w:rPr>
          <w:rFonts w:ascii="Verdana" w:hAnsi="Verdana" w:cs="Lucida Sans Unicode"/>
          <w:b/>
          <w:bCs/>
          <w:i/>
          <w:iCs/>
          <w:sz w:val="32"/>
          <w:szCs w:val="32"/>
        </w:rPr>
      </w:pPr>
      <w:r w:rsidRPr="00166DDD">
        <w:rPr>
          <w:rFonts w:ascii="Verdana" w:hAnsi="Verdana" w:cs="Lucida Sans Unicode"/>
          <w:b/>
          <w:bCs/>
          <w:i/>
          <w:iCs/>
          <w:sz w:val="32"/>
          <w:szCs w:val="32"/>
        </w:rPr>
        <w:t>4- Esophageal laceration</w:t>
      </w:r>
    </w:p>
    <w:p w:rsidR="004E1865" w:rsidRPr="00166DDD" w:rsidRDefault="004E1865" w:rsidP="004E1865">
      <w:pPr>
        <w:ind w:left="1080"/>
        <w:rPr>
          <w:rFonts w:ascii="Verdana" w:hAnsi="Verdana"/>
          <w:sz w:val="28"/>
          <w:szCs w:val="28"/>
        </w:rPr>
      </w:pPr>
      <w:r w:rsidRPr="00166DDD">
        <w:rPr>
          <w:rFonts w:ascii="Verdana" w:hAnsi="Verdana"/>
          <w:sz w:val="28"/>
          <w:szCs w:val="28"/>
        </w:rPr>
        <w:t xml:space="preserve">     Also called</w:t>
      </w:r>
      <w:r w:rsidRPr="00166DDD">
        <w:rPr>
          <w:rFonts w:ascii="Verdana" w:hAnsi="Verdana"/>
          <w:b/>
          <w:bCs/>
          <w:sz w:val="28"/>
          <w:szCs w:val="28"/>
        </w:rPr>
        <w:t xml:space="preserve"> Mallory Weiss</w:t>
      </w:r>
      <w:r>
        <w:rPr>
          <w:rFonts w:ascii="Verdana" w:hAnsi="Verdana"/>
          <w:sz w:val="28"/>
          <w:szCs w:val="28"/>
        </w:rPr>
        <w:t xml:space="preserve"> </w:t>
      </w:r>
      <w:proofErr w:type="gramStart"/>
      <w:r>
        <w:rPr>
          <w:rFonts w:ascii="Verdana" w:hAnsi="Verdana"/>
          <w:sz w:val="28"/>
          <w:szCs w:val="28"/>
        </w:rPr>
        <w:t xml:space="preserve">syndrome </w:t>
      </w:r>
      <w:r w:rsidRPr="00166DDD">
        <w:rPr>
          <w:rFonts w:ascii="Verdana" w:hAnsi="Verdana"/>
          <w:sz w:val="28"/>
          <w:szCs w:val="28"/>
        </w:rPr>
        <w:t>.</w:t>
      </w:r>
      <w:proofErr w:type="gramEnd"/>
    </w:p>
    <w:p w:rsidR="004E1865" w:rsidRPr="00166DDD" w:rsidRDefault="004E1865" w:rsidP="004E1865">
      <w:pPr>
        <w:numPr>
          <w:ilvl w:val="2"/>
          <w:numId w:val="1"/>
        </w:numPr>
        <w:rPr>
          <w:rFonts w:ascii="Verdana" w:hAnsi="Verdana"/>
          <w:sz w:val="28"/>
          <w:szCs w:val="28"/>
        </w:rPr>
      </w:pPr>
      <w:r>
        <w:rPr>
          <w:rFonts w:ascii="Verdana" w:hAnsi="Verdana"/>
          <w:sz w:val="28"/>
          <w:szCs w:val="28"/>
        </w:rPr>
        <w:lastRenderedPageBreak/>
        <w:t>I</w:t>
      </w:r>
      <w:r w:rsidRPr="00166DDD">
        <w:rPr>
          <w:rFonts w:ascii="Verdana" w:hAnsi="Verdana"/>
          <w:sz w:val="28"/>
          <w:szCs w:val="28"/>
        </w:rPr>
        <w:t>t consist</w:t>
      </w:r>
      <w:r>
        <w:rPr>
          <w:rFonts w:ascii="Verdana" w:hAnsi="Verdana"/>
          <w:sz w:val="28"/>
          <w:szCs w:val="28"/>
        </w:rPr>
        <w:t>s</w:t>
      </w:r>
      <w:r w:rsidRPr="00166DDD">
        <w:rPr>
          <w:rFonts w:ascii="Verdana" w:hAnsi="Verdana"/>
          <w:sz w:val="28"/>
          <w:szCs w:val="28"/>
        </w:rPr>
        <w:t xml:space="preserve"> of longitudinal tears in the esophagus at the gastroesophageal junction.</w:t>
      </w:r>
    </w:p>
    <w:p w:rsidR="004E1865" w:rsidRPr="00F57F44" w:rsidRDefault="00F57F44" w:rsidP="00F57F44">
      <w:pPr>
        <w:numPr>
          <w:ilvl w:val="2"/>
          <w:numId w:val="1"/>
        </w:numPr>
        <w:rPr>
          <w:rFonts w:ascii="Verdana" w:hAnsi="Verdana"/>
          <w:sz w:val="28"/>
          <w:szCs w:val="28"/>
        </w:rPr>
      </w:pPr>
      <w:r w:rsidRPr="00F57F44">
        <w:rPr>
          <w:rFonts w:ascii="Verdana" w:hAnsi="Verdana"/>
          <w:sz w:val="28"/>
          <w:szCs w:val="28"/>
        </w:rPr>
        <w:t xml:space="preserve">They are encountered most commonly in </w:t>
      </w:r>
      <w:proofErr w:type="spellStart"/>
      <w:r w:rsidRPr="00F57F44">
        <w:rPr>
          <w:rFonts w:ascii="Verdana" w:hAnsi="Verdana"/>
          <w:sz w:val="28"/>
          <w:szCs w:val="28"/>
        </w:rPr>
        <w:t>alcoholics</w:t>
      </w:r>
      <w:proofErr w:type="gramStart"/>
      <w:r w:rsidRPr="00F57F44">
        <w:rPr>
          <w:rFonts w:ascii="Verdana" w:hAnsi="Verdana"/>
          <w:sz w:val="28"/>
          <w:szCs w:val="28"/>
        </w:rPr>
        <w:t>,since</w:t>
      </w:r>
      <w:proofErr w:type="spellEnd"/>
      <w:proofErr w:type="gramEnd"/>
      <w:r w:rsidRPr="00F57F44">
        <w:rPr>
          <w:rFonts w:ascii="Verdana" w:hAnsi="Verdana"/>
          <w:sz w:val="28"/>
          <w:szCs w:val="28"/>
        </w:rPr>
        <w:t xml:space="preserve"> they are susceptible to</w:t>
      </w:r>
      <w:r>
        <w:rPr>
          <w:rFonts w:ascii="Verdana" w:hAnsi="Verdana"/>
          <w:sz w:val="28"/>
          <w:szCs w:val="28"/>
        </w:rPr>
        <w:t xml:space="preserve"> episodes of excessive vomiting.</w:t>
      </w:r>
      <w:r w:rsidR="004E1865" w:rsidRPr="00F57F44">
        <w:rPr>
          <w:rFonts w:ascii="Verdana" w:hAnsi="Verdana"/>
          <w:sz w:val="28"/>
          <w:szCs w:val="28"/>
        </w:rPr>
        <w:t xml:space="preserve"> </w:t>
      </w:r>
    </w:p>
    <w:p w:rsidR="002641A1" w:rsidRDefault="001C516E" w:rsidP="004E1865">
      <w:pPr>
        <w:ind w:left="360"/>
        <w:rPr>
          <w:rFonts w:ascii="Verdana" w:hAnsi="Verdana"/>
          <w:sz w:val="28"/>
          <w:szCs w:val="28"/>
        </w:rPr>
      </w:pPr>
      <w:proofErr w:type="spellStart"/>
      <w:r w:rsidRPr="001C516E">
        <w:rPr>
          <w:rFonts w:ascii="Verdana" w:hAnsi="Verdana"/>
          <w:sz w:val="28"/>
          <w:szCs w:val="28"/>
          <w:u w:val="single"/>
        </w:rPr>
        <w:t>Pathogenesis</w:t>
      </w:r>
      <w:proofErr w:type="gramStart"/>
      <w:r>
        <w:rPr>
          <w:rFonts w:ascii="Verdana" w:hAnsi="Verdana"/>
          <w:sz w:val="28"/>
          <w:szCs w:val="28"/>
        </w:rPr>
        <w:t>:</w:t>
      </w:r>
      <w:r w:rsidR="002641A1" w:rsidRPr="002641A1">
        <w:rPr>
          <w:rFonts w:ascii="Verdana" w:hAnsi="Verdana"/>
          <w:sz w:val="28"/>
          <w:szCs w:val="28"/>
        </w:rPr>
        <w:t>Normally</w:t>
      </w:r>
      <w:proofErr w:type="spellEnd"/>
      <w:proofErr w:type="gramEnd"/>
      <w:r w:rsidR="002641A1" w:rsidRPr="002641A1">
        <w:rPr>
          <w:rFonts w:ascii="Verdana" w:hAnsi="Verdana"/>
          <w:sz w:val="28"/>
          <w:szCs w:val="28"/>
        </w:rPr>
        <w:t xml:space="preserve">, a reflex relaxation of the gastroesophageal musculature precedes the </w:t>
      </w:r>
      <w:proofErr w:type="spellStart"/>
      <w:r w:rsidR="002641A1" w:rsidRPr="002641A1">
        <w:rPr>
          <w:rFonts w:ascii="Verdana" w:hAnsi="Verdana"/>
          <w:sz w:val="28"/>
          <w:szCs w:val="28"/>
        </w:rPr>
        <w:t>antiperistaltic</w:t>
      </w:r>
      <w:proofErr w:type="spellEnd"/>
      <w:r w:rsidR="002641A1" w:rsidRPr="002641A1">
        <w:rPr>
          <w:rFonts w:ascii="Verdana" w:hAnsi="Verdana"/>
          <w:sz w:val="28"/>
          <w:szCs w:val="28"/>
        </w:rPr>
        <w:t xml:space="preserve"> contractile wave associated with vomiting. This relaxation is thought to fail during prolonged vomiting, with the result that refluxing gastric contents overwhelm the gastric inlet and cause the esophageal wall to stretch and tear. </w:t>
      </w:r>
    </w:p>
    <w:p w:rsidR="002641A1" w:rsidRPr="001C516E" w:rsidRDefault="001C516E" w:rsidP="004E1865">
      <w:pPr>
        <w:ind w:left="360"/>
        <w:rPr>
          <w:rFonts w:ascii="Verdana" w:hAnsi="Verdana"/>
          <w:sz w:val="28"/>
          <w:szCs w:val="28"/>
          <w:u w:val="single"/>
        </w:rPr>
      </w:pPr>
      <w:r w:rsidRPr="001C516E">
        <w:rPr>
          <w:rFonts w:ascii="Verdana" w:hAnsi="Verdana"/>
          <w:sz w:val="28"/>
          <w:szCs w:val="28"/>
          <w:u w:val="single"/>
        </w:rPr>
        <w:t>Complications</w:t>
      </w:r>
      <w:r>
        <w:rPr>
          <w:rFonts w:ascii="Verdana" w:hAnsi="Verdana"/>
          <w:sz w:val="28"/>
          <w:szCs w:val="28"/>
          <w:u w:val="single"/>
        </w:rPr>
        <w:t>:</w:t>
      </w:r>
    </w:p>
    <w:p w:rsidR="002641A1" w:rsidRPr="00E92763" w:rsidRDefault="00E92763" w:rsidP="00E92763">
      <w:pPr>
        <w:numPr>
          <w:ilvl w:val="2"/>
          <w:numId w:val="1"/>
        </w:numPr>
        <w:rPr>
          <w:rFonts w:ascii="Verdana" w:hAnsi="Verdana"/>
          <w:sz w:val="28"/>
          <w:szCs w:val="28"/>
        </w:rPr>
      </w:pPr>
      <w:r w:rsidRPr="00E92763">
        <w:rPr>
          <w:rFonts w:ascii="Verdana" w:hAnsi="Verdana"/>
          <w:sz w:val="28"/>
          <w:szCs w:val="28"/>
        </w:rPr>
        <w:t>The linear irregular lacerations</w:t>
      </w:r>
      <w:r w:rsidR="002641A1" w:rsidRPr="00E92763">
        <w:rPr>
          <w:rFonts w:ascii="Verdana" w:hAnsi="Verdana"/>
          <w:sz w:val="28"/>
          <w:szCs w:val="28"/>
        </w:rPr>
        <w:t xml:space="preserve"> extend through the </w:t>
      </w:r>
      <w:proofErr w:type="gramStart"/>
      <w:r w:rsidR="002641A1" w:rsidRPr="00E92763">
        <w:rPr>
          <w:rFonts w:ascii="Verdana" w:hAnsi="Verdana"/>
          <w:sz w:val="28"/>
          <w:szCs w:val="28"/>
        </w:rPr>
        <w:t>mucosa ,</w:t>
      </w:r>
      <w:proofErr w:type="gramEnd"/>
      <w:r w:rsidR="002641A1" w:rsidRPr="00E92763">
        <w:rPr>
          <w:rFonts w:ascii="Verdana" w:hAnsi="Verdana"/>
          <w:sz w:val="28"/>
          <w:szCs w:val="28"/>
        </w:rPr>
        <w:t xml:space="preserve"> </w:t>
      </w:r>
      <w:r w:rsidRPr="00E92763">
        <w:rPr>
          <w:rFonts w:ascii="Verdana" w:hAnsi="Verdana"/>
          <w:sz w:val="28"/>
          <w:szCs w:val="28"/>
        </w:rPr>
        <w:t>or may penetrate deeply to perforate the wall.</w:t>
      </w:r>
      <w:r w:rsidR="002641A1" w:rsidRPr="00E92763">
        <w:rPr>
          <w:rFonts w:ascii="Verdana" w:hAnsi="Verdana"/>
          <w:sz w:val="28"/>
          <w:szCs w:val="28"/>
        </w:rPr>
        <w:t xml:space="preserve"> leading to upper gastrointestinal bleeding </w:t>
      </w:r>
    </w:p>
    <w:p w:rsidR="002641A1" w:rsidRDefault="002641A1" w:rsidP="002641A1">
      <w:pPr>
        <w:numPr>
          <w:ilvl w:val="2"/>
          <w:numId w:val="1"/>
        </w:numPr>
        <w:rPr>
          <w:rFonts w:ascii="Verdana" w:hAnsi="Verdana"/>
          <w:sz w:val="28"/>
          <w:szCs w:val="28"/>
        </w:rPr>
      </w:pPr>
      <w:r>
        <w:rPr>
          <w:rFonts w:ascii="Verdana" w:hAnsi="Verdana"/>
          <w:sz w:val="28"/>
          <w:szCs w:val="28"/>
        </w:rPr>
        <w:t xml:space="preserve">It forms about 5-10% of </w:t>
      </w:r>
      <w:r w:rsidRPr="00166DDD">
        <w:rPr>
          <w:rFonts w:ascii="Verdana" w:hAnsi="Verdana"/>
          <w:sz w:val="28"/>
          <w:szCs w:val="28"/>
        </w:rPr>
        <w:t>UGI bleeding.</w:t>
      </w:r>
    </w:p>
    <w:p w:rsidR="00E92763" w:rsidRPr="00E92763" w:rsidRDefault="00E92763" w:rsidP="00E92763">
      <w:pPr>
        <w:numPr>
          <w:ilvl w:val="2"/>
          <w:numId w:val="1"/>
        </w:numPr>
        <w:rPr>
          <w:rFonts w:ascii="Verdana" w:hAnsi="Verdana"/>
          <w:sz w:val="28"/>
          <w:szCs w:val="28"/>
        </w:rPr>
      </w:pPr>
      <w:r w:rsidRPr="00E92763">
        <w:rPr>
          <w:rFonts w:ascii="Verdana" w:hAnsi="Verdana"/>
          <w:sz w:val="28"/>
          <w:szCs w:val="28"/>
        </w:rPr>
        <w:t xml:space="preserve">Infection of the mucosal defect may lead to inflammatory ulcer or to </w:t>
      </w:r>
      <w:proofErr w:type="spellStart"/>
      <w:r w:rsidRPr="00E92763">
        <w:rPr>
          <w:rFonts w:ascii="Verdana" w:hAnsi="Verdana"/>
          <w:sz w:val="28"/>
          <w:szCs w:val="28"/>
        </w:rPr>
        <w:t>mediastinitis</w:t>
      </w:r>
      <w:proofErr w:type="spellEnd"/>
      <w:r w:rsidRPr="00E92763">
        <w:rPr>
          <w:rFonts w:ascii="Verdana" w:hAnsi="Verdana"/>
          <w:sz w:val="28"/>
          <w:szCs w:val="28"/>
        </w:rPr>
        <w:t>.</w:t>
      </w:r>
    </w:p>
    <w:p w:rsidR="00E92763" w:rsidRPr="00E92763" w:rsidRDefault="00E92763" w:rsidP="00E92763">
      <w:pPr>
        <w:numPr>
          <w:ilvl w:val="2"/>
          <w:numId w:val="1"/>
        </w:numPr>
        <w:rPr>
          <w:rFonts w:ascii="Verdana" w:hAnsi="Verdana"/>
          <w:sz w:val="28"/>
          <w:szCs w:val="28"/>
        </w:rPr>
      </w:pPr>
      <w:r w:rsidRPr="00E92763">
        <w:rPr>
          <w:rFonts w:ascii="Verdana" w:hAnsi="Verdana"/>
          <w:sz w:val="28"/>
          <w:szCs w:val="28"/>
        </w:rPr>
        <w:t>Usually the bleeding is not profuse and stops without surgical intervention. Healing isthe usual outcome. Rarely esophageal rupture occurs.</w:t>
      </w:r>
    </w:p>
    <w:p w:rsidR="002641A1" w:rsidRPr="001C516E" w:rsidRDefault="002641A1" w:rsidP="004E1865">
      <w:pPr>
        <w:ind w:left="360"/>
        <w:rPr>
          <w:rFonts w:ascii="Verdana" w:hAnsi="Verdana"/>
          <w:sz w:val="28"/>
          <w:szCs w:val="28"/>
          <w:u w:val="single"/>
        </w:rPr>
      </w:pPr>
    </w:p>
    <w:p w:rsidR="002641A1" w:rsidRPr="001C516E" w:rsidRDefault="001C516E" w:rsidP="004E1865">
      <w:pPr>
        <w:ind w:left="360"/>
        <w:rPr>
          <w:rFonts w:ascii="Verdana" w:hAnsi="Verdana"/>
          <w:sz w:val="28"/>
          <w:szCs w:val="28"/>
          <w:u w:val="single"/>
        </w:rPr>
      </w:pPr>
      <w:r w:rsidRPr="001C516E">
        <w:rPr>
          <w:rFonts w:ascii="Verdana" w:hAnsi="Verdana"/>
          <w:sz w:val="28"/>
          <w:szCs w:val="28"/>
          <w:u w:val="single"/>
        </w:rPr>
        <w:t>Clinical presentation</w:t>
      </w:r>
    </w:p>
    <w:p w:rsidR="001C516E" w:rsidRDefault="002641A1" w:rsidP="004E1865">
      <w:pPr>
        <w:ind w:left="360"/>
        <w:rPr>
          <w:rFonts w:ascii="Verdana" w:hAnsi="Verdana"/>
          <w:sz w:val="28"/>
          <w:szCs w:val="28"/>
        </w:rPr>
      </w:pPr>
      <w:r w:rsidRPr="002641A1">
        <w:rPr>
          <w:rFonts w:ascii="Verdana" w:hAnsi="Verdana"/>
          <w:sz w:val="28"/>
          <w:szCs w:val="28"/>
        </w:rPr>
        <w:t xml:space="preserve">Patients often present with hematemesis. </w:t>
      </w:r>
    </w:p>
    <w:p w:rsidR="001C516E" w:rsidRDefault="001C516E" w:rsidP="004E1865">
      <w:pPr>
        <w:ind w:left="360"/>
        <w:rPr>
          <w:rFonts w:ascii="Verdana" w:hAnsi="Verdana"/>
          <w:sz w:val="28"/>
          <w:szCs w:val="28"/>
        </w:rPr>
      </w:pPr>
      <w:proofErr w:type="spellStart"/>
      <w:r w:rsidRPr="001C516E">
        <w:rPr>
          <w:rFonts w:ascii="Verdana" w:hAnsi="Verdana"/>
          <w:sz w:val="28"/>
          <w:szCs w:val="28"/>
          <w:u w:val="single"/>
        </w:rPr>
        <w:t>Endoscopically</w:t>
      </w:r>
      <w:proofErr w:type="gramStart"/>
      <w:r w:rsidRPr="001C516E">
        <w:rPr>
          <w:rFonts w:ascii="Verdana" w:hAnsi="Verdana"/>
          <w:sz w:val="28"/>
          <w:szCs w:val="28"/>
          <w:u w:val="single"/>
        </w:rPr>
        <w:t>:</w:t>
      </w:r>
      <w:r w:rsidR="002641A1" w:rsidRPr="002641A1">
        <w:rPr>
          <w:rFonts w:ascii="Verdana" w:hAnsi="Verdana"/>
          <w:sz w:val="28"/>
          <w:szCs w:val="28"/>
        </w:rPr>
        <w:t>The</w:t>
      </w:r>
      <w:proofErr w:type="spellEnd"/>
      <w:proofErr w:type="gramEnd"/>
      <w:r w:rsidR="002641A1" w:rsidRPr="002641A1">
        <w:rPr>
          <w:rFonts w:ascii="Verdana" w:hAnsi="Verdana"/>
          <w:sz w:val="28"/>
          <w:szCs w:val="28"/>
        </w:rPr>
        <w:t xml:space="preserve"> roughly linear lacerations of Mallory-Weiss syndrome are longitudinally oriented, range in length from millimeters to several centimeters, and usually cross the gastroesophageal junction. </w:t>
      </w:r>
    </w:p>
    <w:p w:rsidR="004E1865" w:rsidRDefault="001C516E" w:rsidP="004E1865">
      <w:pPr>
        <w:ind w:left="360"/>
        <w:rPr>
          <w:rFonts w:ascii="Verdana" w:hAnsi="Verdana"/>
          <w:sz w:val="28"/>
          <w:szCs w:val="28"/>
        </w:rPr>
      </w:pPr>
      <w:proofErr w:type="spellStart"/>
      <w:proofErr w:type="gramStart"/>
      <w:r>
        <w:rPr>
          <w:rFonts w:ascii="Verdana" w:hAnsi="Verdana"/>
          <w:sz w:val="28"/>
          <w:szCs w:val="28"/>
          <w:u w:val="single"/>
        </w:rPr>
        <w:t>prognosis</w:t>
      </w:r>
      <w:r w:rsidR="002641A1" w:rsidRPr="002641A1">
        <w:rPr>
          <w:rFonts w:ascii="Verdana" w:hAnsi="Verdana"/>
          <w:sz w:val="28"/>
          <w:szCs w:val="28"/>
        </w:rPr>
        <w:t>These</w:t>
      </w:r>
      <w:proofErr w:type="spellEnd"/>
      <w:proofErr w:type="gramEnd"/>
      <w:r w:rsidR="002641A1" w:rsidRPr="002641A1">
        <w:rPr>
          <w:rFonts w:ascii="Verdana" w:hAnsi="Verdana"/>
          <w:sz w:val="28"/>
          <w:szCs w:val="28"/>
        </w:rPr>
        <w:t xml:space="preserve"> tears are superficial and do not generally require surgical intervention; healing tends to be rapid and complete.</w:t>
      </w:r>
    </w:p>
    <w:p w:rsidR="001829CB" w:rsidRPr="001829CB" w:rsidRDefault="001829CB" w:rsidP="004E1865">
      <w:pPr>
        <w:ind w:left="360"/>
        <w:rPr>
          <w:rFonts w:ascii="Verdana" w:hAnsi="Verdana"/>
          <w:b/>
          <w:sz w:val="32"/>
          <w:szCs w:val="28"/>
          <w:u w:val="single"/>
        </w:rPr>
      </w:pPr>
      <w:r w:rsidRPr="001829CB">
        <w:rPr>
          <w:rFonts w:ascii="Verdana" w:hAnsi="Verdana"/>
          <w:b/>
          <w:sz w:val="32"/>
          <w:szCs w:val="28"/>
          <w:u w:val="single"/>
        </w:rPr>
        <w:t>Esophageal varices</w:t>
      </w:r>
    </w:p>
    <w:p w:rsidR="001829CB" w:rsidRPr="001829CB" w:rsidRDefault="004E1865" w:rsidP="001829CB">
      <w:pPr>
        <w:ind w:left="360"/>
        <w:rPr>
          <w:rFonts w:ascii="Verdana" w:hAnsi="Verdana"/>
          <w:sz w:val="28"/>
          <w:szCs w:val="28"/>
        </w:rPr>
      </w:pPr>
      <w:r w:rsidRPr="00166DDD">
        <w:rPr>
          <w:rFonts w:ascii="Verdana" w:hAnsi="Verdana"/>
          <w:sz w:val="28"/>
          <w:szCs w:val="28"/>
        </w:rPr>
        <w:t xml:space="preserve">  </w:t>
      </w:r>
      <w:r w:rsidR="001829CB" w:rsidRPr="001829CB">
        <w:rPr>
          <w:rFonts w:ascii="Verdana" w:hAnsi="Verdana"/>
          <w:sz w:val="28"/>
          <w:szCs w:val="28"/>
          <w:lang w:val="en-AU"/>
        </w:rPr>
        <w:t>Dilated veins – lower part.</w:t>
      </w:r>
    </w:p>
    <w:p w:rsidR="001829CB" w:rsidRPr="001829CB" w:rsidRDefault="001829CB" w:rsidP="001829CB">
      <w:pPr>
        <w:ind w:left="360"/>
        <w:rPr>
          <w:rFonts w:ascii="Verdana" w:hAnsi="Verdana"/>
          <w:sz w:val="28"/>
          <w:szCs w:val="28"/>
        </w:rPr>
      </w:pPr>
      <w:r w:rsidRPr="001829CB">
        <w:rPr>
          <w:rFonts w:ascii="Verdana" w:hAnsi="Verdana"/>
          <w:sz w:val="28"/>
          <w:szCs w:val="28"/>
          <w:lang w:val="en-AU"/>
        </w:rPr>
        <w:lastRenderedPageBreak/>
        <w:t xml:space="preserve">Pathogenesis: Portal hypertension (Cirrhosis) </w:t>
      </w:r>
      <w:r w:rsidRPr="001829CB">
        <w:rPr>
          <w:rFonts w:ascii="Verdana" w:hAnsi="Verdana"/>
          <w:sz w:val="28"/>
          <w:szCs w:val="28"/>
          <w:lang w:val="en-AU"/>
        </w:rPr>
        <w:sym w:font="Wingdings" w:char="F0E0"/>
      </w:r>
      <w:r w:rsidRPr="001829CB">
        <w:rPr>
          <w:rFonts w:ascii="Verdana" w:hAnsi="Verdana"/>
          <w:sz w:val="28"/>
          <w:szCs w:val="28"/>
          <w:lang w:val="en-AU"/>
        </w:rPr>
        <w:t xml:space="preserve"> Porta-Systemic Shunts open </w:t>
      </w:r>
      <w:r w:rsidRPr="001829CB">
        <w:rPr>
          <w:rFonts w:ascii="Verdana" w:hAnsi="Verdana"/>
          <w:sz w:val="28"/>
          <w:szCs w:val="28"/>
          <w:lang w:val="en-AU"/>
        </w:rPr>
        <w:sym w:font="Wingdings" w:char="F0E0"/>
      </w:r>
      <w:r w:rsidRPr="001829CB">
        <w:rPr>
          <w:rFonts w:ascii="Verdana" w:hAnsi="Verdana"/>
          <w:sz w:val="28"/>
          <w:szCs w:val="28"/>
          <w:lang w:val="en-AU"/>
        </w:rPr>
        <w:t xml:space="preserve"> varices of - lower </w:t>
      </w:r>
      <w:proofErr w:type="spellStart"/>
      <w:r w:rsidRPr="001829CB">
        <w:rPr>
          <w:rFonts w:ascii="Verdana" w:hAnsi="Verdana"/>
          <w:sz w:val="28"/>
          <w:szCs w:val="28"/>
          <w:lang w:val="en-AU"/>
        </w:rPr>
        <w:t>esophageal</w:t>
      </w:r>
      <w:proofErr w:type="spellEnd"/>
      <w:r w:rsidRPr="001829CB">
        <w:rPr>
          <w:rFonts w:ascii="Verdana" w:hAnsi="Verdana"/>
          <w:sz w:val="28"/>
          <w:szCs w:val="28"/>
          <w:lang w:val="en-AU"/>
        </w:rPr>
        <w:t xml:space="preserve"> veins, peri-</w:t>
      </w:r>
      <w:proofErr w:type="spellStart"/>
      <w:r w:rsidRPr="001829CB">
        <w:rPr>
          <w:rFonts w:ascii="Verdana" w:hAnsi="Verdana"/>
          <w:sz w:val="28"/>
          <w:szCs w:val="28"/>
          <w:lang w:val="en-AU"/>
        </w:rPr>
        <w:t>umbellical</w:t>
      </w:r>
      <w:proofErr w:type="spellEnd"/>
      <w:r w:rsidRPr="001829CB">
        <w:rPr>
          <w:rFonts w:ascii="Verdana" w:hAnsi="Verdana"/>
          <w:sz w:val="28"/>
          <w:szCs w:val="28"/>
          <w:lang w:val="en-AU"/>
        </w:rPr>
        <w:t>, Rectal V</w:t>
      </w:r>
    </w:p>
    <w:p w:rsidR="001829CB" w:rsidRDefault="001829CB" w:rsidP="001829CB">
      <w:pPr>
        <w:ind w:left="360"/>
        <w:rPr>
          <w:rFonts w:ascii="Verdana" w:hAnsi="Verdana"/>
          <w:sz w:val="28"/>
          <w:szCs w:val="28"/>
        </w:rPr>
      </w:pPr>
      <w:r w:rsidRPr="001829CB">
        <w:rPr>
          <w:rFonts w:ascii="Verdana" w:hAnsi="Verdana"/>
          <w:sz w:val="28"/>
          <w:szCs w:val="28"/>
          <w:lang w:val="en-AU"/>
        </w:rPr>
        <w:t xml:space="preserve">Rupture </w:t>
      </w:r>
      <w:r w:rsidRPr="001829CB">
        <w:rPr>
          <w:rFonts w:ascii="Verdana" w:hAnsi="Verdana"/>
          <w:sz w:val="28"/>
          <w:szCs w:val="28"/>
          <w:lang w:val="en-AU"/>
        </w:rPr>
        <w:sym w:font="Wingdings" w:char="F0E0"/>
      </w:r>
      <w:r w:rsidRPr="001829CB">
        <w:rPr>
          <w:rFonts w:ascii="Verdana" w:hAnsi="Verdana"/>
          <w:sz w:val="28"/>
          <w:szCs w:val="28"/>
          <w:lang w:val="en-AU"/>
        </w:rPr>
        <w:t xml:space="preserve"> massive bleeding</w:t>
      </w:r>
      <w:r w:rsidR="004E1865" w:rsidRPr="00166DDD">
        <w:rPr>
          <w:rFonts w:ascii="Verdana" w:hAnsi="Verdana"/>
          <w:sz w:val="28"/>
          <w:szCs w:val="28"/>
        </w:rPr>
        <w:t xml:space="preserve">                                </w:t>
      </w:r>
    </w:p>
    <w:p w:rsidR="001829CB" w:rsidRPr="001829CB" w:rsidRDefault="001829CB" w:rsidP="004E1865">
      <w:pPr>
        <w:ind w:left="360"/>
        <w:rPr>
          <w:rFonts w:ascii="Verdana" w:hAnsi="Verdana"/>
          <w:sz w:val="28"/>
          <w:szCs w:val="28"/>
          <w:u w:val="single"/>
        </w:rPr>
      </w:pPr>
      <w:r w:rsidRPr="001829CB">
        <w:rPr>
          <w:rFonts w:ascii="Verdana" w:hAnsi="Verdana"/>
          <w:sz w:val="28"/>
          <w:szCs w:val="28"/>
          <w:u w:val="single"/>
        </w:rPr>
        <w:t>Differential diagnosis upper GIT bleeding:</w:t>
      </w:r>
    </w:p>
    <w:p w:rsidR="001829CB" w:rsidRPr="001829CB" w:rsidRDefault="001829CB" w:rsidP="001829CB">
      <w:pPr>
        <w:ind w:left="360"/>
        <w:rPr>
          <w:rFonts w:ascii="Verdana" w:hAnsi="Verdana"/>
          <w:sz w:val="28"/>
          <w:szCs w:val="28"/>
        </w:rPr>
      </w:pPr>
      <w:r w:rsidRPr="001829CB">
        <w:rPr>
          <w:rFonts w:ascii="Verdana" w:hAnsi="Verdana"/>
          <w:sz w:val="28"/>
          <w:szCs w:val="28"/>
        </w:rPr>
        <w:t>Esophageal varices</w:t>
      </w:r>
    </w:p>
    <w:p w:rsidR="001829CB" w:rsidRPr="001829CB" w:rsidRDefault="001829CB" w:rsidP="001829CB">
      <w:pPr>
        <w:ind w:left="360"/>
        <w:rPr>
          <w:rFonts w:ascii="Verdana" w:hAnsi="Verdana"/>
          <w:sz w:val="28"/>
          <w:szCs w:val="28"/>
        </w:rPr>
      </w:pPr>
      <w:r w:rsidRPr="001829CB">
        <w:rPr>
          <w:rFonts w:ascii="Verdana" w:hAnsi="Verdana"/>
          <w:sz w:val="28"/>
          <w:szCs w:val="28"/>
        </w:rPr>
        <w:t>Bleeding gastric ulcer</w:t>
      </w:r>
    </w:p>
    <w:p w:rsidR="001829CB" w:rsidRPr="001829CB" w:rsidRDefault="001829CB" w:rsidP="001829CB">
      <w:pPr>
        <w:ind w:left="360"/>
        <w:rPr>
          <w:rFonts w:ascii="Verdana" w:hAnsi="Verdana"/>
          <w:sz w:val="28"/>
          <w:szCs w:val="28"/>
        </w:rPr>
      </w:pPr>
      <w:r w:rsidRPr="001829CB">
        <w:rPr>
          <w:rFonts w:ascii="Verdana" w:hAnsi="Verdana"/>
          <w:sz w:val="28"/>
          <w:szCs w:val="28"/>
        </w:rPr>
        <w:t>Bleeding duodenal ulcer</w:t>
      </w:r>
    </w:p>
    <w:p w:rsidR="001829CB" w:rsidRPr="001829CB" w:rsidRDefault="001829CB" w:rsidP="001829CB">
      <w:pPr>
        <w:ind w:left="360"/>
        <w:rPr>
          <w:rFonts w:ascii="Verdana" w:hAnsi="Verdana"/>
          <w:sz w:val="28"/>
          <w:szCs w:val="28"/>
        </w:rPr>
      </w:pPr>
      <w:r w:rsidRPr="001829CB">
        <w:rPr>
          <w:rFonts w:ascii="Verdana" w:hAnsi="Verdana"/>
          <w:sz w:val="28"/>
          <w:szCs w:val="28"/>
        </w:rPr>
        <w:t>Gastric leiomyoma</w:t>
      </w:r>
    </w:p>
    <w:p w:rsidR="001829CB" w:rsidRDefault="001829CB" w:rsidP="004E1865">
      <w:pPr>
        <w:ind w:left="360"/>
        <w:rPr>
          <w:rFonts w:ascii="Verdana" w:hAnsi="Verdana"/>
          <w:sz w:val="28"/>
          <w:szCs w:val="28"/>
        </w:rPr>
      </w:pPr>
    </w:p>
    <w:p w:rsidR="004E1865" w:rsidRPr="00166DDD" w:rsidRDefault="004E1865" w:rsidP="004E1865">
      <w:pPr>
        <w:ind w:left="360"/>
        <w:rPr>
          <w:rFonts w:ascii="Verdana" w:hAnsi="Verdana"/>
          <w:b/>
          <w:bCs/>
          <w:sz w:val="32"/>
          <w:szCs w:val="32"/>
          <w:u w:val="single"/>
        </w:rPr>
      </w:pPr>
      <w:r w:rsidRPr="00166DDD">
        <w:rPr>
          <w:rFonts w:ascii="Verdana" w:hAnsi="Verdana"/>
          <w:sz w:val="28"/>
          <w:szCs w:val="28"/>
        </w:rPr>
        <w:t xml:space="preserve">   </w:t>
      </w:r>
      <w:r w:rsidRPr="00166DDD">
        <w:rPr>
          <w:rFonts w:ascii="Verdana" w:hAnsi="Verdana"/>
          <w:sz w:val="32"/>
          <w:szCs w:val="32"/>
          <w:u w:val="single"/>
        </w:rPr>
        <w:t xml:space="preserve"> </w:t>
      </w:r>
      <w:r w:rsidRPr="00166DDD">
        <w:rPr>
          <w:rFonts w:ascii="Verdana" w:hAnsi="Verdana"/>
          <w:b/>
          <w:bCs/>
          <w:sz w:val="32"/>
          <w:szCs w:val="32"/>
          <w:u w:val="single"/>
        </w:rPr>
        <w:t xml:space="preserve"> Esophagitis</w:t>
      </w:r>
    </w:p>
    <w:p w:rsidR="004E1865" w:rsidRPr="00166DDD" w:rsidRDefault="004E1865" w:rsidP="004E1865">
      <w:pPr>
        <w:tabs>
          <w:tab w:val="left" w:pos="6480"/>
        </w:tabs>
        <w:ind w:left="360"/>
        <w:rPr>
          <w:rFonts w:ascii="Verdana" w:hAnsi="Verdana"/>
          <w:sz w:val="28"/>
          <w:szCs w:val="28"/>
        </w:rPr>
      </w:pPr>
    </w:p>
    <w:p w:rsidR="004E1865" w:rsidRPr="00166DDD" w:rsidRDefault="004E1865" w:rsidP="004E1865">
      <w:pPr>
        <w:tabs>
          <w:tab w:val="left" w:pos="6480"/>
        </w:tabs>
        <w:ind w:left="360"/>
        <w:rPr>
          <w:rFonts w:ascii="Verdana" w:hAnsi="Verdana"/>
          <w:sz w:val="28"/>
          <w:szCs w:val="28"/>
        </w:rPr>
      </w:pPr>
      <w:r w:rsidRPr="00166DDD">
        <w:rPr>
          <w:rFonts w:ascii="Verdana" w:hAnsi="Verdana"/>
          <w:sz w:val="28"/>
          <w:szCs w:val="28"/>
        </w:rPr>
        <w:t xml:space="preserve">It is inflammation of the esophagus. </w:t>
      </w:r>
    </w:p>
    <w:p w:rsidR="004E1865" w:rsidRPr="00166DDD" w:rsidRDefault="004E1865" w:rsidP="004E1865">
      <w:pPr>
        <w:tabs>
          <w:tab w:val="left" w:pos="6480"/>
        </w:tabs>
        <w:ind w:left="360"/>
        <w:rPr>
          <w:rFonts w:ascii="Verdana" w:hAnsi="Verdana"/>
          <w:sz w:val="28"/>
          <w:szCs w:val="28"/>
        </w:rPr>
      </w:pPr>
      <w:r>
        <w:rPr>
          <w:rFonts w:ascii="Verdana" w:hAnsi="Verdana"/>
          <w:sz w:val="28"/>
          <w:szCs w:val="28"/>
        </w:rPr>
        <w:t>The causes are divided into</w:t>
      </w:r>
      <w:r w:rsidRPr="00166DDD">
        <w:rPr>
          <w:rFonts w:ascii="Verdana" w:hAnsi="Verdana"/>
          <w:sz w:val="28"/>
          <w:szCs w:val="28"/>
        </w:rPr>
        <w:t>:</w:t>
      </w:r>
    </w:p>
    <w:p w:rsidR="004E1865" w:rsidRPr="00166DDD" w:rsidRDefault="004E1865" w:rsidP="004E1865">
      <w:pPr>
        <w:numPr>
          <w:ilvl w:val="0"/>
          <w:numId w:val="5"/>
        </w:numPr>
        <w:tabs>
          <w:tab w:val="left" w:pos="6480"/>
        </w:tabs>
        <w:rPr>
          <w:rFonts w:ascii="Verdana" w:hAnsi="Verdana"/>
          <w:sz w:val="28"/>
          <w:szCs w:val="28"/>
        </w:rPr>
      </w:pPr>
      <w:r w:rsidRPr="00166DDD">
        <w:rPr>
          <w:rFonts w:ascii="Verdana" w:hAnsi="Verdana"/>
          <w:sz w:val="28"/>
          <w:szCs w:val="28"/>
        </w:rPr>
        <w:t xml:space="preserve">infective </w:t>
      </w:r>
    </w:p>
    <w:p w:rsidR="004E1865" w:rsidRPr="00166DDD" w:rsidRDefault="004E1865" w:rsidP="004E1865">
      <w:pPr>
        <w:numPr>
          <w:ilvl w:val="0"/>
          <w:numId w:val="5"/>
        </w:numPr>
        <w:tabs>
          <w:tab w:val="left" w:pos="6480"/>
        </w:tabs>
        <w:rPr>
          <w:rFonts w:ascii="Verdana" w:hAnsi="Verdana"/>
          <w:sz w:val="28"/>
          <w:szCs w:val="28"/>
        </w:rPr>
      </w:pPr>
      <w:r w:rsidRPr="00166DDD">
        <w:rPr>
          <w:rFonts w:ascii="Verdana" w:hAnsi="Verdana"/>
          <w:sz w:val="28"/>
          <w:szCs w:val="28"/>
        </w:rPr>
        <w:t>non infective</w:t>
      </w:r>
    </w:p>
    <w:p w:rsidR="004E1865" w:rsidRPr="00166DDD" w:rsidRDefault="004E1865" w:rsidP="004E1865">
      <w:pPr>
        <w:tabs>
          <w:tab w:val="left" w:pos="6480"/>
        </w:tabs>
        <w:ind w:left="360"/>
        <w:rPr>
          <w:rFonts w:ascii="Verdana" w:hAnsi="Verdana"/>
          <w:sz w:val="28"/>
          <w:szCs w:val="28"/>
        </w:rPr>
      </w:pPr>
      <w:r w:rsidRPr="00166DDD">
        <w:rPr>
          <w:rFonts w:ascii="Verdana" w:hAnsi="Verdana"/>
          <w:b/>
          <w:bCs/>
          <w:sz w:val="28"/>
          <w:szCs w:val="28"/>
          <w:u w:val="single"/>
        </w:rPr>
        <w:t>Infective causes:</w:t>
      </w:r>
    </w:p>
    <w:p w:rsidR="004E1865" w:rsidRPr="00166DDD" w:rsidRDefault="004E1865" w:rsidP="004E1865">
      <w:pPr>
        <w:rPr>
          <w:rFonts w:ascii="Verdana" w:hAnsi="Verdana"/>
          <w:sz w:val="28"/>
          <w:szCs w:val="28"/>
        </w:rPr>
      </w:pPr>
    </w:p>
    <w:p w:rsidR="004E1865" w:rsidRPr="00166DDD" w:rsidRDefault="004E1865" w:rsidP="004E1865">
      <w:pPr>
        <w:numPr>
          <w:ilvl w:val="0"/>
          <w:numId w:val="6"/>
        </w:numPr>
        <w:rPr>
          <w:rFonts w:ascii="Verdana" w:hAnsi="Verdana"/>
          <w:b/>
          <w:bCs/>
          <w:i/>
          <w:iCs/>
          <w:sz w:val="28"/>
          <w:szCs w:val="28"/>
          <w:u w:val="single"/>
        </w:rPr>
      </w:pPr>
      <w:r w:rsidRPr="00166DDD">
        <w:rPr>
          <w:rFonts w:ascii="Verdana" w:hAnsi="Verdana"/>
          <w:b/>
          <w:bCs/>
          <w:i/>
          <w:iCs/>
          <w:sz w:val="28"/>
          <w:szCs w:val="28"/>
          <w:u w:val="single"/>
        </w:rPr>
        <w:t xml:space="preserve">Candida </w:t>
      </w:r>
      <w:proofErr w:type="spellStart"/>
      <w:r w:rsidRPr="00166DDD">
        <w:rPr>
          <w:rFonts w:ascii="Verdana" w:hAnsi="Verdana"/>
          <w:b/>
          <w:bCs/>
          <w:i/>
          <w:iCs/>
          <w:sz w:val="28"/>
          <w:szCs w:val="28"/>
          <w:u w:val="single"/>
        </w:rPr>
        <w:t>albicans</w:t>
      </w:r>
      <w:proofErr w:type="spellEnd"/>
      <w:r w:rsidRPr="00166DDD">
        <w:rPr>
          <w:rFonts w:ascii="Verdana" w:hAnsi="Verdana"/>
          <w:b/>
          <w:bCs/>
          <w:i/>
          <w:iCs/>
          <w:sz w:val="28"/>
          <w:szCs w:val="28"/>
          <w:u w:val="single"/>
        </w:rPr>
        <w:t>:</w:t>
      </w:r>
    </w:p>
    <w:p w:rsidR="004E1865" w:rsidRPr="00166DDD" w:rsidRDefault="004E1865" w:rsidP="004E1865">
      <w:pPr>
        <w:ind w:left="720"/>
        <w:rPr>
          <w:rFonts w:ascii="Verdana" w:hAnsi="Verdana"/>
          <w:sz w:val="28"/>
          <w:szCs w:val="28"/>
        </w:rPr>
      </w:pPr>
      <w:r w:rsidRPr="00166DDD">
        <w:rPr>
          <w:rFonts w:ascii="Verdana" w:hAnsi="Verdana"/>
          <w:sz w:val="28"/>
          <w:szCs w:val="28"/>
        </w:rPr>
        <w:t xml:space="preserve">Especially in:* chronic debilitating diseases, </w:t>
      </w:r>
    </w:p>
    <w:p w:rsidR="004E1865" w:rsidRPr="00166DDD" w:rsidRDefault="004E1865" w:rsidP="004E1865">
      <w:pPr>
        <w:ind w:left="720"/>
        <w:rPr>
          <w:rFonts w:ascii="Verdana" w:hAnsi="Verdana"/>
          <w:sz w:val="28"/>
          <w:szCs w:val="28"/>
        </w:rPr>
      </w:pPr>
      <w:r>
        <w:rPr>
          <w:rFonts w:ascii="Verdana" w:hAnsi="Verdana"/>
          <w:sz w:val="28"/>
          <w:szCs w:val="28"/>
        </w:rPr>
        <w:t>* D</w:t>
      </w:r>
      <w:r w:rsidRPr="00166DDD">
        <w:rPr>
          <w:rFonts w:ascii="Verdana" w:hAnsi="Verdana"/>
          <w:sz w:val="28"/>
          <w:szCs w:val="28"/>
        </w:rPr>
        <w:t>iabetes mellitus,</w:t>
      </w:r>
    </w:p>
    <w:p w:rsidR="004E1865" w:rsidRPr="00166DDD" w:rsidRDefault="004E1865" w:rsidP="004E1865">
      <w:pPr>
        <w:ind w:left="720"/>
        <w:rPr>
          <w:rFonts w:ascii="Verdana" w:hAnsi="Verdana"/>
          <w:sz w:val="28"/>
          <w:szCs w:val="28"/>
        </w:rPr>
      </w:pPr>
      <w:r w:rsidRPr="00166DDD">
        <w:rPr>
          <w:rFonts w:ascii="Verdana" w:hAnsi="Verdana"/>
          <w:sz w:val="28"/>
          <w:szCs w:val="28"/>
        </w:rPr>
        <w:t>* AIDS,</w:t>
      </w:r>
    </w:p>
    <w:p w:rsidR="004E1865" w:rsidRPr="00166DDD" w:rsidRDefault="004E1865" w:rsidP="004E1865">
      <w:pPr>
        <w:ind w:left="720"/>
        <w:rPr>
          <w:rFonts w:ascii="Verdana" w:hAnsi="Verdana"/>
          <w:sz w:val="28"/>
          <w:szCs w:val="28"/>
        </w:rPr>
      </w:pPr>
      <w:r>
        <w:rPr>
          <w:rFonts w:ascii="Verdana" w:hAnsi="Verdana"/>
          <w:sz w:val="28"/>
          <w:szCs w:val="28"/>
        </w:rPr>
        <w:t>* P</w:t>
      </w:r>
      <w:r w:rsidRPr="00166DDD">
        <w:rPr>
          <w:rFonts w:ascii="Verdana" w:hAnsi="Verdana"/>
          <w:sz w:val="28"/>
          <w:szCs w:val="28"/>
        </w:rPr>
        <w:t>atients taking cytotoxic drugs.</w:t>
      </w:r>
    </w:p>
    <w:p w:rsidR="004E1865" w:rsidRPr="00166DDD" w:rsidRDefault="004E1865" w:rsidP="004E1865">
      <w:pPr>
        <w:ind w:left="720"/>
        <w:rPr>
          <w:rFonts w:ascii="Verdana" w:hAnsi="Verdana"/>
          <w:sz w:val="28"/>
          <w:szCs w:val="28"/>
        </w:rPr>
      </w:pPr>
    </w:p>
    <w:p w:rsidR="004E1865" w:rsidRPr="00166DDD" w:rsidRDefault="004E1865" w:rsidP="004E1865">
      <w:pPr>
        <w:ind w:left="720"/>
        <w:rPr>
          <w:rFonts w:ascii="Verdana" w:hAnsi="Verdana"/>
          <w:b/>
          <w:bCs/>
          <w:sz w:val="28"/>
          <w:szCs w:val="28"/>
        </w:rPr>
      </w:pPr>
      <w:proofErr w:type="spellStart"/>
      <w:r w:rsidRPr="00166DDD">
        <w:rPr>
          <w:rFonts w:ascii="Verdana" w:hAnsi="Verdana"/>
          <w:b/>
          <w:bCs/>
          <w:sz w:val="28"/>
          <w:szCs w:val="28"/>
        </w:rPr>
        <w:t>Morphologicaly</w:t>
      </w:r>
      <w:proofErr w:type="spellEnd"/>
      <w:r w:rsidRPr="00166DDD">
        <w:rPr>
          <w:rFonts w:ascii="Verdana" w:hAnsi="Verdana"/>
          <w:b/>
          <w:bCs/>
          <w:sz w:val="28"/>
          <w:szCs w:val="28"/>
        </w:rPr>
        <w:t>:</w:t>
      </w:r>
    </w:p>
    <w:p w:rsidR="004E1865" w:rsidRPr="00166DDD" w:rsidRDefault="004E1865" w:rsidP="004E1865">
      <w:pPr>
        <w:ind w:left="720"/>
        <w:rPr>
          <w:rFonts w:ascii="Verdana" w:hAnsi="Verdana"/>
          <w:sz w:val="28"/>
          <w:szCs w:val="28"/>
        </w:rPr>
      </w:pPr>
      <w:r w:rsidRPr="00166DDD">
        <w:rPr>
          <w:rFonts w:ascii="Verdana" w:hAnsi="Verdana"/>
          <w:sz w:val="28"/>
          <w:szCs w:val="28"/>
        </w:rPr>
        <w:t xml:space="preserve">The esophagus covered by adherent gray –white </w:t>
      </w:r>
      <w:proofErr w:type="spellStart"/>
      <w:r w:rsidRPr="00166DDD">
        <w:rPr>
          <w:rFonts w:ascii="Verdana" w:hAnsi="Verdana"/>
          <w:sz w:val="28"/>
          <w:szCs w:val="28"/>
        </w:rPr>
        <w:t>pseudomembrane</w:t>
      </w:r>
      <w:proofErr w:type="spellEnd"/>
      <w:r w:rsidRPr="00166DDD">
        <w:rPr>
          <w:rFonts w:ascii="Verdana" w:hAnsi="Verdana"/>
          <w:sz w:val="28"/>
          <w:szCs w:val="28"/>
        </w:rPr>
        <w:t>.</w:t>
      </w:r>
    </w:p>
    <w:p w:rsidR="004E1865" w:rsidRPr="00166DDD" w:rsidRDefault="004E1865" w:rsidP="004E1865">
      <w:pPr>
        <w:rPr>
          <w:rFonts w:ascii="Verdana" w:hAnsi="Verdana"/>
          <w:sz w:val="28"/>
          <w:szCs w:val="28"/>
        </w:rPr>
      </w:pPr>
      <w:r w:rsidRPr="00166DDD">
        <w:rPr>
          <w:rFonts w:ascii="Verdana" w:hAnsi="Verdana"/>
          <w:sz w:val="28"/>
          <w:szCs w:val="28"/>
        </w:rPr>
        <w:t xml:space="preserve">    </w:t>
      </w:r>
    </w:p>
    <w:p w:rsidR="004E1865" w:rsidRPr="00166DDD" w:rsidRDefault="004E1865" w:rsidP="004E1865">
      <w:pPr>
        <w:numPr>
          <w:ilvl w:val="0"/>
          <w:numId w:val="6"/>
        </w:numPr>
        <w:rPr>
          <w:rFonts w:ascii="Verdana" w:hAnsi="Verdana"/>
          <w:b/>
          <w:bCs/>
          <w:i/>
          <w:iCs/>
          <w:sz w:val="28"/>
          <w:szCs w:val="28"/>
          <w:u w:val="single"/>
        </w:rPr>
      </w:pPr>
      <w:r w:rsidRPr="00166DDD">
        <w:rPr>
          <w:rFonts w:ascii="Verdana" w:hAnsi="Verdana"/>
          <w:b/>
          <w:bCs/>
          <w:i/>
          <w:iCs/>
          <w:sz w:val="28"/>
          <w:szCs w:val="28"/>
          <w:u w:val="single"/>
        </w:rPr>
        <w:t>Herpes simplex &amp;cytomegaloviruses:</w:t>
      </w:r>
    </w:p>
    <w:p w:rsidR="004E1865" w:rsidRPr="00166DDD" w:rsidRDefault="004E1865" w:rsidP="004E1865">
      <w:pPr>
        <w:ind w:left="720"/>
        <w:rPr>
          <w:rFonts w:ascii="Verdana" w:hAnsi="Verdana"/>
          <w:sz w:val="28"/>
          <w:szCs w:val="28"/>
        </w:rPr>
      </w:pPr>
      <w:r>
        <w:rPr>
          <w:rFonts w:ascii="Verdana" w:hAnsi="Verdana"/>
          <w:sz w:val="28"/>
          <w:szCs w:val="28"/>
        </w:rPr>
        <w:t>M</w:t>
      </w:r>
      <w:r w:rsidRPr="00166DDD">
        <w:rPr>
          <w:rFonts w:ascii="Verdana" w:hAnsi="Verdana"/>
          <w:sz w:val="28"/>
          <w:szCs w:val="28"/>
        </w:rPr>
        <w:t>orphologically it produces punched out ulcers.</w:t>
      </w:r>
    </w:p>
    <w:p w:rsidR="004E1865" w:rsidRPr="00166DDD" w:rsidRDefault="004E1865" w:rsidP="004E1865">
      <w:pPr>
        <w:rPr>
          <w:rFonts w:ascii="Verdana" w:hAnsi="Verdana"/>
          <w:sz w:val="28"/>
          <w:szCs w:val="28"/>
        </w:rPr>
      </w:pPr>
    </w:p>
    <w:p w:rsidR="004E1865" w:rsidRPr="00166DDD" w:rsidRDefault="004E1865" w:rsidP="004E1865">
      <w:pPr>
        <w:rPr>
          <w:rFonts w:ascii="Verdana" w:hAnsi="Verdana"/>
          <w:sz w:val="28"/>
          <w:szCs w:val="28"/>
        </w:rPr>
      </w:pPr>
      <w:r w:rsidRPr="00166DDD">
        <w:rPr>
          <w:rFonts w:ascii="Verdana" w:hAnsi="Verdana"/>
          <w:sz w:val="28"/>
          <w:szCs w:val="28"/>
        </w:rPr>
        <w:t xml:space="preserve">     </w:t>
      </w:r>
      <w:r w:rsidRPr="00166DDD">
        <w:rPr>
          <w:rFonts w:ascii="Verdana" w:hAnsi="Verdana"/>
          <w:b/>
          <w:bCs/>
          <w:i/>
          <w:iCs/>
          <w:sz w:val="28"/>
          <w:szCs w:val="28"/>
        </w:rPr>
        <w:t>3</w:t>
      </w:r>
      <w:r w:rsidRPr="00166DDD">
        <w:rPr>
          <w:rFonts w:ascii="Verdana" w:hAnsi="Verdana"/>
          <w:b/>
          <w:bCs/>
          <w:i/>
          <w:iCs/>
          <w:sz w:val="28"/>
          <w:szCs w:val="28"/>
          <w:u w:val="single"/>
        </w:rPr>
        <w:t>-Bacteria</w:t>
      </w:r>
      <w:r w:rsidRPr="00166DDD">
        <w:rPr>
          <w:rFonts w:ascii="Verdana" w:hAnsi="Verdana"/>
          <w:sz w:val="28"/>
          <w:szCs w:val="28"/>
        </w:rPr>
        <w:t>:</w:t>
      </w:r>
    </w:p>
    <w:p w:rsidR="004E1865" w:rsidRPr="00166DDD" w:rsidRDefault="004E1865" w:rsidP="004E1865">
      <w:pPr>
        <w:rPr>
          <w:rFonts w:ascii="Verdana" w:hAnsi="Verdana"/>
          <w:sz w:val="28"/>
          <w:szCs w:val="28"/>
        </w:rPr>
      </w:pPr>
      <w:r w:rsidRPr="00166DDD">
        <w:rPr>
          <w:rFonts w:ascii="Verdana" w:hAnsi="Verdana"/>
          <w:sz w:val="28"/>
          <w:szCs w:val="28"/>
        </w:rPr>
        <w:t xml:space="preserve">       Accounts for 10-15% of infective </w:t>
      </w:r>
      <w:proofErr w:type="gramStart"/>
      <w:r w:rsidRPr="00166DDD">
        <w:rPr>
          <w:rFonts w:ascii="Verdana" w:hAnsi="Verdana"/>
          <w:sz w:val="28"/>
          <w:szCs w:val="28"/>
        </w:rPr>
        <w:t>esophagitis</w:t>
      </w:r>
      <w:r>
        <w:rPr>
          <w:rFonts w:ascii="Verdana" w:hAnsi="Verdana"/>
          <w:sz w:val="28"/>
          <w:szCs w:val="28"/>
        </w:rPr>
        <w:t xml:space="preserve"> </w:t>
      </w:r>
      <w:r w:rsidRPr="00166DDD">
        <w:rPr>
          <w:rFonts w:ascii="Verdana" w:hAnsi="Verdana"/>
          <w:sz w:val="28"/>
          <w:szCs w:val="28"/>
        </w:rPr>
        <w:t>.</w:t>
      </w:r>
      <w:proofErr w:type="gramEnd"/>
    </w:p>
    <w:p w:rsidR="004E1865" w:rsidRPr="00166DDD" w:rsidRDefault="004E1865" w:rsidP="004E1865">
      <w:pPr>
        <w:ind w:left="360"/>
        <w:rPr>
          <w:rFonts w:ascii="Verdana" w:hAnsi="Verdana"/>
          <w:sz w:val="28"/>
          <w:szCs w:val="28"/>
        </w:rPr>
      </w:pPr>
    </w:p>
    <w:p w:rsidR="004E1865" w:rsidRPr="00166DDD" w:rsidRDefault="004E1865" w:rsidP="004E1865">
      <w:pPr>
        <w:ind w:left="360"/>
        <w:rPr>
          <w:rFonts w:ascii="Verdana" w:hAnsi="Verdana"/>
          <w:sz w:val="28"/>
          <w:szCs w:val="28"/>
        </w:rPr>
      </w:pPr>
    </w:p>
    <w:p w:rsidR="004E1865" w:rsidRPr="00166DDD" w:rsidRDefault="004E1865" w:rsidP="004E1865">
      <w:pPr>
        <w:ind w:left="360"/>
        <w:rPr>
          <w:rFonts w:ascii="Verdana" w:hAnsi="Verdana"/>
          <w:sz w:val="28"/>
          <w:szCs w:val="28"/>
        </w:rPr>
      </w:pPr>
    </w:p>
    <w:p w:rsidR="004E1865" w:rsidRPr="00166DDD" w:rsidRDefault="004E1865" w:rsidP="004E1865">
      <w:pPr>
        <w:rPr>
          <w:rFonts w:ascii="Verdana" w:hAnsi="Verdana"/>
          <w:b/>
          <w:bCs/>
          <w:sz w:val="28"/>
          <w:szCs w:val="28"/>
          <w:u w:val="single"/>
        </w:rPr>
      </w:pPr>
      <w:r w:rsidRPr="00166DDD">
        <w:rPr>
          <w:rFonts w:ascii="Verdana" w:hAnsi="Verdana"/>
          <w:b/>
          <w:bCs/>
          <w:sz w:val="28"/>
          <w:szCs w:val="28"/>
          <w:u w:val="single"/>
        </w:rPr>
        <w:t>Non infective causes:</w:t>
      </w:r>
    </w:p>
    <w:p w:rsidR="004E1865" w:rsidRPr="00166DDD" w:rsidRDefault="004E1865" w:rsidP="004E1865">
      <w:pPr>
        <w:ind w:left="360"/>
        <w:rPr>
          <w:rFonts w:ascii="Verdana" w:hAnsi="Verdana"/>
          <w:sz w:val="28"/>
          <w:szCs w:val="28"/>
          <w:u w:val="single"/>
        </w:rPr>
      </w:pPr>
    </w:p>
    <w:p w:rsidR="004E1865" w:rsidRPr="00166DDD" w:rsidRDefault="004E1865" w:rsidP="004E1865">
      <w:pPr>
        <w:ind w:left="360"/>
        <w:rPr>
          <w:rFonts w:ascii="Verdana" w:hAnsi="Verdana"/>
          <w:sz w:val="28"/>
          <w:szCs w:val="28"/>
        </w:rPr>
      </w:pPr>
      <w:r w:rsidRPr="00166DDD">
        <w:rPr>
          <w:rFonts w:ascii="Verdana" w:hAnsi="Verdana"/>
          <w:i/>
          <w:iCs/>
          <w:sz w:val="28"/>
          <w:szCs w:val="28"/>
        </w:rPr>
        <w:t>1-</w:t>
      </w:r>
      <w:r w:rsidRPr="00166DDD">
        <w:rPr>
          <w:rFonts w:ascii="Verdana" w:hAnsi="Verdana"/>
          <w:b/>
          <w:bCs/>
          <w:i/>
          <w:iCs/>
          <w:sz w:val="28"/>
          <w:szCs w:val="28"/>
          <w:u w:val="single"/>
        </w:rPr>
        <w:t xml:space="preserve"> Acute esophagiti</w:t>
      </w:r>
      <w:r w:rsidRPr="00166DDD">
        <w:rPr>
          <w:rFonts w:ascii="Verdana" w:hAnsi="Verdana"/>
          <w:i/>
          <w:iCs/>
          <w:sz w:val="28"/>
          <w:szCs w:val="28"/>
          <w:u w:val="single"/>
        </w:rPr>
        <w:t>s</w:t>
      </w:r>
      <w:r w:rsidRPr="00166DDD">
        <w:rPr>
          <w:rFonts w:ascii="Verdana" w:hAnsi="Verdana"/>
          <w:sz w:val="28"/>
          <w:szCs w:val="28"/>
        </w:rPr>
        <w:t xml:space="preserve"> caused by:</w:t>
      </w:r>
    </w:p>
    <w:p w:rsidR="004E1865" w:rsidRPr="00166DDD" w:rsidRDefault="004E1865" w:rsidP="004E1865">
      <w:pPr>
        <w:ind w:left="360"/>
        <w:rPr>
          <w:rFonts w:ascii="Verdana" w:hAnsi="Verdana"/>
          <w:sz w:val="28"/>
          <w:szCs w:val="28"/>
        </w:rPr>
      </w:pPr>
      <w:r>
        <w:rPr>
          <w:rFonts w:ascii="Verdana" w:hAnsi="Verdana"/>
          <w:sz w:val="28"/>
          <w:szCs w:val="28"/>
        </w:rPr>
        <w:t xml:space="preserve">    * I</w:t>
      </w:r>
      <w:r w:rsidRPr="00166DDD">
        <w:rPr>
          <w:rFonts w:ascii="Verdana" w:hAnsi="Verdana"/>
          <w:sz w:val="28"/>
          <w:szCs w:val="28"/>
        </w:rPr>
        <w:t xml:space="preserve">ngestion of mucosal irritants </w:t>
      </w:r>
      <w:proofErr w:type="gramStart"/>
      <w:r w:rsidRPr="00166DDD">
        <w:rPr>
          <w:rFonts w:ascii="Verdana" w:hAnsi="Verdana"/>
          <w:sz w:val="28"/>
          <w:szCs w:val="28"/>
        </w:rPr>
        <w:t>( alcohol</w:t>
      </w:r>
      <w:proofErr w:type="gramEnd"/>
      <w:r w:rsidRPr="00166DDD">
        <w:rPr>
          <w:rFonts w:ascii="Verdana" w:hAnsi="Verdana"/>
          <w:sz w:val="28"/>
          <w:szCs w:val="28"/>
        </w:rPr>
        <w:t>, corros</w:t>
      </w:r>
      <w:r>
        <w:rPr>
          <w:rFonts w:ascii="Verdana" w:hAnsi="Verdana"/>
          <w:sz w:val="28"/>
          <w:szCs w:val="28"/>
        </w:rPr>
        <w:t xml:space="preserve">ive acid or alkali, hot </w:t>
      </w:r>
      <w:r w:rsidR="008518CA">
        <w:rPr>
          <w:rFonts w:ascii="Verdana" w:hAnsi="Verdana"/>
          <w:sz w:val="28"/>
          <w:szCs w:val="28"/>
        </w:rPr>
        <w:t>food and drink</w:t>
      </w:r>
      <w:r w:rsidRPr="00166DDD">
        <w:rPr>
          <w:rFonts w:ascii="Verdana" w:hAnsi="Verdana"/>
          <w:sz w:val="28"/>
          <w:szCs w:val="28"/>
        </w:rPr>
        <w:t>)</w:t>
      </w:r>
    </w:p>
    <w:p w:rsidR="004E1865" w:rsidRPr="00166DDD" w:rsidRDefault="004E1865" w:rsidP="004E1865">
      <w:pPr>
        <w:ind w:left="360"/>
        <w:rPr>
          <w:rFonts w:ascii="Verdana" w:hAnsi="Verdana"/>
          <w:sz w:val="28"/>
          <w:szCs w:val="28"/>
        </w:rPr>
      </w:pPr>
      <w:r>
        <w:rPr>
          <w:rFonts w:ascii="Verdana" w:hAnsi="Verdana"/>
          <w:sz w:val="28"/>
          <w:szCs w:val="28"/>
        </w:rPr>
        <w:t xml:space="preserve">    *Uremia (</w:t>
      </w:r>
      <w:r w:rsidRPr="00166DDD">
        <w:rPr>
          <w:rFonts w:ascii="Verdana" w:hAnsi="Verdana"/>
          <w:sz w:val="28"/>
          <w:szCs w:val="28"/>
        </w:rPr>
        <w:t>chronic renal disease)</w:t>
      </w:r>
    </w:p>
    <w:p w:rsidR="004E1865" w:rsidRPr="00166DDD" w:rsidRDefault="004E1865" w:rsidP="004E1865">
      <w:pPr>
        <w:ind w:left="360"/>
        <w:rPr>
          <w:rFonts w:ascii="Verdana" w:hAnsi="Verdana"/>
          <w:sz w:val="28"/>
          <w:szCs w:val="28"/>
        </w:rPr>
      </w:pPr>
      <w:r>
        <w:rPr>
          <w:rFonts w:ascii="Verdana" w:hAnsi="Verdana"/>
          <w:sz w:val="28"/>
          <w:szCs w:val="28"/>
        </w:rPr>
        <w:t xml:space="preserve">    * Drugs (</w:t>
      </w:r>
      <w:r w:rsidRPr="00166DDD">
        <w:rPr>
          <w:rFonts w:ascii="Verdana" w:hAnsi="Verdana"/>
          <w:sz w:val="28"/>
          <w:szCs w:val="28"/>
        </w:rPr>
        <w:t>tablets or capsules) when sticking in the esophagus</w:t>
      </w:r>
    </w:p>
    <w:p w:rsidR="004E1865" w:rsidRPr="00166DDD" w:rsidRDefault="004E1865" w:rsidP="004E1865">
      <w:pPr>
        <w:ind w:left="360"/>
        <w:rPr>
          <w:rFonts w:ascii="Verdana" w:hAnsi="Verdana"/>
          <w:sz w:val="28"/>
          <w:szCs w:val="28"/>
        </w:rPr>
      </w:pPr>
      <w:r>
        <w:rPr>
          <w:rFonts w:ascii="Verdana" w:hAnsi="Verdana"/>
          <w:sz w:val="28"/>
          <w:szCs w:val="28"/>
        </w:rPr>
        <w:t xml:space="preserve">    * Irradiation or chemotherapy.</w:t>
      </w:r>
    </w:p>
    <w:p w:rsidR="004E1865" w:rsidRPr="00166DDD" w:rsidRDefault="004E1865" w:rsidP="004E1865">
      <w:pPr>
        <w:ind w:left="360"/>
        <w:rPr>
          <w:rFonts w:ascii="Verdana" w:hAnsi="Verdana"/>
          <w:sz w:val="28"/>
          <w:szCs w:val="28"/>
        </w:rPr>
      </w:pPr>
    </w:p>
    <w:p w:rsidR="004E1865" w:rsidRPr="00166DDD" w:rsidRDefault="004E1865" w:rsidP="004E1865">
      <w:pPr>
        <w:numPr>
          <w:ilvl w:val="0"/>
          <w:numId w:val="6"/>
        </w:numPr>
        <w:rPr>
          <w:rFonts w:ascii="Verdana" w:hAnsi="Verdana"/>
          <w:sz w:val="28"/>
          <w:szCs w:val="28"/>
        </w:rPr>
      </w:pPr>
      <w:r w:rsidRPr="00166DDD">
        <w:rPr>
          <w:rFonts w:ascii="Verdana" w:hAnsi="Verdana"/>
          <w:b/>
          <w:bCs/>
          <w:i/>
          <w:iCs/>
          <w:sz w:val="28"/>
          <w:szCs w:val="28"/>
          <w:u w:val="single"/>
        </w:rPr>
        <w:t>Reflux esophagitis</w:t>
      </w:r>
      <w:r w:rsidRPr="00166DDD">
        <w:rPr>
          <w:rFonts w:ascii="Verdana" w:hAnsi="Verdana"/>
          <w:sz w:val="28"/>
          <w:szCs w:val="28"/>
        </w:rPr>
        <w:t>:</w:t>
      </w:r>
    </w:p>
    <w:p w:rsidR="004E1865" w:rsidRPr="00166DDD" w:rsidRDefault="004E1865" w:rsidP="004E1865">
      <w:pPr>
        <w:ind w:left="720"/>
        <w:rPr>
          <w:rFonts w:ascii="Verdana" w:hAnsi="Verdana"/>
          <w:sz w:val="28"/>
          <w:szCs w:val="28"/>
        </w:rPr>
      </w:pPr>
      <w:r w:rsidRPr="00166DDD">
        <w:rPr>
          <w:rFonts w:ascii="Verdana" w:hAnsi="Verdana"/>
          <w:sz w:val="28"/>
          <w:szCs w:val="28"/>
        </w:rPr>
        <w:t xml:space="preserve">Is </w:t>
      </w:r>
      <w:r w:rsidRPr="00166DDD">
        <w:rPr>
          <w:rFonts w:ascii="Verdana" w:hAnsi="Verdana"/>
          <w:b/>
          <w:bCs/>
          <w:sz w:val="28"/>
          <w:szCs w:val="28"/>
        </w:rPr>
        <w:t xml:space="preserve">reflux </w:t>
      </w:r>
      <w:r w:rsidRPr="00166DDD">
        <w:rPr>
          <w:rFonts w:ascii="Verdana" w:hAnsi="Verdana"/>
          <w:sz w:val="28"/>
          <w:szCs w:val="28"/>
        </w:rPr>
        <w:t xml:space="preserve">of the gastric content into the lower esophagus in which the acid –peptic action of the gastric juice is the main cause of injury leading to inflammation of the </w:t>
      </w:r>
      <w:r w:rsidRPr="00166DDD">
        <w:rPr>
          <w:rFonts w:ascii="Verdana" w:hAnsi="Verdana"/>
          <w:b/>
          <w:bCs/>
          <w:sz w:val="28"/>
          <w:szCs w:val="28"/>
        </w:rPr>
        <w:t xml:space="preserve">lower </w:t>
      </w:r>
      <w:proofErr w:type="gramStart"/>
      <w:r w:rsidRPr="00166DDD">
        <w:rPr>
          <w:rFonts w:ascii="Verdana" w:hAnsi="Verdana"/>
          <w:b/>
          <w:bCs/>
          <w:sz w:val="28"/>
          <w:szCs w:val="28"/>
        </w:rPr>
        <w:t>esophagus</w:t>
      </w:r>
      <w:r>
        <w:rPr>
          <w:rFonts w:ascii="Verdana" w:hAnsi="Verdana"/>
          <w:b/>
          <w:bCs/>
          <w:sz w:val="28"/>
          <w:szCs w:val="28"/>
        </w:rPr>
        <w:t xml:space="preserve"> </w:t>
      </w:r>
      <w:r w:rsidRPr="00166DDD">
        <w:rPr>
          <w:rFonts w:ascii="Verdana" w:hAnsi="Verdana"/>
          <w:b/>
          <w:bCs/>
          <w:sz w:val="28"/>
          <w:szCs w:val="28"/>
        </w:rPr>
        <w:t>.</w:t>
      </w:r>
      <w:proofErr w:type="gramEnd"/>
    </w:p>
    <w:p w:rsidR="004E1865" w:rsidRPr="00166DDD" w:rsidRDefault="004E1865" w:rsidP="004E1865">
      <w:pPr>
        <w:ind w:left="360"/>
        <w:rPr>
          <w:rFonts w:ascii="Verdana" w:hAnsi="Verdana"/>
          <w:sz w:val="28"/>
          <w:szCs w:val="28"/>
        </w:rPr>
      </w:pPr>
    </w:p>
    <w:p w:rsidR="004E1865" w:rsidRPr="00166DDD" w:rsidRDefault="004E1865" w:rsidP="004E1865">
      <w:pPr>
        <w:ind w:left="360"/>
        <w:rPr>
          <w:rFonts w:ascii="Verdana" w:hAnsi="Verdana"/>
          <w:b/>
          <w:bCs/>
          <w:sz w:val="28"/>
          <w:szCs w:val="28"/>
          <w:u w:val="single"/>
        </w:rPr>
      </w:pPr>
      <w:r w:rsidRPr="00166DDD">
        <w:rPr>
          <w:rFonts w:ascii="Verdana" w:hAnsi="Verdana"/>
          <w:sz w:val="28"/>
          <w:szCs w:val="28"/>
        </w:rPr>
        <w:t xml:space="preserve">     </w:t>
      </w:r>
      <w:r w:rsidRPr="00166DDD">
        <w:rPr>
          <w:rFonts w:ascii="Verdana" w:hAnsi="Verdana"/>
          <w:b/>
          <w:bCs/>
          <w:sz w:val="28"/>
          <w:szCs w:val="28"/>
          <w:u w:val="single"/>
        </w:rPr>
        <w:t>Etiological factors:</w:t>
      </w:r>
    </w:p>
    <w:p w:rsidR="004E1865" w:rsidRPr="00166DDD" w:rsidRDefault="004E1865" w:rsidP="004E1865">
      <w:pPr>
        <w:ind w:left="360"/>
        <w:rPr>
          <w:rFonts w:ascii="Verdana" w:hAnsi="Verdana"/>
          <w:sz w:val="28"/>
          <w:szCs w:val="28"/>
        </w:rPr>
      </w:pPr>
      <w:r>
        <w:rPr>
          <w:rFonts w:ascii="Verdana" w:hAnsi="Verdana"/>
          <w:sz w:val="28"/>
          <w:szCs w:val="28"/>
        </w:rPr>
        <w:t>* D</w:t>
      </w:r>
      <w:r w:rsidRPr="00166DDD">
        <w:rPr>
          <w:rFonts w:ascii="Verdana" w:hAnsi="Verdana"/>
          <w:sz w:val="28"/>
          <w:szCs w:val="28"/>
        </w:rPr>
        <w:t xml:space="preserve">ecrease efficacy of the esophageal anti-reflux mechanism especially of the LES. </w:t>
      </w:r>
    </w:p>
    <w:p w:rsidR="004E1865" w:rsidRPr="00166DDD" w:rsidRDefault="004E1865" w:rsidP="004E1865">
      <w:pPr>
        <w:ind w:left="360"/>
        <w:rPr>
          <w:rFonts w:ascii="Verdana" w:hAnsi="Verdana"/>
          <w:sz w:val="28"/>
          <w:szCs w:val="28"/>
        </w:rPr>
      </w:pPr>
      <w:r>
        <w:rPr>
          <w:rFonts w:ascii="Verdana" w:hAnsi="Verdana"/>
          <w:sz w:val="28"/>
          <w:szCs w:val="28"/>
        </w:rPr>
        <w:t>* P</w:t>
      </w:r>
      <w:r w:rsidRPr="00166DDD">
        <w:rPr>
          <w:rFonts w:ascii="Verdana" w:hAnsi="Verdana"/>
          <w:sz w:val="28"/>
          <w:szCs w:val="28"/>
        </w:rPr>
        <w:t>resence of sliding hiatal hernia.</w:t>
      </w:r>
    </w:p>
    <w:p w:rsidR="004E1865" w:rsidRDefault="004E1865" w:rsidP="004E1865">
      <w:pPr>
        <w:ind w:left="360"/>
        <w:rPr>
          <w:rFonts w:ascii="Verdana" w:hAnsi="Verdana"/>
          <w:sz w:val="28"/>
          <w:szCs w:val="28"/>
        </w:rPr>
      </w:pPr>
      <w:r>
        <w:rPr>
          <w:rFonts w:ascii="Verdana" w:hAnsi="Verdana"/>
          <w:sz w:val="28"/>
          <w:szCs w:val="28"/>
        </w:rPr>
        <w:t>* S</w:t>
      </w:r>
      <w:r w:rsidRPr="00166DDD">
        <w:rPr>
          <w:rFonts w:ascii="Verdana" w:hAnsi="Verdana"/>
          <w:sz w:val="28"/>
          <w:szCs w:val="28"/>
        </w:rPr>
        <w:t>low esophageal clearance</w:t>
      </w:r>
      <w:r>
        <w:rPr>
          <w:rFonts w:ascii="Verdana" w:hAnsi="Verdana"/>
          <w:sz w:val="28"/>
          <w:szCs w:val="28"/>
        </w:rPr>
        <w:t xml:space="preserve"> of the refluxed material.</w:t>
      </w:r>
      <w:r w:rsidRPr="00166DDD">
        <w:rPr>
          <w:rFonts w:ascii="Verdana" w:hAnsi="Verdana"/>
          <w:sz w:val="28"/>
          <w:szCs w:val="28"/>
        </w:rPr>
        <w:t xml:space="preserve"> </w:t>
      </w:r>
    </w:p>
    <w:p w:rsidR="004E1865" w:rsidRDefault="004E1865" w:rsidP="004E1865">
      <w:pPr>
        <w:ind w:left="360"/>
        <w:rPr>
          <w:rFonts w:ascii="Verdana" w:hAnsi="Verdana"/>
          <w:sz w:val="28"/>
          <w:szCs w:val="28"/>
        </w:rPr>
      </w:pPr>
      <w:r>
        <w:rPr>
          <w:rFonts w:ascii="Verdana" w:hAnsi="Verdana"/>
          <w:sz w:val="28"/>
          <w:szCs w:val="28"/>
        </w:rPr>
        <w:t>* D</w:t>
      </w:r>
      <w:r w:rsidRPr="00166DDD">
        <w:rPr>
          <w:rFonts w:ascii="Verdana" w:hAnsi="Verdana"/>
          <w:sz w:val="28"/>
          <w:szCs w:val="28"/>
        </w:rPr>
        <w:t>ecrease gastric emptying.</w:t>
      </w:r>
    </w:p>
    <w:p w:rsidR="004E1865" w:rsidRPr="00166DDD" w:rsidRDefault="004E1865" w:rsidP="004E1865">
      <w:pPr>
        <w:ind w:left="360"/>
        <w:rPr>
          <w:rFonts w:ascii="Verdana" w:hAnsi="Verdana"/>
          <w:sz w:val="28"/>
          <w:szCs w:val="28"/>
        </w:rPr>
      </w:pPr>
      <w:r>
        <w:rPr>
          <w:rFonts w:ascii="Verdana" w:hAnsi="Verdana"/>
          <w:sz w:val="28"/>
          <w:szCs w:val="28"/>
        </w:rPr>
        <w:t>* Impaired reparative capacity of the esophageal mucosa by prolonged exposure to gastric juices.</w:t>
      </w:r>
    </w:p>
    <w:p w:rsidR="004E1865" w:rsidRPr="00166DDD" w:rsidRDefault="004E1865" w:rsidP="004E1865">
      <w:pPr>
        <w:ind w:left="360"/>
        <w:rPr>
          <w:rFonts w:ascii="Verdana" w:hAnsi="Verdana"/>
          <w:b/>
          <w:bCs/>
          <w:sz w:val="28"/>
          <w:szCs w:val="28"/>
          <w:u w:val="single"/>
        </w:rPr>
      </w:pPr>
      <w:r w:rsidRPr="00166DDD">
        <w:rPr>
          <w:rFonts w:ascii="Verdana" w:hAnsi="Verdana"/>
          <w:b/>
          <w:bCs/>
          <w:sz w:val="28"/>
          <w:szCs w:val="28"/>
          <w:u w:val="single"/>
        </w:rPr>
        <w:t>Clinical features:</w:t>
      </w:r>
    </w:p>
    <w:p w:rsidR="004E1865" w:rsidRPr="00166DDD" w:rsidRDefault="004E1865" w:rsidP="004E1865">
      <w:pPr>
        <w:numPr>
          <w:ilvl w:val="0"/>
          <w:numId w:val="3"/>
        </w:numPr>
        <w:rPr>
          <w:rFonts w:ascii="Verdana" w:hAnsi="Verdana"/>
          <w:sz w:val="28"/>
          <w:szCs w:val="28"/>
        </w:rPr>
      </w:pPr>
      <w:r w:rsidRPr="00166DDD">
        <w:rPr>
          <w:rFonts w:ascii="Verdana" w:hAnsi="Verdana"/>
          <w:sz w:val="28"/>
          <w:szCs w:val="28"/>
        </w:rPr>
        <w:t>occur usually at the age &gt; 40 years</w:t>
      </w:r>
    </w:p>
    <w:p w:rsidR="004E1865" w:rsidRPr="00166DDD" w:rsidRDefault="004E1865" w:rsidP="004E1865">
      <w:pPr>
        <w:numPr>
          <w:ilvl w:val="0"/>
          <w:numId w:val="3"/>
        </w:numPr>
        <w:rPr>
          <w:rFonts w:ascii="Verdana" w:hAnsi="Verdana"/>
          <w:sz w:val="28"/>
          <w:szCs w:val="28"/>
        </w:rPr>
      </w:pPr>
      <w:r w:rsidRPr="00166DDD">
        <w:rPr>
          <w:rFonts w:ascii="Verdana" w:hAnsi="Verdana"/>
          <w:sz w:val="28"/>
          <w:szCs w:val="28"/>
        </w:rPr>
        <w:t>dysphagia</w:t>
      </w:r>
    </w:p>
    <w:p w:rsidR="004E1865" w:rsidRPr="00166DDD" w:rsidRDefault="004E1865" w:rsidP="004E1865">
      <w:pPr>
        <w:numPr>
          <w:ilvl w:val="0"/>
          <w:numId w:val="3"/>
        </w:numPr>
        <w:rPr>
          <w:rFonts w:ascii="Verdana" w:hAnsi="Verdana"/>
          <w:sz w:val="28"/>
          <w:szCs w:val="28"/>
        </w:rPr>
      </w:pPr>
      <w:r w:rsidRPr="00166DDD">
        <w:rPr>
          <w:rFonts w:ascii="Verdana" w:hAnsi="Verdana"/>
          <w:sz w:val="28"/>
          <w:szCs w:val="28"/>
        </w:rPr>
        <w:t xml:space="preserve">heart burn </w:t>
      </w:r>
    </w:p>
    <w:p w:rsidR="004E1865" w:rsidRDefault="004E1865" w:rsidP="004E1865">
      <w:pPr>
        <w:numPr>
          <w:ilvl w:val="0"/>
          <w:numId w:val="3"/>
        </w:numPr>
        <w:rPr>
          <w:rFonts w:ascii="Verdana" w:hAnsi="Verdana"/>
          <w:sz w:val="28"/>
          <w:szCs w:val="28"/>
        </w:rPr>
      </w:pPr>
      <w:r w:rsidRPr="00166DDD">
        <w:rPr>
          <w:rFonts w:ascii="Verdana" w:hAnsi="Verdana"/>
          <w:sz w:val="28"/>
          <w:szCs w:val="28"/>
        </w:rPr>
        <w:t>regurgitation</w:t>
      </w:r>
    </w:p>
    <w:p w:rsidR="004E1865" w:rsidRDefault="004E1865" w:rsidP="004E1865">
      <w:pPr>
        <w:ind w:left="360"/>
        <w:rPr>
          <w:rFonts w:ascii="Verdana" w:hAnsi="Verdana"/>
          <w:sz w:val="28"/>
          <w:szCs w:val="28"/>
        </w:rPr>
      </w:pPr>
      <w:r>
        <w:rPr>
          <w:rFonts w:ascii="Verdana" w:hAnsi="Verdana"/>
          <w:sz w:val="28"/>
          <w:szCs w:val="28"/>
        </w:rPr>
        <w:t>Complications:</w:t>
      </w:r>
    </w:p>
    <w:p w:rsidR="004E1865" w:rsidRDefault="004E1865" w:rsidP="004E1865">
      <w:pPr>
        <w:ind w:left="360"/>
        <w:rPr>
          <w:rFonts w:ascii="Verdana" w:hAnsi="Verdana"/>
          <w:sz w:val="28"/>
          <w:szCs w:val="28"/>
        </w:rPr>
      </w:pPr>
      <w:r>
        <w:rPr>
          <w:rFonts w:ascii="Verdana" w:hAnsi="Verdana"/>
          <w:sz w:val="28"/>
          <w:szCs w:val="28"/>
        </w:rPr>
        <w:t>-Bleeding</w:t>
      </w:r>
    </w:p>
    <w:p w:rsidR="004E1865" w:rsidRDefault="004E1865" w:rsidP="004E1865">
      <w:pPr>
        <w:ind w:left="360"/>
        <w:rPr>
          <w:rFonts w:ascii="Verdana" w:hAnsi="Verdana"/>
          <w:sz w:val="28"/>
          <w:szCs w:val="28"/>
        </w:rPr>
      </w:pPr>
      <w:r>
        <w:rPr>
          <w:rFonts w:ascii="Verdana" w:hAnsi="Verdana"/>
          <w:sz w:val="28"/>
          <w:szCs w:val="28"/>
        </w:rPr>
        <w:t>- Stricture</w:t>
      </w:r>
    </w:p>
    <w:p w:rsidR="004E1865" w:rsidRPr="00166DDD" w:rsidRDefault="004E1865" w:rsidP="004E1865">
      <w:pPr>
        <w:ind w:left="360"/>
        <w:rPr>
          <w:rFonts w:ascii="Verdana" w:hAnsi="Verdana"/>
          <w:sz w:val="28"/>
          <w:szCs w:val="28"/>
        </w:rPr>
      </w:pPr>
      <w:r>
        <w:rPr>
          <w:rFonts w:ascii="Verdana" w:hAnsi="Verdana"/>
          <w:sz w:val="28"/>
          <w:szCs w:val="28"/>
        </w:rPr>
        <w:t>- Barrett esophagus</w:t>
      </w:r>
    </w:p>
    <w:p w:rsidR="004E1865" w:rsidRPr="00166DDD" w:rsidRDefault="004E1865" w:rsidP="004E1865">
      <w:pPr>
        <w:rPr>
          <w:rFonts w:ascii="Verdana" w:hAnsi="Verdana"/>
          <w:sz w:val="28"/>
          <w:szCs w:val="28"/>
        </w:rPr>
      </w:pPr>
    </w:p>
    <w:p w:rsidR="004E1865" w:rsidRPr="00166DDD" w:rsidRDefault="004E1865" w:rsidP="004E1865">
      <w:pPr>
        <w:tabs>
          <w:tab w:val="left" w:pos="6480"/>
        </w:tabs>
        <w:ind w:left="360"/>
        <w:jc w:val="center"/>
        <w:rPr>
          <w:rFonts w:ascii="Verdana" w:hAnsi="Verdana"/>
          <w:b/>
          <w:sz w:val="32"/>
          <w:szCs w:val="32"/>
          <w:u w:val="single"/>
        </w:rPr>
      </w:pPr>
      <w:r w:rsidRPr="00166DDD">
        <w:rPr>
          <w:rFonts w:ascii="Verdana" w:hAnsi="Verdana"/>
          <w:b/>
          <w:sz w:val="32"/>
          <w:szCs w:val="32"/>
          <w:u w:val="single"/>
        </w:rPr>
        <w:t>Barrett esophagus</w:t>
      </w:r>
    </w:p>
    <w:p w:rsidR="004E1865" w:rsidRPr="00166DDD" w:rsidRDefault="004E1865" w:rsidP="004E1865">
      <w:pPr>
        <w:tabs>
          <w:tab w:val="left" w:pos="6480"/>
        </w:tabs>
        <w:ind w:left="360"/>
        <w:rPr>
          <w:rFonts w:ascii="Verdana" w:hAnsi="Verdana"/>
          <w:b/>
          <w:sz w:val="32"/>
          <w:szCs w:val="32"/>
          <w:u w:val="single"/>
        </w:rPr>
      </w:pPr>
    </w:p>
    <w:p w:rsidR="004E1865" w:rsidRPr="00166DDD" w:rsidRDefault="004E1865" w:rsidP="004E1865">
      <w:pPr>
        <w:tabs>
          <w:tab w:val="left" w:pos="6480"/>
        </w:tabs>
        <w:ind w:left="360"/>
        <w:rPr>
          <w:rFonts w:ascii="Verdana" w:hAnsi="Verdana"/>
          <w:bCs/>
          <w:sz w:val="28"/>
          <w:szCs w:val="28"/>
        </w:rPr>
      </w:pPr>
      <w:r w:rsidRPr="00166DDD">
        <w:rPr>
          <w:rFonts w:ascii="Verdana" w:hAnsi="Verdana"/>
          <w:bCs/>
          <w:sz w:val="28"/>
          <w:szCs w:val="28"/>
        </w:rPr>
        <w:t>-Is a complication of long s</w:t>
      </w:r>
      <w:r>
        <w:rPr>
          <w:rFonts w:ascii="Verdana" w:hAnsi="Verdana"/>
          <w:bCs/>
          <w:sz w:val="28"/>
          <w:szCs w:val="28"/>
        </w:rPr>
        <w:t xml:space="preserve">tanding gastroesophageal </w:t>
      </w:r>
      <w:proofErr w:type="gramStart"/>
      <w:r>
        <w:rPr>
          <w:rFonts w:ascii="Verdana" w:hAnsi="Verdana"/>
          <w:bCs/>
          <w:sz w:val="28"/>
          <w:szCs w:val="28"/>
        </w:rPr>
        <w:t>reflux</w:t>
      </w:r>
      <w:r w:rsidRPr="00166DDD">
        <w:rPr>
          <w:rFonts w:ascii="Verdana" w:hAnsi="Verdana"/>
          <w:bCs/>
          <w:sz w:val="28"/>
          <w:szCs w:val="28"/>
        </w:rPr>
        <w:t>.</w:t>
      </w:r>
      <w:proofErr w:type="gramEnd"/>
    </w:p>
    <w:p w:rsidR="004E1865" w:rsidRPr="00166DDD" w:rsidRDefault="004E1865" w:rsidP="004E1865">
      <w:pPr>
        <w:tabs>
          <w:tab w:val="left" w:pos="6480"/>
        </w:tabs>
        <w:ind w:left="360"/>
        <w:rPr>
          <w:rFonts w:ascii="Verdana" w:hAnsi="Verdana"/>
          <w:bCs/>
          <w:sz w:val="28"/>
          <w:szCs w:val="28"/>
        </w:rPr>
      </w:pPr>
      <w:r w:rsidRPr="00166DDD">
        <w:rPr>
          <w:rFonts w:ascii="Verdana" w:hAnsi="Verdana"/>
          <w:bCs/>
          <w:sz w:val="28"/>
          <w:szCs w:val="28"/>
        </w:rPr>
        <w:lastRenderedPageBreak/>
        <w:t>-Seen in 11% of reflux esophagitis cases.</w:t>
      </w:r>
    </w:p>
    <w:p w:rsidR="004E1865" w:rsidRPr="00166DDD" w:rsidRDefault="004E1865" w:rsidP="004E1865">
      <w:pPr>
        <w:tabs>
          <w:tab w:val="left" w:pos="6480"/>
        </w:tabs>
        <w:ind w:left="360"/>
        <w:rPr>
          <w:rFonts w:ascii="Verdana" w:hAnsi="Verdana"/>
          <w:bCs/>
          <w:sz w:val="28"/>
          <w:szCs w:val="28"/>
        </w:rPr>
      </w:pPr>
      <w:r w:rsidRPr="00166DDD">
        <w:rPr>
          <w:rFonts w:ascii="Verdana" w:hAnsi="Verdana"/>
          <w:bCs/>
          <w:sz w:val="28"/>
          <w:szCs w:val="28"/>
        </w:rPr>
        <w:t>-It is considered as a</w:t>
      </w:r>
      <w:r w:rsidRPr="00166DDD">
        <w:rPr>
          <w:rFonts w:ascii="Verdana" w:hAnsi="Verdana"/>
          <w:b/>
          <w:sz w:val="28"/>
          <w:szCs w:val="28"/>
        </w:rPr>
        <w:t xml:space="preserve"> premalignant condition.</w:t>
      </w:r>
    </w:p>
    <w:p w:rsidR="004E1865" w:rsidRPr="00166DDD" w:rsidRDefault="004E1865" w:rsidP="004E1865">
      <w:pPr>
        <w:tabs>
          <w:tab w:val="left" w:pos="6480"/>
        </w:tabs>
        <w:ind w:left="360"/>
        <w:rPr>
          <w:rFonts w:ascii="Verdana" w:hAnsi="Verdana"/>
          <w:bCs/>
          <w:sz w:val="28"/>
          <w:szCs w:val="28"/>
        </w:rPr>
      </w:pPr>
    </w:p>
    <w:p w:rsidR="004E1865" w:rsidRPr="00166DDD" w:rsidRDefault="004E1865" w:rsidP="004E1865">
      <w:pPr>
        <w:tabs>
          <w:tab w:val="left" w:pos="6480"/>
        </w:tabs>
        <w:ind w:left="360"/>
        <w:rPr>
          <w:rFonts w:ascii="Verdana" w:hAnsi="Verdana"/>
          <w:b/>
          <w:sz w:val="28"/>
          <w:szCs w:val="28"/>
        </w:rPr>
      </w:pPr>
      <w:r w:rsidRPr="00166DDD">
        <w:rPr>
          <w:rFonts w:ascii="Verdana" w:hAnsi="Verdana"/>
          <w:b/>
          <w:sz w:val="28"/>
          <w:szCs w:val="28"/>
        </w:rPr>
        <w:t>Morphologically:</w:t>
      </w:r>
    </w:p>
    <w:p w:rsidR="004E1865" w:rsidRPr="00166DDD" w:rsidRDefault="004E1865" w:rsidP="004E1865">
      <w:pPr>
        <w:tabs>
          <w:tab w:val="left" w:pos="6480"/>
        </w:tabs>
        <w:ind w:left="360"/>
        <w:rPr>
          <w:rFonts w:ascii="Verdana" w:hAnsi="Verdana"/>
          <w:bCs/>
          <w:sz w:val="28"/>
          <w:szCs w:val="28"/>
        </w:rPr>
      </w:pPr>
      <w:r w:rsidRPr="00166DDD">
        <w:rPr>
          <w:rFonts w:ascii="Verdana" w:hAnsi="Verdana"/>
          <w:bCs/>
          <w:sz w:val="28"/>
          <w:szCs w:val="28"/>
        </w:rPr>
        <w:t xml:space="preserve">The distal part of the esophagus which is normally lined by squamous epithelium will be replaced by </w:t>
      </w:r>
      <w:r w:rsidRPr="00166DDD">
        <w:rPr>
          <w:rFonts w:ascii="Verdana" w:hAnsi="Verdana"/>
          <w:b/>
          <w:sz w:val="28"/>
          <w:szCs w:val="28"/>
        </w:rPr>
        <w:t>metaplastic columnar epithelium</w:t>
      </w:r>
      <w:r>
        <w:rPr>
          <w:rFonts w:ascii="Verdana" w:hAnsi="Verdana"/>
          <w:bCs/>
          <w:sz w:val="28"/>
          <w:szCs w:val="28"/>
        </w:rPr>
        <w:t xml:space="preserve"> </w:t>
      </w:r>
      <w:r w:rsidRPr="006334EF">
        <w:rPr>
          <w:rFonts w:ascii="Verdana" w:hAnsi="Verdana"/>
          <w:b/>
          <w:sz w:val="28"/>
          <w:szCs w:val="28"/>
        </w:rPr>
        <w:t>containing goblet cells</w:t>
      </w:r>
      <w:r>
        <w:rPr>
          <w:rFonts w:ascii="Verdana" w:hAnsi="Verdana"/>
          <w:bCs/>
          <w:sz w:val="28"/>
          <w:szCs w:val="28"/>
        </w:rPr>
        <w:t xml:space="preserve"> due to prolonged injury, because the metaplastic columnar epithelium are more resistant to injury from refluxing gastric contents.</w:t>
      </w:r>
    </w:p>
    <w:p w:rsidR="004E1865" w:rsidRPr="00166DDD" w:rsidRDefault="004E1865" w:rsidP="004E1865">
      <w:pPr>
        <w:tabs>
          <w:tab w:val="left" w:pos="6480"/>
        </w:tabs>
        <w:ind w:left="360"/>
        <w:rPr>
          <w:rFonts w:ascii="Verdana" w:hAnsi="Verdana"/>
          <w:b/>
          <w:sz w:val="28"/>
          <w:szCs w:val="28"/>
        </w:rPr>
      </w:pPr>
    </w:p>
    <w:p w:rsidR="004E1865" w:rsidRPr="00166DDD" w:rsidRDefault="004E1865" w:rsidP="004E1865">
      <w:pPr>
        <w:tabs>
          <w:tab w:val="left" w:pos="6480"/>
        </w:tabs>
        <w:ind w:left="360"/>
        <w:rPr>
          <w:rFonts w:ascii="Verdana" w:hAnsi="Verdana"/>
          <w:b/>
          <w:sz w:val="28"/>
          <w:szCs w:val="28"/>
        </w:rPr>
      </w:pPr>
      <w:r>
        <w:rPr>
          <w:rFonts w:ascii="Verdana" w:hAnsi="Verdana"/>
          <w:b/>
          <w:sz w:val="28"/>
          <w:szCs w:val="28"/>
        </w:rPr>
        <w:t>Complications</w:t>
      </w:r>
      <w:r w:rsidRPr="00166DDD">
        <w:rPr>
          <w:rFonts w:ascii="Verdana" w:hAnsi="Verdana"/>
          <w:b/>
          <w:sz w:val="28"/>
          <w:szCs w:val="28"/>
        </w:rPr>
        <w:t>:</w:t>
      </w:r>
    </w:p>
    <w:p w:rsidR="004E1865" w:rsidRPr="00166DDD" w:rsidRDefault="004E1865" w:rsidP="004E1865">
      <w:pPr>
        <w:tabs>
          <w:tab w:val="left" w:pos="6480"/>
        </w:tabs>
        <w:ind w:left="360"/>
        <w:rPr>
          <w:rFonts w:ascii="Verdana" w:hAnsi="Verdana"/>
          <w:bCs/>
          <w:sz w:val="28"/>
          <w:szCs w:val="28"/>
        </w:rPr>
      </w:pPr>
      <w:r w:rsidRPr="00166DDD">
        <w:rPr>
          <w:rFonts w:ascii="Verdana" w:hAnsi="Verdana"/>
          <w:bCs/>
          <w:sz w:val="28"/>
          <w:szCs w:val="28"/>
        </w:rPr>
        <w:t xml:space="preserve">Metaplastic epithelium may be converted into </w:t>
      </w:r>
      <w:r w:rsidRPr="00B57AE8">
        <w:rPr>
          <w:rFonts w:ascii="Verdana" w:hAnsi="Verdana"/>
          <w:b/>
          <w:bCs/>
          <w:sz w:val="28"/>
          <w:szCs w:val="28"/>
        </w:rPr>
        <w:t xml:space="preserve">dysplastic </w:t>
      </w:r>
      <w:r w:rsidRPr="00166DDD">
        <w:rPr>
          <w:rFonts w:ascii="Verdana" w:hAnsi="Verdana"/>
          <w:bCs/>
          <w:sz w:val="28"/>
          <w:szCs w:val="28"/>
        </w:rPr>
        <w:t xml:space="preserve">cells and then </w:t>
      </w:r>
      <w:proofErr w:type="gramStart"/>
      <w:r w:rsidRPr="00800867">
        <w:rPr>
          <w:rFonts w:ascii="Verdana" w:hAnsi="Verdana"/>
          <w:b/>
          <w:sz w:val="28"/>
          <w:szCs w:val="28"/>
        </w:rPr>
        <w:t>adenocarcinoma</w:t>
      </w:r>
      <w:r w:rsidRPr="00166DDD">
        <w:rPr>
          <w:rFonts w:ascii="Verdana" w:hAnsi="Verdana"/>
          <w:bCs/>
          <w:sz w:val="28"/>
          <w:szCs w:val="28"/>
        </w:rPr>
        <w:t xml:space="preserve"> .</w:t>
      </w:r>
      <w:proofErr w:type="gramEnd"/>
    </w:p>
    <w:p w:rsidR="004E1865" w:rsidRPr="00166DDD" w:rsidRDefault="004E1865" w:rsidP="004E1865">
      <w:pPr>
        <w:tabs>
          <w:tab w:val="left" w:pos="6480"/>
        </w:tabs>
        <w:ind w:left="360"/>
        <w:rPr>
          <w:rFonts w:ascii="Verdana" w:hAnsi="Verdana"/>
          <w:bCs/>
          <w:sz w:val="28"/>
          <w:szCs w:val="28"/>
        </w:rPr>
      </w:pPr>
      <w:r>
        <w:rPr>
          <w:rFonts w:ascii="Verdana" w:hAnsi="Verdana"/>
          <w:bCs/>
          <w:sz w:val="28"/>
          <w:szCs w:val="28"/>
        </w:rPr>
        <w:t>This is explained by</w:t>
      </w:r>
      <w:r w:rsidRPr="00166DDD">
        <w:rPr>
          <w:rFonts w:ascii="Verdana" w:hAnsi="Verdana"/>
          <w:bCs/>
          <w:sz w:val="28"/>
          <w:szCs w:val="28"/>
        </w:rPr>
        <w:t>:  inflammation and ulceration may lead to ingrowth of stem cells which then differentiate into columnar epithelium which resist</w:t>
      </w:r>
      <w:r>
        <w:rPr>
          <w:rFonts w:ascii="Verdana" w:hAnsi="Verdana"/>
          <w:bCs/>
          <w:sz w:val="28"/>
          <w:szCs w:val="28"/>
        </w:rPr>
        <w:t>s</w:t>
      </w:r>
      <w:r w:rsidRPr="00166DDD">
        <w:rPr>
          <w:rFonts w:ascii="Verdana" w:hAnsi="Verdana"/>
          <w:bCs/>
          <w:sz w:val="28"/>
          <w:szCs w:val="28"/>
        </w:rPr>
        <w:t xml:space="preserve"> the acidic environment.</w:t>
      </w:r>
    </w:p>
    <w:p w:rsidR="004E1865" w:rsidRPr="00166DDD" w:rsidRDefault="004E1865" w:rsidP="004E1865">
      <w:pPr>
        <w:tabs>
          <w:tab w:val="left" w:pos="6480"/>
        </w:tabs>
        <w:ind w:left="360"/>
        <w:rPr>
          <w:rFonts w:ascii="Verdana" w:hAnsi="Verdana"/>
          <w:bCs/>
          <w:sz w:val="28"/>
          <w:szCs w:val="28"/>
        </w:rPr>
      </w:pPr>
    </w:p>
    <w:p w:rsidR="004E1865" w:rsidRPr="00166DDD"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Pr="008A1AFE" w:rsidRDefault="004E1865" w:rsidP="004E1865">
      <w:pPr>
        <w:tabs>
          <w:tab w:val="left" w:pos="6480"/>
        </w:tabs>
        <w:ind w:left="360"/>
        <w:rPr>
          <w:rFonts w:ascii="Verdana" w:hAnsi="Verdana"/>
          <w:bCs/>
          <w:sz w:val="28"/>
          <w:szCs w:val="28"/>
        </w:rPr>
      </w:pPr>
      <w:r>
        <w:rPr>
          <w:rFonts w:ascii="Verdana" w:hAnsi="Verdana"/>
          <w:bCs/>
          <w:noProof/>
          <w:sz w:val="28"/>
          <w:szCs w:val="28"/>
        </w:rPr>
        <w:drawing>
          <wp:inline distT="0" distB="0" distL="0" distR="0">
            <wp:extent cx="5486400" cy="3038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3038475"/>
                    </a:xfrm>
                    <a:prstGeom prst="rect">
                      <a:avLst/>
                    </a:prstGeom>
                    <a:noFill/>
                    <a:ln w="9525">
                      <a:noFill/>
                      <a:miter lim="800000"/>
                      <a:headEnd/>
                      <a:tailEnd/>
                    </a:ln>
                  </pic:spPr>
                </pic:pic>
              </a:graphicData>
            </a:graphic>
          </wp:inline>
        </w:drawing>
      </w: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Default="004E1865" w:rsidP="004E1865">
      <w:pPr>
        <w:tabs>
          <w:tab w:val="left" w:pos="6480"/>
        </w:tabs>
        <w:ind w:left="360"/>
        <w:rPr>
          <w:rFonts w:ascii="Verdana" w:hAnsi="Verdana"/>
          <w:bCs/>
          <w:sz w:val="28"/>
          <w:szCs w:val="28"/>
        </w:rPr>
      </w:pPr>
    </w:p>
    <w:p w:rsidR="004E1865" w:rsidRPr="00166DDD" w:rsidRDefault="004E1865" w:rsidP="004E1865">
      <w:pPr>
        <w:tabs>
          <w:tab w:val="left" w:pos="6480"/>
        </w:tabs>
        <w:ind w:left="360"/>
        <w:rPr>
          <w:rFonts w:ascii="Verdana" w:hAnsi="Verdana"/>
          <w:bCs/>
          <w:sz w:val="28"/>
          <w:szCs w:val="28"/>
        </w:rPr>
      </w:pPr>
    </w:p>
    <w:p w:rsidR="004E1865" w:rsidRPr="00166DDD" w:rsidRDefault="004E1865" w:rsidP="004E1865">
      <w:pPr>
        <w:tabs>
          <w:tab w:val="left" w:pos="6480"/>
        </w:tabs>
        <w:ind w:left="360"/>
        <w:rPr>
          <w:rFonts w:ascii="Verdana" w:hAnsi="Verdana"/>
          <w:bCs/>
          <w:sz w:val="28"/>
          <w:szCs w:val="28"/>
        </w:rPr>
      </w:pPr>
    </w:p>
    <w:p w:rsidR="008A2BE2" w:rsidRPr="00166DDD" w:rsidRDefault="008A2BE2" w:rsidP="008A2BE2">
      <w:pPr>
        <w:tabs>
          <w:tab w:val="left" w:pos="6480"/>
        </w:tabs>
        <w:ind w:left="360"/>
        <w:jc w:val="center"/>
        <w:rPr>
          <w:rFonts w:ascii="Verdana" w:hAnsi="Verdana"/>
          <w:b/>
          <w:sz w:val="32"/>
          <w:szCs w:val="32"/>
          <w:u w:val="single"/>
        </w:rPr>
      </w:pPr>
      <w:r w:rsidRPr="00166DDD">
        <w:rPr>
          <w:rFonts w:ascii="Verdana" w:hAnsi="Verdana"/>
          <w:b/>
          <w:sz w:val="32"/>
          <w:szCs w:val="32"/>
          <w:u w:val="single"/>
        </w:rPr>
        <w:t>Tumors</w:t>
      </w:r>
    </w:p>
    <w:p w:rsidR="008A2BE2" w:rsidRPr="00166DDD" w:rsidRDefault="008A2BE2" w:rsidP="008A2BE2">
      <w:pPr>
        <w:tabs>
          <w:tab w:val="left" w:pos="6480"/>
        </w:tabs>
        <w:ind w:left="360"/>
        <w:jc w:val="center"/>
        <w:rPr>
          <w:rFonts w:ascii="Verdana" w:hAnsi="Verdana"/>
          <w:b/>
          <w:sz w:val="32"/>
          <w:szCs w:val="32"/>
          <w:u w:val="single"/>
        </w:rPr>
      </w:pPr>
    </w:p>
    <w:p w:rsidR="008A2BE2" w:rsidRPr="00166DDD" w:rsidRDefault="008A2BE2" w:rsidP="008A2BE2">
      <w:pPr>
        <w:tabs>
          <w:tab w:val="left" w:pos="6480"/>
        </w:tabs>
        <w:ind w:left="360"/>
        <w:jc w:val="center"/>
        <w:rPr>
          <w:rFonts w:ascii="Verdana" w:hAnsi="Verdana"/>
          <w:b/>
          <w:sz w:val="32"/>
          <w:szCs w:val="32"/>
          <w:u w:val="single"/>
        </w:rPr>
      </w:pPr>
    </w:p>
    <w:p w:rsidR="008A2BE2" w:rsidRPr="00166DDD" w:rsidRDefault="008A2BE2" w:rsidP="008A2BE2">
      <w:pPr>
        <w:numPr>
          <w:ilvl w:val="0"/>
          <w:numId w:val="7"/>
        </w:numPr>
        <w:tabs>
          <w:tab w:val="left" w:pos="6480"/>
        </w:tabs>
        <w:rPr>
          <w:rFonts w:ascii="Verdana" w:hAnsi="Verdana"/>
          <w:bCs/>
          <w:sz w:val="28"/>
          <w:szCs w:val="28"/>
        </w:rPr>
      </w:pPr>
      <w:r w:rsidRPr="00166DDD">
        <w:rPr>
          <w:rFonts w:ascii="Verdana" w:hAnsi="Verdana"/>
          <w:b/>
          <w:sz w:val="28"/>
          <w:szCs w:val="28"/>
        </w:rPr>
        <w:t>Benign tumors:</w:t>
      </w:r>
    </w:p>
    <w:p w:rsidR="008A2BE2" w:rsidRPr="00166DDD" w:rsidRDefault="008A2BE2" w:rsidP="008A2BE2">
      <w:pPr>
        <w:tabs>
          <w:tab w:val="left" w:pos="6480"/>
        </w:tabs>
        <w:ind w:left="720"/>
        <w:rPr>
          <w:rFonts w:ascii="Verdana" w:hAnsi="Verdana"/>
          <w:bCs/>
          <w:sz w:val="28"/>
          <w:szCs w:val="28"/>
        </w:rPr>
      </w:pPr>
      <w:proofErr w:type="spellStart"/>
      <w:r w:rsidRPr="00166DDD">
        <w:rPr>
          <w:rFonts w:ascii="Verdana" w:hAnsi="Verdana"/>
          <w:bCs/>
          <w:sz w:val="28"/>
          <w:szCs w:val="28"/>
        </w:rPr>
        <w:t>e.g</w:t>
      </w:r>
      <w:proofErr w:type="spellEnd"/>
      <w:r w:rsidRPr="00166DDD">
        <w:rPr>
          <w:rFonts w:ascii="Verdana" w:hAnsi="Verdana"/>
          <w:bCs/>
          <w:sz w:val="28"/>
          <w:szCs w:val="28"/>
        </w:rPr>
        <w:t>* leiomyoma (smooth muscle t</w:t>
      </w:r>
      <w:r>
        <w:rPr>
          <w:rFonts w:ascii="Verdana" w:hAnsi="Verdana"/>
          <w:bCs/>
          <w:sz w:val="28"/>
          <w:szCs w:val="28"/>
        </w:rPr>
        <w:t>umors) is the most common tumor</w:t>
      </w:r>
      <w:r w:rsidRPr="00166DDD">
        <w:rPr>
          <w:rFonts w:ascii="Verdana" w:hAnsi="Verdana"/>
          <w:bCs/>
          <w:sz w:val="28"/>
          <w:szCs w:val="28"/>
        </w:rPr>
        <w:t>.</w:t>
      </w:r>
    </w:p>
    <w:p w:rsidR="008A2BE2" w:rsidRPr="00166DDD" w:rsidRDefault="008A2BE2" w:rsidP="008A2BE2">
      <w:pPr>
        <w:tabs>
          <w:tab w:val="left" w:pos="6480"/>
        </w:tabs>
        <w:ind w:left="720"/>
        <w:rPr>
          <w:rFonts w:ascii="Verdana" w:hAnsi="Verdana"/>
          <w:bCs/>
          <w:sz w:val="28"/>
          <w:szCs w:val="28"/>
        </w:rPr>
      </w:pPr>
      <w:r>
        <w:rPr>
          <w:rFonts w:ascii="Verdana" w:hAnsi="Verdana"/>
          <w:bCs/>
          <w:sz w:val="28"/>
          <w:szCs w:val="28"/>
        </w:rPr>
        <w:t xml:space="preserve">    * M</w:t>
      </w:r>
      <w:r w:rsidRPr="00166DDD">
        <w:rPr>
          <w:rFonts w:ascii="Verdana" w:hAnsi="Verdana"/>
          <w:bCs/>
          <w:sz w:val="28"/>
          <w:szCs w:val="28"/>
        </w:rPr>
        <w:t>ucosal polyp</w:t>
      </w:r>
    </w:p>
    <w:p w:rsidR="008A2BE2" w:rsidRPr="00166DDD" w:rsidRDefault="008A2BE2" w:rsidP="008A2BE2">
      <w:pPr>
        <w:tabs>
          <w:tab w:val="left" w:pos="6480"/>
        </w:tabs>
        <w:ind w:left="720"/>
        <w:rPr>
          <w:rFonts w:ascii="Verdana" w:hAnsi="Verdana"/>
          <w:bCs/>
          <w:sz w:val="28"/>
          <w:szCs w:val="28"/>
        </w:rPr>
      </w:pPr>
      <w:r>
        <w:rPr>
          <w:rFonts w:ascii="Verdana" w:hAnsi="Verdana"/>
          <w:bCs/>
          <w:sz w:val="28"/>
          <w:szCs w:val="28"/>
        </w:rPr>
        <w:t xml:space="preserve">    * S</w:t>
      </w:r>
      <w:r w:rsidRPr="00166DDD">
        <w:rPr>
          <w:rFonts w:ascii="Verdana" w:hAnsi="Verdana"/>
          <w:bCs/>
          <w:sz w:val="28"/>
          <w:szCs w:val="28"/>
        </w:rPr>
        <w:t xml:space="preserve">quamous cell papilloma </w:t>
      </w:r>
    </w:p>
    <w:p w:rsidR="008A2BE2" w:rsidRPr="00166DDD" w:rsidRDefault="008A2BE2" w:rsidP="008A2BE2">
      <w:pPr>
        <w:tabs>
          <w:tab w:val="left" w:pos="6480"/>
        </w:tabs>
        <w:rPr>
          <w:rFonts w:ascii="Verdana" w:hAnsi="Verdana"/>
          <w:bCs/>
          <w:sz w:val="28"/>
          <w:szCs w:val="28"/>
        </w:rPr>
      </w:pPr>
    </w:p>
    <w:p w:rsidR="008A2BE2" w:rsidRPr="00166DDD" w:rsidRDefault="008A2BE2" w:rsidP="008A2BE2">
      <w:pPr>
        <w:numPr>
          <w:ilvl w:val="0"/>
          <w:numId w:val="7"/>
        </w:numPr>
        <w:tabs>
          <w:tab w:val="left" w:pos="6480"/>
        </w:tabs>
        <w:rPr>
          <w:rFonts w:ascii="Verdana" w:hAnsi="Verdana"/>
          <w:b/>
          <w:sz w:val="28"/>
          <w:szCs w:val="28"/>
        </w:rPr>
      </w:pPr>
      <w:r w:rsidRPr="00166DDD">
        <w:rPr>
          <w:rFonts w:ascii="Verdana" w:hAnsi="Verdana"/>
          <w:b/>
          <w:sz w:val="28"/>
          <w:szCs w:val="28"/>
        </w:rPr>
        <w:t>Malignant tumors:</w:t>
      </w:r>
    </w:p>
    <w:p w:rsidR="008A2BE2" w:rsidRPr="00166DDD" w:rsidRDefault="008A2BE2" w:rsidP="008A2BE2">
      <w:pPr>
        <w:tabs>
          <w:tab w:val="left" w:pos="6480"/>
        </w:tabs>
        <w:ind w:left="720"/>
        <w:rPr>
          <w:rFonts w:ascii="Verdana" w:hAnsi="Verdana"/>
          <w:bCs/>
          <w:sz w:val="28"/>
          <w:szCs w:val="28"/>
        </w:rPr>
      </w:pPr>
      <w:r w:rsidRPr="00166DDD">
        <w:rPr>
          <w:rFonts w:ascii="Verdana" w:hAnsi="Verdana"/>
          <w:bCs/>
          <w:sz w:val="28"/>
          <w:szCs w:val="28"/>
        </w:rPr>
        <w:t>Squamous cell carcinoma 90%</w:t>
      </w:r>
    </w:p>
    <w:p w:rsidR="008A2BE2" w:rsidRPr="00166DDD" w:rsidRDefault="008A2BE2" w:rsidP="008A2BE2">
      <w:pPr>
        <w:tabs>
          <w:tab w:val="left" w:pos="6480"/>
        </w:tabs>
        <w:ind w:left="720"/>
        <w:rPr>
          <w:rFonts w:ascii="Verdana" w:hAnsi="Verdana"/>
          <w:bCs/>
          <w:sz w:val="28"/>
          <w:szCs w:val="28"/>
        </w:rPr>
      </w:pPr>
      <w:r>
        <w:rPr>
          <w:rFonts w:ascii="Verdana" w:hAnsi="Verdana"/>
          <w:bCs/>
          <w:sz w:val="28"/>
          <w:szCs w:val="28"/>
        </w:rPr>
        <w:t>Adenocarcinoma</w:t>
      </w:r>
      <w:r w:rsidRPr="00166DDD">
        <w:rPr>
          <w:rFonts w:ascii="Verdana" w:hAnsi="Verdana"/>
          <w:bCs/>
          <w:sz w:val="28"/>
          <w:szCs w:val="28"/>
        </w:rPr>
        <w:t>, carcinoid, undifferentiated 10%</w:t>
      </w:r>
    </w:p>
    <w:p w:rsidR="008A2BE2" w:rsidRPr="00166DDD" w:rsidRDefault="008A2BE2" w:rsidP="008A2BE2">
      <w:pPr>
        <w:tabs>
          <w:tab w:val="left" w:pos="6480"/>
        </w:tabs>
        <w:ind w:left="720"/>
        <w:rPr>
          <w:rFonts w:ascii="Verdana" w:hAnsi="Verdana"/>
          <w:bCs/>
          <w:sz w:val="28"/>
          <w:szCs w:val="28"/>
        </w:rPr>
      </w:pPr>
    </w:p>
    <w:p w:rsidR="008A2BE2" w:rsidRPr="00166DDD" w:rsidRDefault="008A2BE2" w:rsidP="008A2BE2">
      <w:pPr>
        <w:tabs>
          <w:tab w:val="left" w:pos="6480"/>
        </w:tabs>
        <w:ind w:left="720"/>
        <w:rPr>
          <w:rFonts w:ascii="Verdana" w:hAnsi="Verdana"/>
          <w:b/>
          <w:sz w:val="28"/>
          <w:szCs w:val="28"/>
          <w:u w:val="single"/>
        </w:rPr>
      </w:pPr>
    </w:p>
    <w:p w:rsidR="008A2BE2" w:rsidRPr="00166DDD" w:rsidRDefault="008A2BE2" w:rsidP="008A2BE2">
      <w:pPr>
        <w:tabs>
          <w:tab w:val="left" w:pos="6480"/>
        </w:tabs>
        <w:ind w:left="720"/>
        <w:rPr>
          <w:rFonts w:ascii="Verdana" w:hAnsi="Verdana"/>
          <w:b/>
          <w:sz w:val="28"/>
          <w:szCs w:val="28"/>
          <w:u w:val="single"/>
        </w:rPr>
      </w:pPr>
      <w:r>
        <w:rPr>
          <w:rFonts w:ascii="Verdana" w:hAnsi="Verdana"/>
          <w:b/>
          <w:sz w:val="28"/>
          <w:szCs w:val="28"/>
          <w:u w:val="single"/>
        </w:rPr>
        <w:t>Squamous cell carcinoma</w:t>
      </w:r>
      <w:r w:rsidRPr="00166DDD">
        <w:rPr>
          <w:rFonts w:ascii="Verdana" w:hAnsi="Verdana"/>
          <w:b/>
          <w:sz w:val="28"/>
          <w:szCs w:val="28"/>
          <w:u w:val="single"/>
        </w:rPr>
        <w:t>:</w:t>
      </w:r>
    </w:p>
    <w:p w:rsidR="008A2BE2" w:rsidRPr="00166DDD" w:rsidRDefault="008A2BE2" w:rsidP="008A2BE2">
      <w:pPr>
        <w:tabs>
          <w:tab w:val="left" w:pos="6480"/>
        </w:tabs>
        <w:ind w:left="720"/>
        <w:rPr>
          <w:rFonts w:ascii="Verdana" w:hAnsi="Verdana"/>
          <w:bCs/>
          <w:sz w:val="28"/>
          <w:szCs w:val="28"/>
        </w:rPr>
      </w:pPr>
      <w:r w:rsidRPr="00166DDD">
        <w:rPr>
          <w:rFonts w:ascii="Verdana" w:hAnsi="Verdana"/>
          <w:bCs/>
          <w:sz w:val="28"/>
          <w:szCs w:val="28"/>
        </w:rPr>
        <w:t>Age : &gt;50 years</w:t>
      </w:r>
    </w:p>
    <w:p w:rsidR="008A2BE2" w:rsidRPr="00166DDD" w:rsidRDefault="008A2BE2" w:rsidP="008A2BE2">
      <w:pPr>
        <w:tabs>
          <w:tab w:val="left" w:pos="6480"/>
        </w:tabs>
        <w:ind w:left="720"/>
        <w:rPr>
          <w:rFonts w:ascii="Verdana" w:hAnsi="Verdana"/>
          <w:bCs/>
          <w:sz w:val="28"/>
          <w:szCs w:val="28"/>
        </w:rPr>
      </w:pPr>
      <w:r w:rsidRPr="00166DDD">
        <w:rPr>
          <w:rFonts w:ascii="Verdana" w:hAnsi="Verdana"/>
          <w:bCs/>
          <w:sz w:val="28"/>
          <w:szCs w:val="28"/>
        </w:rPr>
        <w:t>Male/ female: 2:1-20:1</w:t>
      </w:r>
    </w:p>
    <w:p w:rsidR="008A2BE2" w:rsidRPr="00166DDD" w:rsidRDefault="008A2BE2" w:rsidP="008A2BE2">
      <w:pPr>
        <w:tabs>
          <w:tab w:val="left" w:pos="6480"/>
        </w:tabs>
        <w:ind w:left="720"/>
        <w:rPr>
          <w:rFonts w:ascii="Verdana" w:hAnsi="Verdana"/>
          <w:bCs/>
          <w:sz w:val="28"/>
          <w:szCs w:val="28"/>
        </w:rPr>
      </w:pPr>
      <w:r w:rsidRPr="00166DDD">
        <w:rPr>
          <w:rFonts w:ascii="Verdana" w:hAnsi="Verdana"/>
          <w:bCs/>
          <w:sz w:val="28"/>
          <w:szCs w:val="28"/>
        </w:rPr>
        <w:t xml:space="preserve">Geographically: most common in </w:t>
      </w:r>
      <w:smartTag w:uri="urn:schemas-microsoft-com:office:smarttags" w:element="country-region">
        <w:r w:rsidRPr="00166DDD">
          <w:rPr>
            <w:rFonts w:ascii="Verdana" w:hAnsi="Verdana"/>
            <w:bCs/>
            <w:sz w:val="28"/>
            <w:szCs w:val="28"/>
          </w:rPr>
          <w:t>Iran</w:t>
        </w:r>
      </w:smartTag>
      <w:r>
        <w:rPr>
          <w:rFonts w:ascii="Verdana" w:hAnsi="Verdana"/>
          <w:bCs/>
          <w:sz w:val="28"/>
          <w:szCs w:val="28"/>
        </w:rPr>
        <w:t xml:space="preserve">, china, central </w:t>
      </w:r>
      <w:smartTag w:uri="urn:schemas-microsoft-com:office:smarttags" w:element="place">
        <w:r>
          <w:rPr>
            <w:rFonts w:ascii="Verdana" w:hAnsi="Verdana"/>
            <w:bCs/>
            <w:sz w:val="28"/>
            <w:szCs w:val="28"/>
          </w:rPr>
          <w:t>A</w:t>
        </w:r>
        <w:r w:rsidRPr="00166DDD">
          <w:rPr>
            <w:rFonts w:ascii="Verdana" w:hAnsi="Verdana"/>
            <w:bCs/>
            <w:sz w:val="28"/>
            <w:szCs w:val="28"/>
          </w:rPr>
          <w:t>sia</w:t>
        </w:r>
      </w:smartTag>
    </w:p>
    <w:p w:rsidR="008A2BE2" w:rsidRPr="00166DDD" w:rsidRDefault="008A2BE2" w:rsidP="008A2BE2">
      <w:pPr>
        <w:tabs>
          <w:tab w:val="left" w:pos="6480"/>
        </w:tabs>
        <w:ind w:left="720"/>
        <w:rPr>
          <w:rFonts w:ascii="Verdana" w:hAnsi="Verdana"/>
          <w:bCs/>
          <w:sz w:val="28"/>
          <w:szCs w:val="28"/>
        </w:rPr>
      </w:pPr>
      <w:r>
        <w:rPr>
          <w:rFonts w:ascii="Verdana" w:hAnsi="Verdana"/>
          <w:bCs/>
          <w:sz w:val="28"/>
          <w:szCs w:val="28"/>
        </w:rPr>
        <w:t xml:space="preserve">      Others: </w:t>
      </w:r>
      <w:smartTag w:uri="urn:schemas-microsoft-com:office:smarttags" w:element="country-region">
        <w:r>
          <w:rPr>
            <w:rFonts w:ascii="Verdana" w:hAnsi="Verdana"/>
            <w:bCs/>
            <w:sz w:val="28"/>
            <w:szCs w:val="28"/>
          </w:rPr>
          <w:t>S</w:t>
        </w:r>
        <w:r w:rsidRPr="00166DDD">
          <w:rPr>
            <w:rFonts w:ascii="Verdana" w:hAnsi="Verdana"/>
            <w:bCs/>
            <w:sz w:val="28"/>
            <w:szCs w:val="28"/>
          </w:rPr>
          <w:t>outh Africa</w:t>
        </w:r>
      </w:smartTag>
      <w:r w:rsidRPr="00166DDD">
        <w:rPr>
          <w:rFonts w:ascii="Verdana" w:hAnsi="Verdana"/>
          <w:bCs/>
          <w:sz w:val="28"/>
          <w:szCs w:val="28"/>
        </w:rPr>
        <w:t xml:space="preserve">, </w:t>
      </w:r>
      <w:smartTag w:uri="urn:schemas-microsoft-com:office:smarttags" w:element="place">
        <w:r>
          <w:rPr>
            <w:rFonts w:ascii="Verdana" w:hAnsi="Verdana"/>
            <w:bCs/>
            <w:sz w:val="28"/>
            <w:szCs w:val="28"/>
          </w:rPr>
          <w:t>E</w:t>
        </w:r>
        <w:r w:rsidRPr="00166DDD">
          <w:rPr>
            <w:rFonts w:ascii="Verdana" w:hAnsi="Verdana"/>
            <w:bCs/>
            <w:sz w:val="28"/>
            <w:szCs w:val="28"/>
          </w:rPr>
          <w:t>astern Europe</w:t>
        </w:r>
      </w:smartTag>
      <w:r w:rsidRPr="00166DDD">
        <w:rPr>
          <w:rFonts w:ascii="Verdana" w:hAnsi="Verdana"/>
          <w:bCs/>
          <w:sz w:val="28"/>
          <w:szCs w:val="28"/>
        </w:rPr>
        <w:t xml:space="preserve"> </w:t>
      </w:r>
    </w:p>
    <w:p w:rsidR="008A2BE2" w:rsidRPr="00166DDD" w:rsidRDefault="008A2BE2" w:rsidP="008A2BE2">
      <w:pPr>
        <w:tabs>
          <w:tab w:val="left" w:pos="6480"/>
        </w:tabs>
        <w:ind w:left="720"/>
        <w:rPr>
          <w:rFonts w:ascii="Verdana" w:hAnsi="Verdana"/>
          <w:bCs/>
          <w:sz w:val="28"/>
          <w:szCs w:val="28"/>
        </w:rPr>
      </w:pPr>
    </w:p>
    <w:p w:rsidR="008A2BE2" w:rsidRPr="00166DDD" w:rsidRDefault="008A2BE2" w:rsidP="008A2BE2">
      <w:pPr>
        <w:tabs>
          <w:tab w:val="left" w:pos="6480"/>
        </w:tabs>
        <w:ind w:left="720"/>
        <w:rPr>
          <w:rFonts w:ascii="Verdana" w:hAnsi="Verdana"/>
          <w:b/>
          <w:sz w:val="28"/>
          <w:szCs w:val="28"/>
          <w:u w:val="single"/>
        </w:rPr>
      </w:pPr>
      <w:r w:rsidRPr="00166DDD">
        <w:rPr>
          <w:rFonts w:ascii="Verdana" w:hAnsi="Verdana"/>
          <w:bCs/>
          <w:sz w:val="28"/>
          <w:szCs w:val="28"/>
        </w:rPr>
        <w:t xml:space="preserve"> </w:t>
      </w:r>
      <w:r>
        <w:rPr>
          <w:rFonts w:ascii="Verdana" w:hAnsi="Verdana"/>
          <w:b/>
          <w:sz w:val="28"/>
          <w:szCs w:val="28"/>
          <w:u w:val="single"/>
        </w:rPr>
        <w:t>Etiology</w:t>
      </w:r>
      <w:r w:rsidRPr="00166DDD">
        <w:rPr>
          <w:rFonts w:ascii="Verdana" w:hAnsi="Verdana"/>
          <w:b/>
          <w:sz w:val="28"/>
          <w:szCs w:val="28"/>
          <w:u w:val="single"/>
        </w:rPr>
        <w:t>:</w:t>
      </w:r>
    </w:p>
    <w:p w:rsidR="008A2BE2" w:rsidRPr="00166DDD" w:rsidRDefault="008A2BE2" w:rsidP="008A2BE2">
      <w:pPr>
        <w:tabs>
          <w:tab w:val="left" w:pos="6480"/>
        </w:tabs>
        <w:rPr>
          <w:rFonts w:ascii="Verdana" w:hAnsi="Verdana"/>
          <w:bCs/>
          <w:sz w:val="28"/>
          <w:szCs w:val="28"/>
        </w:rPr>
      </w:pPr>
      <w:r>
        <w:rPr>
          <w:rFonts w:ascii="Verdana" w:hAnsi="Verdana"/>
          <w:bCs/>
          <w:sz w:val="28"/>
          <w:szCs w:val="28"/>
        </w:rPr>
        <w:t xml:space="preserve">      1-Dietary</w:t>
      </w:r>
      <w:r w:rsidRPr="00166DDD">
        <w:rPr>
          <w:rFonts w:ascii="Verdana" w:hAnsi="Verdana"/>
          <w:bCs/>
          <w:sz w:val="28"/>
          <w:szCs w:val="28"/>
        </w:rPr>
        <w:t>:</w:t>
      </w:r>
    </w:p>
    <w:p w:rsidR="008A2BE2" w:rsidRPr="00166DDD" w:rsidRDefault="008A2BE2" w:rsidP="008A2BE2">
      <w:pPr>
        <w:numPr>
          <w:ilvl w:val="2"/>
          <w:numId w:val="1"/>
        </w:numPr>
        <w:tabs>
          <w:tab w:val="left" w:pos="6480"/>
        </w:tabs>
        <w:rPr>
          <w:rFonts w:ascii="Verdana" w:hAnsi="Verdana"/>
          <w:bCs/>
          <w:sz w:val="28"/>
          <w:szCs w:val="28"/>
        </w:rPr>
      </w:pPr>
      <w:r>
        <w:rPr>
          <w:rFonts w:ascii="Verdana" w:hAnsi="Verdana"/>
          <w:bCs/>
          <w:sz w:val="28"/>
          <w:szCs w:val="28"/>
        </w:rPr>
        <w:t xml:space="preserve">Deficiency of vitamins &amp; trace metals </w:t>
      </w:r>
      <w:proofErr w:type="spellStart"/>
      <w:r>
        <w:rPr>
          <w:rFonts w:ascii="Verdana" w:hAnsi="Verdana"/>
          <w:bCs/>
          <w:sz w:val="28"/>
          <w:szCs w:val="28"/>
        </w:rPr>
        <w:t>e.g</w:t>
      </w:r>
      <w:proofErr w:type="spellEnd"/>
      <w:r>
        <w:rPr>
          <w:rFonts w:ascii="Verdana" w:hAnsi="Verdana"/>
          <w:bCs/>
          <w:sz w:val="28"/>
          <w:szCs w:val="28"/>
        </w:rPr>
        <w:t xml:space="preserve"> vitamin A, C, Zinc.</w:t>
      </w:r>
    </w:p>
    <w:p w:rsidR="008A2BE2" w:rsidRPr="00166DDD" w:rsidRDefault="008A2BE2" w:rsidP="008A2BE2">
      <w:pPr>
        <w:numPr>
          <w:ilvl w:val="2"/>
          <w:numId w:val="1"/>
        </w:numPr>
        <w:tabs>
          <w:tab w:val="left" w:pos="6480"/>
        </w:tabs>
        <w:rPr>
          <w:rFonts w:ascii="Verdana" w:hAnsi="Verdana"/>
          <w:bCs/>
          <w:sz w:val="28"/>
          <w:szCs w:val="28"/>
        </w:rPr>
      </w:pPr>
      <w:r w:rsidRPr="00166DDD">
        <w:rPr>
          <w:rFonts w:ascii="Verdana" w:hAnsi="Verdana"/>
          <w:bCs/>
          <w:sz w:val="28"/>
          <w:szCs w:val="28"/>
        </w:rPr>
        <w:t xml:space="preserve">Contamination of food stuff with fungus </w:t>
      </w:r>
      <w:proofErr w:type="spellStart"/>
      <w:r w:rsidRPr="00166DDD">
        <w:rPr>
          <w:rFonts w:ascii="Verdana" w:hAnsi="Verdana"/>
          <w:bCs/>
          <w:sz w:val="28"/>
          <w:szCs w:val="28"/>
        </w:rPr>
        <w:t>e.g</w:t>
      </w:r>
      <w:proofErr w:type="spellEnd"/>
      <w:r w:rsidRPr="00166DDD">
        <w:rPr>
          <w:rFonts w:ascii="Verdana" w:hAnsi="Verdana"/>
          <w:bCs/>
          <w:sz w:val="28"/>
          <w:szCs w:val="28"/>
        </w:rPr>
        <w:t xml:space="preserve"> </w:t>
      </w:r>
      <w:proofErr w:type="gramStart"/>
      <w:r w:rsidRPr="00166DDD">
        <w:rPr>
          <w:rFonts w:ascii="Verdana" w:hAnsi="Verdana"/>
          <w:bCs/>
          <w:sz w:val="28"/>
          <w:szCs w:val="28"/>
        </w:rPr>
        <w:t>Aflatoxin .</w:t>
      </w:r>
      <w:proofErr w:type="gramEnd"/>
    </w:p>
    <w:p w:rsidR="008A2BE2" w:rsidRPr="00166DDD" w:rsidRDefault="008A2BE2" w:rsidP="008A2BE2">
      <w:pPr>
        <w:tabs>
          <w:tab w:val="left" w:pos="6480"/>
        </w:tabs>
        <w:ind w:left="360"/>
        <w:rPr>
          <w:rFonts w:ascii="Verdana" w:hAnsi="Verdana"/>
          <w:bCs/>
          <w:sz w:val="28"/>
          <w:szCs w:val="28"/>
        </w:rPr>
      </w:pPr>
      <w:r>
        <w:rPr>
          <w:rFonts w:ascii="Verdana" w:hAnsi="Verdana"/>
          <w:bCs/>
          <w:sz w:val="28"/>
          <w:szCs w:val="28"/>
        </w:rPr>
        <w:t>2-Life style</w:t>
      </w:r>
      <w:r w:rsidRPr="00166DDD">
        <w:rPr>
          <w:rFonts w:ascii="Verdana" w:hAnsi="Verdana"/>
          <w:bCs/>
          <w:sz w:val="28"/>
          <w:szCs w:val="28"/>
        </w:rPr>
        <w:t>:</w:t>
      </w:r>
    </w:p>
    <w:p w:rsidR="008A2BE2" w:rsidRPr="00166DDD" w:rsidRDefault="008A2BE2" w:rsidP="008A2BE2">
      <w:pPr>
        <w:numPr>
          <w:ilvl w:val="0"/>
          <w:numId w:val="8"/>
        </w:numPr>
        <w:tabs>
          <w:tab w:val="left" w:pos="6480"/>
        </w:tabs>
        <w:rPr>
          <w:rFonts w:ascii="Verdana" w:hAnsi="Verdana"/>
          <w:bCs/>
          <w:sz w:val="28"/>
          <w:szCs w:val="28"/>
        </w:rPr>
      </w:pPr>
      <w:r w:rsidRPr="00166DDD">
        <w:rPr>
          <w:rFonts w:ascii="Verdana" w:hAnsi="Verdana"/>
          <w:bCs/>
          <w:sz w:val="28"/>
          <w:szCs w:val="28"/>
        </w:rPr>
        <w:t>Alcohol</w:t>
      </w:r>
    </w:p>
    <w:p w:rsidR="008A2BE2" w:rsidRPr="00166DDD" w:rsidRDefault="008A2BE2" w:rsidP="008A2BE2">
      <w:pPr>
        <w:numPr>
          <w:ilvl w:val="0"/>
          <w:numId w:val="8"/>
        </w:numPr>
        <w:tabs>
          <w:tab w:val="left" w:pos="6480"/>
        </w:tabs>
        <w:rPr>
          <w:rFonts w:ascii="Verdana" w:hAnsi="Verdana"/>
          <w:bCs/>
          <w:sz w:val="28"/>
          <w:szCs w:val="28"/>
        </w:rPr>
      </w:pPr>
      <w:r w:rsidRPr="00166DDD">
        <w:rPr>
          <w:rFonts w:ascii="Verdana" w:hAnsi="Verdana"/>
          <w:bCs/>
          <w:sz w:val="28"/>
          <w:szCs w:val="28"/>
        </w:rPr>
        <w:t>Tobacco</w:t>
      </w:r>
    </w:p>
    <w:p w:rsidR="008A2BE2" w:rsidRPr="00166DDD" w:rsidRDefault="008A2BE2" w:rsidP="008A2BE2">
      <w:pPr>
        <w:tabs>
          <w:tab w:val="left" w:pos="6480"/>
        </w:tabs>
        <w:rPr>
          <w:rFonts w:ascii="Verdana" w:hAnsi="Verdana"/>
          <w:bCs/>
          <w:sz w:val="28"/>
          <w:szCs w:val="28"/>
        </w:rPr>
      </w:pPr>
    </w:p>
    <w:p w:rsidR="008A2BE2" w:rsidRPr="00166DDD" w:rsidRDefault="008A2BE2" w:rsidP="008A2BE2">
      <w:pPr>
        <w:numPr>
          <w:ilvl w:val="0"/>
          <w:numId w:val="7"/>
        </w:numPr>
        <w:tabs>
          <w:tab w:val="left" w:pos="6480"/>
        </w:tabs>
        <w:rPr>
          <w:rFonts w:ascii="Verdana" w:hAnsi="Verdana"/>
          <w:bCs/>
          <w:sz w:val="28"/>
          <w:szCs w:val="28"/>
        </w:rPr>
      </w:pPr>
      <w:r w:rsidRPr="00166DDD">
        <w:rPr>
          <w:rFonts w:ascii="Verdana" w:hAnsi="Verdana"/>
          <w:bCs/>
          <w:sz w:val="28"/>
          <w:szCs w:val="28"/>
        </w:rPr>
        <w:t>Esophageal disorder:</w:t>
      </w:r>
    </w:p>
    <w:p w:rsidR="008A2BE2" w:rsidRPr="00166DDD" w:rsidRDefault="008A2BE2" w:rsidP="008A2BE2">
      <w:pPr>
        <w:numPr>
          <w:ilvl w:val="0"/>
          <w:numId w:val="9"/>
        </w:numPr>
        <w:tabs>
          <w:tab w:val="left" w:pos="6480"/>
        </w:tabs>
        <w:rPr>
          <w:rFonts w:ascii="Verdana" w:hAnsi="Verdana"/>
          <w:bCs/>
          <w:sz w:val="28"/>
          <w:szCs w:val="28"/>
        </w:rPr>
      </w:pPr>
      <w:r w:rsidRPr="00166DDD">
        <w:rPr>
          <w:rFonts w:ascii="Verdana" w:hAnsi="Verdana"/>
          <w:bCs/>
          <w:sz w:val="28"/>
          <w:szCs w:val="28"/>
        </w:rPr>
        <w:t>Reflux esophagitis which may predispose to Barrett esophagus.</w:t>
      </w:r>
    </w:p>
    <w:p w:rsidR="008A2BE2" w:rsidRPr="00166DDD" w:rsidRDefault="008A2BE2" w:rsidP="008A2BE2">
      <w:pPr>
        <w:numPr>
          <w:ilvl w:val="0"/>
          <w:numId w:val="9"/>
        </w:numPr>
        <w:tabs>
          <w:tab w:val="left" w:pos="6480"/>
        </w:tabs>
        <w:rPr>
          <w:rFonts w:ascii="Verdana" w:hAnsi="Verdana"/>
          <w:bCs/>
          <w:sz w:val="28"/>
          <w:szCs w:val="28"/>
        </w:rPr>
      </w:pPr>
      <w:r w:rsidRPr="00166DDD">
        <w:rPr>
          <w:rFonts w:ascii="Verdana" w:hAnsi="Verdana"/>
          <w:bCs/>
          <w:sz w:val="28"/>
          <w:szCs w:val="28"/>
        </w:rPr>
        <w:t>Achalasia</w:t>
      </w:r>
    </w:p>
    <w:p w:rsidR="008A2BE2" w:rsidRPr="00166DDD" w:rsidRDefault="008A2BE2" w:rsidP="008A2BE2">
      <w:pPr>
        <w:numPr>
          <w:ilvl w:val="0"/>
          <w:numId w:val="9"/>
        </w:numPr>
        <w:tabs>
          <w:tab w:val="left" w:pos="6480"/>
        </w:tabs>
        <w:rPr>
          <w:rFonts w:ascii="Verdana" w:hAnsi="Verdana"/>
          <w:bCs/>
          <w:sz w:val="28"/>
          <w:szCs w:val="28"/>
        </w:rPr>
      </w:pPr>
      <w:r w:rsidRPr="00166DDD">
        <w:rPr>
          <w:rFonts w:ascii="Verdana" w:hAnsi="Verdana"/>
          <w:bCs/>
          <w:sz w:val="28"/>
          <w:szCs w:val="28"/>
        </w:rPr>
        <w:t xml:space="preserve">Plummer Vinson syndrome </w:t>
      </w:r>
    </w:p>
    <w:p w:rsidR="008A2BE2" w:rsidRPr="00166DDD" w:rsidRDefault="008A2BE2" w:rsidP="008A2BE2">
      <w:pPr>
        <w:tabs>
          <w:tab w:val="left" w:pos="6480"/>
        </w:tabs>
        <w:ind w:left="360"/>
        <w:rPr>
          <w:rFonts w:ascii="Verdana" w:hAnsi="Verdana"/>
          <w:bCs/>
          <w:sz w:val="28"/>
          <w:szCs w:val="28"/>
        </w:rPr>
      </w:pPr>
    </w:p>
    <w:p w:rsidR="008A2BE2" w:rsidRPr="001829CB" w:rsidRDefault="008A2BE2" w:rsidP="001829CB">
      <w:pPr>
        <w:pStyle w:val="ListParagraph"/>
        <w:numPr>
          <w:ilvl w:val="0"/>
          <w:numId w:val="7"/>
        </w:numPr>
        <w:tabs>
          <w:tab w:val="left" w:pos="6480"/>
        </w:tabs>
        <w:rPr>
          <w:rFonts w:ascii="Verdana" w:hAnsi="Verdana"/>
          <w:bCs/>
          <w:sz w:val="28"/>
          <w:szCs w:val="28"/>
        </w:rPr>
      </w:pPr>
      <w:r w:rsidRPr="001829CB">
        <w:rPr>
          <w:rFonts w:ascii="Verdana" w:hAnsi="Verdana"/>
          <w:bCs/>
          <w:sz w:val="28"/>
          <w:szCs w:val="28"/>
        </w:rPr>
        <w:t>Genetic predisposition</w:t>
      </w:r>
    </w:p>
    <w:p w:rsidR="001829CB" w:rsidRPr="001829CB" w:rsidRDefault="001829CB" w:rsidP="001829CB">
      <w:pPr>
        <w:pStyle w:val="ListParagraph"/>
        <w:numPr>
          <w:ilvl w:val="0"/>
          <w:numId w:val="7"/>
        </w:numPr>
        <w:tabs>
          <w:tab w:val="left" w:pos="6480"/>
        </w:tabs>
        <w:rPr>
          <w:rFonts w:ascii="Verdana" w:hAnsi="Verdana"/>
          <w:bCs/>
          <w:sz w:val="28"/>
          <w:szCs w:val="28"/>
        </w:rPr>
      </w:pPr>
      <w:r w:rsidRPr="001829CB">
        <w:rPr>
          <w:rFonts w:ascii="Verdana" w:hAnsi="Verdana"/>
          <w:bCs/>
          <w:sz w:val="28"/>
          <w:szCs w:val="28"/>
        </w:rPr>
        <w:t>Thermal injury (eating hot food)</w:t>
      </w:r>
    </w:p>
    <w:p w:rsidR="001829CB" w:rsidRPr="001829CB" w:rsidRDefault="001829CB" w:rsidP="001829CB">
      <w:pPr>
        <w:pStyle w:val="ListParagraph"/>
        <w:numPr>
          <w:ilvl w:val="0"/>
          <w:numId w:val="7"/>
        </w:numPr>
        <w:tabs>
          <w:tab w:val="left" w:pos="6480"/>
        </w:tabs>
        <w:rPr>
          <w:rFonts w:ascii="Verdana" w:hAnsi="Verdana"/>
          <w:b/>
          <w:bCs/>
          <w:sz w:val="28"/>
          <w:szCs w:val="28"/>
          <w:u w:val="single"/>
        </w:rPr>
      </w:pPr>
      <w:r w:rsidRPr="001829CB">
        <w:rPr>
          <w:rFonts w:ascii="Verdana" w:hAnsi="Verdana"/>
          <w:bCs/>
          <w:sz w:val="28"/>
          <w:szCs w:val="28"/>
        </w:rPr>
        <w:t>Viruses (HPV  16, 18)</w:t>
      </w:r>
    </w:p>
    <w:p w:rsidR="008A2BE2" w:rsidRPr="001829CB" w:rsidRDefault="001829CB" w:rsidP="001829CB">
      <w:pPr>
        <w:tabs>
          <w:tab w:val="left" w:pos="6480"/>
        </w:tabs>
        <w:ind w:left="450"/>
        <w:rPr>
          <w:rFonts w:ascii="Verdana" w:hAnsi="Verdana"/>
          <w:b/>
          <w:bCs/>
          <w:sz w:val="28"/>
          <w:szCs w:val="28"/>
          <w:u w:val="single"/>
        </w:rPr>
      </w:pPr>
      <w:r w:rsidRPr="001829CB">
        <w:rPr>
          <w:rFonts w:ascii="Verdana" w:hAnsi="Verdana"/>
          <w:b/>
          <w:bCs/>
          <w:sz w:val="28"/>
          <w:szCs w:val="28"/>
          <w:u w:val="single"/>
        </w:rPr>
        <w:t xml:space="preserve"> </w:t>
      </w:r>
    </w:p>
    <w:p w:rsidR="008A2BE2" w:rsidRPr="00166DDD" w:rsidRDefault="008A2BE2" w:rsidP="008A2BE2">
      <w:pPr>
        <w:ind w:firstLine="720"/>
        <w:rPr>
          <w:rFonts w:ascii="Verdana" w:hAnsi="Verdana"/>
          <w:b/>
          <w:bCs/>
          <w:sz w:val="28"/>
          <w:szCs w:val="28"/>
          <w:u w:val="single"/>
        </w:rPr>
      </w:pPr>
      <w:r>
        <w:rPr>
          <w:rFonts w:ascii="Verdana" w:hAnsi="Verdana"/>
          <w:b/>
          <w:bCs/>
          <w:sz w:val="28"/>
          <w:szCs w:val="28"/>
          <w:u w:val="single"/>
        </w:rPr>
        <w:t>Site</w:t>
      </w:r>
      <w:r w:rsidRPr="00166DDD">
        <w:rPr>
          <w:rFonts w:ascii="Verdana" w:hAnsi="Verdana"/>
          <w:b/>
          <w:bCs/>
          <w:sz w:val="28"/>
          <w:szCs w:val="28"/>
          <w:u w:val="single"/>
        </w:rPr>
        <w:t>:</w:t>
      </w:r>
    </w:p>
    <w:p w:rsidR="008A2BE2" w:rsidRPr="00166DDD" w:rsidRDefault="008A2BE2" w:rsidP="008A2BE2">
      <w:pPr>
        <w:ind w:firstLine="720"/>
        <w:rPr>
          <w:rFonts w:ascii="Verdana" w:hAnsi="Verdana"/>
          <w:sz w:val="28"/>
          <w:szCs w:val="28"/>
        </w:rPr>
      </w:pPr>
    </w:p>
    <w:p w:rsidR="008A2BE2" w:rsidRPr="00166DDD" w:rsidRDefault="008A2BE2" w:rsidP="008A2BE2">
      <w:pPr>
        <w:ind w:firstLine="720"/>
        <w:rPr>
          <w:rFonts w:ascii="Verdana" w:hAnsi="Verdana"/>
          <w:sz w:val="28"/>
          <w:szCs w:val="28"/>
        </w:rPr>
      </w:pPr>
      <w:r w:rsidRPr="00166DDD">
        <w:rPr>
          <w:rFonts w:ascii="Verdana" w:hAnsi="Verdana"/>
          <w:sz w:val="28"/>
          <w:szCs w:val="28"/>
        </w:rPr>
        <w:t xml:space="preserve">50% occur in the middle third </w:t>
      </w:r>
    </w:p>
    <w:p w:rsidR="008A2BE2" w:rsidRPr="00166DDD" w:rsidRDefault="008A2BE2" w:rsidP="008A2BE2">
      <w:pPr>
        <w:ind w:firstLine="720"/>
        <w:rPr>
          <w:rFonts w:ascii="Verdana" w:hAnsi="Verdana"/>
          <w:sz w:val="28"/>
          <w:szCs w:val="28"/>
        </w:rPr>
      </w:pPr>
      <w:r w:rsidRPr="00166DDD">
        <w:rPr>
          <w:rFonts w:ascii="Verdana" w:hAnsi="Verdana"/>
          <w:sz w:val="28"/>
          <w:szCs w:val="28"/>
        </w:rPr>
        <w:t>30% occur in the lower third</w:t>
      </w:r>
    </w:p>
    <w:p w:rsidR="008A2BE2" w:rsidRPr="00166DDD" w:rsidRDefault="008A2BE2" w:rsidP="008A2BE2">
      <w:pPr>
        <w:ind w:firstLine="720"/>
        <w:rPr>
          <w:rFonts w:ascii="Verdana" w:hAnsi="Verdana"/>
          <w:sz w:val="28"/>
          <w:szCs w:val="28"/>
        </w:rPr>
      </w:pPr>
      <w:r w:rsidRPr="00166DDD">
        <w:rPr>
          <w:rFonts w:ascii="Verdana" w:hAnsi="Verdana"/>
          <w:sz w:val="28"/>
          <w:szCs w:val="28"/>
        </w:rPr>
        <w:t>20% occur in the upper third</w:t>
      </w:r>
    </w:p>
    <w:p w:rsidR="008A2BE2" w:rsidRPr="00166DDD" w:rsidRDefault="008A2BE2" w:rsidP="008A2BE2">
      <w:pPr>
        <w:ind w:firstLine="720"/>
        <w:rPr>
          <w:rFonts w:ascii="Verdana" w:hAnsi="Verdana"/>
          <w:sz w:val="28"/>
          <w:szCs w:val="28"/>
        </w:rPr>
      </w:pPr>
    </w:p>
    <w:p w:rsidR="008A2BE2" w:rsidRPr="00166DDD" w:rsidRDefault="008A2BE2" w:rsidP="008A2BE2">
      <w:pPr>
        <w:ind w:firstLine="720"/>
        <w:rPr>
          <w:rFonts w:ascii="Verdana" w:hAnsi="Verdana"/>
          <w:b/>
          <w:bCs/>
          <w:sz w:val="28"/>
          <w:szCs w:val="28"/>
          <w:u w:val="single"/>
        </w:rPr>
      </w:pPr>
      <w:r>
        <w:rPr>
          <w:rFonts w:ascii="Verdana" w:hAnsi="Verdana"/>
          <w:b/>
          <w:bCs/>
          <w:sz w:val="28"/>
          <w:szCs w:val="28"/>
          <w:u w:val="single"/>
        </w:rPr>
        <w:t>Gross appearance</w:t>
      </w:r>
      <w:r w:rsidRPr="00166DDD">
        <w:rPr>
          <w:rFonts w:ascii="Verdana" w:hAnsi="Verdana"/>
          <w:b/>
          <w:bCs/>
          <w:sz w:val="28"/>
          <w:szCs w:val="28"/>
          <w:u w:val="single"/>
        </w:rPr>
        <w:t>:</w:t>
      </w:r>
    </w:p>
    <w:p w:rsidR="008A2BE2" w:rsidRPr="00166DDD" w:rsidRDefault="008A2BE2" w:rsidP="008A2BE2">
      <w:pPr>
        <w:ind w:firstLine="720"/>
        <w:rPr>
          <w:rFonts w:ascii="Verdana" w:hAnsi="Verdana"/>
          <w:sz w:val="28"/>
          <w:szCs w:val="28"/>
        </w:rPr>
      </w:pPr>
    </w:p>
    <w:p w:rsidR="008A2BE2" w:rsidRPr="00166DDD" w:rsidRDefault="008A2BE2" w:rsidP="008A2BE2">
      <w:pPr>
        <w:ind w:firstLine="720"/>
        <w:rPr>
          <w:rFonts w:ascii="Verdana" w:hAnsi="Verdana"/>
          <w:sz w:val="28"/>
          <w:szCs w:val="28"/>
        </w:rPr>
      </w:pPr>
      <w:r w:rsidRPr="00166DDD">
        <w:rPr>
          <w:rFonts w:ascii="Verdana" w:hAnsi="Verdana"/>
          <w:sz w:val="28"/>
          <w:szCs w:val="28"/>
        </w:rPr>
        <w:t xml:space="preserve">60% are </w:t>
      </w:r>
      <w:proofErr w:type="spellStart"/>
      <w:r w:rsidRPr="00166DDD">
        <w:rPr>
          <w:rFonts w:ascii="Verdana" w:hAnsi="Verdana"/>
          <w:sz w:val="28"/>
          <w:szCs w:val="28"/>
        </w:rPr>
        <w:t>polypoidal</w:t>
      </w:r>
      <w:proofErr w:type="spellEnd"/>
      <w:r w:rsidRPr="00166DDD">
        <w:rPr>
          <w:rFonts w:ascii="Verdana" w:hAnsi="Verdana"/>
          <w:sz w:val="28"/>
          <w:szCs w:val="28"/>
        </w:rPr>
        <w:t xml:space="preserve"> and may cause obstruction to the lumen </w:t>
      </w:r>
    </w:p>
    <w:p w:rsidR="008A2BE2" w:rsidRPr="00166DDD" w:rsidRDefault="008A2BE2" w:rsidP="008A2BE2">
      <w:pPr>
        <w:ind w:firstLine="720"/>
        <w:rPr>
          <w:rFonts w:ascii="Verdana" w:hAnsi="Verdana"/>
          <w:sz w:val="28"/>
          <w:szCs w:val="28"/>
        </w:rPr>
      </w:pPr>
      <w:r w:rsidRPr="00166DDD">
        <w:rPr>
          <w:rFonts w:ascii="Verdana" w:hAnsi="Verdana"/>
          <w:sz w:val="28"/>
          <w:szCs w:val="28"/>
        </w:rPr>
        <w:t xml:space="preserve">25% are ulcerative </w:t>
      </w:r>
    </w:p>
    <w:p w:rsidR="008A2BE2" w:rsidRPr="00166DDD" w:rsidRDefault="008A2BE2" w:rsidP="008A2BE2">
      <w:pPr>
        <w:ind w:left="720"/>
        <w:rPr>
          <w:rFonts w:ascii="Verdana" w:hAnsi="Verdana"/>
        </w:rPr>
      </w:pPr>
      <w:r w:rsidRPr="00166DDD">
        <w:rPr>
          <w:rFonts w:ascii="Verdana" w:hAnsi="Verdana"/>
          <w:sz w:val="28"/>
          <w:szCs w:val="28"/>
        </w:rPr>
        <w:t>15% may show diffuse thick</w:t>
      </w:r>
      <w:r>
        <w:rPr>
          <w:rFonts w:ascii="Verdana" w:hAnsi="Verdana"/>
          <w:sz w:val="28"/>
          <w:szCs w:val="28"/>
        </w:rPr>
        <w:t xml:space="preserve">ening of the wall leading to its </w:t>
      </w:r>
      <w:r w:rsidRPr="00166DDD">
        <w:rPr>
          <w:rFonts w:ascii="Verdana" w:hAnsi="Verdana"/>
          <w:sz w:val="28"/>
          <w:szCs w:val="28"/>
        </w:rPr>
        <w:t xml:space="preserve">narrowing.    </w:t>
      </w:r>
      <w:r w:rsidRPr="00166DDD">
        <w:rPr>
          <w:rFonts w:ascii="Verdana" w:hAnsi="Verdana"/>
        </w:rPr>
        <w:t>See the diagrams at the end of the lecture</w:t>
      </w:r>
    </w:p>
    <w:p w:rsidR="008A2BE2" w:rsidRPr="00166DDD" w:rsidRDefault="008A2BE2" w:rsidP="008A2BE2">
      <w:pPr>
        <w:ind w:left="720"/>
        <w:rPr>
          <w:rFonts w:ascii="Verdana" w:hAnsi="Verdana"/>
          <w:sz w:val="28"/>
          <w:szCs w:val="28"/>
        </w:rPr>
      </w:pPr>
    </w:p>
    <w:p w:rsidR="008A2BE2" w:rsidRPr="00166DDD" w:rsidRDefault="008A2BE2" w:rsidP="008A2BE2">
      <w:pPr>
        <w:ind w:left="720"/>
        <w:rPr>
          <w:rFonts w:ascii="Verdana" w:hAnsi="Verdana"/>
          <w:b/>
          <w:bCs/>
          <w:sz w:val="28"/>
          <w:szCs w:val="28"/>
          <w:u w:val="single"/>
        </w:rPr>
      </w:pPr>
    </w:p>
    <w:p w:rsidR="008A2BE2" w:rsidRPr="00166DDD" w:rsidRDefault="008A2BE2" w:rsidP="008A2BE2">
      <w:pPr>
        <w:ind w:left="720"/>
        <w:rPr>
          <w:rFonts w:ascii="Verdana" w:hAnsi="Verdana"/>
          <w:b/>
          <w:bCs/>
          <w:sz w:val="28"/>
          <w:szCs w:val="28"/>
          <w:u w:val="single"/>
        </w:rPr>
      </w:pPr>
    </w:p>
    <w:p w:rsidR="008A2BE2" w:rsidRPr="00166DDD" w:rsidRDefault="008A2BE2" w:rsidP="008A2BE2">
      <w:pPr>
        <w:ind w:left="720"/>
        <w:rPr>
          <w:rFonts w:ascii="Verdana" w:hAnsi="Verdana"/>
          <w:b/>
          <w:bCs/>
          <w:sz w:val="28"/>
          <w:szCs w:val="28"/>
          <w:u w:val="single"/>
        </w:rPr>
      </w:pPr>
      <w:r w:rsidRPr="00166DDD">
        <w:rPr>
          <w:rFonts w:ascii="Verdana" w:hAnsi="Verdana"/>
          <w:b/>
          <w:bCs/>
          <w:sz w:val="28"/>
          <w:szCs w:val="28"/>
          <w:u w:val="single"/>
        </w:rPr>
        <w:t>Microscopically:</w:t>
      </w:r>
    </w:p>
    <w:p w:rsidR="008A2BE2" w:rsidRPr="00166DDD" w:rsidRDefault="008A2BE2" w:rsidP="008A2BE2">
      <w:pPr>
        <w:ind w:left="720"/>
        <w:rPr>
          <w:rFonts w:ascii="Verdana" w:hAnsi="Verdana"/>
          <w:b/>
          <w:bCs/>
          <w:sz w:val="28"/>
          <w:szCs w:val="28"/>
          <w:u w:val="single"/>
        </w:rPr>
      </w:pPr>
    </w:p>
    <w:p w:rsidR="008A2BE2" w:rsidRPr="00166DDD" w:rsidRDefault="008A2BE2" w:rsidP="008A2BE2">
      <w:pPr>
        <w:ind w:left="720"/>
        <w:rPr>
          <w:rFonts w:ascii="Verdana" w:hAnsi="Verdana"/>
          <w:sz w:val="28"/>
          <w:szCs w:val="28"/>
        </w:rPr>
      </w:pPr>
      <w:r w:rsidRPr="00166DDD">
        <w:rPr>
          <w:rFonts w:ascii="Verdana" w:hAnsi="Verdana"/>
          <w:sz w:val="28"/>
          <w:szCs w:val="28"/>
        </w:rPr>
        <w:t xml:space="preserve">95% are squamous cell carcinoma </w:t>
      </w:r>
    </w:p>
    <w:p w:rsidR="008A2BE2" w:rsidRPr="00166DDD" w:rsidRDefault="008A2BE2" w:rsidP="008A2BE2">
      <w:pPr>
        <w:ind w:left="720"/>
        <w:rPr>
          <w:rFonts w:ascii="Verdana" w:hAnsi="Verdana"/>
          <w:sz w:val="28"/>
          <w:szCs w:val="28"/>
        </w:rPr>
      </w:pPr>
      <w:r>
        <w:rPr>
          <w:rFonts w:ascii="Verdana" w:hAnsi="Verdana"/>
          <w:sz w:val="28"/>
          <w:szCs w:val="28"/>
        </w:rPr>
        <w:t>5% adenocarcinoma (</w:t>
      </w:r>
      <w:r w:rsidRPr="00166DDD">
        <w:rPr>
          <w:rFonts w:ascii="Verdana" w:hAnsi="Verdana"/>
          <w:sz w:val="28"/>
          <w:szCs w:val="28"/>
        </w:rPr>
        <w:t>lowe</w:t>
      </w:r>
      <w:r>
        <w:rPr>
          <w:rFonts w:ascii="Verdana" w:hAnsi="Verdana"/>
          <w:sz w:val="28"/>
          <w:szCs w:val="28"/>
        </w:rPr>
        <w:t>r</w:t>
      </w:r>
      <w:r w:rsidRPr="00166DDD">
        <w:rPr>
          <w:rFonts w:ascii="Verdana" w:hAnsi="Verdana"/>
          <w:sz w:val="28"/>
          <w:szCs w:val="28"/>
        </w:rPr>
        <w:t xml:space="preserve"> 1/3)</w:t>
      </w:r>
    </w:p>
    <w:p w:rsidR="008A2BE2" w:rsidRPr="00166DDD" w:rsidRDefault="008A2BE2" w:rsidP="008A2BE2">
      <w:pPr>
        <w:ind w:left="720"/>
        <w:rPr>
          <w:rFonts w:ascii="Verdana" w:hAnsi="Verdana"/>
          <w:sz w:val="28"/>
          <w:szCs w:val="28"/>
        </w:rPr>
      </w:pPr>
    </w:p>
    <w:p w:rsidR="008A2BE2" w:rsidRPr="00166DDD" w:rsidRDefault="008A2BE2" w:rsidP="008A2BE2">
      <w:pPr>
        <w:ind w:left="720"/>
        <w:rPr>
          <w:rFonts w:ascii="Verdana" w:hAnsi="Verdana"/>
          <w:b/>
          <w:bCs/>
          <w:sz w:val="28"/>
          <w:szCs w:val="28"/>
          <w:u w:val="single"/>
        </w:rPr>
      </w:pPr>
      <w:r w:rsidRPr="00166DDD">
        <w:rPr>
          <w:rFonts w:ascii="Verdana" w:hAnsi="Verdana"/>
          <w:b/>
          <w:bCs/>
          <w:sz w:val="28"/>
          <w:szCs w:val="28"/>
          <w:u w:val="single"/>
        </w:rPr>
        <w:t>Spread:</w:t>
      </w:r>
    </w:p>
    <w:p w:rsidR="008A2BE2" w:rsidRPr="00166DDD" w:rsidRDefault="008A2BE2" w:rsidP="008A2BE2">
      <w:pPr>
        <w:ind w:left="720"/>
        <w:rPr>
          <w:rFonts w:ascii="Verdana" w:hAnsi="Verdana"/>
          <w:b/>
          <w:bCs/>
          <w:sz w:val="28"/>
          <w:szCs w:val="28"/>
          <w:u w:val="single"/>
        </w:rPr>
      </w:pPr>
    </w:p>
    <w:p w:rsidR="008A2BE2" w:rsidRPr="00166DDD" w:rsidRDefault="008A2BE2" w:rsidP="008A2BE2">
      <w:pPr>
        <w:numPr>
          <w:ilvl w:val="1"/>
          <w:numId w:val="5"/>
        </w:numPr>
        <w:rPr>
          <w:rFonts w:ascii="Verdana" w:hAnsi="Verdana"/>
          <w:sz w:val="28"/>
          <w:szCs w:val="28"/>
        </w:rPr>
      </w:pPr>
      <w:r>
        <w:rPr>
          <w:rFonts w:ascii="Verdana" w:hAnsi="Verdana"/>
          <w:b/>
          <w:bCs/>
          <w:sz w:val="28"/>
          <w:szCs w:val="28"/>
        </w:rPr>
        <w:t>L</w:t>
      </w:r>
      <w:r w:rsidRPr="00166DDD">
        <w:rPr>
          <w:rFonts w:ascii="Verdana" w:hAnsi="Verdana"/>
          <w:b/>
          <w:bCs/>
          <w:sz w:val="28"/>
          <w:szCs w:val="28"/>
        </w:rPr>
        <w:t>ocal</w:t>
      </w:r>
      <w:r>
        <w:rPr>
          <w:rFonts w:ascii="Verdana" w:hAnsi="Verdana"/>
          <w:sz w:val="28"/>
          <w:szCs w:val="28"/>
        </w:rPr>
        <w:t xml:space="preserve"> spread</w:t>
      </w:r>
      <w:r w:rsidRPr="00166DDD">
        <w:rPr>
          <w:rFonts w:ascii="Verdana" w:hAnsi="Verdana"/>
          <w:sz w:val="28"/>
          <w:szCs w:val="28"/>
        </w:rPr>
        <w:t>: it may inva</w:t>
      </w:r>
      <w:r>
        <w:rPr>
          <w:rFonts w:ascii="Verdana" w:hAnsi="Verdana"/>
          <w:sz w:val="28"/>
          <w:szCs w:val="28"/>
        </w:rPr>
        <w:t xml:space="preserve">de the respiratory tree, aorta, pericardium, mediastinum </w:t>
      </w:r>
      <w:r w:rsidRPr="00166DDD">
        <w:rPr>
          <w:rFonts w:ascii="Verdana" w:hAnsi="Verdana"/>
          <w:sz w:val="28"/>
          <w:szCs w:val="28"/>
        </w:rPr>
        <w:t>(</w:t>
      </w:r>
      <w:proofErr w:type="spellStart"/>
      <w:proofErr w:type="gramStart"/>
      <w:r w:rsidRPr="00166DDD">
        <w:rPr>
          <w:rFonts w:ascii="Verdana" w:hAnsi="Verdana"/>
          <w:sz w:val="28"/>
          <w:szCs w:val="28"/>
        </w:rPr>
        <w:t>specially</w:t>
      </w:r>
      <w:proofErr w:type="spellEnd"/>
      <w:proofErr w:type="gramEnd"/>
      <w:r w:rsidRPr="00166DDD">
        <w:rPr>
          <w:rFonts w:ascii="Verdana" w:hAnsi="Verdana"/>
          <w:sz w:val="28"/>
          <w:szCs w:val="28"/>
        </w:rPr>
        <w:t xml:space="preserve"> in the ulcerative type).</w:t>
      </w:r>
    </w:p>
    <w:p w:rsidR="008A2BE2" w:rsidRDefault="008A2BE2" w:rsidP="008A2BE2">
      <w:pPr>
        <w:numPr>
          <w:ilvl w:val="1"/>
          <w:numId w:val="5"/>
        </w:numPr>
        <w:rPr>
          <w:rFonts w:ascii="Verdana" w:hAnsi="Verdana"/>
          <w:sz w:val="28"/>
          <w:szCs w:val="28"/>
        </w:rPr>
      </w:pPr>
      <w:r w:rsidRPr="00166DDD">
        <w:rPr>
          <w:rFonts w:ascii="Verdana" w:hAnsi="Verdana"/>
          <w:b/>
          <w:bCs/>
          <w:sz w:val="28"/>
          <w:szCs w:val="28"/>
        </w:rPr>
        <w:t>Lymphatic</w:t>
      </w:r>
      <w:r w:rsidRPr="00166DDD">
        <w:rPr>
          <w:rFonts w:ascii="Verdana" w:hAnsi="Verdana"/>
          <w:sz w:val="28"/>
          <w:szCs w:val="28"/>
        </w:rPr>
        <w:t>: to the regional lymph nodes</w:t>
      </w:r>
    </w:p>
    <w:p w:rsidR="00E0510B" w:rsidRPr="00E0510B" w:rsidRDefault="00E0510B" w:rsidP="00E0510B">
      <w:pPr>
        <w:ind w:left="540"/>
        <w:rPr>
          <w:rFonts w:ascii="Verdana" w:hAnsi="Verdana"/>
          <w:sz w:val="28"/>
          <w:szCs w:val="28"/>
          <w:highlight w:val="lightGray"/>
        </w:rPr>
      </w:pPr>
      <w:r w:rsidRPr="00E0510B">
        <w:rPr>
          <w:rFonts w:ascii="Verdana" w:hAnsi="Verdana"/>
          <w:b/>
          <w:bCs/>
          <w:i/>
          <w:iCs/>
          <w:sz w:val="28"/>
          <w:szCs w:val="28"/>
          <w:highlight w:val="lightGray"/>
        </w:rPr>
        <w:lastRenderedPageBreak/>
        <w:t>Rich lymphatic plexus and absence of serosa…easily metastasize</w:t>
      </w:r>
    </w:p>
    <w:p w:rsidR="00E0510B" w:rsidRPr="00166DDD" w:rsidRDefault="00E0510B" w:rsidP="00E0510B">
      <w:pPr>
        <w:ind w:left="1080"/>
        <w:rPr>
          <w:rFonts w:ascii="Verdana" w:hAnsi="Verdana"/>
          <w:sz w:val="28"/>
          <w:szCs w:val="28"/>
        </w:rPr>
      </w:pPr>
    </w:p>
    <w:p w:rsidR="008A2BE2" w:rsidRPr="00166DDD" w:rsidRDefault="008A2BE2" w:rsidP="008A2BE2">
      <w:pPr>
        <w:numPr>
          <w:ilvl w:val="1"/>
          <w:numId w:val="5"/>
        </w:numPr>
        <w:rPr>
          <w:rFonts w:ascii="Verdana" w:hAnsi="Verdana"/>
          <w:sz w:val="28"/>
          <w:szCs w:val="28"/>
        </w:rPr>
      </w:pPr>
      <w:proofErr w:type="spellStart"/>
      <w:r w:rsidRPr="00166DDD">
        <w:rPr>
          <w:rFonts w:ascii="Verdana" w:hAnsi="Verdana"/>
          <w:b/>
          <w:bCs/>
          <w:sz w:val="28"/>
          <w:szCs w:val="28"/>
        </w:rPr>
        <w:t>Hematogenous</w:t>
      </w:r>
      <w:proofErr w:type="spellEnd"/>
      <w:r w:rsidRPr="00166DDD">
        <w:rPr>
          <w:rFonts w:ascii="Verdana" w:hAnsi="Verdana"/>
          <w:sz w:val="28"/>
          <w:szCs w:val="28"/>
        </w:rPr>
        <w:t xml:space="preserve">: distant metastasis to the </w:t>
      </w:r>
      <w:proofErr w:type="gramStart"/>
      <w:r w:rsidRPr="00166DDD">
        <w:rPr>
          <w:rFonts w:ascii="Verdana" w:hAnsi="Verdana"/>
          <w:sz w:val="28"/>
          <w:szCs w:val="28"/>
        </w:rPr>
        <w:t>lung ,</w:t>
      </w:r>
      <w:proofErr w:type="gramEnd"/>
      <w:r w:rsidRPr="00166DDD">
        <w:rPr>
          <w:rFonts w:ascii="Verdana" w:hAnsi="Verdana"/>
          <w:sz w:val="28"/>
          <w:szCs w:val="28"/>
        </w:rPr>
        <w:t xml:space="preserve"> liver …..etc.</w:t>
      </w:r>
    </w:p>
    <w:p w:rsidR="008A2BE2" w:rsidRPr="00166DDD" w:rsidRDefault="008A2BE2" w:rsidP="008A2BE2">
      <w:pPr>
        <w:rPr>
          <w:rFonts w:ascii="Verdana" w:hAnsi="Verdana"/>
          <w:sz w:val="28"/>
          <w:szCs w:val="28"/>
        </w:rPr>
      </w:pPr>
      <w:bookmarkStart w:id="0" w:name="_GoBack"/>
      <w:bookmarkEnd w:id="0"/>
    </w:p>
    <w:p w:rsidR="008A2BE2" w:rsidRPr="00166DDD" w:rsidRDefault="008A2BE2" w:rsidP="008A2BE2">
      <w:pPr>
        <w:rPr>
          <w:rFonts w:ascii="Verdana" w:hAnsi="Verdana"/>
          <w:sz w:val="28"/>
          <w:szCs w:val="28"/>
        </w:rPr>
      </w:pPr>
    </w:p>
    <w:sectPr w:rsidR="008A2BE2" w:rsidRPr="00166DDD" w:rsidSect="00F574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0E96"/>
    <w:multiLevelType w:val="hybridMultilevel"/>
    <w:tmpl w:val="B308BCBA"/>
    <w:lvl w:ilvl="0" w:tplc="27404628">
      <w:start w:val="1"/>
      <w:numFmt w:val="decimal"/>
      <w:lvlText w:val="%1-"/>
      <w:lvlJc w:val="left"/>
      <w:pPr>
        <w:tabs>
          <w:tab w:val="num" w:pos="360"/>
        </w:tabs>
        <w:ind w:left="360" w:hanging="360"/>
      </w:pPr>
      <w:rPr>
        <w:rFonts w:hint="default"/>
        <w:b w:val="0"/>
        <w:u w:val="none"/>
      </w:rPr>
    </w:lvl>
    <w:lvl w:ilvl="1" w:tplc="C24C937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555A60"/>
    <w:multiLevelType w:val="hybridMultilevel"/>
    <w:tmpl w:val="C0F626B8"/>
    <w:lvl w:ilvl="0" w:tplc="04090001">
      <w:start w:val="1"/>
      <w:numFmt w:val="bullet"/>
      <w:lvlText w:val=""/>
      <w:lvlJc w:val="left"/>
      <w:pPr>
        <w:tabs>
          <w:tab w:val="num" w:pos="2608"/>
        </w:tabs>
        <w:ind w:left="2608" w:hanging="360"/>
      </w:pPr>
      <w:rPr>
        <w:rFonts w:ascii="Symbol" w:hAnsi="Symbol" w:hint="default"/>
      </w:rPr>
    </w:lvl>
    <w:lvl w:ilvl="1" w:tplc="04090003" w:tentative="1">
      <w:start w:val="1"/>
      <w:numFmt w:val="bullet"/>
      <w:lvlText w:val="o"/>
      <w:lvlJc w:val="left"/>
      <w:pPr>
        <w:tabs>
          <w:tab w:val="num" w:pos="3328"/>
        </w:tabs>
        <w:ind w:left="3328" w:hanging="360"/>
      </w:pPr>
      <w:rPr>
        <w:rFonts w:ascii="Courier New" w:hAnsi="Courier New" w:cs="Courier New" w:hint="default"/>
      </w:rPr>
    </w:lvl>
    <w:lvl w:ilvl="2" w:tplc="04090005" w:tentative="1">
      <w:start w:val="1"/>
      <w:numFmt w:val="bullet"/>
      <w:lvlText w:val=""/>
      <w:lvlJc w:val="left"/>
      <w:pPr>
        <w:tabs>
          <w:tab w:val="num" w:pos="4048"/>
        </w:tabs>
        <w:ind w:left="4048" w:hanging="360"/>
      </w:pPr>
      <w:rPr>
        <w:rFonts w:ascii="Wingdings" w:hAnsi="Wingdings" w:hint="default"/>
      </w:rPr>
    </w:lvl>
    <w:lvl w:ilvl="3" w:tplc="04090001" w:tentative="1">
      <w:start w:val="1"/>
      <w:numFmt w:val="bullet"/>
      <w:lvlText w:val=""/>
      <w:lvlJc w:val="left"/>
      <w:pPr>
        <w:tabs>
          <w:tab w:val="num" w:pos="4768"/>
        </w:tabs>
        <w:ind w:left="4768" w:hanging="360"/>
      </w:pPr>
      <w:rPr>
        <w:rFonts w:ascii="Symbol" w:hAnsi="Symbol" w:hint="default"/>
      </w:rPr>
    </w:lvl>
    <w:lvl w:ilvl="4" w:tplc="04090003" w:tentative="1">
      <w:start w:val="1"/>
      <w:numFmt w:val="bullet"/>
      <w:lvlText w:val="o"/>
      <w:lvlJc w:val="left"/>
      <w:pPr>
        <w:tabs>
          <w:tab w:val="num" w:pos="5488"/>
        </w:tabs>
        <w:ind w:left="5488" w:hanging="360"/>
      </w:pPr>
      <w:rPr>
        <w:rFonts w:ascii="Courier New" w:hAnsi="Courier New" w:cs="Courier New" w:hint="default"/>
      </w:rPr>
    </w:lvl>
    <w:lvl w:ilvl="5" w:tplc="04090005" w:tentative="1">
      <w:start w:val="1"/>
      <w:numFmt w:val="bullet"/>
      <w:lvlText w:val=""/>
      <w:lvlJc w:val="left"/>
      <w:pPr>
        <w:tabs>
          <w:tab w:val="num" w:pos="6208"/>
        </w:tabs>
        <w:ind w:left="6208" w:hanging="360"/>
      </w:pPr>
      <w:rPr>
        <w:rFonts w:ascii="Wingdings" w:hAnsi="Wingdings" w:hint="default"/>
      </w:rPr>
    </w:lvl>
    <w:lvl w:ilvl="6" w:tplc="04090001" w:tentative="1">
      <w:start w:val="1"/>
      <w:numFmt w:val="bullet"/>
      <w:lvlText w:val=""/>
      <w:lvlJc w:val="left"/>
      <w:pPr>
        <w:tabs>
          <w:tab w:val="num" w:pos="6928"/>
        </w:tabs>
        <w:ind w:left="6928" w:hanging="360"/>
      </w:pPr>
      <w:rPr>
        <w:rFonts w:ascii="Symbol" w:hAnsi="Symbol" w:hint="default"/>
      </w:rPr>
    </w:lvl>
    <w:lvl w:ilvl="7" w:tplc="04090003" w:tentative="1">
      <w:start w:val="1"/>
      <w:numFmt w:val="bullet"/>
      <w:lvlText w:val="o"/>
      <w:lvlJc w:val="left"/>
      <w:pPr>
        <w:tabs>
          <w:tab w:val="num" w:pos="7648"/>
        </w:tabs>
        <w:ind w:left="7648" w:hanging="360"/>
      </w:pPr>
      <w:rPr>
        <w:rFonts w:ascii="Courier New" w:hAnsi="Courier New" w:cs="Courier New" w:hint="default"/>
      </w:rPr>
    </w:lvl>
    <w:lvl w:ilvl="8" w:tplc="04090005" w:tentative="1">
      <w:start w:val="1"/>
      <w:numFmt w:val="bullet"/>
      <w:lvlText w:val=""/>
      <w:lvlJc w:val="left"/>
      <w:pPr>
        <w:tabs>
          <w:tab w:val="num" w:pos="8368"/>
        </w:tabs>
        <w:ind w:left="8368" w:hanging="360"/>
      </w:pPr>
      <w:rPr>
        <w:rFonts w:ascii="Wingdings" w:hAnsi="Wingdings" w:hint="default"/>
      </w:rPr>
    </w:lvl>
  </w:abstractNum>
  <w:abstractNum w:abstractNumId="2" w15:restartNumberingAfterBreak="0">
    <w:nsid w:val="141C30D1"/>
    <w:multiLevelType w:val="hybridMultilevel"/>
    <w:tmpl w:val="CFF6AFE2"/>
    <w:lvl w:ilvl="0" w:tplc="014CFAD6">
      <w:start w:val="1"/>
      <w:numFmt w:val="decimal"/>
      <w:lvlText w:val="%1-"/>
      <w:lvlJc w:val="left"/>
      <w:pPr>
        <w:tabs>
          <w:tab w:val="num" w:pos="810"/>
        </w:tabs>
        <w:ind w:left="81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C610E"/>
    <w:multiLevelType w:val="hybridMultilevel"/>
    <w:tmpl w:val="44BAE722"/>
    <w:lvl w:ilvl="0" w:tplc="73AC2C6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CBE3594"/>
    <w:multiLevelType w:val="hybridMultilevel"/>
    <w:tmpl w:val="3818447A"/>
    <w:lvl w:ilvl="0" w:tplc="04090001">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3355"/>
        </w:tabs>
        <w:ind w:left="3355" w:hanging="360"/>
      </w:pPr>
      <w:rPr>
        <w:rFonts w:ascii="Courier New" w:hAnsi="Courier New" w:cs="Courier New" w:hint="default"/>
      </w:rPr>
    </w:lvl>
    <w:lvl w:ilvl="2" w:tplc="04090005" w:tentative="1">
      <w:start w:val="1"/>
      <w:numFmt w:val="bullet"/>
      <w:lvlText w:val=""/>
      <w:lvlJc w:val="left"/>
      <w:pPr>
        <w:tabs>
          <w:tab w:val="num" w:pos="4075"/>
        </w:tabs>
        <w:ind w:left="4075" w:hanging="360"/>
      </w:pPr>
      <w:rPr>
        <w:rFonts w:ascii="Wingdings" w:hAnsi="Wingdings" w:hint="default"/>
      </w:rPr>
    </w:lvl>
    <w:lvl w:ilvl="3" w:tplc="04090001" w:tentative="1">
      <w:start w:val="1"/>
      <w:numFmt w:val="bullet"/>
      <w:lvlText w:val=""/>
      <w:lvlJc w:val="left"/>
      <w:pPr>
        <w:tabs>
          <w:tab w:val="num" w:pos="4795"/>
        </w:tabs>
        <w:ind w:left="4795" w:hanging="360"/>
      </w:pPr>
      <w:rPr>
        <w:rFonts w:ascii="Symbol" w:hAnsi="Symbol" w:hint="default"/>
      </w:rPr>
    </w:lvl>
    <w:lvl w:ilvl="4" w:tplc="04090003" w:tentative="1">
      <w:start w:val="1"/>
      <w:numFmt w:val="bullet"/>
      <w:lvlText w:val="o"/>
      <w:lvlJc w:val="left"/>
      <w:pPr>
        <w:tabs>
          <w:tab w:val="num" w:pos="5515"/>
        </w:tabs>
        <w:ind w:left="5515" w:hanging="360"/>
      </w:pPr>
      <w:rPr>
        <w:rFonts w:ascii="Courier New" w:hAnsi="Courier New" w:cs="Courier New" w:hint="default"/>
      </w:rPr>
    </w:lvl>
    <w:lvl w:ilvl="5" w:tplc="04090005" w:tentative="1">
      <w:start w:val="1"/>
      <w:numFmt w:val="bullet"/>
      <w:lvlText w:val=""/>
      <w:lvlJc w:val="left"/>
      <w:pPr>
        <w:tabs>
          <w:tab w:val="num" w:pos="6235"/>
        </w:tabs>
        <w:ind w:left="6235" w:hanging="360"/>
      </w:pPr>
      <w:rPr>
        <w:rFonts w:ascii="Wingdings" w:hAnsi="Wingdings" w:hint="default"/>
      </w:rPr>
    </w:lvl>
    <w:lvl w:ilvl="6" w:tplc="04090001" w:tentative="1">
      <w:start w:val="1"/>
      <w:numFmt w:val="bullet"/>
      <w:lvlText w:val=""/>
      <w:lvlJc w:val="left"/>
      <w:pPr>
        <w:tabs>
          <w:tab w:val="num" w:pos="6955"/>
        </w:tabs>
        <w:ind w:left="6955" w:hanging="360"/>
      </w:pPr>
      <w:rPr>
        <w:rFonts w:ascii="Symbol" w:hAnsi="Symbol" w:hint="default"/>
      </w:rPr>
    </w:lvl>
    <w:lvl w:ilvl="7" w:tplc="04090003" w:tentative="1">
      <w:start w:val="1"/>
      <w:numFmt w:val="bullet"/>
      <w:lvlText w:val="o"/>
      <w:lvlJc w:val="left"/>
      <w:pPr>
        <w:tabs>
          <w:tab w:val="num" w:pos="7675"/>
        </w:tabs>
        <w:ind w:left="7675" w:hanging="360"/>
      </w:pPr>
      <w:rPr>
        <w:rFonts w:ascii="Courier New" w:hAnsi="Courier New" w:cs="Courier New" w:hint="default"/>
      </w:rPr>
    </w:lvl>
    <w:lvl w:ilvl="8" w:tplc="04090005" w:tentative="1">
      <w:start w:val="1"/>
      <w:numFmt w:val="bullet"/>
      <w:lvlText w:val=""/>
      <w:lvlJc w:val="left"/>
      <w:pPr>
        <w:tabs>
          <w:tab w:val="num" w:pos="8395"/>
        </w:tabs>
        <w:ind w:left="8395" w:hanging="360"/>
      </w:pPr>
      <w:rPr>
        <w:rFonts w:ascii="Wingdings" w:hAnsi="Wingdings" w:hint="default"/>
      </w:rPr>
    </w:lvl>
  </w:abstractNum>
  <w:abstractNum w:abstractNumId="5" w15:restartNumberingAfterBreak="0">
    <w:nsid w:val="34A42482"/>
    <w:multiLevelType w:val="hybridMultilevel"/>
    <w:tmpl w:val="A346682A"/>
    <w:lvl w:ilvl="0" w:tplc="A7E8E4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81738"/>
    <w:multiLevelType w:val="hybridMultilevel"/>
    <w:tmpl w:val="EAB81CA4"/>
    <w:lvl w:ilvl="0" w:tplc="61CA045E">
      <w:start w:val="1"/>
      <w:numFmt w:val="decimal"/>
      <w:lvlText w:val="%1-"/>
      <w:lvlJc w:val="left"/>
      <w:pPr>
        <w:tabs>
          <w:tab w:val="num" w:pos="720"/>
        </w:tabs>
        <w:ind w:left="720" w:hanging="36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F30FAC"/>
    <w:multiLevelType w:val="hybridMultilevel"/>
    <w:tmpl w:val="CB10DC1E"/>
    <w:lvl w:ilvl="0" w:tplc="6A4C7240">
      <w:start w:val="1"/>
      <w:numFmt w:val="decimal"/>
      <w:lvlText w:val="%1-"/>
      <w:lvlJc w:val="left"/>
      <w:pPr>
        <w:tabs>
          <w:tab w:val="num" w:pos="900"/>
        </w:tabs>
        <w:ind w:left="900" w:hanging="360"/>
      </w:pPr>
      <w:rPr>
        <w:rFonts w:hint="default"/>
      </w:rPr>
    </w:lvl>
    <w:lvl w:ilvl="1" w:tplc="242CF7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F2848"/>
    <w:multiLevelType w:val="hybridMultilevel"/>
    <w:tmpl w:val="32847316"/>
    <w:lvl w:ilvl="0" w:tplc="ED101800">
      <w:start w:val="1"/>
      <w:numFmt w:val="decimal"/>
      <w:lvlText w:val="%1-"/>
      <w:lvlJc w:val="left"/>
      <w:pPr>
        <w:tabs>
          <w:tab w:val="num" w:pos="720"/>
        </w:tabs>
        <w:ind w:left="720" w:hanging="360"/>
      </w:pPr>
      <w:rPr>
        <w:rFonts w:hint="default"/>
      </w:rPr>
    </w:lvl>
    <w:lvl w:ilvl="1" w:tplc="895E50C0">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5"/>
  </w:num>
  <w:num w:numId="4">
    <w:abstractNumId w:val="3"/>
  </w:num>
  <w:num w:numId="5">
    <w:abstractNumId w:val="7"/>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E1865"/>
    <w:rsid w:val="0001183A"/>
    <w:rsid w:val="00143846"/>
    <w:rsid w:val="001829CB"/>
    <w:rsid w:val="001A7509"/>
    <w:rsid w:val="001C08AF"/>
    <w:rsid w:val="001C516E"/>
    <w:rsid w:val="00205615"/>
    <w:rsid w:val="002641A1"/>
    <w:rsid w:val="004E1865"/>
    <w:rsid w:val="006B7B26"/>
    <w:rsid w:val="00824AA9"/>
    <w:rsid w:val="008518CA"/>
    <w:rsid w:val="008923E0"/>
    <w:rsid w:val="008A2BE2"/>
    <w:rsid w:val="00993E42"/>
    <w:rsid w:val="00A11D81"/>
    <w:rsid w:val="00A56CB5"/>
    <w:rsid w:val="00AE422B"/>
    <w:rsid w:val="00B0366C"/>
    <w:rsid w:val="00B57AE8"/>
    <w:rsid w:val="00E0510B"/>
    <w:rsid w:val="00E92763"/>
    <w:rsid w:val="00F47DCC"/>
    <w:rsid w:val="00F57451"/>
    <w:rsid w:val="00F5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1E0172E-658A-4CC4-87FF-3AFD92D9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65"/>
    <w:rPr>
      <w:rFonts w:ascii="Tahoma" w:hAnsi="Tahoma" w:cs="Tahoma"/>
      <w:sz w:val="16"/>
      <w:szCs w:val="16"/>
    </w:rPr>
  </w:style>
  <w:style w:type="character" w:customStyle="1" w:styleId="BalloonTextChar">
    <w:name w:val="Balloon Text Char"/>
    <w:basedOn w:val="DefaultParagraphFont"/>
    <w:link w:val="BalloonText"/>
    <w:uiPriority w:val="99"/>
    <w:semiHidden/>
    <w:rsid w:val="004E1865"/>
    <w:rPr>
      <w:rFonts w:ascii="Tahoma" w:eastAsia="Times New Roman" w:hAnsi="Tahoma" w:cs="Tahoma"/>
      <w:sz w:val="16"/>
      <w:szCs w:val="16"/>
    </w:rPr>
  </w:style>
  <w:style w:type="paragraph" w:styleId="NormalWeb">
    <w:name w:val="Normal (Web)"/>
    <w:basedOn w:val="Normal"/>
    <w:uiPriority w:val="99"/>
    <w:semiHidden/>
    <w:unhideWhenUsed/>
    <w:rsid w:val="00993E42"/>
  </w:style>
  <w:style w:type="paragraph" w:styleId="ListParagraph">
    <w:name w:val="List Paragraph"/>
    <w:basedOn w:val="Normal"/>
    <w:uiPriority w:val="34"/>
    <w:qFormat/>
    <w:rsid w:val="0018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3485">
      <w:bodyDiv w:val="1"/>
      <w:marLeft w:val="0"/>
      <w:marRight w:val="0"/>
      <w:marTop w:val="0"/>
      <w:marBottom w:val="0"/>
      <w:divBdr>
        <w:top w:val="none" w:sz="0" w:space="0" w:color="auto"/>
        <w:left w:val="none" w:sz="0" w:space="0" w:color="auto"/>
        <w:bottom w:val="none" w:sz="0" w:space="0" w:color="auto"/>
        <w:right w:val="none" w:sz="0" w:space="0" w:color="auto"/>
      </w:divBdr>
    </w:div>
    <w:div w:id="722143631">
      <w:bodyDiv w:val="1"/>
      <w:marLeft w:val="0"/>
      <w:marRight w:val="0"/>
      <w:marTop w:val="0"/>
      <w:marBottom w:val="0"/>
      <w:divBdr>
        <w:top w:val="none" w:sz="0" w:space="0" w:color="auto"/>
        <w:left w:val="none" w:sz="0" w:space="0" w:color="auto"/>
        <w:bottom w:val="none" w:sz="0" w:space="0" w:color="auto"/>
        <w:right w:val="none" w:sz="0" w:space="0" w:color="auto"/>
      </w:divBdr>
    </w:div>
    <w:div w:id="815100688">
      <w:bodyDiv w:val="1"/>
      <w:marLeft w:val="0"/>
      <w:marRight w:val="0"/>
      <w:marTop w:val="0"/>
      <w:marBottom w:val="0"/>
      <w:divBdr>
        <w:top w:val="none" w:sz="0" w:space="0" w:color="auto"/>
        <w:left w:val="none" w:sz="0" w:space="0" w:color="auto"/>
        <w:bottom w:val="none" w:sz="0" w:space="0" w:color="auto"/>
        <w:right w:val="none" w:sz="0" w:space="0" w:color="auto"/>
      </w:divBdr>
    </w:div>
    <w:div w:id="1468861417">
      <w:bodyDiv w:val="1"/>
      <w:marLeft w:val="0"/>
      <w:marRight w:val="0"/>
      <w:marTop w:val="0"/>
      <w:marBottom w:val="0"/>
      <w:divBdr>
        <w:top w:val="none" w:sz="0" w:space="0" w:color="auto"/>
        <w:left w:val="none" w:sz="0" w:space="0" w:color="auto"/>
        <w:bottom w:val="none" w:sz="0" w:space="0" w:color="auto"/>
        <w:right w:val="none" w:sz="0" w:space="0" w:color="auto"/>
      </w:divBdr>
    </w:div>
    <w:div w:id="16790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dell</dc:creator>
  <cp:keywords/>
  <dc:description/>
  <cp:lastModifiedBy>Maher Fattouh</cp:lastModifiedBy>
  <cp:revision>21</cp:revision>
  <dcterms:created xsi:type="dcterms:W3CDTF">2011-03-20T07:52:00Z</dcterms:created>
  <dcterms:modified xsi:type="dcterms:W3CDTF">2017-03-13T20:25:00Z</dcterms:modified>
</cp:coreProperties>
</file>