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EB" w:rsidRDefault="006D6297" w:rsidP="004E107C">
      <w:pPr>
        <w:jc w:val="right"/>
        <w:rPr>
          <w:rFonts w:asciiTheme="majorBidi" w:hAnsiTheme="majorBidi" w:cstheme="majorBidi"/>
          <w:b/>
          <w:bCs/>
          <w:i/>
          <w:iCs/>
          <w:color w:val="FFFFFF"/>
          <w:sz w:val="32"/>
          <w:szCs w:val="32"/>
          <w:shd w:val="clear" w:color="auto" w:fill="3399FF"/>
          <w:lang w:bidi="ar-IQ"/>
        </w:rPr>
      </w:pPr>
      <w:r w:rsidRPr="000503EB">
        <w:rPr>
          <w:rFonts w:asciiTheme="majorBidi" w:hAnsiTheme="majorBidi" w:cstheme="majorBidi"/>
          <w:b/>
          <w:bCs/>
          <w:i/>
          <w:iCs/>
          <w:sz w:val="32"/>
          <w:szCs w:val="32"/>
        </w:rPr>
        <w:t>Hyperemesis gravidarum</w:t>
      </w:r>
      <w:r w:rsidR="00973C27">
        <w:rPr>
          <w:rFonts w:asciiTheme="majorBidi" w:hAnsiTheme="majorBidi" w:cstheme="majorBidi"/>
          <w:b/>
          <w:bCs/>
          <w:i/>
          <w:iCs/>
          <w:sz w:val="32"/>
          <w:szCs w:val="32"/>
        </w:rPr>
        <w:t xml:space="preserve"> and thyroid disease</w:t>
      </w:r>
    </w:p>
    <w:p w:rsidR="00B44B06" w:rsidRPr="00B44B06" w:rsidRDefault="00B44B06" w:rsidP="00503630">
      <w:pPr>
        <w:tabs>
          <w:tab w:val="left" w:pos="1076"/>
          <w:tab w:val="right" w:pos="8306"/>
        </w:tabs>
        <w:spacing w:after="0"/>
        <w:rPr>
          <w:rFonts w:asciiTheme="majorBidi" w:hAnsiTheme="majorBidi" w:cstheme="majorBidi"/>
          <w:b/>
          <w:bCs/>
          <w:sz w:val="28"/>
          <w:szCs w:val="28"/>
          <w:rtl/>
          <w:lang w:bidi="ar-IQ"/>
        </w:rPr>
      </w:pPr>
      <w:r>
        <w:rPr>
          <w:rFonts w:asciiTheme="majorBidi" w:hAnsiTheme="majorBidi" w:cstheme="majorBidi"/>
          <w:sz w:val="28"/>
          <w:szCs w:val="28"/>
          <w:rtl/>
        </w:rPr>
        <w:tab/>
      </w:r>
      <w:r w:rsidR="00396D69">
        <w:rPr>
          <w:rFonts w:asciiTheme="majorBidi" w:hAnsiTheme="majorBidi" w:cstheme="majorBidi"/>
          <w:b/>
          <w:bCs/>
          <w:sz w:val="28"/>
          <w:szCs w:val="28"/>
        </w:rPr>
        <w:t>D</w:t>
      </w:r>
      <w:r w:rsidRPr="00B44B06">
        <w:rPr>
          <w:rFonts w:asciiTheme="majorBidi" w:hAnsiTheme="majorBidi" w:cstheme="majorBidi"/>
          <w:b/>
          <w:bCs/>
          <w:sz w:val="28"/>
          <w:szCs w:val="28"/>
        </w:rPr>
        <w:t xml:space="preserve">r </w:t>
      </w:r>
      <w:r>
        <w:rPr>
          <w:rFonts w:asciiTheme="majorBidi" w:hAnsiTheme="majorBidi" w:cstheme="majorBidi"/>
          <w:b/>
          <w:bCs/>
          <w:sz w:val="28"/>
          <w:szCs w:val="28"/>
        </w:rPr>
        <w:t>B</w:t>
      </w:r>
      <w:r w:rsidRPr="00B44B06">
        <w:rPr>
          <w:rFonts w:asciiTheme="majorBidi" w:hAnsiTheme="majorBidi" w:cstheme="majorBidi"/>
          <w:b/>
          <w:bCs/>
          <w:sz w:val="28"/>
          <w:szCs w:val="28"/>
        </w:rPr>
        <w:t xml:space="preserve">an </w:t>
      </w:r>
      <w:r>
        <w:rPr>
          <w:rFonts w:asciiTheme="majorBidi" w:hAnsiTheme="majorBidi" w:cstheme="majorBidi"/>
          <w:b/>
          <w:bCs/>
          <w:sz w:val="28"/>
          <w:szCs w:val="28"/>
        </w:rPr>
        <w:t>H</w:t>
      </w:r>
      <w:r w:rsidRPr="00B44B06">
        <w:rPr>
          <w:rFonts w:asciiTheme="majorBidi" w:hAnsiTheme="majorBidi" w:cstheme="majorBidi"/>
          <w:b/>
          <w:bCs/>
          <w:sz w:val="28"/>
          <w:szCs w:val="28"/>
        </w:rPr>
        <w:t>adi</w:t>
      </w:r>
      <w:r w:rsidR="00503630">
        <w:rPr>
          <w:rFonts w:asciiTheme="majorBidi" w:hAnsiTheme="majorBidi" w:cstheme="majorBidi" w:hint="cs"/>
          <w:b/>
          <w:bCs/>
          <w:sz w:val="28"/>
          <w:szCs w:val="28"/>
          <w:rtl/>
          <w:lang w:bidi="ar-IQ"/>
        </w:rPr>
        <w:t xml:space="preserve">   </w:t>
      </w:r>
      <w:r w:rsidR="00396D69">
        <w:rPr>
          <w:rFonts w:asciiTheme="majorBidi" w:hAnsiTheme="majorBidi" w:cstheme="majorBidi" w:hint="cs"/>
          <w:b/>
          <w:bCs/>
          <w:sz w:val="28"/>
          <w:szCs w:val="28"/>
          <w:rtl/>
          <w:lang w:bidi="ar-IQ"/>
        </w:rPr>
        <w:t xml:space="preserve">  </w:t>
      </w:r>
      <w:r w:rsidRPr="00B44B06">
        <w:rPr>
          <w:rFonts w:asciiTheme="majorBidi" w:hAnsiTheme="majorBidi" w:cstheme="majorBidi" w:hint="cs"/>
          <w:b/>
          <w:bCs/>
          <w:sz w:val="28"/>
          <w:szCs w:val="28"/>
          <w:rtl/>
          <w:lang w:bidi="ar-IQ"/>
        </w:rPr>
        <w:t xml:space="preserve">   </w:t>
      </w:r>
    </w:p>
    <w:p w:rsidR="00B44B06" w:rsidRDefault="00503630" w:rsidP="00503630">
      <w:pPr>
        <w:tabs>
          <w:tab w:val="left" w:pos="793"/>
          <w:tab w:val="right" w:pos="8306"/>
        </w:tabs>
        <w:spacing w:after="0"/>
        <w:rPr>
          <w:rFonts w:asciiTheme="majorBidi" w:hAnsiTheme="majorBidi" w:cstheme="majorBidi"/>
          <w:sz w:val="28"/>
          <w:szCs w:val="28"/>
        </w:rPr>
      </w:pPr>
      <w:r w:rsidRPr="00B44B06">
        <w:rPr>
          <w:rFonts w:asciiTheme="majorBidi" w:hAnsiTheme="majorBidi" w:cstheme="majorBidi"/>
          <w:b/>
          <w:bCs/>
          <w:sz w:val="28"/>
          <w:szCs w:val="28"/>
        </w:rPr>
        <w:t>F.I.C.O.G.  201</w:t>
      </w:r>
      <w:r>
        <w:rPr>
          <w:rFonts w:asciiTheme="majorBidi" w:hAnsiTheme="majorBidi" w:cstheme="majorBidi"/>
          <w:b/>
          <w:bCs/>
          <w:sz w:val="28"/>
          <w:szCs w:val="28"/>
        </w:rPr>
        <w:t xml:space="preserve">7            </w:t>
      </w:r>
      <w:r w:rsidR="00B44B06">
        <w:rPr>
          <w:rFonts w:asciiTheme="majorBidi" w:hAnsiTheme="majorBidi" w:cstheme="majorBidi"/>
          <w:sz w:val="28"/>
          <w:szCs w:val="28"/>
          <w:rtl/>
        </w:rPr>
        <w:tab/>
      </w:r>
      <w:r>
        <w:rPr>
          <w:rFonts w:asciiTheme="majorBidi" w:hAnsiTheme="majorBidi" w:cstheme="majorBidi" w:hint="cs"/>
          <w:sz w:val="28"/>
          <w:szCs w:val="28"/>
          <w:rtl/>
          <w:lang w:bidi="ar-IQ"/>
        </w:rPr>
        <w:t xml:space="preserve"> </w:t>
      </w:r>
      <w:r w:rsidR="00B44B06">
        <w:rPr>
          <w:rFonts w:asciiTheme="majorBidi" w:hAnsiTheme="majorBidi" w:cstheme="majorBidi" w:hint="cs"/>
          <w:sz w:val="28"/>
          <w:szCs w:val="28"/>
          <w:rtl/>
        </w:rPr>
        <w:t xml:space="preserve">    </w:t>
      </w:r>
    </w:p>
    <w:p w:rsidR="00503630" w:rsidRDefault="00503630" w:rsidP="003B3D79">
      <w:pPr>
        <w:jc w:val="right"/>
        <w:rPr>
          <w:rFonts w:asciiTheme="majorBidi" w:hAnsiTheme="majorBidi" w:cstheme="majorBidi" w:hint="cs"/>
          <w:sz w:val="28"/>
          <w:szCs w:val="28"/>
          <w:rtl/>
        </w:rPr>
      </w:pPr>
    </w:p>
    <w:p w:rsidR="004E107C" w:rsidRDefault="00B44B06" w:rsidP="00503630">
      <w:pPr>
        <w:jc w:val="right"/>
        <w:rPr>
          <w:rFonts w:asciiTheme="majorBidi" w:hAnsiTheme="majorBidi" w:cstheme="majorBidi"/>
          <w:sz w:val="28"/>
          <w:szCs w:val="28"/>
        </w:rPr>
      </w:pPr>
      <w:r>
        <w:rPr>
          <w:rFonts w:asciiTheme="majorBidi" w:hAnsiTheme="majorBidi" w:cstheme="majorBidi"/>
          <w:sz w:val="28"/>
          <w:szCs w:val="28"/>
        </w:rPr>
        <w:t xml:space="preserve">    </w:t>
      </w:r>
      <w:r w:rsidR="004E107C">
        <w:rPr>
          <w:rFonts w:asciiTheme="majorBidi" w:hAnsiTheme="majorBidi" w:cstheme="majorBidi"/>
          <w:sz w:val="28"/>
          <w:szCs w:val="28"/>
        </w:rPr>
        <w:t xml:space="preserve">Nausea and vomiting are common symptoms in early pregnancy, affecting </w:t>
      </w:r>
      <w:r w:rsidR="003B3D79">
        <w:rPr>
          <w:rFonts w:asciiTheme="majorBidi" w:hAnsiTheme="majorBidi" w:cstheme="majorBidi"/>
          <w:sz w:val="28"/>
          <w:szCs w:val="28"/>
        </w:rPr>
        <w:t xml:space="preserve">70-80% </w:t>
      </w:r>
      <w:r w:rsidR="004E107C">
        <w:rPr>
          <w:rFonts w:asciiTheme="majorBidi" w:hAnsiTheme="majorBidi" w:cstheme="majorBidi"/>
          <w:sz w:val="28"/>
          <w:szCs w:val="28"/>
        </w:rPr>
        <w:t>of pregnant women, usually started 5-6 weeks gestation</w:t>
      </w:r>
      <w:r>
        <w:rPr>
          <w:rFonts w:asciiTheme="majorBidi" w:hAnsiTheme="majorBidi" w:cstheme="majorBidi"/>
          <w:sz w:val="28"/>
          <w:szCs w:val="28"/>
        </w:rPr>
        <w:t xml:space="preserve"> and relieved by 12-14 weeks</w:t>
      </w:r>
      <w:r w:rsidR="004E107C">
        <w:rPr>
          <w:rFonts w:asciiTheme="majorBidi" w:hAnsiTheme="majorBidi" w:cstheme="majorBidi"/>
          <w:sz w:val="28"/>
          <w:szCs w:val="28"/>
        </w:rPr>
        <w:t>,</w:t>
      </w:r>
      <w:r w:rsidR="000A5D27">
        <w:rPr>
          <w:rFonts w:asciiTheme="majorBidi" w:hAnsiTheme="majorBidi" w:cstheme="majorBidi"/>
          <w:sz w:val="28"/>
          <w:szCs w:val="28"/>
        </w:rPr>
        <w:t xml:space="preserve"> 90% have no symptoms by 16 weeks. H</w:t>
      </w:r>
      <w:r w:rsidR="004E107C">
        <w:rPr>
          <w:rFonts w:asciiTheme="majorBidi" w:hAnsiTheme="majorBidi" w:cstheme="majorBidi"/>
          <w:sz w:val="28"/>
          <w:szCs w:val="28"/>
        </w:rPr>
        <w:t>yperemesis is less common and causes serious morbidity.</w:t>
      </w:r>
    </w:p>
    <w:p w:rsidR="004E107C" w:rsidRDefault="004E107C" w:rsidP="003B3D79">
      <w:pPr>
        <w:jc w:val="right"/>
        <w:rPr>
          <w:rFonts w:asciiTheme="majorBidi" w:hAnsiTheme="majorBidi" w:cstheme="majorBidi"/>
          <w:sz w:val="28"/>
          <w:szCs w:val="28"/>
        </w:rPr>
      </w:pPr>
      <w:r w:rsidRPr="00B44B06">
        <w:rPr>
          <w:rFonts w:asciiTheme="majorBidi" w:hAnsiTheme="majorBidi" w:cstheme="majorBidi"/>
          <w:b/>
          <w:bCs/>
          <w:i/>
          <w:iCs/>
          <w:sz w:val="28"/>
          <w:szCs w:val="28"/>
        </w:rPr>
        <w:t>Hyperemesis gravidarum</w:t>
      </w:r>
      <w:r w:rsidRPr="000503EB">
        <w:rPr>
          <w:rFonts w:asciiTheme="majorBidi" w:hAnsiTheme="majorBidi" w:cstheme="majorBidi"/>
          <w:sz w:val="28"/>
          <w:szCs w:val="28"/>
        </w:rPr>
        <w:t>: is defined as vomiting sufficiently severe to produce weight loss (</w:t>
      </w:r>
      <w:r w:rsidR="003B3D79">
        <w:rPr>
          <w:rFonts w:asciiTheme="majorBidi" w:hAnsiTheme="majorBidi" w:cstheme="majorBidi"/>
          <w:sz w:val="28"/>
          <w:szCs w:val="28"/>
        </w:rPr>
        <w:t>&gt;5</w:t>
      </w:r>
      <w:r w:rsidRPr="000503EB">
        <w:rPr>
          <w:rFonts w:asciiTheme="majorBidi" w:hAnsiTheme="majorBidi" w:cstheme="majorBidi"/>
          <w:sz w:val="28"/>
          <w:szCs w:val="28"/>
        </w:rPr>
        <w:t>% of pre</w:t>
      </w:r>
      <w:r w:rsidR="00B44B06">
        <w:rPr>
          <w:rFonts w:asciiTheme="majorBidi" w:hAnsiTheme="majorBidi" w:cstheme="majorBidi"/>
          <w:sz w:val="28"/>
          <w:szCs w:val="28"/>
        </w:rPr>
        <w:t xml:space="preserve"> </w:t>
      </w:r>
      <w:r w:rsidRPr="000503EB">
        <w:rPr>
          <w:rFonts w:asciiTheme="majorBidi" w:hAnsiTheme="majorBidi" w:cstheme="majorBidi"/>
          <w:sz w:val="28"/>
          <w:szCs w:val="28"/>
        </w:rPr>
        <w:t>pregnancy weight), dehydration, alkalosis from loss of</w:t>
      </w:r>
      <w:r w:rsidR="00B44B06">
        <w:rPr>
          <w:rFonts w:asciiTheme="majorBidi" w:hAnsiTheme="majorBidi" w:cstheme="majorBidi"/>
          <w:sz w:val="28"/>
          <w:szCs w:val="28"/>
        </w:rPr>
        <w:t xml:space="preserve"> </w:t>
      </w:r>
      <w:r w:rsidRPr="000503EB">
        <w:rPr>
          <w:rFonts w:asciiTheme="majorBidi" w:hAnsiTheme="majorBidi" w:cstheme="majorBidi"/>
          <w:sz w:val="28"/>
          <w:szCs w:val="28"/>
        </w:rPr>
        <w:t>hydrochloric acid, and hypokalemia. Acidosis develops from partial starvation, in some patients transient hepatic dysfunction develops.</w:t>
      </w:r>
    </w:p>
    <w:p w:rsidR="00973C27" w:rsidRDefault="00973C27" w:rsidP="003B3D79">
      <w:pPr>
        <w:autoSpaceDE w:val="0"/>
        <w:autoSpaceDN w:val="0"/>
        <w:bidi w:val="0"/>
        <w:adjustRightInd w:val="0"/>
        <w:spacing w:after="0" w:line="240" w:lineRule="auto"/>
        <w:rPr>
          <w:rFonts w:asciiTheme="majorBidi" w:hAnsiTheme="majorBidi" w:cstheme="majorBidi"/>
          <w:sz w:val="28"/>
          <w:szCs w:val="28"/>
        </w:rPr>
      </w:pPr>
      <w:r w:rsidRPr="00973C27">
        <w:rPr>
          <w:rFonts w:asciiTheme="majorBidi" w:hAnsiTheme="majorBidi" w:cstheme="majorBidi"/>
          <w:sz w:val="28"/>
          <w:szCs w:val="28"/>
        </w:rPr>
        <w:t xml:space="preserve">Severe hyperemesis requiring hospital admission occurs in 0.3-2% of </w:t>
      </w:r>
      <w:r w:rsidRPr="003B3D79">
        <w:rPr>
          <w:rFonts w:asciiTheme="majorBidi" w:hAnsiTheme="majorBidi" w:cstheme="majorBidi"/>
          <w:sz w:val="28"/>
          <w:szCs w:val="28"/>
        </w:rPr>
        <w:t>pregnancies</w:t>
      </w:r>
      <w:r w:rsidR="003B3D79">
        <w:rPr>
          <w:rFonts w:asciiTheme="majorBidi" w:hAnsiTheme="majorBidi" w:cstheme="majorBidi"/>
          <w:sz w:val="28"/>
          <w:szCs w:val="28"/>
        </w:rPr>
        <w:t xml:space="preserve"> associated with </w:t>
      </w:r>
      <w:r w:rsidR="003B3D79" w:rsidRPr="003B3D79">
        <w:rPr>
          <w:rFonts w:asciiTheme="majorBidi" w:hAnsiTheme="majorBidi" w:cstheme="majorBidi"/>
          <w:sz w:val="28"/>
          <w:szCs w:val="28"/>
        </w:rPr>
        <w:t>an increased risk of preterm birth</w:t>
      </w:r>
      <w:r w:rsidR="003B3D79">
        <w:rPr>
          <w:rFonts w:asciiTheme="majorBidi" w:hAnsiTheme="majorBidi" w:cstheme="majorBidi"/>
          <w:sz w:val="28"/>
          <w:szCs w:val="28"/>
        </w:rPr>
        <w:t xml:space="preserve"> </w:t>
      </w:r>
      <w:r w:rsidR="003B3D79" w:rsidRPr="003B3D79">
        <w:rPr>
          <w:rFonts w:asciiTheme="majorBidi" w:hAnsiTheme="majorBidi" w:cstheme="majorBidi"/>
          <w:sz w:val="28"/>
          <w:szCs w:val="28"/>
        </w:rPr>
        <w:t>and</w:t>
      </w:r>
      <w:r w:rsidR="003B3D79">
        <w:rPr>
          <w:rFonts w:asciiTheme="majorBidi" w:hAnsiTheme="majorBidi" w:cstheme="majorBidi"/>
          <w:sz w:val="28"/>
          <w:szCs w:val="28"/>
        </w:rPr>
        <w:t xml:space="preserve"> </w:t>
      </w:r>
      <w:r w:rsidR="003B3D79" w:rsidRPr="003B3D79">
        <w:rPr>
          <w:rFonts w:asciiTheme="majorBidi" w:hAnsiTheme="majorBidi" w:cstheme="majorBidi"/>
          <w:sz w:val="28"/>
          <w:szCs w:val="28"/>
        </w:rPr>
        <w:t xml:space="preserve"> low birthweight babies</w:t>
      </w:r>
    </w:p>
    <w:p w:rsidR="003B3D79" w:rsidRDefault="003B3D79" w:rsidP="003B3D79">
      <w:pPr>
        <w:autoSpaceDE w:val="0"/>
        <w:autoSpaceDN w:val="0"/>
        <w:bidi w:val="0"/>
        <w:adjustRightInd w:val="0"/>
        <w:spacing w:after="0" w:line="240" w:lineRule="auto"/>
        <w:rPr>
          <w:rFonts w:asciiTheme="majorBidi" w:hAnsiTheme="majorBidi" w:cstheme="majorBidi"/>
          <w:sz w:val="28"/>
          <w:szCs w:val="28"/>
        </w:rPr>
      </w:pPr>
    </w:p>
    <w:p w:rsidR="004E107C" w:rsidRDefault="000503EB" w:rsidP="004E107C">
      <w:pPr>
        <w:jc w:val="right"/>
        <w:rPr>
          <w:rFonts w:asciiTheme="majorBidi" w:hAnsiTheme="majorBidi" w:cstheme="majorBidi"/>
          <w:sz w:val="28"/>
          <w:szCs w:val="28"/>
        </w:rPr>
      </w:pPr>
      <w:r w:rsidRPr="000503EB">
        <w:rPr>
          <w:rFonts w:asciiTheme="majorBidi" w:hAnsiTheme="majorBidi" w:cstheme="majorBidi"/>
          <w:b/>
          <w:bCs/>
          <w:sz w:val="28"/>
          <w:szCs w:val="28"/>
          <w:u w:val="single"/>
          <w:lang w:bidi="ar-IQ"/>
        </w:rPr>
        <w:t>Incidence:</w:t>
      </w:r>
      <w:r w:rsidR="00F24476" w:rsidRPr="00F24476">
        <w:rPr>
          <w:rFonts w:asciiTheme="majorBidi" w:hAnsiTheme="majorBidi" w:cstheme="majorBidi"/>
          <w:sz w:val="28"/>
          <w:szCs w:val="28"/>
        </w:rPr>
        <w:t xml:space="preserve"> </w:t>
      </w:r>
      <w:r w:rsidR="00F24476" w:rsidRPr="000503EB">
        <w:rPr>
          <w:rFonts w:asciiTheme="majorBidi" w:hAnsiTheme="majorBidi" w:cstheme="majorBidi"/>
          <w:sz w:val="28"/>
          <w:szCs w:val="28"/>
        </w:rPr>
        <w:t>It appears to be related to high or rapidly rising serum levels of pregnancy-related hormones possibly: human chorionic gonadotropin (hCG)</w:t>
      </w:r>
      <w:r w:rsidR="00F24476">
        <w:rPr>
          <w:rFonts w:asciiTheme="majorBidi" w:hAnsiTheme="majorBidi" w:cstheme="majorBidi"/>
          <w:sz w:val="28"/>
          <w:szCs w:val="28"/>
        </w:rPr>
        <w:t xml:space="preserve"> and</w:t>
      </w:r>
      <w:r w:rsidR="00F24476" w:rsidRPr="000503EB">
        <w:rPr>
          <w:rFonts w:asciiTheme="majorBidi" w:hAnsiTheme="majorBidi" w:cstheme="majorBidi"/>
          <w:sz w:val="28"/>
          <w:szCs w:val="28"/>
        </w:rPr>
        <w:t xml:space="preserve"> estrogens</w:t>
      </w:r>
      <w:r w:rsidR="00F24476">
        <w:rPr>
          <w:rFonts w:asciiTheme="majorBidi" w:hAnsiTheme="majorBidi" w:cstheme="majorBidi"/>
          <w:sz w:val="28"/>
          <w:szCs w:val="28"/>
        </w:rPr>
        <w:t>. However it is more common in:</w:t>
      </w:r>
    </w:p>
    <w:p w:rsidR="00F24476" w:rsidRDefault="00F24476" w:rsidP="004E107C">
      <w:pPr>
        <w:jc w:val="right"/>
        <w:rPr>
          <w:rFonts w:asciiTheme="majorBidi" w:hAnsiTheme="majorBidi" w:cstheme="majorBidi"/>
          <w:sz w:val="28"/>
          <w:szCs w:val="28"/>
        </w:rPr>
      </w:pPr>
      <w:r>
        <w:rPr>
          <w:rFonts w:asciiTheme="majorBidi" w:hAnsiTheme="majorBidi" w:cstheme="majorBidi"/>
          <w:sz w:val="28"/>
          <w:szCs w:val="28"/>
        </w:rPr>
        <w:t>1.primigravida</w:t>
      </w:r>
    </w:p>
    <w:p w:rsidR="00F24476" w:rsidRDefault="00F24476" w:rsidP="004E107C">
      <w:pPr>
        <w:jc w:val="right"/>
        <w:rPr>
          <w:rFonts w:asciiTheme="majorBidi" w:hAnsiTheme="majorBidi" w:cstheme="majorBidi"/>
          <w:sz w:val="28"/>
          <w:szCs w:val="28"/>
        </w:rPr>
      </w:pPr>
      <w:r>
        <w:rPr>
          <w:rFonts w:asciiTheme="majorBidi" w:hAnsiTheme="majorBidi" w:cstheme="majorBidi"/>
          <w:sz w:val="28"/>
          <w:szCs w:val="28"/>
        </w:rPr>
        <w:t>2.multiple gestation</w:t>
      </w:r>
    </w:p>
    <w:p w:rsidR="00F24476" w:rsidRDefault="00F24476" w:rsidP="004E107C">
      <w:pPr>
        <w:jc w:val="right"/>
        <w:rPr>
          <w:rFonts w:asciiTheme="majorBidi" w:hAnsiTheme="majorBidi" w:cstheme="majorBidi"/>
          <w:sz w:val="28"/>
          <w:szCs w:val="28"/>
        </w:rPr>
      </w:pPr>
      <w:r>
        <w:rPr>
          <w:rFonts w:asciiTheme="majorBidi" w:hAnsiTheme="majorBidi" w:cstheme="majorBidi"/>
          <w:sz w:val="28"/>
          <w:szCs w:val="28"/>
        </w:rPr>
        <w:t>3.history of previous hyperemesis and motion sickness</w:t>
      </w:r>
    </w:p>
    <w:p w:rsidR="00F24476" w:rsidRDefault="00F24476" w:rsidP="004E107C">
      <w:pPr>
        <w:jc w:val="right"/>
        <w:rPr>
          <w:rFonts w:asciiTheme="majorBidi" w:hAnsiTheme="majorBidi" w:cstheme="majorBidi"/>
          <w:sz w:val="28"/>
          <w:szCs w:val="28"/>
        </w:rPr>
      </w:pPr>
      <w:r>
        <w:rPr>
          <w:rFonts w:asciiTheme="majorBidi" w:hAnsiTheme="majorBidi" w:cstheme="majorBidi"/>
          <w:sz w:val="28"/>
          <w:szCs w:val="28"/>
        </w:rPr>
        <w:t>4.molar pregnancy</w:t>
      </w:r>
    </w:p>
    <w:p w:rsidR="00F24476" w:rsidRDefault="00F24476" w:rsidP="004E107C">
      <w:pPr>
        <w:jc w:val="right"/>
        <w:rPr>
          <w:rFonts w:asciiTheme="majorBidi" w:hAnsiTheme="majorBidi" w:cstheme="majorBidi"/>
          <w:sz w:val="28"/>
          <w:szCs w:val="28"/>
        </w:rPr>
      </w:pPr>
      <w:r>
        <w:rPr>
          <w:rFonts w:asciiTheme="majorBidi" w:hAnsiTheme="majorBidi" w:cstheme="majorBidi"/>
          <w:sz w:val="28"/>
          <w:szCs w:val="28"/>
        </w:rPr>
        <w:t>5.a female fetus</w:t>
      </w:r>
    </w:p>
    <w:p w:rsidR="00F24476" w:rsidRDefault="00F24476" w:rsidP="004E107C">
      <w:pPr>
        <w:jc w:val="right"/>
        <w:rPr>
          <w:rFonts w:asciiTheme="majorBidi" w:hAnsiTheme="majorBidi" w:cstheme="majorBidi"/>
          <w:sz w:val="28"/>
          <w:szCs w:val="28"/>
        </w:rPr>
      </w:pPr>
      <w:r>
        <w:rPr>
          <w:rFonts w:asciiTheme="majorBidi" w:hAnsiTheme="majorBidi" w:cstheme="majorBidi"/>
          <w:sz w:val="28"/>
          <w:szCs w:val="28"/>
        </w:rPr>
        <w:t>6.younger women</w:t>
      </w:r>
    </w:p>
    <w:p w:rsidR="00F24476" w:rsidRPr="000503EB" w:rsidRDefault="00F24476" w:rsidP="004E107C">
      <w:pPr>
        <w:jc w:val="right"/>
        <w:rPr>
          <w:rFonts w:asciiTheme="majorBidi" w:hAnsiTheme="majorBidi" w:cstheme="majorBidi"/>
          <w:b/>
          <w:bCs/>
          <w:sz w:val="32"/>
          <w:szCs w:val="32"/>
          <w:u w:val="single"/>
          <w:rtl/>
          <w:lang w:bidi="ar-IQ"/>
        </w:rPr>
      </w:pPr>
      <w:r>
        <w:rPr>
          <w:rFonts w:asciiTheme="majorBidi" w:hAnsiTheme="majorBidi" w:cstheme="majorBidi"/>
          <w:sz w:val="28"/>
          <w:szCs w:val="28"/>
        </w:rPr>
        <w:t>7.obese women</w:t>
      </w:r>
    </w:p>
    <w:p w:rsidR="00D16C78" w:rsidRDefault="00F24476" w:rsidP="00300DB5">
      <w:pPr>
        <w:pStyle w:val="contentbody"/>
        <w:rPr>
          <w:rFonts w:asciiTheme="majorBidi" w:hAnsiTheme="majorBidi" w:cstheme="majorBidi"/>
        </w:rPr>
      </w:pPr>
      <w:bookmarkStart w:id="0" w:name="6043252"/>
      <w:bookmarkStart w:id="1" w:name="6043254"/>
      <w:bookmarkEnd w:id="0"/>
      <w:bookmarkEnd w:id="1"/>
      <w:r>
        <w:rPr>
          <w:rFonts w:asciiTheme="majorBidi" w:hAnsiTheme="majorBidi" w:cstheme="majorBidi"/>
          <w:sz w:val="28"/>
          <w:szCs w:val="28"/>
        </w:rPr>
        <w:t>8</w:t>
      </w:r>
      <w:r w:rsidR="00300DB5">
        <w:rPr>
          <w:rFonts w:asciiTheme="majorBidi" w:hAnsiTheme="majorBidi" w:cstheme="majorBidi"/>
          <w:sz w:val="28"/>
          <w:szCs w:val="28"/>
        </w:rPr>
        <w:t>.</w:t>
      </w:r>
      <w:r w:rsidR="008552C5">
        <w:rPr>
          <w:rFonts w:asciiTheme="majorBidi" w:hAnsiTheme="majorBidi" w:cstheme="majorBidi"/>
        </w:rPr>
        <w:t xml:space="preserve"> </w:t>
      </w:r>
      <w:r w:rsidR="00D16C78" w:rsidRPr="008552C5">
        <w:rPr>
          <w:rFonts w:asciiTheme="majorBidi" w:hAnsiTheme="majorBidi" w:cstheme="majorBidi"/>
          <w:sz w:val="28"/>
          <w:szCs w:val="28"/>
        </w:rPr>
        <w:t xml:space="preserve">An association of </w:t>
      </w:r>
      <w:r w:rsidR="00D16C78" w:rsidRPr="008552C5">
        <w:rPr>
          <w:rFonts w:asciiTheme="majorBidi" w:hAnsiTheme="majorBidi" w:cstheme="majorBidi"/>
          <w:i/>
          <w:iCs/>
          <w:sz w:val="28"/>
          <w:szCs w:val="28"/>
        </w:rPr>
        <w:t>H. pylori</w:t>
      </w:r>
      <w:r w:rsidR="00D16C78" w:rsidRPr="008552C5">
        <w:rPr>
          <w:rFonts w:asciiTheme="majorBidi" w:hAnsiTheme="majorBidi" w:cstheme="majorBidi"/>
          <w:sz w:val="28"/>
          <w:szCs w:val="28"/>
        </w:rPr>
        <w:t xml:space="preserve"> infection has been proposed</w:t>
      </w:r>
      <w:bookmarkStart w:id="2" w:name="6043255"/>
      <w:bookmarkEnd w:id="2"/>
      <w:r w:rsidR="008552C5">
        <w:rPr>
          <w:rFonts w:asciiTheme="majorBidi" w:hAnsiTheme="majorBidi" w:cstheme="majorBidi"/>
        </w:rPr>
        <w:t>.</w:t>
      </w:r>
    </w:p>
    <w:p w:rsidR="00F24476" w:rsidRDefault="00F24476" w:rsidP="00300DB5">
      <w:pPr>
        <w:pStyle w:val="contentbody"/>
        <w:rPr>
          <w:rFonts w:asciiTheme="majorBidi" w:hAnsiTheme="majorBidi" w:cstheme="majorBidi"/>
        </w:rPr>
      </w:pPr>
      <w:r>
        <w:rPr>
          <w:rFonts w:asciiTheme="majorBidi" w:hAnsiTheme="majorBidi" w:cstheme="majorBidi"/>
        </w:rPr>
        <w:t>9</w:t>
      </w:r>
      <w:r w:rsidRPr="00F24476">
        <w:rPr>
          <w:rFonts w:asciiTheme="majorBidi" w:hAnsiTheme="majorBidi" w:cstheme="majorBidi"/>
          <w:sz w:val="28"/>
          <w:szCs w:val="28"/>
        </w:rPr>
        <w:t>.ethnic predisposition and family history</w:t>
      </w:r>
    </w:p>
    <w:p w:rsidR="00F24476" w:rsidRDefault="00F24476" w:rsidP="008552C5">
      <w:pPr>
        <w:pStyle w:val="contentbody"/>
        <w:rPr>
          <w:rFonts w:asciiTheme="majorBidi" w:hAnsiTheme="majorBidi" w:cstheme="majorBidi"/>
          <w:b/>
          <w:bCs/>
          <w:sz w:val="36"/>
          <w:szCs w:val="36"/>
          <w:u w:val="single"/>
        </w:rPr>
      </w:pPr>
    </w:p>
    <w:p w:rsidR="00646142" w:rsidRPr="00AD156F" w:rsidRDefault="00646142" w:rsidP="008552C5">
      <w:pPr>
        <w:pStyle w:val="contentbody"/>
        <w:rPr>
          <w:rFonts w:asciiTheme="majorBidi" w:hAnsiTheme="majorBidi" w:cstheme="majorBidi"/>
          <w:b/>
          <w:bCs/>
          <w:i/>
          <w:iCs/>
          <w:sz w:val="32"/>
          <w:szCs w:val="32"/>
        </w:rPr>
      </w:pPr>
      <w:r w:rsidRPr="00AD156F">
        <w:rPr>
          <w:rFonts w:asciiTheme="majorBidi" w:hAnsiTheme="majorBidi" w:cstheme="majorBidi"/>
          <w:b/>
          <w:bCs/>
          <w:sz w:val="36"/>
          <w:szCs w:val="36"/>
          <w:u w:val="single"/>
        </w:rPr>
        <w:lastRenderedPageBreak/>
        <w:t>Clinical presentation</w:t>
      </w:r>
      <w:r w:rsidRPr="00AD156F">
        <w:rPr>
          <w:rFonts w:asciiTheme="majorBidi" w:hAnsiTheme="majorBidi" w:cstheme="majorBidi"/>
          <w:b/>
          <w:bCs/>
          <w:i/>
          <w:iCs/>
          <w:sz w:val="32"/>
          <w:szCs w:val="32"/>
        </w:rPr>
        <w:t>:</w:t>
      </w:r>
    </w:p>
    <w:p w:rsidR="000A5D27" w:rsidRPr="00AD156F" w:rsidRDefault="000A5D27" w:rsidP="008552C5">
      <w:pPr>
        <w:pStyle w:val="contentbody"/>
        <w:rPr>
          <w:rFonts w:asciiTheme="majorBidi" w:hAnsiTheme="majorBidi" w:cstheme="majorBidi"/>
          <w:sz w:val="32"/>
          <w:szCs w:val="32"/>
        </w:rPr>
      </w:pPr>
      <w:r w:rsidRPr="00AD156F">
        <w:rPr>
          <w:rFonts w:asciiTheme="majorBidi" w:hAnsiTheme="majorBidi" w:cstheme="majorBidi"/>
          <w:b/>
          <w:bCs/>
          <w:i/>
          <w:iCs/>
          <w:sz w:val="32"/>
          <w:szCs w:val="32"/>
        </w:rPr>
        <w:t>Signs and symptoms</w:t>
      </w:r>
      <w:r w:rsidRPr="00AD156F">
        <w:rPr>
          <w:rFonts w:asciiTheme="majorBidi" w:hAnsiTheme="majorBidi" w:cstheme="majorBidi"/>
          <w:sz w:val="32"/>
          <w:szCs w:val="32"/>
        </w:rPr>
        <w:t>:</w:t>
      </w:r>
    </w:p>
    <w:p w:rsidR="00973C27" w:rsidRDefault="000A5D27" w:rsidP="00973C27">
      <w:pPr>
        <w:pStyle w:val="contentbody"/>
        <w:rPr>
          <w:rFonts w:asciiTheme="majorBidi" w:hAnsiTheme="majorBidi" w:cstheme="majorBidi"/>
          <w:sz w:val="28"/>
          <w:szCs w:val="28"/>
        </w:rPr>
      </w:pPr>
      <w:r>
        <w:rPr>
          <w:rFonts w:asciiTheme="majorBidi" w:hAnsiTheme="majorBidi" w:cstheme="majorBidi"/>
          <w:sz w:val="28"/>
          <w:szCs w:val="28"/>
        </w:rPr>
        <w:t xml:space="preserve">     </w:t>
      </w:r>
      <w:r w:rsidR="00973C27">
        <w:rPr>
          <w:rFonts w:asciiTheme="majorBidi" w:hAnsiTheme="majorBidi" w:cstheme="majorBidi"/>
          <w:sz w:val="28"/>
          <w:szCs w:val="28"/>
        </w:rPr>
        <w:t>-</w:t>
      </w:r>
      <w:r>
        <w:rPr>
          <w:rFonts w:asciiTheme="majorBidi" w:hAnsiTheme="majorBidi" w:cstheme="majorBidi"/>
          <w:sz w:val="28"/>
          <w:szCs w:val="28"/>
        </w:rPr>
        <w:t>Excessive nausea and vomiting</w:t>
      </w:r>
      <w:r w:rsidR="00503630">
        <w:rPr>
          <w:rFonts w:asciiTheme="majorBidi" w:hAnsiTheme="majorBidi" w:cstheme="majorBidi"/>
          <w:sz w:val="28"/>
          <w:szCs w:val="28"/>
        </w:rPr>
        <w:t xml:space="preserve"> in early pregnancy</w:t>
      </w:r>
    </w:p>
    <w:p w:rsidR="00973C27" w:rsidRDefault="00973C27" w:rsidP="00503630">
      <w:pPr>
        <w:pStyle w:val="contentbody"/>
        <w:rPr>
          <w:rFonts w:asciiTheme="majorBidi" w:hAnsiTheme="majorBidi" w:cstheme="majorBidi"/>
          <w:sz w:val="28"/>
          <w:szCs w:val="28"/>
        </w:rPr>
      </w:pPr>
      <w:r>
        <w:rPr>
          <w:rFonts w:asciiTheme="majorBidi" w:hAnsiTheme="majorBidi" w:cstheme="majorBidi"/>
          <w:sz w:val="28"/>
          <w:szCs w:val="28"/>
        </w:rPr>
        <w:t xml:space="preserve">     -</w:t>
      </w:r>
      <w:r w:rsidR="000A5D27">
        <w:rPr>
          <w:rFonts w:asciiTheme="majorBidi" w:hAnsiTheme="majorBidi" w:cstheme="majorBidi"/>
          <w:sz w:val="28"/>
          <w:szCs w:val="28"/>
        </w:rPr>
        <w:t xml:space="preserve"> </w:t>
      </w:r>
      <w:r w:rsidR="00503630">
        <w:rPr>
          <w:rFonts w:asciiTheme="majorBidi" w:hAnsiTheme="majorBidi" w:cstheme="majorBidi"/>
          <w:sz w:val="28"/>
          <w:szCs w:val="28"/>
        </w:rPr>
        <w:t>E</w:t>
      </w:r>
      <w:r w:rsidR="000A5D27">
        <w:rPr>
          <w:rFonts w:asciiTheme="majorBidi" w:hAnsiTheme="majorBidi" w:cstheme="majorBidi"/>
          <w:sz w:val="28"/>
          <w:szCs w:val="28"/>
        </w:rPr>
        <w:t>xcessi</w:t>
      </w:r>
      <w:r>
        <w:rPr>
          <w:rFonts w:asciiTheme="majorBidi" w:hAnsiTheme="majorBidi" w:cstheme="majorBidi"/>
          <w:sz w:val="28"/>
          <w:szCs w:val="28"/>
        </w:rPr>
        <w:t>ve salivation (ptylism) in 60%</w:t>
      </w:r>
    </w:p>
    <w:p w:rsidR="00973C27" w:rsidRDefault="00973C27" w:rsidP="00503630">
      <w:pPr>
        <w:pStyle w:val="contentbody"/>
        <w:rPr>
          <w:rFonts w:asciiTheme="majorBidi" w:hAnsiTheme="majorBidi" w:cstheme="majorBidi"/>
          <w:sz w:val="28"/>
          <w:szCs w:val="28"/>
        </w:rPr>
      </w:pPr>
      <w:r>
        <w:rPr>
          <w:rFonts w:asciiTheme="majorBidi" w:hAnsiTheme="majorBidi" w:cstheme="majorBidi"/>
          <w:sz w:val="28"/>
          <w:szCs w:val="28"/>
        </w:rPr>
        <w:t xml:space="preserve">     - </w:t>
      </w:r>
      <w:r w:rsidR="00503630">
        <w:rPr>
          <w:rFonts w:asciiTheme="majorBidi" w:hAnsiTheme="majorBidi" w:cstheme="majorBidi"/>
          <w:sz w:val="28"/>
          <w:szCs w:val="28"/>
        </w:rPr>
        <w:t>D</w:t>
      </w:r>
      <w:r w:rsidR="000A5D27">
        <w:rPr>
          <w:rFonts w:asciiTheme="majorBidi" w:hAnsiTheme="majorBidi" w:cstheme="majorBidi"/>
          <w:sz w:val="28"/>
          <w:szCs w:val="28"/>
        </w:rPr>
        <w:t xml:space="preserve">ehydration (dry and coated tongue, </w:t>
      </w:r>
      <w:r>
        <w:rPr>
          <w:rFonts w:asciiTheme="majorBidi" w:hAnsiTheme="majorBidi" w:cstheme="majorBidi"/>
          <w:sz w:val="28"/>
          <w:szCs w:val="28"/>
        </w:rPr>
        <w:t>inelastic skin, sunken eye,</w:t>
      </w:r>
      <w:r w:rsidR="000A5D27">
        <w:rPr>
          <w:rFonts w:asciiTheme="majorBidi" w:hAnsiTheme="majorBidi" w:cstheme="majorBidi"/>
          <w:sz w:val="28"/>
          <w:szCs w:val="28"/>
        </w:rPr>
        <w:t xml:space="preserve"> postural changes in blood pressure and pulse rate) </w:t>
      </w:r>
    </w:p>
    <w:p w:rsidR="000A5D27" w:rsidRPr="008552C5" w:rsidRDefault="00973C27" w:rsidP="00503630">
      <w:pPr>
        <w:pStyle w:val="contentbody"/>
        <w:rPr>
          <w:rFonts w:asciiTheme="majorBidi" w:hAnsiTheme="majorBidi" w:cstheme="majorBidi"/>
          <w:sz w:val="28"/>
          <w:szCs w:val="28"/>
        </w:rPr>
      </w:pPr>
      <w:r>
        <w:rPr>
          <w:rFonts w:asciiTheme="majorBidi" w:hAnsiTheme="majorBidi" w:cstheme="majorBidi"/>
          <w:sz w:val="28"/>
          <w:szCs w:val="28"/>
        </w:rPr>
        <w:t xml:space="preserve">    - </w:t>
      </w:r>
      <w:r w:rsidR="00503630">
        <w:rPr>
          <w:rFonts w:asciiTheme="majorBidi" w:hAnsiTheme="majorBidi" w:cstheme="majorBidi"/>
          <w:sz w:val="28"/>
          <w:szCs w:val="28"/>
        </w:rPr>
        <w:t>S</w:t>
      </w:r>
      <w:r w:rsidR="000A5D27">
        <w:rPr>
          <w:rFonts w:asciiTheme="majorBidi" w:hAnsiTheme="majorBidi" w:cstheme="majorBidi"/>
          <w:sz w:val="28"/>
          <w:szCs w:val="28"/>
        </w:rPr>
        <w:t>ignificant weight loss, jaundice, metabolic acidosis.</w:t>
      </w:r>
    </w:p>
    <w:p w:rsidR="00D16C78" w:rsidRPr="00AD156F" w:rsidRDefault="00D16C78" w:rsidP="00D16C78">
      <w:pPr>
        <w:pStyle w:val="contenthead8"/>
        <w:rPr>
          <w:rFonts w:asciiTheme="majorBidi" w:hAnsiTheme="majorBidi" w:cstheme="majorBidi"/>
          <w:b/>
          <w:bCs/>
          <w:i/>
          <w:iCs/>
          <w:sz w:val="36"/>
          <w:szCs w:val="36"/>
        </w:rPr>
      </w:pPr>
      <w:bookmarkStart w:id="3" w:name="6043256"/>
      <w:bookmarkEnd w:id="3"/>
      <w:r w:rsidRPr="00503630">
        <w:rPr>
          <w:rFonts w:asciiTheme="majorBidi" w:hAnsiTheme="majorBidi" w:cstheme="majorBidi"/>
          <w:b/>
          <w:bCs/>
          <w:i/>
          <w:iCs/>
          <w:sz w:val="36"/>
          <w:szCs w:val="36"/>
          <w:u w:val="single"/>
        </w:rPr>
        <w:t>Complications</w:t>
      </w:r>
      <w:r w:rsidR="007015BB" w:rsidRPr="00AD156F">
        <w:rPr>
          <w:rFonts w:asciiTheme="majorBidi" w:hAnsiTheme="majorBidi" w:cstheme="majorBidi"/>
          <w:b/>
          <w:bCs/>
          <w:i/>
          <w:iCs/>
          <w:sz w:val="36"/>
          <w:szCs w:val="36"/>
        </w:rPr>
        <w:t>:</w:t>
      </w:r>
    </w:p>
    <w:p w:rsidR="007015BB" w:rsidRDefault="007015BB" w:rsidP="00DF23C5">
      <w:pPr>
        <w:pStyle w:val="contenthead8"/>
        <w:rPr>
          <w:rFonts w:asciiTheme="majorBidi" w:hAnsiTheme="majorBidi" w:cstheme="majorBidi"/>
          <w:b/>
          <w:bCs/>
          <w:i/>
          <w:iCs/>
          <w:sz w:val="28"/>
          <w:szCs w:val="28"/>
        </w:rPr>
      </w:pPr>
      <w:r w:rsidRPr="00AD156F">
        <w:rPr>
          <w:rFonts w:asciiTheme="majorBidi" w:hAnsiTheme="majorBidi" w:cstheme="majorBidi"/>
          <w:b/>
          <w:bCs/>
          <w:i/>
          <w:iCs/>
          <w:sz w:val="32"/>
          <w:szCs w:val="32"/>
        </w:rPr>
        <w:t>Maternal:</w:t>
      </w:r>
    </w:p>
    <w:p w:rsidR="00503630" w:rsidRDefault="007015BB" w:rsidP="00503630">
      <w:pPr>
        <w:pStyle w:val="contentbody"/>
        <w:spacing w:before="0" w:beforeAutospacing="0" w:after="0" w:afterAutospacing="0"/>
        <w:rPr>
          <w:rFonts w:asciiTheme="majorBidi" w:hAnsiTheme="majorBidi" w:cstheme="majorBidi"/>
          <w:sz w:val="28"/>
          <w:szCs w:val="28"/>
        </w:rPr>
      </w:pPr>
      <w:bookmarkStart w:id="4" w:name="6043257"/>
      <w:bookmarkEnd w:id="4"/>
      <w:r>
        <w:rPr>
          <w:rFonts w:asciiTheme="majorBidi" w:hAnsiTheme="majorBidi" w:cstheme="majorBidi"/>
        </w:rPr>
        <w:t>1</w:t>
      </w:r>
      <w:r w:rsidRPr="00586CEC">
        <w:rPr>
          <w:rFonts w:asciiTheme="majorBidi" w:hAnsiTheme="majorBidi" w:cstheme="majorBidi"/>
          <w:sz w:val="28"/>
          <w:szCs w:val="28"/>
        </w:rPr>
        <w:t>.</w:t>
      </w:r>
      <w:r w:rsidR="00AD156F">
        <w:rPr>
          <w:rFonts w:asciiTheme="majorBidi" w:hAnsiTheme="majorBidi" w:cstheme="majorBidi"/>
          <w:sz w:val="28"/>
          <w:szCs w:val="28"/>
        </w:rPr>
        <w:t xml:space="preserve"> </w:t>
      </w:r>
      <w:r w:rsidR="00D16C78" w:rsidRPr="00586CEC">
        <w:rPr>
          <w:rFonts w:asciiTheme="majorBidi" w:hAnsiTheme="majorBidi" w:cstheme="majorBidi"/>
          <w:sz w:val="28"/>
          <w:szCs w:val="28"/>
        </w:rPr>
        <w:t>Vomiting may be prolonged, frequ</w:t>
      </w:r>
      <w:r w:rsidR="00DF23C5" w:rsidRPr="00586CEC">
        <w:rPr>
          <w:rFonts w:asciiTheme="majorBidi" w:hAnsiTheme="majorBidi" w:cstheme="majorBidi"/>
          <w:sz w:val="28"/>
          <w:szCs w:val="28"/>
        </w:rPr>
        <w:t>ent, and severe causing</w:t>
      </w:r>
      <w:r w:rsidR="00503630">
        <w:rPr>
          <w:rFonts w:asciiTheme="majorBidi" w:hAnsiTheme="majorBidi" w:cstheme="majorBidi"/>
          <w:sz w:val="28"/>
          <w:szCs w:val="28"/>
        </w:rPr>
        <w:t>:</w:t>
      </w:r>
    </w:p>
    <w:p w:rsidR="00DF23C5" w:rsidRPr="00586CEC" w:rsidRDefault="00DF23C5" w:rsidP="00503630">
      <w:pPr>
        <w:pStyle w:val="contentbody"/>
        <w:spacing w:before="0" w:beforeAutospacing="0" w:after="0" w:afterAutospacing="0"/>
        <w:rPr>
          <w:rFonts w:asciiTheme="majorBidi" w:hAnsiTheme="majorBidi" w:cstheme="majorBidi"/>
          <w:sz w:val="28"/>
          <w:szCs w:val="28"/>
        </w:rPr>
      </w:pPr>
      <w:r w:rsidRPr="00586CEC">
        <w:rPr>
          <w:rFonts w:asciiTheme="majorBidi" w:hAnsiTheme="majorBidi" w:cstheme="majorBidi"/>
          <w:sz w:val="28"/>
          <w:szCs w:val="28"/>
        </w:rPr>
        <w:t xml:space="preserve"> Mallory-Weiss tears—bleeding, pneumothorax, pneumomediastinum and esophageal rupture.</w:t>
      </w:r>
    </w:p>
    <w:p w:rsidR="00DF23C5" w:rsidRPr="00586CEC" w:rsidRDefault="00DF23C5" w:rsidP="00DF23C5">
      <w:pPr>
        <w:pStyle w:val="contentbody"/>
        <w:rPr>
          <w:rFonts w:asciiTheme="majorBidi" w:hAnsiTheme="majorBidi" w:cstheme="majorBidi"/>
          <w:sz w:val="28"/>
          <w:szCs w:val="28"/>
        </w:rPr>
      </w:pPr>
      <w:r w:rsidRPr="00586CEC">
        <w:rPr>
          <w:rFonts w:asciiTheme="majorBidi" w:hAnsiTheme="majorBidi" w:cstheme="majorBidi"/>
          <w:sz w:val="28"/>
          <w:szCs w:val="28"/>
        </w:rPr>
        <w:t>2.</w:t>
      </w:r>
      <w:r w:rsidR="00AD156F">
        <w:rPr>
          <w:rFonts w:asciiTheme="majorBidi" w:hAnsiTheme="majorBidi" w:cstheme="majorBidi"/>
          <w:sz w:val="28"/>
          <w:szCs w:val="28"/>
        </w:rPr>
        <w:t xml:space="preserve"> </w:t>
      </w:r>
      <w:r w:rsidRPr="00586CEC">
        <w:rPr>
          <w:rFonts w:asciiTheme="majorBidi" w:hAnsiTheme="majorBidi" w:cstheme="majorBidi"/>
          <w:sz w:val="28"/>
          <w:szCs w:val="28"/>
        </w:rPr>
        <w:t>Depression that could be a cause or effect.</w:t>
      </w:r>
    </w:p>
    <w:p w:rsidR="00DF23C5" w:rsidRPr="00586CEC" w:rsidRDefault="00DF23C5" w:rsidP="00DF23C5">
      <w:pPr>
        <w:pStyle w:val="contentbody"/>
        <w:rPr>
          <w:rFonts w:asciiTheme="majorBidi" w:hAnsiTheme="majorBidi" w:cstheme="majorBidi"/>
          <w:sz w:val="28"/>
          <w:szCs w:val="28"/>
        </w:rPr>
      </w:pPr>
      <w:r w:rsidRPr="00586CEC">
        <w:rPr>
          <w:rFonts w:asciiTheme="majorBidi" w:hAnsiTheme="majorBidi" w:cstheme="majorBidi"/>
          <w:sz w:val="28"/>
          <w:szCs w:val="28"/>
        </w:rPr>
        <w:t>3.</w:t>
      </w:r>
      <w:r w:rsidR="00AD156F">
        <w:rPr>
          <w:rFonts w:asciiTheme="majorBidi" w:hAnsiTheme="majorBidi" w:cstheme="majorBidi"/>
          <w:sz w:val="28"/>
          <w:szCs w:val="28"/>
        </w:rPr>
        <w:t xml:space="preserve"> </w:t>
      </w:r>
      <w:r w:rsidRPr="00586CEC">
        <w:rPr>
          <w:rFonts w:asciiTheme="majorBidi" w:hAnsiTheme="majorBidi" w:cstheme="majorBidi"/>
          <w:sz w:val="28"/>
          <w:szCs w:val="28"/>
        </w:rPr>
        <w:t>Wernickes encephalopathy: CNS dysfunction due to deficiency in thiamine B1 presents with apathy, confusion, ataxia and blindness.</w:t>
      </w:r>
      <w:r w:rsidR="00A06737" w:rsidRPr="00586CEC">
        <w:rPr>
          <w:rFonts w:asciiTheme="majorBidi" w:hAnsiTheme="majorBidi" w:cstheme="majorBidi"/>
          <w:sz w:val="28"/>
          <w:szCs w:val="28"/>
        </w:rPr>
        <w:t xml:space="preserve"> long-term sequelae are common and include blindness, convulsions and coma.</w:t>
      </w:r>
      <w:r w:rsidRPr="00586CEC">
        <w:rPr>
          <w:rFonts w:asciiTheme="majorBidi" w:hAnsiTheme="majorBidi" w:cstheme="majorBidi"/>
          <w:sz w:val="28"/>
          <w:szCs w:val="28"/>
        </w:rPr>
        <w:t xml:space="preserve"> A</w:t>
      </w:r>
      <w:r w:rsidR="00D16C78" w:rsidRPr="00586CEC">
        <w:rPr>
          <w:rFonts w:asciiTheme="majorBidi" w:hAnsiTheme="majorBidi" w:cstheme="majorBidi"/>
          <w:sz w:val="28"/>
          <w:szCs w:val="28"/>
        </w:rPr>
        <w:t xml:space="preserve"> third of women have an abnor</w:t>
      </w:r>
      <w:r w:rsidR="007015BB" w:rsidRPr="00586CEC">
        <w:rPr>
          <w:rFonts w:asciiTheme="majorBidi" w:hAnsiTheme="majorBidi" w:cstheme="majorBidi"/>
          <w:sz w:val="28"/>
          <w:szCs w:val="28"/>
        </w:rPr>
        <w:t xml:space="preserve">mal electroencephalogram (EEG). </w:t>
      </w:r>
    </w:p>
    <w:p w:rsidR="00D16C78" w:rsidRPr="00586CEC" w:rsidRDefault="00DF23C5" w:rsidP="00DF23C5">
      <w:pPr>
        <w:pStyle w:val="contentbody"/>
        <w:rPr>
          <w:rFonts w:asciiTheme="majorBidi" w:hAnsiTheme="majorBidi" w:cstheme="majorBidi"/>
          <w:sz w:val="28"/>
          <w:szCs w:val="28"/>
        </w:rPr>
      </w:pPr>
      <w:r w:rsidRPr="00586CEC">
        <w:rPr>
          <w:rFonts w:asciiTheme="majorBidi" w:hAnsiTheme="majorBidi" w:cstheme="majorBidi"/>
          <w:sz w:val="28"/>
          <w:szCs w:val="28"/>
        </w:rPr>
        <w:t>4.</w:t>
      </w:r>
      <w:r w:rsidR="00AD156F">
        <w:rPr>
          <w:rFonts w:asciiTheme="majorBidi" w:hAnsiTheme="majorBidi" w:cstheme="majorBidi"/>
          <w:sz w:val="28"/>
          <w:szCs w:val="28"/>
        </w:rPr>
        <w:t xml:space="preserve"> </w:t>
      </w:r>
      <w:r w:rsidR="00D16C78" w:rsidRPr="00586CEC">
        <w:rPr>
          <w:rFonts w:asciiTheme="majorBidi" w:hAnsiTheme="majorBidi" w:cstheme="majorBidi"/>
          <w:sz w:val="28"/>
          <w:szCs w:val="28"/>
        </w:rPr>
        <w:t>Various degrees of acute renal failure from dehydration are encountered</w:t>
      </w:r>
      <w:r w:rsidRPr="00586CEC">
        <w:rPr>
          <w:rFonts w:asciiTheme="majorBidi" w:hAnsiTheme="majorBidi" w:cstheme="majorBidi"/>
          <w:sz w:val="28"/>
          <w:szCs w:val="28"/>
        </w:rPr>
        <w:t xml:space="preserve"> that may require dialysis</w:t>
      </w:r>
      <w:r w:rsidR="00D16C78" w:rsidRPr="00586CEC">
        <w:rPr>
          <w:rFonts w:asciiTheme="majorBidi" w:hAnsiTheme="majorBidi" w:cstheme="majorBidi"/>
          <w:sz w:val="28"/>
          <w:szCs w:val="28"/>
        </w:rPr>
        <w:t xml:space="preserve">. </w:t>
      </w:r>
    </w:p>
    <w:p w:rsidR="00DF23C5" w:rsidRPr="00586CEC" w:rsidRDefault="00DF23C5" w:rsidP="00DF23C5">
      <w:pPr>
        <w:pStyle w:val="contentbody"/>
        <w:rPr>
          <w:rFonts w:asciiTheme="majorBidi" w:hAnsiTheme="majorBidi" w:cstheme="majorBidi"/>
          <w:sz w:val="28"/>
          <w:szCs w:val="28"/>
        </w:rPr>
      </w:pPr>
      <w:r w:rsidRPr="00586CEC">
        <w:rPr>
          <w:rFonts w:asciiTheme="majorBidi" w:hAnsiTheme="majorBidi" w:cstheme="majorBidi"/>
          <w:sz w:val="28"/>
          <w:szCs w:val="28"/>
        </w:rPr>
        <w:t>5. Hypoprothrombinemia—vitamin K deficiency</w:t>
      </w:r>
      <w:r w:rsidR="00A06737" w:rsidRPr="00586CEC">
        <w:rPr>
          <w:rFonts w:asciiTheme="majorBidi" w:hAnsiTheme="majorBidi" w:cstheme="majorBidi"/>
          <w:sz w:val="28"/>
          <w:szCs w:val="28"/>
        </w:rPr>
        <w:t xml:space="preserve"> causing maternal coagulopathy and fetal intracranial hemorrhage</w:t>
      </w:r>
    </w:p>
    <w:p w:rsidR="00DF23C5" w:rsidRPr="00586CEC" w:rsidRDefault="00DF23C5" w:rsidP="00A06737">
      <w:pPr>
        <w:pStyle w:val="contentbody"/>
        <w:rPr>
          <w:rFonts w:asciiTheme="majorBidi" w:hAnsiTheme="majorBidi" w:cstheme="majorBidi"/>
          <w:sz w:val="28"/>
          <w:szCs w:val="28"/>
        </w:rPr>
      </w:pPr>
      <w:r w:rsidRPr="00586CEC">
        <w:rPr>
          <w:rFonts w:asciiTheme="majorBidi" w:hAnsiTheme="majorBidi" w:cstheme="majorBidi"/>
          <w:sz w:val="28"/>
          <w:szCs w:val="28"/>
        </w:rPr>
        <w:t>6.</w:t>
      </w:r>
      <w:r w:rsidR="00AD156F">
        <w:rPr>
          <w:rFonts w:asciiTheme="majorBidi" w:hAnsiTheme="majorBidi" w:cstheme="majorBidi"/>
          <w:sz w:val="28"/>
          <w:szCs w:val="28"/>
        </w:rPr>
        <w:t xml:space="preserve"> </w:t>
      </w:r>
      <w:r w:rsidRPr="00586CEC">
        <w:rPr>
          <w:rFonts w:asciiTheme="majorBidi" w:hAnsiTheme="majorBidi" w:cstheme="majorBidi"/>
          <w:sz w:val="28"/>
          <w:szCs w:val="28"/>
        </w:rPr>
        <w:t xml:space="preserve">Central pontine </w:t>
      </w:r>
      <w:r w:rsidR="00A06737" w:rsidRPr="00586CEC">
        <w:rPr>
          <w:rFonts w:asciiTheme="majorBidi" w:hAnsiTheme="majorBidi" w:cstheme="majorBidi"/>
          <w:sz w:val="28"/>
          <w:szCs w:val="28"/>
        </w:rPr>
        <w:t>mylenolysis, acute peripheral neuropathy and maternal death.</w:t>
      </w:r>
    </w:p>
    <w:tbl>
      <w:tblPr>
        <w:tblW w:w="0" w:type="auto"/>
        <w:tblCellSpacing w:w="0" w:type="dxa"/>
        <w:shd w:val="clear" w:color="auto" w:fill="FFFFFF"/>
        <w:tblCellMar>
          <w:left w:w="0" w:type="dxa"/>
          <w:right w:w="0" w:type="dxa"/>
        </w:tblCellMar>
        <w:tblLook w:val="04A0"/>
      </w:tblPr>
      <w:tblGrid>
        <w:gridCol w:w="36"/>
      </w:tblGrid>
      <w:tr w:rsidR="00D16C78" w:rsidRPr="00586CEC">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p w:rsidR="00D16C78" w:rsidRPr="00586CEC" w:rsidRDefault="00D16C78" w:rsidP="00D16C78">
            <w:pPr>
              <w:bidi w:val="0"/>
              <w:spacing w:after="0" w:line="240" w:lineRule="auto"/>
              <w:rPr>
                <w:rFonts w:asciiTheme="majorBidi" w:eastAsia="Times New Roman" w:hAnsiTheme="majorBidi" w:cstheme="majorBidi"/>
                <w:sz w:val="28"/>
                <w:szCs w:val="28"/>
              </w:rPr>
            </w:pPr>
          </w:p>
        </w:tc>
      </w:tr>
      <w:tr w:rsidR="00D16C78" w:rsidRPr="00586CEC">
        <w:trPr>
          <w:tblCellSpacing w:w="0" w:type="dxa"/>
        </w:trPr>
        <w:tc>
          <w:tcPr>
            <w:tcW w:w="0" w:type="auto"/>
            <w:shd w:val="clear" w:color="auto" w:fill="FFFFFF"/>
            <w:vAlign w:val="center"/>
            <w:hideMark/>
          </w:tcPr>
          <w:p w:rsidR="00D16C78" w:rsidRPr="00586CEC" w:rsidRDefault="00D16C78" w:rsidP="00D16C78">
            <w:pPr>
              <w:bidi w:val="0"/>
              <w:spacing w:after="0" w:line="240" w:lineRule="auto"/>
              <w:rPr>
                <w:rFonts w:asciiTheme="majorBidi" w:eastAsia="Times New Roman" w:hAnsiTheme="majorBidi" w:cstheme="majorBidi"/>
                <w:sz w:val="28"/>
                <w:szCs w:val="28"/>
              </w:rPr>
            </w:pPr>
            <w:bookmarkStart w:id="5" w:name="6043261"/>
            <w:bookmarkEnd w:id="5"/>
          </w:p>
        </w:tc>
      </w:tr>
    </w:tbl>
    <w:p w:rsidR="00A06737" w:rsidRPr="00AD156F" w:rsidRDefault="00A06737" w:rsidP="00D16C78">
      <w:pPr>
        <w:pStyle w:val="contenthead8"/>
        <w:rPr>
          <w:rFonts w:asciiTheme="majorBidi" w:hAnsiTheme="majorBidi" w:cstheme="majorBidi"/>
          <w:b/>
          <w:bCs/>
          <w:i/>
          <w:iCs/>
          <w:sz w:val="32"/>
          <w:szCs w:val="32"/>
        </w:rPr>
      </w:pPr>
      <w:bookmarkStart w:id="6" w:name="6043269"/>
      <w:bookmarkEnd w:id="6"/>
      <w:r w:rsidRPr="00AD156F">
        <w:rPr>
          <w:rFonts w:asciiTheme="majorBidi" w:hAnsiTheme="majorBidi" w:cstheme="majorBidi"/>
          <w:b/>
          <w:bCs/>
          <w:i/>
          <w:iCs/>
          <w:sz w:val="32"/>
          <w:szCs w:val="32"/>
        </w:rPr>
        <w:t>Fetal:</w:t>
      </w:r>
    </w:p>
    <w:p w:rsidR="00A06737" w:rsidRPr="00586CEC" w:rsidRDefault="00586CEC" w:rsidP="00D16C78">
      <w:pPr>
        <w:pStyle w:val="contenthead8"/>
        <w:rPr>
          <w:rFonts w:asciiTheme="majorBidi" w:hAnsiTheme="majorBidi" w:cstheme="majorBidi"/>
          <w:sz w:val="28"/>
          <w:szCs w:val="28"/>
        </w:rPr>
      </w:pPr>
      <w:r>
        <w:rPr>
          <w:rFonts w:asciiTheme="majorBidi" w:hAnsiTheme="majorBidi" w:cstheme="majorBidi"/>
          <w:sz w:val="28"/>
          <w:szCs w:val="28"/>
        </w:rPr>
        <w:t xml:space="preserve">  </w:t>
      </w:r>
      <w:r w:rsidR="00605BA7">
        <w:rPr>
          <w:rFonts w:asciiTheme="majorBidi" w:hAnsiTheme="majorBidi" w:cstheme="majorBidi"/>
          <w:sz w:val="28"/>
          <w:szCs w:val="28"/>
        </w:rPr>
        <w:t xml:space="preserve"> </w:t>
      </w:r>
      <w:r>
        <w:rPr>
          <w:rFonts w:asciiTheme="majorBidi" w:hAnsiTheme="majorBidi" w:cstheme="majorBidi"/>
          <w:sz w:val="28"/>
          <w:szCs w:val="28"/>
        </w:rPr>
        <w:t xml:space="preserve"> </w:t>
      </w:r>
      <w:r w:rsidR="00A06737" w:rsidRPr="00586CEC">
        <w:rPr>
          <w:rFonts w:asciiTheme="majorBidi" w:hAnsiTheme="majorBidi" w:cstheme="majorBidi"/>
          <w:sz w:val="28"/>
          <w:szCs w:val="28"/>
        </w:rPr>
        <w:t>If there is</w:t>
      </w:r>
      <w:r>
        <w:rPr>
          <w:rFonts w:asciiTheme="majorBidi" w:hAnsiTheme="majorBidi" w:cstheme="majorBidi"/>
          <w:sz w:val="28"/>
          <w:szCs w:val="28"/>
        </w:rPr>
        <w:t xml:space="preserve"> maternal</w:t>
      </w:r>
      <w:r w:rsidR="00A06737" w:rsidRPr="00586CEC">
        <w:rPr>
          <w:rFonts w:asciiTheme="majorBidi" w:hAnsiTheme="majorBidi" w:cstheme="majorBidi"/>
          <w:sz w:val="28"/>
          <w:szCs w:val="28"/>
        </w:rPr>
        <w:t xml:space="preserve"> weight loss more than 10%</w:t>
      </w:r>
      <w:r w:rsidRPr="00586CEC">
        <w:rPr>
          <w:rFonts w:asciiTheme="majorBidi" w:hAnsiTheme="majorBidi" w:cstheme="majorBidi"/>
          <w:sz w:val="28"/>
          <w:szCs w:val="28"/>
        </w:rPr>
        <w:t xml:space="preserve"> then poor fetal outcome in form of fetal growth restriction and fetal death</w:t>
      </w:r>
      <w:r>
        <w:rPr>
          <w:rFonts w:asciiTheme="majorBidi" w:hAnsiTheme="majorBidi" w:cstheme="majorBidi"/>
          <w:sz w:val="28"/>
          <w:szCs w:val="28"/>
        </w:rPr>
        <w:t xml:space="preserve"> is expected</w:t>
      </w:r>
      <w:r w:rsidRPr="00586CEC">
        <w:rPr>
          <w:rFonts w:asciiTheme="majorBidi" w:hAnsiTheme="majorBidi" w:cstheme="majorBidi"/>
          <w:sz w:val="28"/>
          <w:szCs w:val="28"/>
        </w:rPr>
        <w:t>.</w:t>
      </w:r>
    </w:p>
    <w:p w:rsidR="00646142" w:rsidRDefault="00646142" w:rsidP="00751485">
      <w:pPr>
        <w:pStyle w:val="contenthead8"/>
        <w:rPr>
          <w:rFonts w:asciiTheme="majorBidi" w:hAnsiTheme="majorBidi" w:cstheme="majorBidi"/>
          <w:b/>
          <w:bCs/>
          <w:sz w:val="32"/>
          <w:szCs w:val="32"/>
          <w:u w:val="single"/>
        </w:rPr>
      </w:pPr>
    </w:p>
    <w:p w:rsidR="00751485" w:rsidRDefault="00586CEC" w:rsidP="00751485">
      <w:pPr>
        <w:pStyle w:val="contenthead8"/>
        <w:rPr>
          <w:rFonts w:asciiTheme="majorBidi" w:hAnsiTheme="majorBidi" w:cstheme="majorBidi"/>
          <w:sz w:val="32"/>
          <w:szCs w:val="32"/>
        </w:rPr>
      </w:pPr>
      <w:r>
        <w:rPr>
          <w:rFonts w:asciiTheme="majorBidi" w:hAnsiTheme="majorBidi" w:cstheme="majorBidi"/>
          <w:b/>
          <w:bCs/>
          <w:sz w:val="32"/>
          <w:szCs w:val="32"/>
          <w:u w:val="single"/>
        </w:rPr>
        <w:lastRenderedPageBreak/>
        <w:t>Diagnosis:</w:t>
      </w:r>
      <w:r w:rsidR="00751485">
        <w:rPr>
          <w:rFonts w:asciiTheme="majorBidi" w:hAnsiTheme="majorBidi" w:cstheme="majorBidi"/>
          <w:b/>
          <w:bCs/>
          <w:sz w:val="32"/>
          <w:szCs w:val="32"/>
          <w:u w:val="single"/>
        </w:rPr>
        <w:t xml:space="preserve"> </w:t>
      </w:r>
    </w:p>
    <w:p w:rsidR="00586CEC" w:rsidRDefault="00751485" w:rsidP="00CA6FBF">
      <w:pPr>
        <w:pStyle w:val="contenthead8"/>
        <w:rPr>
          <w:rFonts w:asciiTheme="majorBidi" w:hAnsiTheme="majorBidi" w:cstheme="majorBidi"/>
          <w:sz w:val="32"/>
          <w:szCs w:val="32"/>
        </w:rPr>
      </w:pPr>
      <w:r>
        <w:rPr>
          <w:rFonts w:asciiTheme="majorBidi" w:hAnsiTheme="majorBidi" w:cstheme="majorBidi"/>
          <w:sz w:val="32"/>
          <w:szCs w:val="32"/>
        </w:rPr>
        <w:t xml:space="preserve">  </w:t>
      </w:r>
      <w:r w:rsidR="00605BA7">
        <w:rPr>
          <w:rFonts w:asciiTheme="majorBidi" w:hAnsiTheme="majorBidi" w:cstheme="majorBidi"/>
          <w:sz w:val="32"/>
          <w:szCs w:val="32"/>
        </w:rPr>
        <w:t xml:space="preserve"> </w:t>
      </w:r>
      <w:r>
        <w:rPr>
          <w:rFonts w:asciiTheme="majorBidi" w:hAnsiTheme="majorBidi" w:cstheme="majorBidi"/>
          <w:sz w:val="32"/>
          <w:szCs w:val="32"/>
        </w:rPr>
        <w:t>A pregnant woman</w:t>
      </w:r>
      <w:r w:rsidR="00646142">
        <w:rPr>
          <w:rFonts w:asciiTheme="majorBidi" w:hAnsiTheme="majorBidi" w:cstheme="majorBidi"/>
          <w:sz w:val="32"/>
          <w:szCs w:val="32"/>
        </w:rPr>
        <w:t xml:space="preserve"> presents</w:t>
      </w:r>
      <w:r>
        <w:rPr>
          <w:rFonts w:asciiTheme="majorBidi" w:hAnsiTheme="majorBidi" w:cstheme="majorBidi"/>
          <w:sz w:val="32"/>
          <w:szCs w:val="32"/>
        </w:rPr>
        <w:t xml:space="preserve"> with excessive nausea and vomiting. The </w:t>
      </w:r>
      <w:r w:rsidRPr="00871C68">
        <w:rPr>
          <w:rFonts w:asciiTheme="majorBidi" w:hAnsiTheme="majorBidi" w:cstheme="majorBidi"/>
          <w:b/>
          <w:bCs/>
          <w:sz w:val="32"/>
          <w:szCs w:val="32"/>
          <w:u w:val="single"/>
        </w:rPr>
        <w:t>diagnosis of hyperemesis</w:t>
      </w:r>
      <w:r w:rsidR="00586CEC" w:rsidRPr="00871C68">
        <w:rPr>
          <w:rFonts w:asciiTheme="majorBidi" w:hAnsiTheme="majorBidi" w:cstheme="majorBidi"/>
          <w:b/>
          <w:bCs/>
          <w:sz w:val="32"/>
          <w:szCs w:val="32"/>
          <w:u w:val="single"/>
        </w:rPr>
        <w:t xml:space="preserve"> is by exclusion</w:t>
      </w:r>
      <w:r w:rsidR="00CA6FBF">
        <w:rPr>
          <w:rFonts w:asciiTheme="majorBidi" w:hAnsiTheme="majorBidi" w:cstheme="majorBidi"/>
          <w:sz w:val="32"/>
          <w:szCs w:val="32"/>
        </w:rPr>
        <w:t xml:space="preserve"> </w:t>
      </w:r>
      <w:r>
        <w:rPr>
          <w:rFonts w:asciiTheme="majorBidi" w:hAnsiTheme="majorBidi" w:cstheme="majorBidi"/>
          <w:sz w:val="32"/>
          <w:szCs w:val="32"/>
        </w:rPr>
        <w:t>of</w:t>
      </w:r>
      <w:r w:rsidR="00586CEC">
        <w:rPr>
          <w:rFonts w:asciiTheme="majorBidi" w:hAnsiTheme="majorBidi" w:cstheme="majorBidi"/>
          <w:sz w:val="32"/>
          <w:szCs w:val="32"/>
        </w:rPr>
        <w:t xml:space="preserve"> other causes of nausea and vomiting which could be</w:t>
      </w:r>
      <w:r w:rsidR="00CA6FBF">
        <w:rPr>
          <w:rFonts w:asciiTheme="majorBidi" w:hAnsiTheme="majorBidi" w:cstheme="majorBidi"/>
          <w:sz w:val="32"/>
          <w:szCs w:val="32"/>
        </w:rPr>
        <w:t xml:space="preserve">: </w:t>
      </w:r>
      <w:r w:rsidRPr="00871C68">
        <w:rPr>
          <w:rFonts w:asciiTheme="majorBidi" w:hAnsiTheme="majorBidi" w:cstheme="majorBidi"/>
          <w:sz w:val="32"/>
          <w:szCs w:val="32"/>
          <w:u w:val="single"/>
        </w:rPr>
        <w:t>(</w:t>
      </w:r>
      <w:r w:rsidRPr="00871C68">
        <w:rPr>
          <w:rFonts w:asciiTheme="majorBidi" w:hAnsiTheme="majorBidi" w:cstheme="majorBidi"/>
          <w:b/>
          <w:bCs/>
          <w:i/>
          <w:iCs/>
          <w:sz w:val="32"/>
          <w:szCs w:val="32"/>
          <w:u w:val="single"/>
        </w:rPr>
        <w:t>DDX</w:t>
      </w:r>
      <w:r w:rsidRPr="00871C68">
        <w:rPr>
          <w:rFonts w:asciiTheme="majorBidi" w:hAnsiTheme="majorBidi" w:cstheme="majorBidi"/>
          <w:sz w:val="32"/>
          <w:szCs w:val="32"/>
          <w:u w:val="single"/>
        </w:rPr>
        <w:t>)</w:t>
      </w:r>
    </w:p>
    <w:p w:rsidR="00586CEC" w:rsidRDefault="00586CEC" w:rsidP="00586CEC">
      <w:pPr>
        <w:pStyle w:val="contenthead8"/>
        <w:rPr>
          <w:rFonts w:asciiTheme="majorBidi" w:hAnsiTheme="majorBidi" w:cstheme="majorBidi"/>
          <w:sz w:val="32"/>
          <w:szCs w:val="32"/>
        </w:rPr>
      </w:pPr>
      <w:r w:rsidRPr="00871C68">
        <w:rPr>
          <w:rFonts w:asciiTheme="majorBidi" w:hAnsiTheme="majorBidi" w:cstheme="majorBidi"/>
          <w:b/>
          <w:bCs/>
          <w:sz w:val="32"/>
          <w:szCs w:val="32"/>
        </w:rPr>
        <w:t>Gastrointestinal</w:t>
      </w:r>
      <w:r>
        <w:rPr>
          <w:rFonts w:asciiTheme="majorBidi" w:hAnsiTheme="majorBidi" w:cstheme="majorBidi"/>
          <w:sz w:val="32"/>
          <w:szCs w:val="32"/>
        </w:rPr>
        <w:t>: peptic ulcer, gastroenteritis and pancreatitis.</w:t>
      </w:r>
    </w:p>
    <w:p w:rsidR="00586CEC" w:rsidRDefault="00586CEC" w:rsidP="00586CEC">
      <w:pPr>
        <w:pStyle w:val="contenthead8"/>
        <w:rPr>
          <w:rFonts w:asciiTheme="majorBidi" w:hAnsiTheme="majorBidi" w:cstheme="majorBidi"/>
          <w:sz w:val="32"/>
          <w:szCs w:val="32"/>
        </w:rPr>
      </w:pPr>
      <w:r w:rsidRPr="00871C68">
        <w:rPr>
          <w:rFonts w:asciiTheme="majorBidi" w:hAnsiTheme="majorBidi" w:cstheme="majorBidi"/>
          <w:b/>
          <w:bCs/>
          <w:sz w:val="32"/>
          <w:szCs w:val="32"/>
        </w:rPr>
        <w:t>Genitourinary</w:t>
      </w:r>
      <w:r>
        <w:rPr>
          <w:rFonts w:asciiTheme="majorBidi" w:hAnsiTheme="majorBidi" w:cstheme="majorBidi"/>
          <w:sz w:val="32"/>
          <w:szCs w:val="32"/>
        </w:rPr>
        <w:t>: pyrlonephritis, renal stone and leiomyoma red degeneration.</w:t>
      </w:r>
    </w:p>
    <w:p w:rsidR="00586CEC" w:rsidRDefault="00586CEC" w:rsidP="00586CEC">
      <w:pPr>
        <w:pStyle w:val="contenthead8"/>
        <w:rPr>
          <w:rFonts w:asciiTheme="majorBidi" w:hAnsiTheme="majorBidi" w:cstheme="majorBidi"/>
          <w:sz w:val="32"/>
          <w:szCs w:val="32"/>
        </w:rPr>
      </w:pPr>
      <w:r w:rsidRPr="00871C68">
        <w:rPr>
          <w:rFonts w:asciiTheme="majorBidi" w:hAnsiTheme="majorBidi" w:cstheme="majorBidi"/>
          <w:b/>
          <w:bCs/>
          <w:sz w:val="32"/>
          <w:szCs w:val="32"/>
        </w:rPr>
        <w:t>Metabolic</w:t>
      </w:r>
      <w:r>
        <w:rPr>
          <w:rFonts w:asciiTheme="majorBidi" w:hAnsiTheme="majorBidi" w:cstheme="majorBidi"/>
          <w:sz w:val="32"/>
          <w:szCs w:val="32"/>
        </w:rPr>
        <w:t>: diabetic ketoacidosis and hyperthyroidism.</w:t>
      </w:r>
    </w:p>
    <w:p w:rsidR="00586CEC" w:rsidRDefault="00586CEC" w:rsidP="00586CEC">
      <w:pPr>
        <w:pStyle w:val="contenthead8"/>
        <w:rPr>
          <w:rFonts w:asciiTheme="majorBidi" w:hAnsiTheme="majorBidi" w:cstheme="majorBidi"/>
          <w:sz w:val="32"/>
          <w:szCs w:val="32"/>
        </w:rPr>
      </w:pPr>
      <w:r w:rsidRPr="00871C68">
        <w:rPr>
          <w:rFonts w:asciiTheme="majorBidi" w:hAnsiTheme="majorBidi" w:cstheme="majorBidi"/>
          <w:b/>
          <w:bCs/>
          <w:sz w:val="32"/>
          <w:szCs w:val="32"/>
        </w:rPr>
        <w:t>Neurological</w:t>
      </w:r>
      <w:r>
        <w:rPr>
          <w:rFonts w:asciiTheme="majorBidi" w:hAnsiTheme="majorBidi" w:cstheme="majorBidi"/>
          <w:sz w:val="32"/>
          <w:szCs w:val="32"/>
        </w:rPr>
        <w:t>: tumours and meningitis</w:t>
      </w:r>
    </w:p>
    <w:p w:rsidR="00586CEC" w:rsidRDefault="00586CEC" w:rsidP="00586CEC">
      <w:pPr>
        <w:pStyle w:val="contenthead8"/>
        <w:rPr>
          <w:rFonts w:asciiTheme="majorBidi" w:hAnsiTheme="majorBidi" w:cstheme="majorBidi"/>
          <w:sz w:val="32"/>
          <w:szCs w:val="32"/>
        </w:rPr>
      </w:pPr>
      <w:r w:rsidRPr="00871C68">
        <w:rPr>
          <w:rFonts w:asciiTheme="majorBidi" w:hAnsiTheme="majorBidi" w:cstheme="majorBidi"/>
          <w:b/>
          <w:bCs/>
          <w:sz w:val="32"/>
          <w:szCs w:val="32"/>
        </w:rPr>
        <w:t>Others</w:t>
      </w:r>
      <w:r>
        <w:rPr>
          <w:rFonts w:asciiTheme="majorBidi" w:hAnsiTheme="majorBidi" w:cstheme="majorBidi"/>
          <w:sz w:val="32"/>
          <w:szCs w:val="32"/>
        </w:rPr>
        <w:t>: poisoning, psychological</w:t>
      </w:r>
      <w:r w:rsidR="00751485">
        <w:rPr>
          <w:rFonts w:asciiTheme="majorBidi" w:hAnsiTheme="majorBidi" w:cstheme="majorBidi"/>
          <w:sz w:val="32"/>
          <w:szCs w:val="32"/>
        </w:rPr>
        <w:t xml:space="preserve"> and fatty liver of pregnancy.</w:t>
      </w:r>
    </w:p>
    <w:p w:rsidR="00871C68" w:rsidRDefault="00871C68" w:rsidP="00586CEC">
      <w:pPr>
        <w:pStyle w:val="contenthead8"/>
        <w:rPr>
          <w:rFonts w:asciiTheme="majorBidi" w:hAnsiTheme="majorBidi" w:cstheme="majorBidi"/>
          <w:b/>
          <w:bCs/>
          <w:i/>
          <w:iCs/>
          <w:sz w:val="36"/>
          <w:szCs w:val="36"/>
        </w:rPr>
      </w:pPr>
    </w:p>
    <w:p w:rsidR="00CA6FBF" w:rsidRPr="00871C68" w:rsidRDefault="00CA6FBF" w:rsidP="00586CEC">
      <w:pPr>
        <w:pStyle w:val="contenthead8"/>
        <w:rPr>
          <w:rFonts w:asciiTheme="majorBidi" w:hAnsiTheme="majorBidi" w:cstheme="majorBidi"/>
          <w:b/>
          <w:bCs/>
          <w:i/>
          <w:iCs/>
          <w:sz w:val="36"/>
          <w:szCs w:val="36"/>
        </w:rPr>
      </w:pPr>
      <w:r w:rsidRPr="00871C68">
        <w:rPr>
          <w:rFonts w:asciiTheme="majorBidi" w:hAnsiTheme="majorBidi" w:cstheme="majorBidi"/>
          <w:b/>
          <w:bCs/>
          <w:i/>
          <w:iCs/>
          <w:sz w:val="36"/>
          <w:szCs w:val="36"/>
        </w:rPr>
        <w:t>Investigations:</w:t>
      </w:r>
    </w:p>
    <w:p w:rsidR="00CA6FBF" w:rsidRDefault="00CA6FBF" w:rsidP="00586CEC">
      <w:pPr>
        <w:pStyle w:val="contenthead8"/>
        <w:rPr>
          <w:rFonts w:asciiTheme="majorBidi" w:hAnsiTheme="majorBidi" w:cstheme="majorBidi"/>
          <w:sz w:val="32"/>
          <w:szCs w:val="32"/>
        </w:rPr>
      </w:pPr>
      <w:r>
        <w:rPr>
          <w:rFonts w:asciiTheme="majorBidi" w:hAnsiTheme="majorBidi" w:cstheme="majorBidi"/>
          <w:sz w:val="32"/>
          <w:szCs w:val="32"/>
        </w:rPr>
        <w:t>1.</w:t>
      </w:r>
      <w:r w:rsidR="00C87143">
        <w:rPr>
          <w:rFonts w:asciiTheme="majorBidi" w:hAnsiTheme="majorBidi" w:cstheme="majorBidi"/>
          <w:sz w:val="32"/>
          <w:szCs w:val="32"/>
        </w:rPr>
        <w:t xml:space="preserve"> </w:t>
      </w:r>
      <w:r>
        <w:rPr>
          <w:rFonts w:asciiTheme="majorBidi" w:hAnsiTheme="majorBidi" w:cstheme="majorBidi"/>
          <w:sz w:val="32"/>
          <w:szCs w:val="32"/>
        </w:rPr>
        <w:t>Ultrasound to confirm the pregnancy and exclude twin and molar pregnancy.</w:t>
      </w:r>
    </w:p>
    <w:p w:rsidR="00CA6FBF" w:rsidRDefault="00CA6FBF" w:rsidP="00586CEC">
      <w:pPr>
        <w:pStyle w:val="contenthead8"/>
        <w:rPr>
          <w:rFonts w:asciiTheme="majorBidi" w:hAnsiTheme="majorBidi" w:cstheme="majorBidi"/>
          <w:sz w:val="32"/>
          <w:szCs w:val="32"/>
        </w:rPr>
      </w:pPr>
      <w:r>
        <w:rPr>
          <w:rFonts w:asciiTheme="majorBidi" w:hAnsiTheme="majorBidi" w:cstheme="majorBidi"/>
          <w:sz w:val="32"/>
          <w:szCs w:val="32"/>
        </w:rPr>
        <w:t>2.</w:t>
      </w:r>
      <w:r w:rsidR="00C87143">
        <w:rPr>
          <w:rFonts w:asciiTheme="majorBidi" w:hAnsiTheme="majorBidi" w:cstheme="majorBidi"/>
          <w:sz w:val="32"/>
          <w:szCs w:val="32"/>
        </w:rPr>
        <w:t xml:space="preserve"> </w:t>
      </w:r>
      <w:r>
        <w:rPr>
          <w:rFonts w:asciiTheme="majorBidi" w:hAnsiTheme="majorBidi" w:cstheme="majorBidi"/>
          <w:sz w:val="32"/>
          <w:szCs w:val="32"/>
        </w:rPr>
        <w:t>GUE for ketones( which indicates dehydration) and infection</w:t>
      </w:r>
    </w:p>
    <w:p w:rsidR="00CA6FBF" w:rsidRDefault="00CA6FBF" w:rsidP="00586CEC">
      <w:pPr>
        <w:pStyle w:val="contenthead8"/>
        <w:rPr>
          <w:rFonts w:asciiTheme="majorBidi" w:hAnsiTheme="majorBidi" w:cstheme="majorBidi"/>
          <w:sz w:val="32"/>
          <w:szCs w:val="32"/>
        </w:rPr>
      </w:pPr>
      <w:r>
        <w:rPr>
          <w:rFonts w:asciiTheme="majorBidi" w:hAnsiTheme="majorBidi" w:cstheme="majorBidi"/>
          <w:sz w:val="32"/>
          <w:szCs w:val="32"/>
        </w:rPr>
        <w:t>3.</w:t>
      </w:r>
      <w:r w:rsidR="00C87143">
        <w:rPr>
          <w:rFonts w:asciiTheme="majorBidi" w:hAnsiTheme="majorBidi" w:cstheme="majorBidi"/>
          <w:sz w:val="32"/>
          <w:szCs w:val="32"/>
        </w:rPr>
        <w:t xml:space="preserve"> </w:t>
      </w:r>
      <w:r>
        <w:rPr>
          <w:rFonts w:asciiTheme="majorBidi" w:hAnsiTheme="majorBidi" w:cstheme="majorBidi"/>
          <w:sz w:val="32"/>
          <w:szCs w:val="32"/>
        </w:rPr>
        <w:t xml:space="preserve">Complete blood count: hemoconcentration </w:t>
      </w:r>
      <w:r w:rsidR="00871C68">
        <w:rPr>
          <w:rFonts w:asciiTheme="majorBidi" w:hAnsiTheme="majorBidi" w:cstheme="majorBidi"/>
          <w:sz w:val="32"/>
          <w:szCs w:val="32"/>
        </w:rPr>
        <w:t>(raised</w:t>
      </w:r>
      <w:r>
        <w:rPr>
          <w:rFonts w:asciiTheme="majorBidi" w:hAnsiTheme="majorBidi" w:cstheme="majorBidi"/>
          <w:sz w:val="32"/>
          <w:szCs w:val="32"/>
        </w:rPr>
        <w:t xml:space="preserve"> PCV)</w:t>
      </w:r>
    </w:p>
    <w:p w:rsidR="00CA6FBF" w:rsidRDefault="00CA6FBF" w:rsidP="00586CEC">
      <w:pPr>
        <w:pStyle w:val="contenthead8"/>
        <w:rPr>
          <w:rFonts w:asciiTheme="majorBidi" w:hAnsiTheme="majorBidi" w:cstheme="majorBidi"/>
          <w:sz w:val="32"/>
          <w:szCs w:val="32"/>
        </w:rPr>
      </w:pPr>
      <w:r>
        <w:rPr>
          <w:rFonts w:asciiTheme="majorBidi" w:hAnsiTheme="majorBidi" w:cstheme="majorBidi"/>
          <w:sz w:val="32"/>
          <w:szCs w:val="32"/>
        </w:rPr>
        <w:t>4.</w:t>
      </w:r>
      <w:r w:rsidR="00C87143">
        <w:rPr>
          <w:rFonts w:asciiTheme="majorBidi" w:hAnsiTheme="majorBidi" w:cstheme="majorBidi"/>
          <w:sz w:val="32"/>
          <w:szCs w:val="32"/>
        </w:rPr>
        <w:t xml:space="preserve"> </w:t>
      </w:r>
      <w:r>
        <w:rPr>
          <w:rFonts w:asciiTheme="majorBidi" w:hAnsiTheme="majorBidi" w:cstheme="majorBidi"/>
          <w:sz w:val="32"/>
          <w:szCs w:val="32"/>
        </w:rPr>
        <w:t>Renal function test: raised urea and creatinine</w:t>
      </w:r>
    </w:p>
    <w:p w:rsidR="00CA6FBF" w:rsidRDefault="00CA6FBF" w:rsidP="00503630">
      <w:pPr>
        <w:pStyle w:val="contenthead8"/>
        <w:rPr>
          <w:rFonts w:asciiTheme="majorBidi" w:hAnsiTheme="majorBidi" w:cstheme="majorBidi"/>
          <w:sz w:val="32"/>
          <w:szCs w:val="32"/>
        </w:rPr>
      </w:pPr>
      <w:r>
        <w:rPr>
          <w:rFonts w:asciiTheme="majorBidi" w:hAnsiTheme="majorBidi" w:cstheme="majorBidi"/>
          <w:sz w:val="32"/>
          <w:szCs w:val="32"/>
        </w:rPr>
        <w:t>5.</w:t>
      </w:r>
      <w:r w:rsidR="00C87143">
        <w:rPr>
          <w:rFonts w:asciiTheme="majorBidi" w:hAnsiTheme="majorBidi" w:cstheme="majorBidi"/>
          <w:sz w:val="32"/>
          <w:szCs w:val="32"/>
        </w:rPr>
        <w:t xml:space="preserve"> </w:t>
      </w:r>
      <w:r>
        <w:rPr>
          <w:rFonts w:asciiTheme="majorBidi" w:hAnsiTheme="majorBidi" w:cstheme="majorBidi"/>
          <w:sz w:val="32"/>
          <w:szCs w:val="32"/>
        </w:rPr>
        <w:t>Liver function test: increased bilirubin and transamina</w:t>
      </w:r>
      <w:r w:rsidR="00FA1E54">
        <w:rPr>
          <w:rFonts w:asciiTheme="majorBidi" w:hAnsiTheme="majorBidi" w:cstheme="majorBidi"/>
          <w:sz w:val="32"/>
          <w:szCs w:val="32"/>
        </w:rPr>
        <w:t>ses</w:t>
      </w:r>
      <w:r w:rsidR="00503630">
        <w:rPr>
          <w:rFonts w:asciiTheme="majorBidi" w:hAnsiTheme="majorBidi" w:cstheme="majorBidi"/>
          <w:sz w:val="32"/>
          <w:szCs w:val="32"/>
        </w:rPr>
        <w:t>, virology screen</w:t>
      </w:r>
      <w:r w:rsidR="00FA1E54">
        <w:rPr>
          <w:rFonts w:asciiTheme="majorBidi" w:hAnsiTheme="majorBidi" w:cstheme="majorBidi"/>
          <w:sz w:val="32"/>
          <w:szCs w:val="32"/>
        </w:rPr>
        <w:t>.</w:t>
      </w:r>
    </w:p>
    <w:p w:rsidR="00FA1E54" w:rsidRDefault="00FA1E54" w:rsidP="00FA1E54">
      <w:pPr>
        <w:pStyle w:val="contenthead8"/>
        <w:rPr>
          <w:rFonts w:asciiTheme="majorBidi" w:hAnsiTheme="majorBidi" w:cstheme="majorBidi"/>
          <w:sz w:val="32"/>
          <w:szCs w:val="32"/>
        </w:rPr>
      </w:pPr>
      <w:r>
        <w:rPr>
          <w:rFonts w:asciiTheme="majorBidi" w:hAnsiTheme="majorBidi" w:cstheme="majorBidi"/>
          <w:sz w:val="32"/>
          <w:szCs w:val="32"/>
        </w:rPr>
        <w:t>6.</w:t>
      </w:r>
      <w:r w:rsidR="00C87143">
        <w:rPr>
          <w:rFonts w:asciiTheme="majorBidi" w:hAnsiTheme="majorBidi" w:cstheme="majorBidi"/>
          <w:sz w:val="32"/>
          <w:szCs w:val="32"/>
        </w:rPr>
        <w:t xml:space="preserve"> </w:t>
      </w:r>
      <w:r>
        <w:rPr>
          <w:rFonts w:asciiTheme="majorBidi" w:hAnsiTheme="majorBidi" w:cstheme="majorBidi"/>
          <w:sz w:val="32"/>
          <w:szCs w:val="32"/>
        </w:rPr>
        <w:t xml:space="preserve">Thyroid function test: </w:t>
      </w:r>
      <w:r w:rsidR="0084088E">
        <w:rPr>
          <w:rFonts w:asciiTheme="majorBidi" w:hAnsiTheme="majorBidi" w:cstheme="majorBidi"/>
          <w:sz w:val="32"/>
          <w:szCs w:val="32"/>
        </w:rPr>
        <w:t>raised T4 and suppressed TSH</w:t>
      </w:r>
    </w:p>
    <w:p w:rsidR="00C87143" w:rsidRDefault="00C87143" w:rsidP="00FA1E54">
      <w:pPr>
        <w:pStyle w:val="contenthead8"/>
        <w:rPr>
          <w:rFonts w:asciiTheme="majorBidi" w:hAnsiTheme="majorBidi" w:cstheme="majorBidi"/>
          <w:sz w:val="32"/>
          <w:szCs w:val="32"/>
        </w:rPr>
      </w:pPr>
      <w:r>
        <w:rPr>
          <w:rFonts w:asciiTheme="majorBidi" w:hAnsiTheme="majorBidi" w:cstheme="majorBidi"/>
          <w:sz w:val="32"/>
          <w:szCs w:val="32"/>
        </w:rPr>
        <w:t>7. Raised serum amylase.</w:t>
      </w:r>
    </w:p>
    <w:p w:rsidR="00C87143" w:rsidRDefault="00C87143" w:rsidP="00FA1E54">
      <w:pPr>
        <w:pStyle w:val="contenthead8"/>
        <w:rPr>
          <w:rFonts w:asciiTheme="majorBidi" w:hAnsiTheme="majorBidi" w:cstheme="majorBidi"/>
          <w:sz w:val="32"/>
          <w:szCs w:val="32"/>
        </w:rPr>
      </w:pPr>
      <w:r>
        <w:rPr>
          <w:rFonts w:asciiTheme="majorBidi" w:hAnsiTheme="majorBidi" w:cstheme="majorBidi"/>
          <w:sz w:val="32"/>
          <w:szCs w:val="32"/>
        </w:rPr>
        <w:t>8. Electrolytes: decreased Na, K , Cl</w:t>
      </w:r>
    </w:p>
    <w:p w:rsidR="006052A1" w:rsidRDefault="006052A1" w:rsidP="00FA1E54">
      <w:pPr>
        <w:pStyle w:val="contenthead8"/>
        <w:rPr>
          <w:rFonts w:asciiTheme="majorBidi" w:hAnsiTheme="majorBidi" w:cstheme="majorBidi"/>
          <w:sz w:val="32"/>
          <w:szCs w:val="32"/>
        </w:rPr>
      </w:pPr>
      <w:r>
        <w:rPr>
          <w:rFonts w:asciiTheme="majorBidi" w:hAnsiTheme="majorBidi" w:cstheme="majorBidi"/>
          <w:sz w:val="32"/>
          <w:szCs w:val="32"/>
        </w:rPr>
        <w:t>9. Metabolic alkalosis</w:t>
      </w:r>
      <w:r w:rsidR="00503630">
        <w:rPr>
          <w:rFonts w:asciiTheme="majorBidi" w:hAnsiTheme="majorBidi" w:cstheme="majorBidi"/>
          <w:sz w:val="32"/>
          <w:szCs w:val="32"/>
        </w:rPr>
        <w:t xml:space="preserve"> and later acidosis due to starvation</w:t>
      </w:r>
      <w:r>
        <w:rPr>
          <w:rFonts w:asciiTheme="majorBidi" w:hAnsiTheme="majorBidi" w:cstheme="majorBidi"/>
          <w:sz w:val="32"/>
          <w:szCs w:val="32"/>
        </w:rPr>
        <w:t>.</w:t>
      </w:r>
    </w:p>
    <w:p w:rsidR="00586CEC" w:rsidRPr="00646142" w:rsidRDefault="006052A1" w:rsidP="00586CEC">
      <w:pPr>
        <w:pStyle w:val="contenthead8"/>
        <w:rPr>
          <w:rFonts w:asciiTheme="majorBidi" w:hAnsiTheme="majorBidi" w:cstheme="majorBidi"/>
          <w:b/>
          <w:bCs/>
          <w:sz w:val="32"/>
          <w:szCs w:val="32"/>
          <w:u w:val="single"/>
        </w:rPr>
      </w:pPr>
      <w:r w:rsidRPr="00646142">
        <w:rPr>
          <w:rFonts w:asciiTheme="majorBidi" w:hAnsiTheme="majorBidi" w:cstheme="majorBidi"/>
          <w:b/>
          <w:bCs/>
          <w:sz w:val="32"/>
          <w:szCs w:val="32"/>
          <w:u w:val="single"/>
        </w:rPr>
        <w:lastRenderedPageBreak/>
        <w:t>Treatment:</w:t>
      </w:r>
    </w:p>
    <w:p w:rsidR="006052A1" w:rsidRDefault="00022103" w:rsidP="00022103">
      <w:pPr>
        <w:pStyle w:val="contenthead8"/>
        <w:rPr>
          <w:rFonts w:asciiTheme="majorBidi" w:hAnsiTheme="majorBidi" w:cstheme="majorBidi"/>
          <w:sz w:val="28"/>
          <w:szCs w:val="28"/>
        </w:rPr>
      </w:pPr>
      <w:r>
        <w:rPr>
          <w:rFonts w:asciiTheme="majorBidi" w:hAnsiTheme="majorBidi" w:cstheme="majorBidi"/>
          <w:sz w:val="32"/>
          <w:szCs w:val="32"/>
        </w:rPr>
        <w:t>1.</w:t>
      </w:r>
      <w:r w:rsidR="00646142">
        <w:rPr>
          <w:rFonts w:asciiTheme="majorBidi" w:hAnsiTheme="majorBidi" w:cstheme="majorBidi"/>
          <w:sz w:val="32"/>
          <w:szCs w:val="32"/>
        </w:rPr>
        <w:t xml:space="preserve"> </w:t>
      </w:r>
      <w:r>
        <w:rPr>
          <w:rFonts w:asciiTheme="majorBidi" w:hAnsiTheme="majorBidi" w:cstheme="majorBidi"/>
          <w:sz w:val="28"/>
          <w:szCs w:val="28"/>
        </w:rPr>
        <w:t>S</w:t>
      </w:r>
      <w:r w:rsidRPr="00022103">
        <w:rPr>
          <w:rFonts w:asciiTheme="majorBidi" w:hAnsiTheme="majorBidi" w:cstheme="majorBidi"/>
          <w:sz w:val="28"/>
          <w:szCs w:val="28"/>
        </w:rPr>
        <w:t>mall</w:t>
      </w:r>
      <w:r>
        <w:rPr>
          <w:rFonts w:asciiTheme="majorBidi" w:hAnsiTheme="majorBidi" w:cstheme="majorBidi"/>
          <w:sz w:val="32"/>
          <w:szCs w:val="32"/>
        </w:rPr>
        <w:t xml:space="preserve"> </w:t>
      </w:r>
      <w:r w:rsidRPr="00022103">
        <w:rPr>
          <w:rFonts w:asciiTheme="majorBidi" w:hAnsiTheme="majorBidi" w:cstheme="majorBidi"/>
          <w:sz w:val="28"/>
          <w:szCs w:val="28"/>
        </w:rPr>
        <w:t>liquid meals are better tolerated than solid</w:t>
      </w:r>
      <w:r>
        <w:rPr>
          <w:rFonts w:asciiTheme="majorBidi" w:hAnsiTheme="majorBidi" w:cstheme="majorBidi"/>
          <w:sz w:val="28"/>
          <w:szCs w:val="28"/>
        </w:rPr>
        <w:t>, less nausea with protein meals than carbohydrates and fat.</w:t>
      </w:r>
    </w:p>
    <w:p w:rsidR="00022103" w:rsidRDefault="00022103" w:rsidP="00022103">
      <w:pPr>
        <w:pStyle w:val="contenthead8"/>
        <w:rPr>
          <w:rFonts w:asciiTheme="majorBidi" w:hAnsiTheme="majorBidi" w:cstheme="majorBidi"/>
          <w:sz w:val="28"/>
          <w:szCs w:val="28"/>
        </w:rPr>
      </w:pPr>
      <w:r>
        <w:rPr>
          <w:rFonts w:asciiTheme="majorBidi" w:hAnsiTheme="majorBidi" w:cstheme="majorBidi"/>
          <w:sz w:val="28"/>
          <w:szCs w:val="28"/>
        </w:rPr>
        <w:t>2. Psychological support and home environment changes.</w:t>
      </w:r>
    </w:p>
    <w:p w:rsidR="00022103" w:rsidRDefault="00022103" w:rsidP="008B54A0">
      <w:pPr>
        <w:pStyle w:val="contenthead8"/>
        <w:rPr>
          <w:rFonts w:asciiTheme="majorBidi" w:hAnsiTheme="majorBidi" w:cstheme="majorBidi"/>
          <w:sz w:val="28"/>
          <w:szCs w:val="28"/>
        </w:rPr>
      </w:pPr>
      <w:r>
        <w:rPr>
          <w:rFonts w:asciiTheme="majorBidi" w:hAnsiTheme="majorBidi" w:cstheme="majorBidi"/>
          <w:sz w:val="28"/>
          <w:szCs w:val="28"/>
        </w:rPr>
        <w:t>3.</w:t>
      </w:r>
      <w:r w:rsidR="00646142">
        <w:rPr>
          <w:rFonts w:asciiTheme="majorBidi" w:hAnsiTheme="majorBidi" w:cstheme="majorBidi"/>
          <w:sz w:val="28"/>
          <w:szCs w:val="28"/>
        </w:rPr>
        <w:t xml:space="preserve"> </w:t>
      </w:r>
      <w:r w:rsidRPr="006D723A">
        <w:rPr>
          <w:rFonts w:asciiTheme="majorBidi" w:hAnsiTheme="majorBidi" w:cstheme="majorBidi"/>
          <w:b/>
          <w:bCs/>
          <w:sz w:val="28"/>
          <w:szCs w:val="28"/>
          <w:u w:val="single"/>
        </w:rPr>
        <w:t>Indications for admission</w:t>
      </w:r>
      <w:r w:rsidRPr="008B54A0">
        <w:rPr>
          <w:rFonts w:asciiTheme="majorBidi" w:hAnsiTheme="majorBidi" w:cstheme="majorBidi"/>
          <w:sz w:val="28"/>
          <w:szCs w:val="28"/>
        </w:rPr>
        <w:t>:</w:t>
      </w:r>
      <w:r w:rsidR="008B54A0" w:rsidRPr="008B54A0">
        <w:rPr>
          <w:rFonts w:asciiTheme="majorBidi" w:hAnsiTheme="majorBidi" w:cstheme="majorBidi"/>
          <w:sz w:val="28"/>
          <w:szCs w:val="28"/>
        </w:rPr>
        <w:t xml:space="preserve"> If vomiting persists after rehydration and failed outpatient management, </w:t>
      </w:r>
      <w:r w:rsidRPr="008B54A0">
        <w:rPr>
          <w:rFonts w:asciiTheme="majorBidi" w:hAnsiTheme="majorBidi" w:cstheme="majorBidi"/>
          <w:sz w:val="28"/>
          <w:szCs w:val="28"/>
        </w:rPr>
        <w:t>sever</w:t>
      </w:r>
      <w:r w:rsidR="008B54A0">
        <w:rPr>
          <w:rFonts w:asciiTheme="majorBidi" w:hAnsiTheme="majorBidi" w:cstheme="majorBidi"/>
          <w:sz w:val="28"/>
          <w:szCs w:val="28"/>
        </w:rPr>
        <w:t>e</w:t>
      </w:r>
      <w:r w:rsidRPr="008B54A0">
        <w:rPr>
          <w:rFonts w:asciiTheme="majorBidi" w:hAnsiTheme="majorBidi" w:cstheme="majorBidi"/>
          <w:sz w:val="28"/>
          <w:szCs w:val="28"/>
        </w:rPr>
        <w:t xml:space="preserve"> dehydration, electrolyte abnormalities, acidosis, infection, significant wt loss</w:t>
      </w:r>
      <w:r>
        <w:rPr>
          <w:rFonts w:asciiTheme="majorBidi" w:hAnsiTheme="majorBidi" w:cstheme="majorBidi"/>
          <w:sz w:val="28"/>
          <w:szCs w:val="28"/>
        </w:rPr>
        <w:t xml:space="preserve"> and if there is doubt about the diagnosis.</w:t>
      </w:r>
    </w:p>
    <w:p w:rsidR="00625D25" w:rsidRDefault="00022103" w:rsidP="006D723A">
      <w:pPr>
        <w:pStyle w:val="contenthead8"/>
        <w:rPr>
          <w:rFonts w:asciiTheme="majorBidi" w:hAnsiTheme="majorBidi" w:cstheme="majorBidi"/>
          <w:sz w:val="28"/>
          <w:szCs w:val="28"/>
        </w:rPr>
      </w:pPr>
      <w:r>
        <w:rPr>
          <w:rFonts w:asciiTheme="majorBidi" w:hAnsiTheme="majorBidi" w:cstheme="majorBidi"/>
          <w:sz w:val="28"/>
          <w:szCs w:val="28"/>
        </w:rPr>
        <w:t>4. Fluid the</w:t>
      </w:r>
      <w:r w:rsidR="00F12678">
        <w:rPr>
          <w:rFonts w:asciiTheme="majorBidi" w:hAnsiTheme="majorBidi" w:cstheme="majorBidi"/>
          <w:sz w:val="28"/>
          <w:szCs w:val="28"/>
        </w:rPr>
        <w:t>rapy</w:t>
      </w:r>
      <w:r w:rsidR="00F12678" w:rsidRPr="00F12678">
        <w:rPr>
          <w:rFonts w:asciiTheme="majorBidi" w:hAnsiTheme="majorBidi" w:cstheme="majorBidi"/>
          <w:b/>
          <w:bCs/>
          <w:i/>
          <w:iCs/>
          <w:sz w:val="28"/>
          <w:szCs w:val="28"/>
        </w:rPr>
        <w:t>(the most important)</w:t>
      </w:r>
      <w:r w:rsidR="00F12678">
        <w:rPr>
          <w:rFonts w:asciiTheme="majorBidi" w:hAnsiTheme="majorBidi" w:cstheme="majorBidi"/>
          <w:sz w:val="28"/>
          <w:szCs w:val="28"/>
        </w:rPr>
        <w:t>:</w:t>
      </w:r>
      <w:r>
        <w:rPr>
          <w:rFonts w:asciiTheme="majorBidi" w:hAnsiTheme="majorBidi" w:cstheme="majorBidi"/>
          <w:sz w:val="28"/>
          <w:szCs w:val="28"/>
        </w:rPr>
        <w:t xml:space="preserve"> </w:t>
      </w:r>
      <w:r w:rsidR="00625D25">
        <w:rPr>
          <w:rFonts w:asciiTheme="majorBidi" w:hAnsiTheme="majorBidi" w:cstheme="majorBidi"/>
          <w:sz w:val="28"/>
          <w:szCs w:val="28"/>
        </w:rPr>
        <w:t xml:space="preserve">ringer solution is a good choice, normal saline 1 L+ 20-40 mmol KCL 8-hourly. Dextrose </w:t>
      </w:r>
      <w:r w:rsidR="007C0AF3">
        <w:rPr>
          <w:rFonts w:asciiTheme="majorBidi" w:hAnsiTheme="majorBidi" w:cstheme="majorBidi"/>
          <w:sz w:val="28"/>
          <w:szCs w:val="28"/>
        </w:rPr>
        <w:t>is better to be avoided as it may precipitate Wernicke's encephalopathy</w:t>
      </w:r>
      <w:r w:rsidR="00625D25">
        <w:rPr>
          <w:rFonts w:asciiTheme="majorBidi" w:hAnsiTheme="majorBidi" w:cstheme="majorBidi"/>
          <w:sz w:val="28"/>
          <w:szCs w:val="28"/>
        </w:rPr>
        <w:t>.</w:t>
      </w:r>
      <w:r w:rsidR="006B7AD5">
        <w:rPr>
          <w:rFonts w:asciiTheme="majorBidi" w:hAnsiTheme="majorBidi" w:cstheme="majorBidi"/>
          <w:sz w:val="28"/>
          <w:szCs w:val="28"/>
        </w:rPr>
        <w:t xml:space="preserve"> </w:t>
      </w:r>
      <w:r w:rsidR="00625D25">
        <w:rPr>
          <w:rFonts w:asciiTheme="majorBidi" w:hAnsiTheme="majorBidi" w:cstheme="majorBidi"/>
          <w:sz w:val="28"/>
          <w:szCs w:val="28"/>
        </w:rPr>
        <w:t xml:space="preserve">Continue the fluid until the patient can take oral fluid </w:t>
      </w:r>
      <w:r w:rsidR="006D723A">
        <w:rPr>
          <w:rFonts w:asciiTheme="majorBidi" w:hAnsiTheme="majorBidi" w:cstheme="majorBidi"/>
          <w:sz w:val="28"/>
          <w:szCs w:val="28"/>
        </w:rPr>
        <w:t>and</w:t>
      </w:r>
      <w:r w:rsidR="00625D25">
        <w:rPr>
          <w:rFonts w:asciiTheme="majorBidi" w:hAnsiTheme="majorBidi" w:cstheme="majorBidi"/>
          <w:sz w:val="28"/>
          <w:szCs w:val="28"/>
        </w:rPr>
        <w:t xml:space="preserve"> no ketone</w:t>
      </w:r>
      <w:r w:rsidR="00D5217F">
        <w:rPr>
          <w:rFonts w:asciiTheme="majorBidi" w:hAnsiTheme="majorBidi" w:cstheme="majorBidi"/>
          <w:sz w:val="28"/>
          <w:szCs w:val="28"/>
        </w:rPr>
        <w:t>s</w:t>
      </w:r>
      <w:r w:rsidR="00625D25">
        <w:rPr>
          <w:rFonts w:asciiTheme="majorBidi" w:hAnsiTheme="majorBidi" w:cstheme="majorBidi"/>
          <w:sz w:val="28"/>
          <w:szCs w:val="28"/>
        </w:rPr>
        <w:t xml:space="preserve"> in urine.</w:t>
      </w:r>
    </w:p>
    <w:p w:rsidR="00FF73CE" w:rsidRDefault="00625D25" w:rsidP="00D5217F">
      <w:pPr>
        <w:pStyle w:val="contenthead8"/>
        <w:rPr>
          <w:rFonts w:asciiTheme="majorBidi" w:hAnsiTheme="majorBidi" w:cstheme="majorBidi"/>
          <w:sz w:val="28"/>
          <w:szCs w:val="28"/>
        </w:rPr>
      </w:pPr>
      <w:r>
        <w:rPr>
          <w:rFonts w:asciiTheme="majorBidi" w:hAnsiTheme="majorBidi" w:cstheme="majorBidi"/>
          <w:sz w:val="28"/>
          <w:szCs w:val="28"/>
        </w:rPr>
        <w:t>5.</w:t>
      </w:r>
      <w:r w:rsidR="00FF73CE">
        <w:rPr>
          <w:rFonts w:asciiTheme="majorBidi" w:hAnsiTheme="majorBidi" w:cstheme="majorBidi"/>
          <w:sz w:val="28"/>
          <w:szCs w:val="28"/>
        </w:rPr>
        <w:t xml:space="preserve"> Vitamine therapy: B6 10-30mg per day is safe and reduce</w:t>
      </w:r>
      <w:r w:rsidR="00D5217F">
        <w:rPr>
          <w:rFonts w:asciiTheme="majorBidi" w:hAnsiTheme="majorBidi" w:cstheme="majorBidi"/>
          <w:sz w:val="28"/>
          <w:szCs w:val="28"/>
        </w:rPr>
        <w:t>s</w:t>
      </w:r>
      <w:r w:rsidR="00FF73CE">
        <w:rPr>
          <w:rFonts w:asciiTheme="majorBidi" w:hAnsiTheme="majorBidi" w:cstheme="majorBidi"/>
          <w:sz w:val="28"/>
          <w:szCs w:val="28"/>
        </w:rPr>
        <w:t xml:space="preserve"> the nausea</w:t>
      </w:r>
    </w:p>
    <w:p w:rsidR="00774934" w:rsidRDefault="00FF73CE" w:rsidP="006D723A">
      <w:pPr>
        <w:pStyle w:val="contenthead8"/>
        <w:rPr>
          <w:rFonts w:asciiTheme="majorBidi" w:hAnsiTheme="majorBidi" w:cstheme="majorBidi"/>
          <w:sz w:val="28"/>
          <w:szCs w:val="28"/>
        </w:rPr>
      </w:pPr>
      <w:r>
        <w:rPr>
          <w:rFonts w:asciiTheme="majorBidi" w:hAnsiTheme="majorBidi" w:cstheme="majorBidi"/>
          <w:sz w:val="28"/>
          <w:szCs w:val="28"/>
        </w:rPr>
        <w:t>Thiamine orally 25-50mg</w:t>
      </w:r>
      <w:r w:rsidR="006B7AD5">
        <w:rPr>
          <w:rFonts w:asciiTheme="majorBidi" w:hAnsiTheme="majorBidi" w:cstheme="majorBidi"/>
          <w:sz w:val="28"/>
          <w:szCs w:val="28"/>
        </w:rPr>
        <w:t xml:space="preserve"> </w:t>
      </w:r>
      <w:r>
        <w:rPr>
          <w:rFonts w:asciiTheme="majorBidi" w:hAnsiTheme="majorBidi" w:cstheme="majorBidi"/>
          <w:sz w:val="28"/>
          <w:szCs w:val="28"/>
        </w:rPr>
        <w:t xml:space="preserve"> </w:t>
      </w:r>
      <w:r w:rsidR="006D723A">
        <w:rPr>
          <w:rFonts w:asciiTheme="majorBidi" w:hAnsiTheme="majorBidi" w:cstheme="majorBidi"/>
          <w:sz w:val="28"/>
          <w:szCs w:val="28"/>
        </w:rPr>
        <w:t>or</w:t>
      </w:r>
      <w:r>
        <w:rPr>
          <w:rFonts w:asciiTheme="majorBidi" w:hAnsiTheme="majorBidi" w:cstheme="majorBidi"/>
          <w:sz w:val="28"/>
          <w:szCs w:val="28"/>
        </w:rPr>
        <w:t xml:space="preserve">   IV 100mg weekly</w:t>
      </w:r>
    </w:p>
    <w:p w:rsidR="00F82ED6" w:rsidRDefault="00F82ED6" w:rsidP="00D5217F">
      <w:pPr>
        <w:pStyle w:val="contenthead8"/>
        <w:rPr>
          <w:rFonts w:asciiTheme="majorBidi" w:hAnsiTheme="majorBidi" w:cstheme="majorBidi"/>
          <w:sz w:val="28"/>
          <w:szCs w:val="28"/>
        </w:rPr>
      </w:pPr>
      <w:r>
        <w:rPr>
          <w:rFonts w:asciiTheme="majorBidi" w:hAnsiTheme="majorBidi" w:cstheme="majorBidi"/>
          <w:sz w:val="28"/>
          <w:szCs w:val="28"/>
        </w:rPr>
        <w:t>6.</w:t>
      </w:r>
      <w:r w:rsidR="00D5217F">
        <w:rPr>
          <w:rFonts w:asciiTheme="majorBidi" w:hAnsiTheme="majorBidi" w:cstheme="majorBidi"/>
          <w:sz w:val="28"/>
          <w:szCs w:val="28"/>
        </w:rPr>
        <w:t xml:space="preserve"> </w:t>
      </w:r>
      <w:r>
        <w:rPr>
          <w:rFonts w:asciiTheme="majorBidi" w:hAnsiTheme="majorBidi" w:cstheme="majorBidi"/>
          <w:sz w:val="28"/>
          <w:szCs w:val="28"/>
        </w:rPr>
        <w:t>Anti-emetic therapy:</w:t>
      </w:r>
      <w:r w:rsidR="006B7AD5">
        <w:rPr>
          <w:rFonts w:asciiTheme="majorBidi" w:hAnsiTheme="majorBidi" w:cstheme="majorBidi"/>
          <w:sz w:val="28"/>
          <w:szCs w:val="28"/>
        </w:rPr>
        <w:t xml:space="preserve"> are safe in pregnancy, a</w:t>
      </w:r>
      <w:r w:rsidR="008B54A0" w:rsidRPr="008B54A0">
        <w:rPr>
          <w:rFonts w:asciiTheme="majorBidi" w:hAnsiTheme="majorBidi" w:cstheme="majorBidi"/>
          <w:sz w:val="28"/>
          <w:szCs w:val="28"/>
        </w:rPr>
        <w:t xml:space="preserve">ntiemetics such as </w:t>
      </w:r>
      <w:r w:rsidR="008B54A0">
        <w:rPr>
          <w:rFonts w:asciiTheme="majorBidi" w:hAnsiTheme="majorBidi" w:cstheme="majorBidi"/>
          <w:sz w:val="28"/>
          <w:szCs w:val="28"/>
        </w:rPr>
        <w:t xml:space="preserve">cyclizine 50mg , </w:t>
      </w:r>
      <w:r w:rsidR="008B54A0" w:rsidRPr="008B54A0">
        <w:rPr>
          <w:rFonts w:asciiTheme="majorBidi" w:hAnsiTheme="majorBidi" w:cstheme="majorBidi"/>
          <w:sz w:val="28"/>
          <w:szCs w:val="28"/>
        </w:rPr>
        <w:t>promethazine</w:t>
      </w:r>
      <w:r w:rsidR="008B54A0">
        <w:rPr>
          <w:rFonts w:asciiTheme="majorBidi" w:hAnsiTheme="majorBidi" w:cstheme="majorBidi"/>
          <w:sz w:val="28"/>
          <w:szCs w:val="28"/>
        </w:rPr>
        <w:t xml:space="preserve"> 25mg</w:t>
      </w:r>
      <w:r w:rsidR="008B54A0" w:rsidRPr="008B54A0">
        <w:rPr>
          <w:rFonts w:asciiTheme="majorBidi" w:hAnsiTheme="majorBidi" w:cstheme="majorBidi"/>
          <w:sz w:val="28"/>
          <w:szCs w:val="28"/>
        </w:rPr>
        <w:t>, chlorpromazine</w:t>
      </w:r>
      <w:r w:rsidR="008B54A0">
        <w:rPr>
          <w:rFonts w:asciiTheme="majorBidi" w:hAnsiTheme="majorBidi" w:cstheme="majorBidi"/>
          <w:sz w:val="28"/>
          <w:szCs w:val="28"/>
        </w:rPr>
        <w:t xml:space="preserve"> </w:t>
      </w:r>
      <w:r w:rsidR="00BB6E95">
        <w:rPr>
          <w:rFonts w:asciiTheme="majorBidi" w:hAnsiTheme="majorBidi" w:cstheme="majorBidi"/>
          <w:sz w:val="28"/>
          <w:szCs w:val="28"/>
        </w:rPr>
        <w:t>10mg</w:t>
      </w:r>
      <w:r w:rsidR="00D5217F">
        <w:rPr>
          <w:rFonts w:asciiTheme="majorBidi" w:hAnsiTheme="majorBidi" w:cstheme="majorBidi"/>
          <w:sz w:val="28"/>
          <w:szCs w:val="28"/>
        </w:rPr>
        <w:t xml:space="preserve"> </w:t>
      </w:r>
      <w:r w:rsidR="008B54A0" w:rsidRPr="008B54A0">
        <w:rPr>
          <w:rFonts w:asciiTheme="majorBidi" w:hAnsiTheme="majorBidi" w:cstheme="majorBidi"/>
          <w:sz w:val="28"/>
          <w:szCs w:val="28"/>
        </w:rPr>
        <w:t xml:space="preserve"> or metoclopramide </w:t>
      </w:r>
      <w:r w:rsidR="00BB6E95">
        <w:rPr>
          <w:rFonts w:asciiTheme="majorBidi" w:hAnsiTheme="majorBidi" w:cstheme="majorBidi"/>
          <w:sz w:val="28"/>
          <w:szCs w:val="28"/>
        </w:rPr>
        <w:t xml:space="preserve">10mg </w:t>
      </w:r>
      <w:r w:rsidR="008B54A0" w:rsidRPr="008B54A0">
        <w:rPr>
          <w:rFonts w:asciiTheme="majorBidi" w:hAnsiTheme="majorBidi" w:cstheme="majorBidi"/>
          <w:sz w:val="28"/>
          <w:szCs w:val="28"/>
        </w:rPr>
        <w:t>are given</w:t>
      </w:r>
      <w:r w:rsidR="00BB6E95">
        <w:rPr>
          <w:rFonts w:asciiTheme="majorBidi" w:hAnsiTheme="majorBidi" w:cstheme="majorBidi"/>
          <w:sz w:val="28"/>
          <w:szCs w:val="28"/>
        </w:rPr>
        <w:t xml:space="preserve"> orally or</w:t>
      </w:r>
      <w:r w:rsidR="008B54A0" w:rsidRPr="008B54A0">
        <w:rPr>
          <w:rFonts w:asciiTheme="majorBidi" w:hAnsiTheme="majorBidi" w:cstheme="majorBidi"/>
          <w:sz w:val="28"/>
          <w:szCs w:val="28"/>
        </w:rPr>
        <w:t xml:space="preserve"> parenterally</w:t>
      </w:r>
      <w:r w:rsidR="006D723A">
        <w:rPr>
          <w:rFonts w:asciiTheme="majorBidi" w:hAnsiTheme="majorBidi" w:cstheme="majorBidi"/>
          <w:sz w:val="28"/>
          <w:szCs w:val="28"/>
        </w:rPr>
        <w:t xml:space="preserve"> 2-3 times\d</w:t>
      </w:r>
      <w:r w:rsidR="00BB6E95">
        <w:rPr>
          <w:rFonts w:asciiTheme="majorBidi" w:hAnsiTheme="majorBidi" w:cstheme="majorBidi"/>
          <w:sz w:val="28"/>
          <w:szCs w:val="28"/>
        </w:rPr>
        <w:t>.</w:t>
      </w:r>
    </w:p>
    <w:p w:rsidR="00D16C78" w:rsidRPr="00BB6E95" w:rsidRDefault="00BB6E95" w:rsidP="00BB6E95">
      <w:pPr>
        <w:pStyle w:val="contenthead8"/>
        <w:rPr>
          <w:rFonts w:asciiTheme="majorBidi" w:hAnsiTheme="majorBidi" w:cstheme="majorBidi"/>
          <w:sz w:val="28"/>
          <w:szCs w:val="28"/>
        </w:rPr>
      </w:pPr>
      <w:r>
        <w:rPr>
          <w:rFonts w:asciiTheme="majorBidi" w:hAnsiTheme="majorBidi" w:cstheme="majorBidi"/>
          <w:sz w:val="28"/>
          <w:szCs w:val="28"/>
        </w:rPr>
        <w:t>7.</w:t>
      </w:r>
      <w:r w:rsidR="00D5217F">
        <w:rPr>
          <w:rFonts w:asciiTheme="majorBidi" w:hAnsiTheme="majorBidi" w:cstheme="majorBidi"/>
          <w:sz w:val="28"/>
          <w:szCs w:val="28"/>
        </w:rPr>
        <w:t xml:space="preserve"> </w:t>
      </w:r>
      <w:r>
        <w:rPr>
          <w:rFonts w:asciiTheme="majorBidi" w:hAnsiTheme="majorBidi" w:cstheme="majorBidi"/>
          <w:sz w:val="28"/>
          <w:szCs w:val="28"/>
        </w:rPr>
        <w:t>Steroids</w:t>
      </w:r>
      <w:r w:rsidRPr="00BB6E95">
        <w:rPr>
          <w:rFonts w:asciiTheme="majorBidi" w:hAnsiTheme="majorBidi" w:cstheme="majorBidi"/>
          <w:sz w:val="28"/>
          <w:szCs w:val="28"/>
        </w:rPr>
        <w:t>:</w:t>
      </w:r>
      <w:bookmarkStart w:id="7" w:name="6043270"/>
      <w:bookmarkStart w:id="8" w:name="6043271"/>
      <w:bookmarkEnd w:id="7"/>
      <w:bookmarkEnd w:id="8"/>
      <w:r w:rsidRPr="00BB6E95">
        <w:rPr>
          <w:rFonts w:asciiTheme="majorBidi" w:hAnsiTheme="majorBidi" w:cstheme="majorBidi"/>
          <w:sz w:val="28"/>
          <w:szCs w:val="28"/>
        </w:rPr>
        <w:t xml:space="preserve"> t</w:t>
      </w:r>
      <w:r w:rsidR="00D16C78" w:rsidRPr="00BB6E95">
        <w:rPr>
          <w:rFonts w:asciiTheme="majorBidi" w:hAnsiTheme="majorBidi" w:cstheme="majorBidi"/>
          <w:sz w:val="28"/>
          <w:szCs w:val="28"/>
        </w:rPr>
        <w:t xml:space="preserve">here is little evidence that treatment with </w:t>
      </w:r>
      <w:r w:rsidR="00D16C78" w:rsidRPr="00BB6E95">
        <w:rPr>
          <w:rFonts w:asciiTheme="majorBidi" w:hAnsiTheme="majorBidi" w:cstheme="majorBidi"/>
          <w:i/>
          <w:iCs/>
          <w:sz w:val="28"/>
          <w:szCs w:val="28"/>
        </w:rPr>
        <w:t>glucocorticosteroids</w:t>
      </w:r>
      <w:r w:rsidR="00D16C78" w:rsidRPr="00BB6E95">
        <w:rPr>
          <w:rFonts w:asciiTheme="majorBidi" w:hAnsiTheme="majorBidi" w:cstheme="majorBidi"/>
          <w:sz w:val="28"/>
          <w:szCs w:val="28"/>
        </w:rPr>
        <w:t xml:space="preserve"> is effective. </w:t>
      </w:r>
    </w:p>
    <w:p w:rsidR="00646142" w:rsidRDefault="00BB6E95" w:rsidP="00BB6E95">
      <w:pPr>
        <w:pStyle w:val="contenthead8"/>
        <w:rPr>
          <w:rFonts w:asciiTheme="majorBidi" w:hAnsiTheme="majorBidi" w:cstheme="majorBidi"/>
        </w:rPr>
      </w:pPr>
      <w:bookmarkStart w:id="9" w:name="6043272"/>
      <w:bookmarkStart w:id="10" w:name="6043273"/>
      <w:bookmarkEnd w:id="9"/>
      <w:bookmarkEnd w:id="10"/>
      <w:r>
        <w:rPr>
          <w:rFonts w:asciiTheme="majorBidi" w:hAnsiTheme="majorBidi" w:cstheme="majorBidi"/>
        </w:rPr>
        <w:t>8.</w:t>
      </w:r>
      <w:r w:rsidR="00D5217F">
        <w:rPr>
          <w:rFonts w:asciiTheme="majorBidi" w:hAnsiTheme="majorBidi" w:cstheme="majorBidi"/>
        </w:rPr>
        <w:t xml:space="preserve"> </w:t>
      </w:r>
      <w:r w:rsidR="00D16C78" w:rsidRPr="00BB6E95">
        <w:rPr>
          <w:rFonts w:asciiTheme="majorBidi" w:hAnsiTheme="majorBidi" w:cstheme="majorBidi"/>
          <w:sz w:val="28"/>
          <w:szCs w:val="28"/>
        </w:rPr>
        <w:t>Nutritional Support</w:t>
      </w:r>
      <w:r w:rsidRPr="00BB6E95">
        <w:rPr>
          <w:rFonts w:asciiTheme="majorBidi" w:hAnsiTheme="majorBidi" w:cstheme="majorBidi"/>
          <w:sz w:val="28"/>
          <w:szCs w:val="28"/>
        </w:rPr>
        <w:t>:</w:t>
      </w:r>
      <w:bookmarkStart w:id="11" w:name="6043276"/>
      <w:bookmarkEnd w:id="11"/>
      <w:r w:rsidRPr="00BB6E95">
        <w:rPr>
          <w:rFonts w:asciiTheme="majorBidi" w:hAnsiTheme="majorBidi" w:cstheme="majorBidi"/>
          <w:sz w:val="28"/>
          <w:szCs w:val="28"/>
        </w:rPr>
        <w:t xml:space="preserve"> i</w:t>
      </w:r>
      <w:r w:rsidR="00D16C78" w:rsidRPr="00BB6E95">
        <w:rPr>
          <w:rFonts w:asciiTheme="majorBidi" w:hAnsiTheme="majorBidi" w:cstheme="majorBidi"/>
          <w:sz w:val="28"/>
          <w:szCs w:val="28"/>
        </w:rPr>
        <w:t xml:space="preserve">n the small percentage of women who continue to have </w:t>
      </w:r>
      <w:r w:rsidRPr="00BB6E95">
        <w:rPr>
          <w:rFonts w:asciiTheme="majorBidi" w:hAnsiTheme="majorBidi" w:cstheme="majorBidi"/>
          <w:sz w:val="28"/>
          <w:szCs w:val="28"/>
        </w:rPr>
        <w:t xml:space="preserve">severe </w:t>
      </w:r>
      <w:r w:rsidR="00D16C78" w:rsidRPr="00BB6E95">
        <w:rPr>
          <w:rFonts w:asciiTheme="majorBidi" w:hAnsiTheme="majorBidi" w:cstheme="majorBidi"/>
          <w:sz w:val="28"/>
          <w:szCs w:val="28"/>
        </w:rPr>
        <w:t>vomiting, consideration is given for enteral</w:t>
      </w:r>
      <w:r>
        <w:rPr>
          <w:rFonts w:asciiTheme="majorBidi" w:hAnsiTheme="majorBidi" w:cstheme="majorBidi"/>
          <w:sz w:val="28"/>
          <w:szCs w:val="28"/>
        </w:rPr>
        <w:t xml:space="preserve"> or parenteral</w:t>
      </w:r>
      <w:r w:rsidR="00D16C78" w:rsidRPr="00BB6E95">
        <w:rPr>
          <w:rFonts w:asciiTheme="majorBidi" w:hAnsiTheme="majorBidi" w:cstheme="majorBidi"/>
          <w:sz w:val="28"/>
          <w:szCs w:val="28"/>
        </w:rPr>
        <w:t xml:space="preserve"> nutrition </w:t>
      </w:r>
    </w:p>
    <w:p w:rsidR="00D16C78" w:rsidRDefault="00D16C78" w:rsidP="00646142">
      <w:pPr>
        <w:jc w:val="right"/>
        <w:rPr>
          <w:rtl/>
          <w:lang w:bidi="ar-IQ"/>
        </w:rPr>
      </w:pPr>
    </w:p>
    <w:p w:rsidR="00646142" w:rsidRDefault="00646142" w:rsidP="00646142">
      <w:pPr>
        <w:jc w:val="right"/>
        <w:rPr>
          <w:rtl/>
          <w:lang w:bidi="ar-IQ"/>
        </w:rPr>
      </w:pPr>
    </w:p>
    <w:p w:rsidR="00646142" w:rsidRDefault="00646142" w:rsidP="00646142">
      <w:pPr>
        <w:jc w:val="right"/>
        <w:rPr>
          <w:rtl/>
          <w:lang w:bidi="ar-IQ"/>
        </w:rPr>
      </w:pPr>
    </w:p>
    <w:p w:rsidR="00646142" w:rsidRDefault="00646142" w:rsidP="00646142">
      <w:pPr>
        <w:jc w:val="right"/>
        <w:rPr>
          <w:lang w:bidi="ar-IQ"/>
        </w:rPr>
      </w:pPr>
    </w:p>
    <w:p w:rsidR="006D723A" w:rsidRDefault="006D723A" w:rsidP="00646142">
      <w:pPr>
        <w:jc w:val="right"/>
        <w:rPr>
          <w:lang w:bidi="ar-IQ"/>
        </w:rPr>
      </w:pPr>
    </w:p>
    <w:p w:rsidR="006D723A" w:rsidRDefault="006D723A" w:rsidP="00646142">
      <w:pPr>
        <w:jc w:val="right"/>
        <w:rPr>
          <w:rtl/>
          <w:lang w:bidi="ar-IQ"/>
        </w:rPr>
      </w:pPr>
    </w:p>
    <w:p w:rsidR="00646142" w:rsidRDefault="00646142" w:rsidP="00646142">
      <w:pPr>
        <w:jc w:val="right"/>
        <w:rPr>
          <w:rtl/>
          <w:lang w:bidi="ar-IQ"/>
        </w:rPr>
      </w:pPr>
    </w:p>
    <w:p w:rsidR="00646142" w:rsidRDefault="00646142" w:rsidP="00646142">
      <w:pPr>
        <w:jc w:val="right"/>
        <w:rPr>
          <w:rtl/>
          <w:lang w:bidi="ar-IQ"/>
        </w:rPr>
      </w:pPr>
    </w:p>
    <w:p w:rsidR="00646142" w:rsidRPr="00404242" w:rsidRDefault="00646142" w:rsidP="00646142">
      <w:pPr>
        <w:jc w:val="right"/>
        <w:rPr>
          <w:rFonts w:asciiTheme="majorBidi" w:hAnsiTheme="majorBidi" w:cstheme="majorBidi"/>
          <w:b/>
          <w:bCs/>
          <w:sz w:val="32"/>
          <w:szCs w:val="32"/>
          <w:lang w:bidi="ar-IQ"/>
        </w:rPr>
      </w:pPr>
      <w:r w:rsidRPr="00404242">
        <w:rPr>
          <w:rFonts w:asciiTheme="majorBidi" w:hAnsiTheme="majorBidi" w:cstheme="majorBidi"/>
          <w:b/>
          <w:bCs/>
          <w:sz w:val="32"/>
          <w:szCs w:val="32"/>
          <w:lang w:bidi="ar-IQ"/>
        </w:rPr>
        <w:lastRenderedPageBreak/>
        <w:t>Thyroid disorders:</w:t>
      </w:r>
    </w:p>
    <w:p w:rsidR="00B760E9" w:rsidRPr="00404242" w:rsidRDefault="00E23E84" w:rsidP="00E23E84">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B760E9" w:rsidRPr="00404242">
        <w:rPr>
          <w:rFonts w:asciiTheme="majorBidi" w:hAnsiTheme="majorBidi" w:cstheme="majorBidi"/>
          <w:sz w:val="28"/>
          <w:szCs w:val="28"/>
          <w:lang w:bidi="ar-IQ"/>
        </w:rPr>
        <w:t>In pregnancy there is altered thyroid binding globulin as a result of increased estrogen which increases its synthesis, as a result there is increased level of total T3 and T4 but the free portion is unchanged. So it is important to measure the free T3 and T4 and to base the management on these levels, the lower limit of normal of free T4 is below that of non pregnant.</w:t>
      </w:r>
    </w:p>
    <w:p w:rsidR="00B760E9" w:rsidRDefault="00E23E84" w:rsidP="00B760E9">
      <w:pPr>
        <w:jc w:val="right"/>
        <w:rPr>
          <w:sz w:val="28"/>
          <w:szCs w:val="28"/>
          <w:lang w:bidi="ar-IQ"/>
        </w:rPr>
      </w:pPr>
      <w:r>
        <w:rPr>
          <w:rFonts w:asciiTheme="majorBidi" w:hAnsiTheme="majorBidi" w:cstheme="majorBidi"/>
          <w:sz w:val="28"/>
          <w:szCs w:val="28"/>
          <w:lang w:bidi="ar-IQ"/>
        </w:rPr>
        <w:t xml:space="preserve">   </w:t>
      </w:r>
      <w:r w:rsidR="00B760E9" w:rsidRPr="00404242">
        <w:rPr>
          <w:rFonts w:asciiTheme="majorBidi" w:hAnsiTheme="majorBidi" w:cstheme="majorBidi"/>
          <w:sz w:val="28"/>
          <w:szCs w:val="28"/>
          <w:lang w:bidi="ar-IQ"/>
        </w:rPr>
        <w:t>There is iodine deficiency as a result of loss through increased GFR</w:t>
      </w:r>
      <w:r w:rsidR="00747027" w:rsidRPr="00404242">
        <w:rPr>
          <w:rFonts w:asciiTheme="majorBidi" w:hAnsiTheme="majorBidi" w:cstheme="majorBidi"/>
          <w:sz w:val="28"/>
          <w:szCs w:val="28"/>
          <w:lang w:bidi="ar-IQ"/>
        </w:rPr>
        <w:t>. This results in increased uptake by thyroid gland that results in goiter</w:t>
      </w:r>
      <w:r w:rsidR="00747027">
        <w:rPr>
          <w:sz w:val="28"/>
          <w:szCs w:val="28"/>
          <w:lang w:bidi="ar-IQ"/>
        </w:rPr>
        <w:t>.</w:t>
      </w:r>
    </w:p>
    <w:p w:rsidR="00747027" w:rsidRDefault="00747027" w:rsidP="00B760E9">
      <w:pPr>
        <w:jc w:val="right"/>
        <w:rPr>
          <w:sz w:val="28"/>
          <w:szCs w:val="28"/>
          <w:lang w:bidi="ar-IQ"/>
        </w:rPr>
      </w:pPr>
    </w:p>
    <w:p w:rsidR="00460858" w:rsidRPr="00404242" w:rsidRDefault="00460858" w:rsidP="00B760E9">
      <w:pPr>
        <w:jc w:val="right"/>
        <w:rPr>
          <w:rFonts w:asciiTheme="majorBidi" w:hAnsiTheme="majorBidi" w:cstheme="majorBidi"/>
          <w:sz w:val="28"/>
          <w:szCs w:val="28"/>
          <w:lang w:bidi="ar-IQ"/>
        </w:rPr>
      </w:pPr>
      <w:r w:rsidRPr="00404242">
        <w:rPr>
          <w:rFonts w:asciiTheme="majorBidi" w:hAnsiTheme="majorBidi" w:cstheme="majorBidi"/>
          <w:b/>
          <w:bCs/>
          <w:sz w:val="32"/>
          <w:szCs w:val="32"/>
          <w:u w:val="single"/>
          <w:lang w:bidi="ar-IQ"/>
        </w:rPr>
        <w:t>Hyperthyroidism</w:t>
      </w:r>
      <w:r w:rsidRPr="00404242">
        <w:rPr>
          <w:rFonts w:asciiTheme="majorBidi" w:hAnsiTheme="majorBidi" w:cstheme="majorBidi"/>
          <w:sz w:val="28"/>
          <w:szCs w:val="28"/>
          <w:lang w:bidi="ar-IQ"/>
        </w:rPr>
        <w:t>:</w:t>
      </w:r>
    </w:p>
    <w:p w:rsidR="00460858" w:rsidRPr="00332B0B" w:rsidRDefault="00460858" w:rsidP="00B760E9">
      <w:pPr>
        <w:jc w:val="right"/>
        <w:rPr>
          <w:rFonts w:asciiTheme="majorBidi" w:hAnsiTheme="majorBidi" w:cstheme="majorBidi"/>
          <w:sz w:val="28"/>
          <w:szCs w:val="28"/>
          <w:lang w:bidi="ar-IQ"/>
        </w:rPr>
      </w:pPr>
      <w:r w:rsidRPr="00332B0B">
        <w:rPr>
          <w:rFonts w:asciiTheme="majorBidi" w:hAnsiTheme="majorBidi" w:cstheme="majorBidi"/>
          <w:sz w:val="28"/>
          <w:szCs w:val="28"/>
          <w:lang w:bidi="ar-IQ"/>
        </w:rPr>
        <w:t>It occurs in 1:500 pregnancies</w:t>
      </w:r>
    </w:p>
    <w:p w:rsidR="00460858" w:rsidRDefault="00460858" w:rsidP="00332B0B">
      <w:pPr>
        <w:jc w:val="right"/>
        <w:rPr>
          <w:rFonts w:asciiTheme="majorBidi" w:hAnsiTheme="majorBidi" w:cstheme="majorBidi"/>
          <w:sz w:val="28"/>
          <w:szCs w:val="28"/>
          <w:lang w:bidi="ar-IQ"/>
        </w:rPr>
      </w:pPr>
      <w:r w:rsidRPr="00332B0B">
        <w:rPr>
          <w:rFonts w:asciiTheme="majorBidi" w:hAnsiTheme="majorBidi" w:cstheme="majorBidi"/>
          <w:b/>
          <w:bCs/>
          <w:i/>
          <w:iCs/>
          <w:sz w:val="28"/>
          <w:szCs w:val="28"/>
          <w:lang w:bidi="ar-IQ"/>
        </w:rPr>
        <w:t>Causes</w:t>
      </w:r>
      <w:r w:rsidRPr="00332B0B">
        <w:rPr>
          <w:rFonts w:asciiTheme="majorBidi" w:hAnsiTheme="majorBidi" w:cstheme="majorBidi"/>
          <w:sz w:val="28"/>
          <w:szCs w:val="28"/>
          <w:lang w:bidi="ar-IQ"/>
        </w:rPr>
        <w:t xml:space="preserve">: most of cases are due to Graves' disease which is an autoimmune disorder with high levels of circulating thyroid stimulating antibodies. Other causes (&lt;5%)  are: </w:t>
      </w:r>
      <w:r w:rsidR="00656074" w:rsidRPr="00332B0B">
        <w:rPr>
          <w:rFonts w:asciiTheme="majorBidi" w:hAnsiTheme="majorBidi" w:cstheme="majorBidi"/>
          <w:sz w:val="28"/>
          <w:szCs w:val="28"/>
          <w:lang w:bidi="ar-IQ"/>
        </w:rPr>
        <w:t>toxic nodule, thyroiditis</w:t>
      </w:r>
      <w:r w:rsidR="00332B0B">
        <w:rPr>
          <w:rFonts w:asciiTheme="majorBidi" w:hAnsiTheme="majorBidi" w:cstheme="majorBidi"/>
          <w:sz w:val="28"/>
          <w:szCs w:val="28"/>
          <w:lang w:bidi="ar-IQ"/>
        </w:rPr>
        <w:t xml:space="preserve">, multinodular goiter, </w:t>
      </w:r>
      <w:r w:rsidR="00656074" w:rsidRPr="00332B0B">
        <w:rPr>
          <w:rFonts w:asciiTheme="majorBidi" w:hAnsiTheme="majorBidi" w:cstheme="majorBidi"/>
          <w:sz w:val="28"/>
          <w:szCs w:val="28"/>
          <w:lang w:bidi="ar-IQ"/>
        </w:rPr>
        <w:t>carcinoma</w:t>
      </w:r>
      <w:r w:rsidR="00332B0B">
        <w:rPr>
          <w:rFonts w:asciiTheme="majorBidi" w:hAnsiTheme="majorBidi" w:cstheme="majorBidi"/>
          <w:sz w:val="28"/>
          <w:szCs w:val="28"/>
          <w:lang w:bidi="ar-IQ"/>
        </w:rPr>
        <w:t xml:space="preserve"> and rarely trophoblastic disease</w:t>
      </w:r>
      <w:r w:rsidR="00656074" w:rsidRPr="00332B0B">
        <w:rPr>
          <w:rFonts w:asciiTheme="majorBidi" w:hAnsiTheme="majorBidi" w:cstheme="majorBidi"/>
          <w:sz w:val="28"/>
          <w:szCs w:val="28"/>
          <w:lang w:bidi="ar-IQ"/>
        </w:rPr>
        <w:t>.</w:t>
      </w:r>
      <w:r w:rsidRPr="00332B0B">
        <w:rPr>
          <w:rFonts w:asciiTheme="majorBidi" w:hAnsiTheme="majorBidi" w:cstheme="majorBidi"/>
          <w:sz w:val="28"/>
          <w:szCs w:val="28"/>
          <w:lang w:bidi="ar-IQ"/>
        </w:rPr>
        <w:t xml:space="preserve">  </w:t>
      </w:r>
    </w:p>
    <w:p w:rsidR="00D63C4B" w:rsidRPr="00332B0B" w:rsidRDefault="00E23E84" w:rsidP="00332B0B">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D63C4B">
        <w:rPr>
          <w:rFonts w:asciiTheme="majorBidi" w:hAnsiTheme="majorBidi" w:cstheme="majorBidi"/>
          <w:sz w:val="28"/>
          <w:szCs w:val="28"/>
          <w:lang w:bidi="ar-IQ"/>
        </w:rPr>
        <w:t>The diagnosis may be difficult to make in pregnancy because maternal tachycardia, wt loss, heart murmurs and heat intolerance are common symptoms in pregnancy.</w:t>
      </w:r>
    </w:p>
    <w:p w:rsidR="001D1D95" w:rsidRPr="00332B0B" w:rsidRDefault="00B760E9" w:rsidP="001D1D95">
      <w:pPr>
        <w:autoSpaceDE w:val="0"/>
        <w:autoSpaceDN w:val="0"/>
        <w:bidi w:val="0"/>
        <w:adjustRightInd w:val="0"/>
        <w:spacing w:after="0" w:line="240" w:lineRule="auto"/>
        <w:rPr>
          <w:rFonts w:asciiTheme="majorBidi" w:hAnsiTheme="majorBidi" w:cstheme="majorBidi"/>
          <w:sz w:val="28"/>
          <w:szCs w:val="28"/>
        </w:rPr>
      </w:pPr>
      <w:r w:rsidRPr="00332B0B">
        <w:rPr>
          <w:rFonts w:asciiTheme="majorBidi" w:hAnsiTheme="majorBidi" w:cstheme="majorBidi"/>
          <w:sz w:val="28"/>
          <w:szCs w:val="28"/>
          <w:lang w:bidi="ar-IQ"/>
        </w:rPr>
        <w:t xml:space="preserve"> </w:t>
      </w:r>
      <w:r w:rsidR="00E23E84">
        <w:rPr>
          <w:rFonts w:asciiTheme="majorBidi" w:hAnsiTheme="majorBidi" w:cstheme="majorBidi"/>
          <w:sz w:val="28"/>
          <w:szCs w:val="28"/>
          <w:lang w:bidi="ar-IQ"/>
        </w:rPr>
        <w:t xml:space="preserve">  </w:t>
      </w:r>
      <w:r w:rsidR="001D1D95" w:rsidRPr="00332B0B">
        <w:rPr>
          <w:rFonts w:asciiTheme="majorBidi" w:hAnsiTheme="majorBidi" w:cstheme="majorBidi"/>
          <w:sz w:val="28"/>
          <w:szCs w:val="28"/>
        </w:rPr>
        <w:t>Women with well-treated disease rarely have maternal complications</w:t>
      </w:r>
    </w:p>
    <w:p w:rsidR="00332B0B" w:rsidRDefault="001D1D95" w:rsidP="001D1D95">
      <w:pPr>
        <w:autoSpaceDE w:val="0"/>
        <w:autoSpaceDN w:val="0"/>
        <w:bidi w:val="0"/>
        <w:adjustRightInd w:val="0"/>
        <w:spacing w:after="0" w:line="240" w:lineRule="auto"/>
        <w:rPr>
          <w:rFonts w:asciiTheme="majorBidi" w:hAnsiTheme="majorBidi" w:cstheme="majorBidi"/>
          <w:sz w:val="28"/>
          <w:szCs w:val="28"/>
        </w:rPr>
      </w:pPr>
      <w:r w:rsidRPr="00332B0B">
        <w:rPr>
          <w:rFonts w:asciiTheme="majorBidi" w:hAnsiTheme="majorBidi" w:cstheme="majorBidi"/>
          <w:sz w:val="28"/>
          <w:szCs w:val="28"/>
        </w:rPr>
        <w:t xml:space="preserve">of pregnancy, Poorly controlled hyperthyroidism is associated with several </w:t>
      </w:r>
      <w:r w:rsidRPr="00E23E84">
        <w:rPr>
          <w:rFonts w:asciiTheme="majorBidi" w:hAnsiTheme="majorBidi" w:cstheme="majorBidi"/>
          <w:b/>
          <w:bCs/>
          <w:sz w:val="28"/>
          <w:szCs w:val="28"/>
          <w:u w:val="single"/>
        </w:rPr>
        <w:t>pregnancy complications</w:t>
      </w:r>
      <w:r w:rsidRPr="00332B0B">
        <w:rPr>
          <w:rFonts w:asciiTheme="majorBidi" w:hAnsiTheme="majorBidi" w:cstheme="majorBidi"/>
          <w:sz w:val="28"/>
          <w:szCs w:val="28"/>
        </w:rPr>
        <w:t>, including: cardiac arrhythmias,  maternal thyrotoxic crisis, miscarriage, gestational hypertension, pre-eclampsia</w:t>
      </w:r>
      <w:r w:rsidR="00332B0B">
        <w:rPr>
          <w:rFonts w:asciiTheme="majorBidi" w:hAnsiTheme="majorBidi" w:cstheme="majorBidi"/>
          <w:sz w:val="28"/>
          <w:szCs w:val="28"/>
        </w:rPr>
        <w:t xml:space="preserve">, preterm labour, diarrhea, abdominal pain and psychosis. </w:t>
      </w:r>
    </w:p>
    <w:p w:rsidR="001D1D95" w:rsidRDefault="00332B0B" w:rsidP="00E23E84">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Thyroid stimulating antibody may cross the placenta and cause fetal hyperthyroidism and goiter which may obstruct labour. Other fetal complications are: fetal tachycardia, prematurity</w:t>
      </w:r>
      <w:r w:rsidR="001D1D95" w:rsidRPr="00332B0B">
        <w:rPr>
          <w:rFonts w:asciiTheme="majorBidi" w:hAnsiTheme="majorBidi" w:cstheme="majorBidi"/>
          <w:sz w:val="28"/>
          <w:szCs w:val="28"/>
        </w:rPr>
        <w:t xml:space="preserve"> and intrauterine growth restriction. The risk of these complications is reduced if the disease is adequately controlled before delivery.</w:t>
      </w:r>
    </w:p>
    <w:p w:rsidR="00332B0B" w:rsidRDefault="00332B0B" w:rsidP="00332B0B">
      <w:pPr>
        <w:autoSpaceDE w:val="0"/>
        <w:autoSpaceDN w:val="0"/>
        <w:bidi w:val="0"/>
        <w:adjustRightInd w:val="0"/>
        <w:spacing w:after="0" w:line="240" w:lineRule="auto"/>
        <w:rPr>
          <w:rFonts w:asciiTheme="majorBidi" w:hAnsiTheme="majorBidi" w:cstheme="majorBidi"/>
          <w:sz w:val="28"/>
          <w:szCs w:val="28"/>
        </w:rPr>
      </w:pPr>
    </w:p>
    <w:p w:rsidR="00332B0B" w:rsidRDefault="00332B0B" w:rsidP="00332B0B">
      <w:pPr>
        <w:autoSpaceDE w:val="0"/>
        <w:autoSpaceDN w:val="0"/>
        <w:bidi w:val="0"/>
        <w:adjustRightInd w:val="0"/>
        <w:spacing w:after="0" w:line="240" w:lineRule="auto"/>
        <w:rPr>
          <w:rFonts w:asciiTheme="majorBidi" w:hAnsiTheme="majorBidi" w:cstheme="majorBidi"/>
          <w:sz w:val="28"/>
          <w:szCs w:val="28"/>
        </w:rPr>
      </w:pPr>
      <w:r w:rsidRPr="00332B0B">
        <w:rPr>
          <w:rFonts w:asciiTheme="majorBidi" w:hAnsiTheme="majorBidi" w:cstheme="majorBidi"/>
          <w:b/>
          <w:bCs/>
          <w:sz w:val="28"/>
          <w:szCs w:val="28"/>
        </w:rPr>
        <w:t>Investigations</w:t>
      </w:r>
      <w:r>
        <w:rPr>
          <w:rFonts w:asciiTheme="majorBidi" w:hAnsiTheme="majorBidi" w:cstheme="majorBidi"/>
          <w:sz w:val="28"/>
          <w:szCs w:val="28"/>
        </w:rPr>
        <w:t xml:space="preserve">: </w:t>
      </w:r>
    </w:p>
    <w:p w:rsidR="00332B0B" w:rsidRDefault="00332B0B" w:rsidP="00332B0B">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Hyperthyroidism is confirmed by elevated FT3, FT4 and reduced level of TSH.</w:t>
      </w:r>
    </w:p>
    <w:p w:rsidR="00332B0B" w:rsidRDefault="00332B0B" w:rsidP="00332B0B">
      <w:pPr>
        <w:autoSpaceDE w:val="0"/>
        <w:autoSpaceDN w:val="0"/>
        <w:bidi w:val="0"/>
        <w:adjustRightInd w:val="0"/>
        <w:spacing w:after="0" w:line="240" w:lineRule="auto"/>
        <w:rPr>
          <w:rFonts w:asciiTheme="majorBidi" w:hAnsiTheme="majorBidi" w:cstheme="majorBidi"/>
          <w:sz w:val="28"/>
          <w:szCs w:val="28"/>
        </w:rPr>
      </w:pPr>
    </w:p>
    <w:p w:rsidR="00E23E84" w:rsidRDefault="00E23E84" w:rsidP="00332B0B">
      <w:pPr>
        <w:autoSpaceDE w:val="0"/>
        <w:autoSpaceDN w:val="0"/>
        <w:bidi w:val="0"/>
        <w:adjustRightInd w:val="0"/>
        <w:spacing w:after="0" w:line="240" w:lineRule="auto"/>
        <w:rPr>
          <w:rFonts w:asciiTheme="majorBidi" w:hAnsiTheme="majorBidi" w:cstheme="majorBidi"/>
          <w:b/>
          <w:bCs/>
          <w:sz w:val="28"/>
          <w:szCs w:val="28"/>
        </w:rPr>
      </w:pPr>
    </w:p>
    <w:p w:rsidR="00332B0B" w:rsidRPr="00E23E84" w:rsidRDefault="00332B0B" w:rsidP="00E23E84">
      <w:pPr>
        <w:autoSpaceDE w:val="0"/>
        <w:autoSpaceDN w:val="0"/>
        <w:bidi w:val="0"/>
        <w:adjustRightInd w:val="0"/>
        <w:spacing w:after="0" w:line="240" w:lineRule="auto"/>
        <w:rPr>
          <w:rFonts w:asciiTheme="majorBidi" w:hAnsiTheme="majorBidi" w:cstheme="majorBidi"/>
          <w:b/>
          <w:bCs/>
          <w:sz w:val="32"/>
          <w:szCs w:val="32"/>
          <w:u w:val="single"/>
        </w:rPr>
      </w:pPr>
      <w:r w:rsidRPr="00E23E84">
        <w:rPr>
          <w:rFonts w:asciiTheme="majorBidi" w:hAnsiTheme="majorBidi" w:cstheme="majorBidi"/>
          <w:b/>
          <w:bCs/>
          <w:sz w:val="32"/>
          <w:szCs w:val="32"/>
          <w:u w:val="single"/>
        </w:rPr>
        <w:lastRenderedPageBreak/>
        <w:t>Treatment:</w:t>
      </w:r>
    </w:p>
    <w:p w:rsidR="001D1D95" w:rsidRPr="00A769FE" w:rsidRDefault="00A769FE" w:rsidP="00E23E84">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1.</w:t>
      </w:r>
      <w:r w:rsidR="00E23E84">
        <w:rPr>
          <w:rFonts w:asciiTheme="majorBidi" w:hAnsiTheme="majorBidi" w:cstheme="majorBidi"/>
          <w:sz w:val="28"/>
          <w:szCs w:val="28"/>
        </w:rPr>
        <w:t xml:space="preserve"> </w:t>
      </w:r>
      <w:r>
        <w:rPr>
          <w:rFonts w:asciiTheme="majorBidi" w:hAnsiTheme="majorBidi" w:cstheme="majorBidi"/>
          <w:sz w:val="28"/>
          <w:szCs w:val="28"/>
        </w:rPr>
        <w:t xml:space="preserve">Antithyroid drugs: </w:t>
      </w:r>
      <w:r w:rsidR="001D1D95" w:rsidRPr="00332B0B">
        <w:rPr>
          <w:rFonts w:asciiTheme="majorBidi" w:hAnsiTheme="majorBidi" w:cstheme="majorBidi"/>
          <w:sz w:val="28"/>
          <w:szCs w:val="28"/>
        </w:rPr>
        <w:t>The principal drugs used to treat hyperthyroidism (propylthiouracil and carbimazole)</w:t>
      </w:r>
      <w:r w:rsidR="00332B0B">
        <w:rPr>
          <w:rFonts w:asciiTheme="majorBidi" w:hAnsiTheme="majorBidi" w:cstheme="majorBidi"/>
          <w:sz w:val="28"/>
          <w:szCs w:val="28"/>
        </w:rPr>
        <w:t xml:space="preserve"> which </w:t>
      </w:r>
      <w:r w:rsidR="001D1D95" w:rsidRPr="00332B0B">
        <w:rPr>
          <w:rFonts w:asciiTheme="majorBidi" w:hAnsiTheme="majorBidi" w:cstheme="majorBidi"/>
          <w:sz w:val="28"/>
          <w:szCs w:val="28"/>
        </w:rPr>
        <w:t>inhibit thyroid hormone synthesis</w:t>
      </w:r>
      <w:r w:rsidR="00332B0B">
        <w:rPr>
          <w:rFonts w:asciiTheme="majorBidi" w:hAnsiTheme="majorBidi" w:cstheme="majorBidi"/>
          <w:sz w:val="28"/>
          <w:szCs w:val="28"/>
        </w:rPr>
        <w:t xml:space="preserve">, </w:t>
      </w:r>
      <w:r w:rsidR="001D1D95" w:rsidRPr="00332B0B">
        <w:rPr>
          <w:rFonts w:asciiTheme="majorBidi" w:hAnsiTheme="majorBidi" w:cstheme="majorBidi"/>
          <w:sz w:val="28"/>
          <w:szCs w:val="28"/>
        </w:rPr>
        <w:t>there is no evidence that either drug is associated</w:t>
      </w:r>
      <w:r w:rsidR="00332B0B">
        <w:rPr>
          <w:rFonts w:asciiTheme="majorBidi" w:hAnsiTheme="majorBidi" w:cstheme="majorBidi"/>
          <w:sz w:val="28"/>
          <w:szCs w:val="28"/>
        </w:rPr>
        <w:t xml:space="preserve"> w</w:t>
      </w:r>
      <w:r w:rsidR="001D1D95" w:rsidRPr="00332B0B">
        <w:rPr>
          <w:rFonts w:asciiTheme="majorBidi" w:hAnsiTheme="majorBidi" w:cstheme="majorBidi"/>
          <w:sz w:val="28"/>
          <w:szCs w:val="28"/>
        </w:rPr>
        <w:t>ith congenital abnormalities. Both drugs may rarely cause neutropenia</w:t>
      </w:r>
      <w:r>
        <w:rPr>
          <w:rFonts w:asciiTheme="majorBidi" w:hAnsiTheme="majorBidi" w:cstheme="majorBidi"/>
          <w:sz w:val="28"/>
          <w:szCs w:val="28"/>
        </w:rPr>
        <w:t xml:space="preserve"> </w:t>
      </w:r>
      <w:r w:rsidR="001D1D95" w:rsidRPr="00332B0B">
        <w:rPr>
          <w:rFonts w:asciiTheme="majorBidi" w:hAnsiTheme="majorBidi" w:cstheme="majorBidi"/>
          <w:sz w:val="28"/>
          <w:szCs w:val="28"/>
        </w:rPr>
        <w:t>and agranulocytosis. Therefore patients should be</w:t>
      </w:r>
      <w:r>
        <w:rPr>
          <w:rFonts w:asciiTheme="majorBidi" w:hAnsiTheme="majorBidi" w:cstheme="majorBidi"/>
          <w:sz w:val="28"/>
          <w:szCs w:val="28"/>
        </w:rPr>
        <w:t xml:space="preserve"> </w:t>
      </w:r>
      <w:r w:rsidR="001D1D95" w:rsidRPr="00332B0B">
        <w:rPr>
          <w:rFonts w:asciiTheme="majorBidi" w:hAnsiTheme="majorBidi" w:cstheme="majorBidi"/>
          <w:sz w:val="28"/>
          <w:szCs w:val="28"/>
        </w:rPr>
        <w:t>aware that symptoms of infection, particularly sore throat,</w:t>
      </w:r>
      <w:r>
        <w:rPr>
          <w:rFonts w:asciiTheme="majorBidi" w:hAnsiTheme="majorBidi" w:cstheme="majorBidi"/>
          <w:sz w:val="28"/>
          <w:szCs w:val="28"/>
        </w:rPr>
        <w:t xml:space="preserve"> </w:t>
      </w:r>
      <w:r w:rsidR="001D1D95" w:rsidRPr="00332B0B">
        <w:rPr>
          <w:rFonts w:asciiTheme="majorBidi" w:hAnsiTheme="majorBidi" w:cstheme="majorBidi"/>
          <w:sz w:val="28"/>
          <w:szCs w:val="28"/>
        </w:rPr>
        <w:t>may be associated with bone marrow suppression and</w:t>
      </w:r>
      <w:r>
        <w:rPr>
          <w:rFonts w:asciiTheme="majorBidi" w:hAnsiTheme="majorBidi" w:cstheme="majorBidi"/>
          <w:sz w:val="28"/>
          <w:szCs w:val="28"/>
        </w:rPr>
        <w:t xml:space="preserve"> </w:t>
      </w:r>
      <w:r w:rsidR="001D1D95" w:rsidRPr="00332B0B">
        <w:rPr>
          <w:rFonts w:asciiTheme="majorBidi" w:hAnsiTheme="majorBidi" w:cstheme="majorBidi"/>
          <w:sz w:val="28"/>
          <w:szCs w:val="28"/>
        </w:rPr>
        <w:t>they must have a neutrophil count checked immediately</w:t>
      </w:r>
      <w:r>
        <w:rPr>
          <w:rFonts w:asciiTheme="majorBidi" w:hAnsiTheme="majorBidi" w:cstheme="majorBidi"/>
          <w:sz w:val="28"/>
          <w:szCs w:val="28"/>
        </w:rPr>
        <w:t xml:space="preserve"> </w:t>
      </w:r>
      <w:r w:rsidR="001D1D95" w:rsidRPr="001D1D95">
        <w:rPr>
          <w:rFonts w:asciiTheme="majorBidi" w:hAnsiTheme="majorBidi" w:cstheme="majorBidi"/>
          <w:sz w:val="28"/>
          <w:szCs w:val="28"/>
        </w:rPr>
        <w:t>should they occur. Once drug treatment has been commenced</w:t>
      </w:r>
      <w:r>
        <w:rPr>
          <w:rFonts w:asciiTheme="majorBidi" w:hAnsiTheme="majorBidi" w:cstheme="majorBidi"/>
          <w:sz w:val="28"/>
          <w:szCs w:val="28"/>
        </w:rPr>
        <w:t xml:space="preserve"> </w:t>
      </w:r>
      <w:r w:rsidR="001D1D95" w:rsidRPr="001D1D95">
        <w:rPr>
          <w:rFonts w:asciiTheme="majorBidi" w:hAnsiTheme="majorBidi" w:cstheme="majorBidi"/>
          <w:sz w:val="28"/>
          <w:szCs w:val="28"/>
        </w:rPr>
        <w:t>thyroid function tests should be carried out and</w:t>
      </w:r>
      <w:r>
        <w:rPr>
          <w:rFonts w:asciiTheme="majorBidi" w:hAnsiTheme="majorBidi" w:cstheme="majorBidi"/>
          <w:sz w:val="28"/>
          <w:szCs w:val="28"/>
        </w:rPr>
        <w:t xml:space="preserve"> </w:t>
      </w:r>
      <w:r w:rsidR="001D1D95" w:rsidRPr="001D1D95">
        <w:rPr>
          <w:rFonts w:asciiTheme="majorBidi" w:hAnsiTheme="majorBidi" w:cstheme="majorBidi"/>
          <w:sz w:val="28"/>
          <w:szCs w:val="28"/>
        </w:rPr>
        <w:t>checked regularly</w:t>
      </w:r>
      <w:r>
        <w:rPr>
          <w:rFonts w:asciiTheme="majorBidi" w:hAnsiTheme="majorBidi" w:cstheme="majorBidi"/>
          <w:sz w:val="28"/>
          <w:szCs w:val="28"/>
        </w:rPr>
        <w:t xml:space="preserve">, the aim is to maintain maternal FT3 and FT4 </w:t>
      </w:r>
      <w:r w:rsidR="002F0F3E">
        <w:rPr>
          <w:rFonts w:asciiTheme="majorBidi" w:hAnsiTheme="majorBidi" w:cstheme="majorBidi"/>
          <w:sz w:val="28"/>
          <w:szCs w:val="28"/>
        </w:rPr>
        <w:t xml:space="preserve">in the high normal range </w:t>
      </w:r>
      <w:r>
        <w:rPr>
          <w:rFonts w:asciiTheme="majorBidi" w:hAnsiTheme="majorBidi" w:cstheme="majorBidi"/>
          <w:sz w:val="28"/>
          <w:szCs w:val="28"/>
        </w:rPr>
        <w:t xml:space="preserve"> and the lowest dose of drug must be used as p</w:t>
      </w:r>
      <w:r w:rsidR="001D1D95" w:rsidRPr="001D1D95">
        <w:rPr>
          <w:rFonts w:asciiTheme="majorBidi" w:hAnsiTheme="majorBidi" w:cstheme="majorBidi"/>
          <w:sz w:val="28"/>
          <w:szCs w:val="28"/>
        </w:rPr>
        <w:t>ropylthiouracil and carbimazole both cross the placenta.</w:t>
      </w:r>
      <w:r>
        <w:rPr>
          <w:rFonts w:asciiTheme="majorBidi" w:hAnsiTheme="majorBidi" w:cstheme="majorBidi"/>
          <w:sz w:val="28"/>
          <w:szCs w:val="28"/>
        </w:rPr>
        <w:t xml:space="preserve"> </w:t>
      </w:r>
      <w:r w:rsidRPr="001D1D95">
        <w:rPr>
          <w:rFonts w:asciiTheme="majorBidi" w:hAnsiTheme="majorBidi" w:cstheme="majorBidi"/>
          <w:sz w:val="28"/>
          <w:szCs w:val="28"/>
        </w:rPr>
        <w:t xml:space="preserve"> </w:t>
      </w:r>
      <w:r w:rsidR="001D1D95" w:rsidRPr="001D1D95">
        <w:rPr>
          <w:rFonts w:asciiTheme="majorBidi" w:hAnsiTheme="majorBidi" w:cstheme="majorBidi"/>
          <w:sz w:val="28"/>
          <w:szCs w:val="28"/>
        </w:rPr>
        <w:t xml:space="preserve">However, fetal hypothyroidism is rarely seen. </w:t>
      </w:r>
    </w:p>
    <w:p w:rsidR="006D723A" w:rsidRDefault="006D723A" w:rsidP="00A769FE">
      <w:pPr>
        <w:autoSpaceDE w:val="0"/>
        <w:autoSpaceDN w:val="0"/>
        <w:bidi w:val="0"/>
        <w:adjustRightInd w:val="0"/>
        <w:spacing w:after="0" w:line="240" w:lineRule="auto"/>
        <w:rPr>
          <w:rFonts w:asciiTheme="majorBidi" w:hAnsiTheme="majorBidi" w:cstheme="majorBidi"/>
          <w:sz w:val="28"/>
          <w:szCs w:val="28"/>
        </w:rPr>
      </w:pPr>
    </w:p>
    <w:p w:rsidR="001D1D95" w:rsidRPr="00A769FE" w:rsidRDefault="001D1D95" w:rsidP="006D723A">
      <w:pPr>
        <w:autoSpaceDE w:val="0"/>
        <w:autoSpaceDN w:val="0"/>
        <w:bidi w:val="0"/>
        <w:adjustRightInd w:val="0"/>
        <w:spacing w:after="0" w:line="240" w:lineRule="auto"/>
        <w:rPr>
          <w:rFonts w:asciiTheme="majorBidi" w:hAnsiTheme="majorBidi" w:cstheme="majorBidi"/>
          <w:sz w:val="28"/>
          <w:szCs w:val="28"/>
        </w:rPr>
      </w:pPr>
      <w:r w:rsidRPr="00A769FE">
        <w:rPr>
          <w:rFonts w:asciiTheme="majorBidi" w:hAnsiTheme="majorBidi" w:cstheme="majorBidi"/>
          <w:sz w:val="28"/>
          <w:szCs w:val="28"/>
        </w:rPr>
        <w:t>Women requiring antithyroid medication should not</w:t>
      </w:r>
      <w:r w:rsidR="00A769FE">
        <w:rPr>
          <w:rFonts w:asciiTheme="majorBidi" w:hAnsiTheme="majorBidi" w:cstheme="majorBidi"/>
          <w:sz w:val="28"/>
          <w:szCs w:val="28"/>
        </w:rPr>
        <w:t xml:space="preserve"> </w:t>
      </w:r>
      <w:r w:rsidRPr="00A769FE">
        <w:rPr>
          <w:rFonts w:asciiTheme="majorBidi" w:hAnsiTheme="majorBidi" w:cstheme="majorBidi"/>
          <w:sz w:val="28"/>
          <w:szCs w:val="28"/>
        </w:rPr>
        <w:t xml:space="preserve">be discouraged from breastfeeding. </w:t>
      </w:r>
      <w:r w:rsidR="00A769FE">
        <w:rPr>
          <w:rFonts w:asciiTheme="majorBidi" w:hAnsiTheme="majorBidi" w:cstheme="majorBidi"/>
          <w:sz w:val="28"/>
          <w:szCs w:val="28"/>
        </w:rPr>
        <w:t xml:space="preserve"> </w:t>
      </w:r>
      <w:r w:rsidR="00A769FE" w:rsidRPr="00A769FE">
        <w:rPr>
          <w:rFonts w:asciiTheme="majorBidi" w:hAnsiTheme="majorBidi" w:cstheme="majorBidi"/>
          <w:sz w:val="28"/>
          <w:szCs w:val="28"/>
        </w:rPr>
        <w:t>T</w:t>
      </w:r>
      <w:r w:rsidRPr="00A769FE">
        <w:rPr>
          <w:rFonts w:asciiTheme="majorBidi" w:hAnsiTheme="majorBidi" w:cstheme="majorBidi"/>
          <w:sz w:val="28"/>
          <w:szCs w:val="28"/>
        </w:rPr>
        <w:t>hey</w:t>
      </w:r>
      <w:r w:rsidR="00A769FE">
        <w:rPr>
          <w:rFonts w:asciiTheme="majorBidi" w:hAnsiTheme="majorBidi" w:cstheme="majorBidi"/>
          <w:sz w:val="28"/>
          <w:szCs w:val="28"/>
        </w:rPr>
        <w:t xml:space="preserve"> </w:t>
      </w:r>
      <w:r w:rsidRPr="00A769FE">
        <w:rPr>
          <w:rFonts w:asciiTheme="majorBidi" w:hAnsiTheme="majorBidi" w:cstheme="majorBidi"/>
          <w:sz w:val="28"/>
          <w:szCs w:val="28"/>
        </w:rPr>
        <w:t>should be encouraged to feed before taking the medication</w:t>
      </w:r>
      <w:r w:rsidR="00A769FE">
        <w:rPr>
          <w:rFonts w:asciiTheme="majorBidi" w:hAnsiTheme="majorBidi" w:cstheme="majorBidi"/>
          <w:sz w:val="28"/>
          <w:szCs w:val="28"/>
        </w:rPr>
        <w:t xml:space="preserve"> </w:t>
      </w:r>
      <w:r w:rsidRPr="00A769FE">
        <w:rPr>
          <w:rFonts w:asciiTheme="majorBidi" w:hAnsiTheme="majorBidi" w:cstheme="majorBidi"/>
          <w:sz w:val="28"/>
          <w:szCs w:val="28"/>
        </w:rPr>
        <w:t>and to take divided doses.</w:t>
      </w:r>
    </w:p>
    <w:p w:rsidR="00A769FE" w:rsidRDefault="00A769FE" w:rsidP="001D1D95">
      <w:pPr>
        <w:autoSpaceDE w:val="0"/>
        <w:autoSpaceDN w:val="0"/>
        <w:bidi w:val="0"/>
        <w:adjustRightInd w:val="0"/>
        <w:spacing w:after="0" w:line="240" w:lineRule="auto"/>
        <w:rPr>
          <w:rFonts w:asciiTheme="majorBidi" w:hAnsiTheme="majorBidi" w:cstheme="majorBidi"/>
          <w:sz w:val="28"/>
          <w:szCs w:val="28"/>
        </w:rPr>
      </w:pPr>
    </w:p>
    <w:p w:rsidR="00A769FE" w:rsidRDefault="00A769FE" w:rsidP="00A769FE">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2. Beta blockers may be indicated to control the arrhythmias</w:t>
      </w:r>
    </w:p>
    <w:p w:rsidR="00E23E84" w:rsidRDefault="00E23E84" w:rsidP="00353DC2">
      <w:pPr>
        <w:autoSpaceDE w:val="0"/>
        <w:autoSpaceDN w:val="0"/>
        <w:bidi w:val="0"/>
        <w:adjustRightInd w:val="0"/>
        <w:spacing w:after="0" w:line="240" w:lineRule="auto"/>
        <w:rPr>
          <w:rFonts w:asciiTheme="majorBidi" w:hAnsiTheme="majorBidi" w:cstheme="majorBidi"/>
          <w:sz w:val="28"/>
          <w:szCs w:val="28"/>
        </w:rPr>
      </w:pPr>
    </w:p>
    <w:p w:rsidR="001D1D95" w:rsidRPr="00A769FE" w:rsidRDefault="00A769FE" w:rsidP="00E23E84">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3. Surgery is rarely indicated when there is no response to medical treatment, pressure effect of goiter and suspicion of malignancy. </w:t>
      </w:r>
      <w:r w:rsidR="00353DC2">
        <w:rPr>
          <w:rFonts w:asciiTheme="majorBidi" w:hAnsiTheme="majorBidi" w:cstheme="majorBidi"/>
          <w:sz w:val="28"/>
          <w:szCs w:val="28"/>
        </w:rPr>
        <w:t xml:space="preserve"> There is a risk of t</w:t>
      </w:r>
      <w:r w:rsidR="001D1D95" w:rsidRPr="00A769FE">
        <w:rPr>
          <w:rFonts w:asciiTheme="majorBidi" w:hAnsiTheme="majorBidi" w:cstheme="majorBidi"/>
          <w:sz w:val="28"/>
          <w:szCs w:val="28"/>
        </w:rPr>
        <w:t>hyrotoxic crisis, also called ‘thyroid storm’, is a medical</w:t>
      </w:r>
    </w:p>
    <w:p w:rsidR="001D1D95" w:rsidRPr="00A769FE" w:rsidRDefault="001D1D95" w:rsidP="00353DC2">
      <w:pPr>
        <w:autoSpaceDE w:val="0"/>
        <w:autoSpaceDN w:val="0"/>
        <w:bidi w:val="0"/>
        <w:adjustRightInd w:val="0"/>
        <w:spacing w:after="0" w:line="240" w:lineRule="auto"/>
        <w:rPr>
          <w:rFonts w:asciiTheme="majorBidi" w:hAnsiTheme="majorBidi" w:cstheme="majorBidi"/>
          <w:sz w:val="28"/>
          <w:szCs w:val="28"/>
        </w:rPr>
      </w:pPr>
      <w:r w:rsidRPr="00A769FE">
        <w:rPr>
          <w:rFonts w:asciiTheme="majorBidi" w:hAnsiTheme="majorBidi" w:cstheme="majorBidi"/>
          <w:sz w:val="28"/>
          <w:szCs w:val="28"/>
        </w:rPr>
        <w:t>emergency that can present with exaggerated features</w:t>
      </w:r>
      <w:r w:rsidR="00353DC2">
        <w:rPr>
          <w:rFonts w:asciiTheme="majorBidi" w:hAnsiTheme="majorBidi" w:cstheme="majorBidi"/>
          <w:sz w:val="28"/>
          <w:szCs w:val="28"/>
        </w:rPr>
        <w:t xml:space="preserve"> </w:t>
      </w:r>
      <w:r w:rsidRPr="00A769FE">
        <w:rPr>
          <w:rFonts w:asciiTheme="majorBidi" w:hAnsiTheme="majorBidi" w:cstheme="majorBidi"/>
          <w:sz w:val="28"/>
          <w:szCs w:val="28"/>
        </w:rPr>
        <w:t>of hyperthyroidism in addition to hyperpyrexia, congestive</w:t>
      </w:r>
      <w:r w:rsidR="00353DC2">
        <w:rPr>
          <w:rFonts w:asciiTheme="majorBidi" w:hAnsiTheme="majorBidi" w:cstheme="majorBidi"/>
          <w:sz w:val="28"/>
          <w:szCs w:val="28"/>
        </w:rPr>
        <w:t xml:space="preserve"> </w:t>
      </w:r>
      <w:r w:rsidRPr="00A769FE">
        <w:rPr>
          <w:rFonts w:asciiTheme="majorBidi" w:hAnsiTheme="majorBidi" w:cstheme="majorBidi"/>
          <w:sz w:val="28"/>
          <w:szCs w:val="28"/>
        </w:rPr>
        <w:t>cardiac failure, dysrhythmias and an altered mental</w:t>
      </w:r>
      <w:r w:rsidR="00353DC2">
        <w:rPr>
          <w:rFonts w:asciiTheme="majorBidi" w:hAnsiTheme="majorBidi" w:cstheme="majorBidi"/>
          <w:sz w:val="28"/>
          <w:szCs w:val="28"/>
        </w:rPr>
        <w:t xml:space="preserve"> </w:t>
      </w:r>
      <w:r w:rsidRPr="00A769FE">
        <w:rPr>
          <w:rFonts w:asciiTheme="majorBidi" w:hAnsiTheme="majorBidi" w:cstheme="majorBidi"/>
          <w:sz w:val="28"/>
          <w:szCs w:val="28"/>
        </w:rPr>
        <w:t>state. It may be precipitated by infection, abrupt cessation</w:t>
      </w:r>
      <w:r w:rsidR="00353DC2">
        <w:rPr>
          <w:rFonts w:asciiTheme="majorBidi" w:hAnsiTheme="majorBidi" w:cstheme="majorBidi"/>
          <w:sz w:val="28"/>
          <w:szCs w:val="28"/>
        </w:rPr>
        <w:t xml:space="preserve"> </w:t>
      </w:r>
      <w:r w:rsidRPr="00A769FE">
        <w:rPr>
          <w:rFonts w:asciiTheme="majorBidi" w:hAnsiTheme="majorBidi" w:cstheme="majorBidi"/>
          <w:sz w:val="28"/>
          <w:szCs w:val="28"/>
        </w:rPr>
        <w:t>of treatment, surgery, labour or delivery and must be</w:t>
      </w:r>
    </w:p>
    <w:p w:rsidR="00646142" w:rsidRDefault="001D1D95" w:rsidP="00353DC2">
      <w:pPr>
        <w:autoSpaceDE w:val="0"/>
        <w:autoSpaceDN w:val="0"/>
        <w:bidi w:val="0"/>
        <w:adjustRightInd w:val="0"/>
        <w:spacing w:after="0" w:line="240" w:lineRule="auto"/>
        <w:rPr>
          <w:rFonts w:asciiTheme="majorBidi" w:hAnsiTheme="majorBidi" w:cstheme="majorBidi"/>
          <w:sz w:val="28"/>
          <w:szCs w:val="28"/>
        </w:rPr>
      </w:pPr>
      <w:r w:rsidRPr="00A769FE">
        <w:rPr>
          <w:rFonts w:asciiTheme="majorBidi" w:hAnsiTheme="majorBidi" w:cstheme="majorBidi"/>
          <w:sz w:val="28"/>
          <w:szCs w:val="28"/>
        </w:rPr>
        <w:t>treated immediately as it can be life threatening. Treatment</w:t>
      </w:r>
      <w:r w:rsidR="00353DC2">
        <w:rPr>
          <w:rFonts w:asciiTheme="majorBidi" w:hAnsiTheme="majorBidi" w:cstheme="majorBidi"/>
          <w:sz w:val="28"/>
          <w:szCs w:val="28"/>
        </w:rPr>
        <w:t xml:space="preserve"> </w:t>
      </w:r>
      <w:r w:rsidRPr="00A769FE">
        <w:rPr>
          <w:rFonts w:asciiTheme="majorBidi" w:hAnsiTheme="majorBidi" w:cstheme="majorBidi"/>
          <w:sz w:val="28"/>
          <w:szCs w:val="28"/>
        </w:rPr>
        <w:t>involves administration of intravenous fluids, hydrocortisone,</w:t>
      </w:r>
      <w:r w:rsidR="00353DC2">
        <w:rPr>
          <w:rFonts w:asciiTheme="majorBidi" w:hAnsiTheme="majorBidi" w:cstheme="majorBidi"/>
          <w:sz w:val="28"/>
          <w:szCs w:val="28"/>
        </w:rPr>
        <w:t xml:space="preserve"> </w:t>
      </w:r>
      <w:r w:rsidRPr="00A769FE">
        <w:rPr>
          <w:rFonts w:asciiTheme="majorBidi" w:hAnsiTheme="majorBidi" w:cstheme="majorBidi"/>
          <w:sz w:val="28"/>
          <w:szCs w:val="28"/>
        </w:rPr>
        <w:t>propranolol, oral iodine and carbimazole or</w:t>
      </w:r>
      <w:r w:rsidR="00353DC2">
        <w:rPr>
          <w:rFonts w:asciiTheme="majorBidi" w:hAnsiTheme="majorBidi" w:cstheme="majorBidi"/>
          <w:sz w:val="28"/>
          <w:szCs w:val="28"/>
        </w:rPr>
        <w:t xml:space="preserve"> </w:t>
      </w:r>
      <w:r w:rsidRPr="00A769FE">
        <w:rPr>
          <w:rFonts w:asciiTheme="majorBidi" w:hAnsiTheme="majorBidi" w:cstheme="majorBidi"/>
          <w:sz w:val="28"/>
          <w:szCs w:val="28"/>
        </w:rPr>
        <w:t>propylthiouracil</w:t>
      </w:r>
      <w:r w:rsidR="00353DC2">
        <w:rPr>
          <w:rFonts w:asciiTheme="majorBidi" w:hAnsiTheme="majorBidi" w:cstheme="majorBidi"/>
          <w:sz w:val="28"/>
          <w:szCs w:val="28"/>
        </w:rPr>
        <w:t>.</w:t>
      </w:r>
    </w:p>
    <w:p w:rsidR="00353DC2" w:rsidRDefault="00353DC2" w:rsidP="00353DC2">
      <w:pPr>
        <w:autoSpaceDE w:val="0"/>
        <w:autoSpaceDN w:val="0"/>
        <w:bidi w:val="0"/>
        <w:adjustRightInd w:val="0"/>
        <w:spacing w:after="0" w:line="240" w:lineRule="auto"/>
        <w:rPr>
          <w:rFonts w:asciiTheme="majorBidi" w:hAnsiTheme="majorBidi" w:cstheme="majorBidi"/>
          <w:sz w:val="28"/>
          <w:szCs w:val="28"/>
        </w:rPr>
      </w:pPr>
    </w:p>
    <w:p w:rsidR="00353DC2" w:rsidRDefault="00353DC2" w:rsidP="00353DC2">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Radioactive iodine is contraindicated because it completely obliterates the fetal thyroid gland.</w:t>
      </w:r>
    </w:p>
    <w:p w:rsidR="00353DC2" w:rsidRDefault="00353DC2" w:rsidP="00353DC2">
      <w:pPr>
        <w:autoSpaceDE w:val="0"/>
        <w:autoSpaceDN w:val="0"/>
        <w:bidi w:val="0"/>
        <w:adjustRightInd w:val="0"/>
        <w:spacing w:after="0" w:line="240" w:lineRule="auto"/>
        <w:rPr>
          <w:rFonts w:asciiTheme="majorBidi" w:hAnsiTheme="majorBidi" w:cstheme="majorBidi"/>
          <w:sz w:val="28"/>
          <w:szCs w:val="28"/>
        </w:rPr>
      </w:pPr>
    </w:p>
    <w:p w:rsidR="00353DC2" w:rsidRPr="00353DC2" w:rsidRDefault="00353DC2" w:rsidP="00353DC2">
      <w:pPr>
        <w:autoSpaceDE w:val="0"/>
        <w:autoSpaceDN w:val="0"/>
        <w:bidi w:val="0"/>
        <w:adjustRightInd w:val="0"/>
        <w:spacing w:after="0" w:line="240" w:lineRule="auto"/>
        <w:rPr>
          <w:rFonts w:asciiTheme="majorBidi" w:hAnsiTheme="majorBidi" w:cstheme="majorBidi"/>
          <w:sz w:val="28"/>
          <w:szCs w:val="28"/>
        </w:rPr>
      </w:pPr>
    </w:p>
    <w:p w:rsidR="00353DC2" w:rsidRDefault="00353DC2" w:rsidP="00353DC2">
      <w:pPr>
        <w:autoSpaceDE w:val="0"/>
        <w:autoSpaceDN w:val="0"/>
        <w:bidi w:val="0"/>
        <w:adjustRightInd w:val="0"/>
        <w:spacing w:after="0" w:line="240" w:lineRule="auto"/>
        <w:rPr>
          <w:rFonts w:asciiTheme="majorBidi" w:hAnsiTheme="majorBidi" w:cstheme="majorBidi"/>
          <w:sz w:val="28"/>
          <w:szCs w:val="28"/>
        </w:rPr>
      </w:pPr>
      <w:r w:rsidRPr="00353DC2">
        <w:rPr>
          <w:rFonts w:asciiTheme="majorBidi" w:hAnsiTheme="majorBidi" w:cstheme="majorBidi"/>
          <w:b/>
          <w:bCs/>
          <w:sz w:val="32"/>
          <w:szCs w:val="32"/>
          <w:u w:val="single"/>
        </w:rPr>
        <w:t>Hypothyroidism</w:t>
      </w:r>
    </w:p>
    <w:p w:rsidR="00E23E84" w:rsidRDefault="005F7069" w:rsidP="005F7069">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353DC2">
        <w:rPr>
          <w:rFonts w:asciiTheme="majorBidi" w:hAnsiTheme="majorBidi" w:cstheme="majorBidi"/>
          <w:sz w:val="28"/>
          <w:szCs w:val="28"/>
        </w:rPr>
        <w:t>It</w:t>
      </w:r>
      <w:r w:rsidR="00353DC2" w:rsidRPr="00353DC2">
        <w:rPr>
          <w:rFonts w:asciiTheme="majorBidi" w:hAnsiTheme="majorBidi" w:cstheme="majorBidi"/>
          <w:sz w:val="28"/>
          <w:szCs w:val="28"/>
        </w:rPr>
        <w:t xml:space="preserve"> affects approximately 1% of pregnant</w:t>
      </w:r>
      <w:r>
        <w:rPr>
          <w:rFonts w:asciiTheme="majorBidi" w:hAnsiTheme="majorBidi" w:cstheme="majorBidi"/>
          <w:sz w:val="28"/>
          <w:szCs w:val="28"/>
        </w:rPr>
        <w:t xml:space="preserve"> </w:t>
      </w:r>
      <w:r w:rsidR="00353DC2" w:rsidRPr="00353DC2">
        <w:rPr>
          <w:rFonts w:asciiTheme="majorBidi" w:hAnsiTheme="majorBidi" w:cstheme="majorBidi"/>
          <w:sz w:val="28"/>
          <w:szCs w:val="28"/>
        </w:rPr>
        <w:t>women.</w:t>
      </w:r>
      <w:r w:rsidR="00353DC2">
        <w:rPr>
          <w:rFonts w:asciiTheme="majorBidi" w:hAnsiTheme="majorBidi" w:cstheme="majorBidi"/>
          <w:sz w:val="28"/>
          <w:szCs w:val="28"/>
        </w:rPr>
        <w:t xml:space="preserve"> </w:t>
      </w:r>
      <w:r w:rsidR="00353DC2" w:rsidRPr="00353DC2">
        <w:rPr>
          <w:rFonts w:asciiTheme="majorBidi" w:hAnsiTheme="majorBidi" w:cstheme="majorBidi"/>
          <w:sz w:val="28"/>
          <w:szCs w:val="28"/>
        </w:rPr>
        <w:t xml:space="preserve"> Providing thyroxine replacement therapy is adequate,</w:t>
      </w:r>
      <w:r w:rsidR="00353DC2">
        <w:rPr>
          <w:rFonts w:asciiTheme="majorBidi" w:hAnsiTheme="majorBidi" w:cstheme="majorBidi"/>
          <w:sz w:val="28"/>
          <w:szCs w:val="28"/>
        </w:rPr>
        <w:t xml:space="preserve"> </w:t>
      </w:r>
      <w:r w:rsidR="00353DC2" w:rsidRPr="00353DC2">
        <w:rPr>
          <w:rFonts w:asciiTheme="majorBidi" w:hAnsiTheme="majorBidi" w:cstheme="majorBidi"/>
          <w:sz w:val="28"/>
          <w:szCs w:val="28"/>
        </w:rPr>
        <w:t>hypothyroidism is not associated with an adverse</w:t>
      </w:r>
      <w:r w:rsidR="00353DC2">
        <w:rPr>
          <w:rFonts w:asciiTheme="majorBidi" w:hAnsiTheme="majorBidi" w:cstheme="majorBidi"/>
          <w:sz w:val="28"/>
          <w:szCs w:val="28"/>
        </w:rPr>
        <w:t xml:space="preserve"> </w:t>
      </w:r>
      <w:r w:rsidR="00353DC2" w:rsidRPr="00353DC2">
        <w:rPr>
          <w:rFonts w:asciiTheme="majorBidi" w:hAnsiTheme="majorBidi" w:cstheme="majorBidi"/>
          <w:sz w:val="28"/>
          <w:szCs w:val="28"/>
        </w:rPr>
        <w:t xml:space="preserve">pregnancy outcome for the mother or fetus. </w:t>
      </w:r>
      <w:r w:rsidR="00353DC2">
        <w:rPr>
          <w:rFonts w:asciiTheme="majorBidi" w:hAnsiTheme="majorBidi" w:cstheme="majorBidi"/>
          <w:sz w:val="28"/>
          <w:szCs w:val="28"/>
        </w:rPr>
        <w:t>A</w:t>
      </w:r>
      <w:r w:rsidR="00353DC2" w:rsidRPr="00353DC2">
        <w:rPr>
          <w:rFonts w:asciiTheme="majorBidi" w:hAnsiTheme="majorBidi" w:cstheme="majorBidi"/>
          <w:sz w:val="28"/>
          <w:szCs w:val="28"/>
        </w:rPr>
        <w:t>n association between poorly controlled</w:t>
      </w:r>
      <w:r w:rsidR="00353DC2">
        <w:rPr>
          <w:rFonts w:asciiTheme="majorBidi" w:hAnsiTheme="majorBidi" w:cstheme="majorBidi"/>
          <w:sz w:val="28"/>
          <w:szCs w:val="28"/>
        </w:rPr>
        <w:t xml:space="preserve"> </w:t>
      </w:r>
      <w:r w:rsidR="00353DC2" w:rsidRPr="00353DC2">
        <w:rPr>
          <w:rFonts w:asciiTheme="majorBidi" w:hAnsiTheme="majorBidi" w:cstheme="majorBidi"/>
          <w:sz w:val="28"/>
          <w:szCs w:val="28"/>
        </w:rPr>
        <w:t>hypothyroidism and a variety of adverse outcomes,</w:t>
      </w:r>
      <w:r w:rsidR="00353DC2">
        <w:rPr>
          <w:rFonts w:asciiTheme="majorBidi" w:hAnsiTheme="majorBidi" w:cstheme="majorBidi"/>
          <w:sz w:val="28"/>
          <w:szCs w:val="28"/>
        </w:rPr>
        <w:t xml:space="preserve"> </w:t>
      </w:r>
      <w:r w:rsidR="00353DC2" w:rsidRPr="00353DC2">
        <w:rPr>
          <w:rFonts w:asciiTheme="majorBidi" w:hAnsiTheme="majorBidi" w:cstheme="majorBidi"/>
          <w:sz w:val="28"/>
          <w:szCs w:val="28"/>
        </w:rPr>
        <w:t>including</w:t>
      </w:r>
      <w:r w:rsidR="00353DC2">
        <w:rPr>
          <w:rFonts w:asciiTheme="majorBidi" w:hAnsiTheme="majorBidi" w:cstheme="majorBidi"/>
          <w:sz w:val="28"/>
          <w:szCs w:val="28"/>
        </w:rPr>
        <w:t xml:space="preserve">: </w:t>
      </w:r>
      <w:r w:rsidR="00353DC2" w:rsidRPr="00353DC2">
        <w:rPr>
          <w:rFonts w:asciiTheme="majorBidi" w:hAnsiTheme="majorBidi" w:cstheme="majorBidi"/>
          <w:sz w:val="28"/>
          <w:szCs w:val="28"/>
        </w:rPr>
        <w:t>congenital abnormalities, hypertension, premature</w:t>
      </w:r>
      <w:r w:rsidR="00353DC2">
        <w:rPr>
          <w:rFonts w:asciiTheme="majorBidi" w:hAnsiTheme="majorBidi" w:cstheme="majorBidi"/>
          <w:sz w:val="28"/>
          <w:szCs w:val="28"/>
        </w:rPr>
        <w:t xml:space="preserve"> </w:t>
      </w:r>
      <w:r w:rsidR="00353DC2" w:rsidRPr="00353DC2">
        <w:rPr>
          <w:rFonts w:asciiTheme="majorBidi" w:hAnsiTheme="majorBidi" w:cstheme="majorBidi"/>
          <w:sz w:val="28"/>
          <w:szCs w:val="28"/>
        </w:rPr>
        <w:t xml:space="preserve">delivery, fetal growth restriction </w:t>
      </w:r>
      <w:r w:rsidR="00353DC2">
        <w:rPr>
          <w:rFonts w:asciiTheme="majorBidi" w:hAnsiTheme="majorBidi" w:cstheme="majorBidi"/>
          <w:sz w:val="28"/>
          <w:szCs w:val="28"/>
        </w:rPr>
        <w:t xml:space="preserve">, placental abruption </w:t>
      </w:r>
      <w:r w:rsidR="00353DC2" w:rsidRPr="00353DC2">
        <w:rPr>
          <w:rFonts w:asciiTheme="majorBidi" w:hAnsiTheme="majorBidi" w:cstheme="majorBidi"/>
          <w:sz w:val="28"/>
          <w:szCs w:val="28"/>
        </w:rPr>
        <w:t>and post-partum</w:t>
      </w:r>
      <w:r w:rsidR="00353DC2">
        <w:rPr>
          <w:rFonts w:asciiTheme="majorBidi" w:hAnsiTheme="majorBidi" w:cstheme="majorBidi"/>
          <w:sz w:val="28"/>
          <w:szCs w:val="28"/>
        </w:rPr>
        <w:t xml:space="preserve"> </w:t>
      </w:r>
      <w:r w:rsidR="00353DC2" w:rsidRPr="00353DC2">
        <w:rPr>
          <w:rFonts w:asciiTheme="majorBidi" w:hAnsiTheme="majorBidi" w:cstheme="majorBidi"/>
          <w:sz w:val="28"/>
          <w:szCs w:val="28"/>
        </w:rPr>
        <w:t xml:space="preserve">haemorrhage. </w:t>
      </w:r>
    </w:p>
    <w:p w:rsidR="00353DC2" w:rsidRPr="00353DC2" w:rsidRDefault="00353DC2" w:rsidP="00E23E84">
      <w:pPr>
        <w:autoSpaceDE w:val="0"/>
        <w:autoSpaceDN w:val="0"/>
        <w:bidi w:val="0"/>
        <w:adjustRightInd w:val="0"/>
        <w:spacing w:after="0" w:line="240" w:lineRule="auto"/>
        <w:rPr>
          <w:rFonts w:asciiTheme="majorBidi" w:hAnsiTheme="majorBidi" w:cstheme="majorBidi"/>
          <w:sz w:val="28"/>
          <w:szCs w:val="28"/>
        </w:rPr>
      </w:pPr>
      <w:r w:rsidRPr="00353DC2">
        <w:rPr>
          <w:rFonts w:asciiTheme="majorBidi" w:hAnsiTheme="majorBidi" w:cstheme="majorBidi"/>
          <w:sz w:val="28"/>
          <w:szCs w:val="28"/>
        </w:rPr>
        <w:lastRenderedPageBreak/>
        <w:t xml:space="preserve"> </w:t>
      </w:r>
    </w:p>
    <w:p w:rsidR="00353DC2" w:rsidRPr="00353DC2" w:rsidRDefault="00E23E84" w:rsidP="00353DC2">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353DC2" w:rsidRPr="00353DC2">
        <w:rPr>
          <w:rFonts w:asciiTheme="majorBidi" w:hAnsiTheme="majorBidi" w:cstheme="majorBidi"/>
          <w:sz w:val="28"/>
          <w:szCs w:val="28"/>
        </w:rPr>
        <w:t>Overt hypothyroidism</w:t>
      </w:r>
      <w:r w:rsidR="00353DC2">
        <w:rPr>
          <w:rFonts w:asciiTheme="majorBidi" w:hAnsiTheme="majorBidi" w:cstheme="majorBidi"/>
          <w:sz w:val="28"/>
          <w:szCs w:val="28"/>
        </w:rPr>
        <w:t xml:space="preserve"> </w:t>
      </w:r>
      <w:r w:rsidR="00353DC2" w:rsidRPr="00353DC2">
        <w:rPr>
          <w:rFonts w:asciiTheme="majorBidi" w:hAnsiTheme="majorBidi" w:cstheme="majorBidi"/>
          <w:sz w:val="28"/>
          <w:szCs w:val="28"/>
        </w:rPr>
        <w:t>causes subfertility, and the presence of thyroid</w:t>
      </w:r>
    </w:p>
    <w:p w:rsidR="00353DC2" w:rsidRPr="00353DC2" w:rsidRDefault="00353DC2" w:rsidP="00353DC2">
      <w:pPr>
        <w:autoSpaceDE w:val="0"/>
        <w:autoSpaceDN w:val="0"/>
        <w:bidi w:val="0"/>
        <w:adjustRightInd w:val="0"/>
        <w:spacing w:after="0" w:line="240" w:lineRule="auto"/>
        <w:rPr>
          <w:rFonts w:asciiTheme="majorBidi" w:hAnsiTheme="majorBidi" w:cstheme="majorBidi"/>
          <w:sz w:val="28"/>
          <w:szCs w:val="28"/>
        </w:rPr>
      </w:pPr>
      <w:r w:rsidRPr="00353DC2">
        <w:rPr>
          <w:rFonts w:asciiTheme="majorBidi" w:hAnsiTheme="majorBidi" w:cstheme="majorBidi"/>
          <w:sz w:val="28"/>
          <w:szCs w:val="28"/>
        </w:rPr>
        <w:t>autoantibodies, even if the mother is euthyroid, is associated</w:t>
      </w:r>
    </w:p>
    <w:p w:rsidR="00353DC2" w:rsidRDefault="00353DC2" w:rsidP="005F7069">
      <w:pPr>
        <w:autoSpaceDE w:val="0"/>
        <w:autoSpaceDN w:val="0"/>
        <w:bidi w:val="0"/>
        <w:adjustRightInd w:val="0"/>
        <w:spacing w:after="0" w:line="240" w:lineRule="auto"/>
        <w:rPr>
          <w:rFonts w:asciiTheme="majorBidi" w:hAnsiTheme="majorBidi" w:cstheme="majorBidi"/>
          <w:sz w:val="28"/>
          <w:szCs w:val="28"/>
        </w:rPr>
      </w:pPr>
      <w:r w:rsidRPr="00353DC2">
        <w:rPr>
          <w:rFonts w:asciiTheme="majorBidi" w:hAnsiTheme="majorBidi" w:cstheme="majorBidi"/>
          <w:sz w:val="28"/>
          <w:szCs w:val="28"/>
        </w:rPr>
        <w:t xml:space="preserve">with an increased risk of miscarriage </w:t>
      </w:r>
      <w:r>
        <w:rPr>
          <w:rFonts w:asciiTheme="majorBidi" w:hAnsiTheme="majorBidi" w:cstheme="majorBidi"/>
          <w:sz w:val="28"/>
          <w:szCs w:val="28"/>
        </w:rPr>
        <w:t xml:space="preserve">. </w:t>
      </w:r>
      <w:r w:rsidRPr="00353DC2">
        <w:rPr>
          <w:rFonts w:asciiTheme="majorBidi" w:hAnsiTheme="majorBidi" w:cstheme="majorBidi"/>
          <w:sz w:val="28"/>
          <w:szCs w:val="28"/>
        </w:rPr>
        <w:t>Severe hypothyroidism affects the subsequent intelligence</w:t>
      </w:r>
      <w:r>
        <w:rPr>
          <w:rFonts w:asciiTheme="majorBidi" w:hAnsiTheme="majorBidi" w:cstheme="majorBidi"/>
          <w:sz w:val="28"/>
          <w:szCs w:val="28"/>
        </w:rPr>
        <w:t xml:space="preserve"> </w:t>
      </w:r>
      <w:r w:rsidRPr="00353DC2">
        <w:rPr>
          <w:rFonts w:asciiTheme="majorBidi" w:hAnsiTheme="majorBidi" w:cstheme="majorBidi"/>
          <w:sz w:val="28"/>
          <w:szCs w:val="28"/>
        </w:rPr>
        <w:t>of the</w:t>
      </w:r>
      <w:r>
        <w:rPr>
          <w:rFonts w:asciiTheme="majorBidi" w:hAnsiTheme="majorBidi" w:cstheme="majorBidi"/>
          <w:sz w:val="28"/>
          <w:szCs w:val="28"/>
        </w:rPr>
        <w:t xml:space="preserve"> offspring of affected mothers</w:t>
      </w:r>
      <w:r w:rsidR="005F7069">
        <w:rPr>
          <w:rFonts w:asciiTheme="majorBidi" w:hAnsiTheme="majorBidi" w:cstheme="majorBidi"/>
          <w:sz w:val="28"/>
          <w:szCs w:val="28"/>
        </w:rPr>
        <w:t xml:space="preserve"> with</w:t>
      </w:r>
      <w:r>
        <w:rPr>
          <w:rFonts w:asciiTheme="majorBidi" w:hAnsiTheme="majorBidi" w:cstheme="majorBidi"/>
          <w:sz w:val="28"/>
          <w:szCs w:val="28"/>
        </w:rPr>
        <w:t xml:space="preserve"> </w:t>
      </w:r>
      <w:r w:rsidRPr="00353DC2">
        <w:rPr>
          <w:rFonts w:asciiTheme="majorBidi" w:hAnsiTheme="majorBidi" w:cstheme="majorBidi"/>
          <w:sz w:val="28"/>
          <w:szCs w:val="28"/>
        </w:rPr>
        <w:t>neurodevelopmental delay at the age of 7–9</w:t>
      </w:r>
      <w:r w:rsidR="005F7069">
        <w:rPr>
          <w:rFonts w:asciiTheme="majorBidi" w:hAnsiTheme="majorBidi" w:cstheme="majorBidi"/>
          <w:sz w:val="28"/>
          <w:szCs w:val="28"/>
        </w:rPr>
        <w:t>.</w:t>
      </w:r>
      <w:r w:rsidRPr="00353DC2">
        <w:rPr>
          <w:rFonts w:asciiTheme="majorBidi" w:hAnsiTheme="majorBidi" w:cstheme="majorBidi"/>
          <w:sz w:val="28"/>
          <w:szCs w:val="28"/>
        </w:rPr>
        <w:t xml:space="preserve"> </w:t>
      </w:r>
    </w:p>
    <w:p w:rsidR="005F7069" w:rsidRDefault="005F7069" w:rsidP="005F7069">
      <w:pPr>
        <w:autoSpaceDE w:val="0"/>
        <w:autoSpaceDN w:val="0"/>
        <w:bidi w:val="0"/>
        <w:adjustRightInd w:val="0"/>
        <w:spacing w:after="0" w:line="240" w:lineRule="auto"/>
        <w:rPr>
          <w:rFonts w:asciiTheme="majorBidi" w:hAnsiTheme="majorBidi" w:cstheme="majorBidi"/>
          <w:sz w:val="28"/>
          <w:szCs w:val="28"/>
        </w:rPr>
      </w:pPr>
    </w:p>
    <w:p w:rsidR="005F7069" w:rsidRDefault="005F7069" w:rsidP="005F7069">
      <w:pPr>
        <w:autoSpaceDE w:val="0"/>
        <w:autoSpaceDN w:val="0"/>
        <w:bidi w:val="0"/>
        <w:adjustRightInd w:val="0"/>
        <w:spacing w:after="0" w:line="240" w:lineRule="auto"/>
        <w:rPr>
          <w:rFonts w:asciiTheme="majorBidi" w:hAnsiTheme="majorBidi" w:cstheme="majorBidi"/>
          <w:b/>
          <w:bCs/>
          <w:sz w:val="28"/>
          <w:szCs w:val="28"/>
          <w:u w:val="single"/>
        </w:rPr>
      </w:pPr>
      <w:r w:rsidRPr="005F7069">
        <w:rPr>
          <w:rFonts w:asciiTheme="majorBidi" w:hAnsiTheme="majorBidi" w:cstheme="majorBidi"/>
          <w:b/>
          <w:bCs/>
          <w:sz w:val="28"/>
          <w:szCs w:val="28"/>
          <w:u w:val="single"/>
        </w:rPr>
        <w:t>Causes</w:t>
      </w:r>
      <w:r>
        <w:rPr>
          <w:rFonts w:asciiTheme="majorBidi" w:hAnsiTheme="majorBidi" w:cstheme="majorBidi"/>
          <w:b/>
          <w:bCs/>
          <w:sz w:val="28"/>
          <w:szCs w:val="28"/>
          <w:u w:val="single"/>
        </w:rPr>
        <w:t>:</w:t>
      </w:r>
    </w:p>
    <w:p w:rsidR="005F7069" w:rsidRDefault="00E23E84" w:rsidP="005F7069">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5F7069" w:rsidRPr="005F7069">
        <w:rPr>
          <w:rFonts w:asciiTheme="majorBidi" w:hAnsiTheme="majorBidi" w:cstheme="majorBidi"/>
          <w:sz w:val="28"/>
          <w:szCs w:val="28"/>
        </w:rPr>
        <w:t>The</w:t>
      </w:r>
      <w:r w:rsidR="005F7069">
        <w:rPr>
          <w:rFonts w:asciiTheme="majorBidi" w:hAnsiTheme="majorBidi" w:cstheme="majorBidi"/>
          <w:sz w:val="28"/>
          <w:szCs w:val="28"/>
        </w:rPr>
        <w:t xml:space="preserve"> commonest cause is iodine deficiency which may result in cretinism of the newborn as a result of congenital </w:t>
      </w:r>
      <w:r>
        <w:rPr>
          <w:rFonts w:asciiTheme="majorBidi" w:hAnsiTheme="majorBidi" w:cstheme="majorBidi"/>
          <w:sz w:val="28"/>
          <w:szCs w:val="28"/>
        </w:rPr>
        <w:t>hypothyroidism;</w:t>
      </w:r>
      <w:r w:rsidR="005F7069">
        <w:rPr>
          <w:rFonts w:asciiTheme="majorBidi" w:hAnsiTheme="majorBidi" w:cstheme="majorBidi"/>
          <w:sz w:val="28"/>
          <w:szCs w:val="28"/>
        </w:rPr>
        <w:t xml:space="preserve"> other is autoimmune hashimoto</w:t>
      </w:r>
      <w:r>
        <w:rPr>
          <w:rFonts w:asciiTheme="majorBidi" w:hAnsiTheme="majorBidi" w:cstheme="majorBidi"/>
          <w:sz w:val="28"/>
          <w:szCs w:val="28"/>
        </w:rPr>
        <w:t>'</w:t>
      </w:r>
      <w:r w:rsidR="005F7069">
        <w:rPr>
          <w:rFonts w:asciiTheme="majorBidi" w:hAnsiTheme="majorBidi" w:cstheme="majorBidi"/>
          <w:sz w:val="28"/>
          <w:szCs w:val="28"/>
        </w:rPr>
        <w:t>s thyroiditis.</w:t>
      </w:r>
    </w:p>
    <w:p w:rsidR="005F7069" w:rsidRDefault="005F7069" w:rsidP="005F7069">
      <w:pPr>
        <w:autoSpaceDE w:val="0"/>
        <w:autoSpaceDN w:val="0"/>
        <w:bidi w:val="0"/>
        <w:adjustRightInd w:val="0"/>
        <w:spacing w:after="0" w:line="240" w:lineRule="auto"/>
        <w:rPr>
          <w:rFonts w:asciiTheme="majorBidi" w:hAnsiTheme="majorBidi" w:cstheme="majorBidi"/>
          <w:sz w:val="28"/>
          <w:szCs w:val="28"/>
        </w:rPr>
      </w:pPr>
    </w:p>
    <w:p w:rsidR="005F7069" w:rsidRPr="005F7069" w:rsidRDefault="005F7069" w:rsidP="005F7069">
      <w:pPr>
        <w:autoSpaceDE w:val="0"/>
        <w:autoSpaceDN w:val="0"/>
        <w:bidi w:val="0"/>
        <w:adjustRightInd w:val="0"/>
        <w:spacing w:after="0" w:line="240" w:lineRule="auto"/>
        <w:rPr>
          <w:rFonts w:asciiTheme="majorBidi" w:hAnsiTheme="majorBidi" w:cstheme="majorBidi"/>
          <w:b/>
          <w:bCs/>
          <w:sz w:val="28"/>
          <w:szCs w:val="28"/>
          <w:u w:val="single"/>
        </w:rPr>
      </w:pPr>
      <w:r w:rsidRPr="005F7069">
        <w:rPr>
          <w:rFonts w:asciiTheme="majorBidi" w:hAnsiTheme="majorBidi" w:cstheme="majorBidi"/>
          <w:b/>
          <w:bCs/>
          <w:sz w:val="28"/>
          <w:szCs w:val="28"/>
          <w:u w:val="single"/>
        </w:rPr>
        <w:t>Treatment:</w:t>
      </w:r>
    </w:p>
    <w:p w:rsidR="00353DC2" w:rsidRPr="00353DC2" w:rsidRDefault="005F7069" w:rsidP="005F7069">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353DC2" w:rsidRPr="00353DC2">
        <w:rPr>
          <w:rFonts w:asciiTheme="majorBidi" w:hAnsiTheme="majorBidi" w:cstheme="majorBidi"/>
          <w:sz w:val="28"/>
          <w:szCs w:val="28"/>
        </w:rPr>
        <w:t>Women</w:t>
      </w:r>
      <w:r w:rsidR="00E23E84">
        <w:rPr>
          <w:rFonts w:asciiTheme="majorBidi" w:hAnsiTheme="majorBidi" w:cstheme="majorBidi"/>
          <w:sz w:val="28"/>
          <w:szCs w:val="28"/>
        </w:rPr>
        <w:t xml:space="preserve"> </w:t>
      </w:r>
      <w:r w:rsidR="00353DC2" w:rsidRPr="00353DC2">
        <w:rPr>
          <w:rFonts w:asciiTheme="majorBidi" w:hAnsiTheme="majorBidi" w:cstheme="majorBidi"/>
          <w:sz w:val="28"/>
          <w:szCs w:val="28"/>
        </w:rPr>
        <w:t>with hypothyroidism should be given thyroxine</w:t>
      </w:r>
      <w:r>
        <w:rPr>
          <w:rFonts w:asciiTheme="majorBidi" w:hAnsiTheme="majorBidi" w:cstheme="majorBidi"/>
          <w:sz w:val="28"/>
          <w:szCs w:val="28"/>
        </w:rPr>
        <w:t xml:space="preserve"> </w:t>
      </w:r>
      <w:r w:rsidR="00353DC2" w:rsidRPr="00353DC2">
        <w:rPr>
          <w:rFonts w:asciiTheme="majorBidi" w:hAnsiTheme="majorBidi" w:cstheme="majorBidi"/>
          <w:sz w:val="28"/>
          <w:szCs w:val="28"/>
        </w:rPr>
        <w:t>replacement at a dose that ensures their thyroid function</w:t>
      </w:r>
      <w:r>
        <w:rPr>
          <w:rFonts w:asciiTheme="majorBidi" w:hAnsiTheme="majorBidi" w:cstheme="majorBidi"/>
          <w:sz w:val="28"/>
          <w:szCs w:val="28"/>
        </w:rPr>
        <w:t xml:space="preserve"> </w:t>
      </w:r>
      <w:r w:rsidR="00353DC2" w:rsidRPr="00353DC2">
        <w:rPr>
          <w:rFonts w:asciiTheme="majorBidi" w:hAnsiTheme="majorBidi" w:cstheme="majorBidi"/>
          <w:sz w:val="28"/>
          <w:szCs w:val="28"/>
        </w:rPr>
        <w:t>tests are normal with a FT4 at the upper end of the normal</w:t>
      </w:r>
      <w:r>
        <w:rPr>
          <w:rFonts w:asciiTheme="majorBidi" w:hAnsiTheme="majorBidi" w:cstheme="majorBidi"/>
          <w:sz w:val="28"/>
          <w:szCs w:val="28"/>
        </w:rPr>
        <w:t xml:space="preserve"> </w:t>
      </w:r>
      <w:r w:rsidR="00353DC2" w:rsidRPr="00353DC2">
        <w:rPr>
          <w:rFonts w:asciiTheme="majorBidi" w:hAnsiTheme="majorBidi" w:cstheme="majorBidi"/>
          <w:sz w:val="28"/>
          <w:szCs w:val="28"/>
        </w:rPr>
        <w:t>range appropriate for each trimester of pregnancy</w:t>
      </w:r>
      <w:r>
        <w:rPr>
          <w:rFonts w:asciiTheme="majorBidi" w:hAnsiTheme="majorBidi" w:cstheme="majorBidi"/>
          <w:sz w:val="28"/>
          <w:szCs w:val="28"/>
        </w:rPr>
        <w:t>. T</w:t>
      </w:r>
      <w:r w:rsidR="00353DC2" w:rsidRPr="00353DC2">
        <w:rPr>
          <w:rFonts w:asciiTheme="majorBidi" w:hAnsiTheme="majorBidi" w:cstheme="majorBidi"/>
          <w:sz w:val="28"/>
          <w:szCs w:val="28"/>
        </w:rPr>
        <w:t>hyroxine is best taken on an empty stomach</w:t>
      </w:r>
      <w:r>
        <w:rPr>
          <w:rFonts w:asciiTheme="majorBidi" w:hAnsiTheme="majorBidi" w:cstheme="majorBidi"/>
          <w:sz w:val="28"/>
          <w:szCs w:val="28"/>
        </w:rPr>
        <w:t xml:space="preserve"> </w:t>
      </w:r>
      <w:r w:rsidR="00353DC2" w:rsidRPr="00353DC2">
        <w:rPr>
          <w:rFonts w:asciiTheme="majorBidi" w:hAnsiTheme="majorBidi" w:cstheme="majorBidi"/>
          <w:sz w:val="28"/>
          <w:szCs w:val="28"/>
        </w:rPr>
        <w:t>and 4 h apart from any iron or other supplements</w:t>
      </w:r>
    </w:p>
    <w:p w:rsidR="00353DC2" w:rsidRPr="00353DC2" w:rsidRDefault="00353DC2" w:rsidP="00353DC2">
      <w:pPr>
        <w:autoSpaceDE w:val="0"/>
        <w:autoSpaceDN w:val="0"/>
        <w:bidi w:val="0"/>
        <w:adjustRightInd w:val="0"/>
        <w:spacing w:after="0" w:line="240" w:lineRule="auto"/>
        <w:rPr>
          <w:rFonts w:asciiTheme="majorBidi" w:hAnsiTheme="majorBidi" w:cstheme="majorBidi"/>
          <w:sz w:val="28"/>
          <w:szCs w:val="28"/>
        </w:rPr>
      </w:pPr>
    </w:p>
    <w:p w:rsidR="00353DC2" w:rsidRPr="00353DC2" w:rsidRDefault="00353DC2" w:rsidP="00353DC2">
      <w:pPr>
        <w:autoSpaceDE w:val="0"/>
        <w:autoSpaceDN w:val="0"/>
        <w:bidi w:val="0"/>
        <w:adjustRightInd w:val="0"/>
        <w:spacing w:after="0" w:line="240" w:lineRule="auto"/>
        <w:rPr>
          <w:rFonts w:asciiTheme="majorBidi" w:hAnsiTheme="majorBidi" w:cstheme="majorBidi"/>
          <w:sz w:val="28"/>
          <w:szCs w:val="28"/>
        </w:rPr>
      </w:pPr>
    </w:p>
    <w:p w:rsidR="00353DC2" w:rsidRPr="005F7069" w:rsidRDefault="005F7069" w:rsidP="00353DC2">
      <w:pPr>
        <w:autoSpaceDE w:val="0"/>
        <w:autoSpaceDN w:val="0"/>
        <w:bidi w:val="0"/>
        <w:adjustRightInd w:val="0"/>
        <w:spacing w:after="0" w:line="240" w:lineRule="auto"/>
        <w:rPr>
          <w:rFonts w:asciiTheme="majorBidi" w:hAnsiTheme="majorBidi" w:cstheme="majorBidi"/>
          <w:b/>
          <w:bCs/>
          <w:sz w:val="32"/>
          <w:szCs w:val="32"/>
          <w:u w:val="single"/>
        </w:rPr>
      </w:pPr>
      <w:r>
        <w:rPr>
          <w:rFonts w:asciiTheme="majorBidi" w:hAnsiTheme="majorBidi" w:cstheme="majorBidi"/>
          <w:b/>
          <w:bCs/>
          <w:sz w:val="32"/>
          <w:szCs w:val="32"/>
          <w:u w:val="single"/>
        </w:rPr>
        <w:t>P</w:t>
      </w:r>
      <w:r w:rsidRPr="005F7069">
        <w:rPr>
          <w:rFonts w:asciiTheme="majorBidi" w:hAnsiTheme="majorBidi" w:cstheme="majorBidi"/>
          <w:b/>
          <w:bCs/>
          <w:sz w:val="32"/>
          <w:szCs w:val="32"/>
          <w:u w:val="single"/>
        </w:rPr>
        <w:t>ost-partum thyroiditis</w:t>
      </w:r>
    </w:p>
    <w:p w:rsidR="00353DC2" w:rsidRPr="00353DC2" w:rsidRDefault="00E23E84" w:rsidP="005F7069">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353DC2" w:rsidRPr="00353DC2">
        <w:rPr>
          <w:rFonts w:asciiTheme="majorBidi" w:hAnsiTheme="majorBidi" w:cstheme="majorBidi"/>
          <w:sz w:val="28"/>
          <w:szCs w:val="28"/>
        </w:rPr>
        <w:t>Post-partum thyroiditis is associated with the presence</w:t>
      </w:r>
      <w:r w:rsidR="005F7069">
        <w:rPr>
          <w:rFonts w:asciiTheme="majorBidi" w:hAnsiTheme="majorBidi" w:cstheme="majorBidi"/>
          <w:sz w:val="28"/>
          <w:szCs w:val="28"/>
        </w:rPr>
        <w:t xml:space="preserve"> </w:t>
      </w:r>
      <w:r w:rsidR="00353DC2" w:rsidRPr="00353DC2">
        <w:rPr>
          <w:rFonts w:asciiTheme="majorBidi" w:hAnsiTheme="majorBidi" w:cstheme="majorBidi"/>
          <w:sz w:val="28"/>
          <w:szCs w:val="28"/>
        </w:rPr>
        <w:t>of thyroid a</w:t>
      </w:r>
      <w:r w:rsidR="005F7069">
        <w:rPr>
          <w:rFonts w:asciiTheme="majorBidi" w:hAnsiTheme="majorBidi" w:cstheme="majorBidi"/>
          <w:sz w:val="28"/>
          <w:szCs w:val="28"/>
        </w:rPr>
        <w:t xml:space="preserve">ntiperoxidase antibodies. The </w:t>
      </w:r>
      <w:r w:rsidR="00353DC2" w:rsidRPr="00353DC2">
        <w:rPr>
          <w:rFonts w:asciiTheme="majorBidi" w:hAnsiTheme="majorBidi" w:cstheme="majorBidi"/>
          <w:sz w:val="28"/>
          <w:szCs w:val="28"/>
        </w:rPr>
        <w:t>incidence</w:t>
      </w:r>
      <w:r w:rsidR="005F7069">
        <w:rPr>
          <w:rFonts w:asciiTheme="majorBidi" w:hAnsiTheme="majorBidi" w:cstheme="majorBidi"/>
          <w:sz w:val="28"/>
          <w:szCs w:val="28"/>
        </w:rPr>
        <w:t xml:space="preserve"> </w:t>
      </w:r>
      <w:r w:rsidR="00353DC2" w:rsidRPr="00353DC2">
        <w:rPr>
          <w:rFonts w:asciiTheme="majorBidi" w:hAnsiTheme="majorBidi" w:cstheme="majorBidi"/>
          <w:sz w:val="28"/>
          <w:szCs w:val="28"/>
        </w:rPr>
        <w:t>varies between 2 and 16%. It is characterized</w:t>
      </w:r>
      <w:r w:rsidR="005F7069">
        <w:rPr>
          <w:rFonts w:asciiTheme="majorBidi" w:hAnsiTheme="majorBidi" w:cstheme="majorBidi"/>
          <w:sz w:val="28"/>
          <w:szCs w:val="28"/>
        </w:rPr>
        <w:t xml:space="preserve"> </w:t>
      </w:r>
      <w:r w:rsidR="00353DC2" w:rsidRPr="00353DC2">
        <w:rPr>
          <w:rFonts w:asciiTheme="majorBidi" w:hAnsiTheme="majorBidi" w:cstheme="majorBidi"/>
          <w:sz w:val="28"/>
          <w:szCs w:val="28"/>
        </w:rPr>
        <w:t>by an initial hyperthyroid phase that classically occurs</w:t>
      </w:r>
    </w:p>
    <w:p w:rsidR="00353DC2" w:rsidRDefault="00353DC2" w:rsidP="005F7069">
      <w:pPr>
        <w:autoSpaceDE w:val="0"/>
        <w:autoSpaceDN w:val="0"/>
        <w:bidi w:val="0"/>
        <w:adjustRightInd w:val="0"/>
        <w:spacing w:after="0" w:line="240" w:lineRule="auto"/>
        <w:rPr>
          <w:rFonts w:asciiTheme="majorBidi" w:hAnsiTheme="majorBidi" w:cstheme="majorBidi"/>
          <w:sz w:val="28"/>
          <w:szCs w:val="28"/>
        </w:rPr>
      </w:pPr>
      <w:r w:rsidRPr="00353DC2">
        <w:rPr>
          <w:rFonts w:asciiTheme="majorBidi" w:hAnsiTheme="majorBidi" w:cstheme="majorBidi"/>
          <w:sz w:val="28"/>
          <w:szCs w:val="28"/>
        </w:rPr>
        <w:t>1–3 months post-partum, followed by a hypothyroid</w:t>
      </w:r>
      <w:r w:rsidR="005F7069">
        <w:rPr>
          <w:rFonts w:asciiTheme="majorBidi" w:hAnsiTheme="majorBidi" w:cstheme="majorBidi"/>
          <w:sz w:val="28"/>
          <w:szCs w:val="28"/>
        </w:rPr>
        <w:t xml:space="preserve"> </w:t>
      </w:r>
      <w:r w:rsidRPr="00353DC2">
        <w:rPr>
          <w:rFonts w:asciiTheme="majorBidi" w:hAnsiTheme="majorBidi" w:cstheme="majorBidi"/>
          <w:sz w:val="28"/>
          <w:szCs w:val="28"/>
        </w:rPr>
        <w:t>phase, which usually resolves by 12 months after delivery.</w:t>
      </w:r>
    </w:p>
    <w:p w:rsidR="00E23E84" w:rsidRPr="00353DC2" w:rsidRDefault="00E23E84" w:rsidP="00E23E84">
      <w:pPr>
        <w:autoSpaceDE w:val="0"/>
        <w:autoSpaceDN w:val="0"/>
        <w:bidi w:val="0"/>
        <w:adjustRightInd w:val="0"/>
        <w:spacing w:after="0" w:line="240" w:lineRule="auto"/>
        <w:rPr>
          <w:rFonts w:asciiTheme="majorBidi" w:hAnsiTheme="majorBidi" w:cstheme="majorBidi"/>
          <w:sz w:val="28"/>
          <w:szCs w:val="28"/>
        </w:rPr>
      </w:pPr>
    </w:p>
    <w:p w:rsidR="00353DC2" w:rsidRPr="00353DC2" w:rsidRDefault="00E23E84" w:rsidP="00EA7F71">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353DC2" w:rsidRPr="00353DC2">
        <w:rPr>
          <w:rFonts w:asciiTheme="majorBidi" w:hAnsiTheme="majorBidi" w:cstheme="majorBidi"/>
          <w:sz w:val="28"/>
          <w:szCs w:val="28"/>
        </w:rPr>
        <w:t>The hypothyroidism may require treatment with thyroxine,</w:t>
      </w:r>
      <w:r w:rsidR="005F7069">
        <w:rPr>
          <w:rFonts w:asciiTheme="majorBidi" w:hAnsiTheme="majorBidi" w:cstheme="majorBidi"/>
          <w:sz w:val="28"/>
          <w:szCs w:val="28"/>
        </w:rPr>
        <w:t xml:space="preserve"> </w:t>
      </w:r>
      <w:r w:rsidR="00353DC2" w:rsidRPr="00353DC2">
        <w:rPr>
          <w:rFonts w:asciiTheme="majorBidi" w:hAnsiTheme="majorBidi" w:cstheme="majorBidi"/>
          <w:sz w:val="28"/>
          <w:szCs w:val="28"/>
        </w:rPr>
        <w:t>but treatment should be stopped after 1 year as</w:t>
      </w:r>
      <w:r w:rsidR="005F7069">
        <w:rPr>
          <w:rFonts w:asciiTheme="majorBidi" w:hAnsiTheme="majorBidi" w:cstheme="majorBidi"/>
          <w:sz w:val="28"/>
          <w:szCs w:val="28"/>
        </w:rPr>
        <w:t xml:space="preserve"> </w:t>
      </w:r>
      <w:r w:rsidR="00353DC2" w:rsidRPr="00353DC2">
        <w:rPr>
          <w:rFonts w:asciiTheme="majorBidi" w:hAnsiTheme="majorBidi" w:cstheme="majorBidi"/>
          <w:sz w:val="28"/>
          <w:szCs w:val="28"/>
        </w:rPr>
        <w:t>m</w:t>
      </w:r>
      <w:r w:rsidR="00EA7F71">
        <w:rPr>
          <w:rFonts w:asciiTheme="majorBidi" w:hAnsiTheme="majorBidi" w:cstheme="majorBidi"/>
          <w:sz w:val="28"/>
          <w:szCs w:val="28"/>
        </w:rPr>
        <w:t xml:space="preserve">any cases resolve. However, there is a risk </w:t>
      </w:r>
      <w:r w:rsidR="00353DC2" w:rsidRPr="00353DC2">
        <w:rPr>
          <w:rFonts w:asciiTheme="majorBidi" w:hAnsiTheme="majorBidi" w:cstheme="majorBidi"/>
          <w:sz w:val="28"/>
          <w:szCs w:val="28"/>
        </w:rPr>
        <w:t>of developing</w:t>
      </w:r>
      <w:r w:rsidR="005F7069">
        <w:rPr>
          <w:rFonts w:asciiTheme="majorBidi" w:hAnsiTheme="majorBidi" w:cstheme="majorBidi"/>
          <w:sz w:val="28"/>
          <w:szCs w:val="28"/>
        </w:rPr>
        <w:t xml:space="preserve"> </w:t>
      </w:r>
      <w:r w:rsidR="00353DC2" w:rsidRPr="00353DC2">
        <w:rPr>
          <w:rFonts w:asciiTheme="majorBidi" w:hAnsiTheme="majorBidi" w:cstheme="majorBidi"/>
          <w:sz w:val="28"/>
          <w:szCs w:val="28"/>
        </w:rPr>
        <w:t>subsequent</w:t>
      </w:r>
      <w:r w:rsidR="005F7069">
        <w:rPr>
          <w:rFonts w:asciiTheme="majorBidi" w:hAnsiTheme="majorBidi" w:cstheme="majorBidi"/>
          <w:sz w:val="28"/>
          <w:szCs w:val="28"/>
        </w:rPr>
        <w:t xml:space="preserve"> </w:t>
      </w:r>
      <w:r w:rsidR="00353DC2" w:rsidRPr="00353DC2">
        <w:rPr>
          <w:rFonts w:asciiTheme="majorBidi" w:hAnsiTheme="majorBidi" w:cstheme="majorBidi"/>
          <w:sz w:val="28"/>
          <w:szCs w:val="28"/>
        </w:rPr>
        <w:t>hypothyroidism in women who have</w:t>
      </w:r>
    </w:p>
    <w:p w:rsidR="00353DC2" w:rsidRDefault="00353DC2" w:rsidP="00EA7F71">
      <w:pPr>
        <w:autoSpaceDE w:val="0"/>
        <w:autoSpaceDN w:val="0"/>
        <w:bidi w:val="0"/>
        <w:adjustRightInd w:val="0"/>
        <w:spacing w:after="0" w:line="240" w:lineRule="auto"/>
        <w:rPr>
          <w:rFonts w:asciiTheme="majorBidi" w:hAnsiTheme="majorBidi" w:cstheme="majorBidi"/>
          <w:sz w:val="28"/>
          <w:szCs w:val="28"/>
        </w:rPr>
      </w:pPr>
      <w:r w:rsidRPr="00353DC2">
        <w:rPr>
          <w:rFonts w:asciiTheme="majorBidi" w:hAnsiTheme="majorBidi" w:cstheme="majorBidi"/>
          <w:sz w:val="28"/>
          <w:szCs w:val="28"/>
        </w:rPr>
        <w:t>had post-partum thyroiditis,</w:t>
      </w:r>
      <w:r w:rsidR="00EA7F71">
        <w:rPr>
          <w:rFonts w:asciiTheme="majorBidi" w:hAnsiTheme="majorBidi" w:cstheme="majorBidi"/>
          <w:sz w:val="28"/>
          <w:szCs w:val="28"/>
        </w:rPr>
        <w:t xml:space="preserve"> </w:t>
      </w:r>
      <w:r w:rsidRPr="00353DC2">
        <w:rPr>
          <w:rFonts w:asciiTheme="majorBidi" w:hAnsiTheme="majorBidi" w:cstheme="majorBidi"/>
          <w:sz w:val="28"/>
          <w:szCs w:val="28"/>
        </w:rPr>
        <w:t>so affected women should have their thyroid function</w:t>
      </w:r>
      <w:r w:rsidR="005F7069">
        <w:rPr>
          <w:rFonts w:asciiTheme="majorBidi" w:hAnsiTheme="majorBidi" w:cstheme="majorBidi"/>
          <w:sz w:val="28"/>
          <w:szCs w:val="28"/>
        </w:rPr>
        <w:t xml:space="preserve"> </w:t>
      </w:r>
      <w:r w:rsidRPr="00353DC2">
        <w:rPr>
          <w:rFonts w:asciiTheme="majorBidi" w:hAnsiTheme="majorBidi" w:cstheme="majorBidi"/>
          <w:sz w:val="28"/>
          <w:szCs w:val="28"/>
        </w:rPr>
        <w:t>checked regularly.</w:t>
      </w:r>
    </w:p>
    <w:p w:rsidR="00EA7F71" w:rsidRDefault="00EA7F71" w:rsidP="00EA7F71">
      <w:pPr>
        <w:autoSpaceDE w:val="0"/>
        <w:autoSpaceDN w:val="0"/>
        <w:bidi w:val="0"/>
        <w:adjustRightInd w:val="0"/>
        <w:spacing w:after="0" w:line="240" w:lineRule="auto"/>
        <w:rPr>
          <w:rFonts w:asciiTheme="majorBidi" w:hAnsiTheme="majorBidi" w:cstheme="majorBidi"/>
          <w:sz w:val="28"/>
          <w:szCs w:val="28"/>
        </w:rPr>
      </w:pPr>
    </w:p>
    <w:p w:rsidR="00EA7F71" w:rsidRDefault="00EA7F71" w:rsidP="00EA7F71">
      <w:pPr>
        <w:autoSpaceDE w:val="0"/>
        <w:autoSpaceDN w:val="0"/>
        <w:bidi w:val="0"/>
        <w:adjustRightInd w:val="0"/>
        <w:spacing w:after="0" w:line="240" w:lineRule="auto"/>
        <w:rPr>
          <w:rFonts w:asciiTheme="majorBidi" w:hAnsiTheme="majorBidi" w:cstheme="majorBidi"/>
          <w:sz w:val="28"/>
          <w:szCs w:val="28"/>
        </w:rPr>
      </w:pPr>
    </w:p>
    <w:p w:rsidR="00EA7F71" w:rsidRDefault="00EA7F71" w:rsidP="00EA7F71">
      <w:pPr>
        <w:autoSpaceDE w:val="0"/>
        <w:autoSpaceDN w:val="0"/>
        <w:bidi w:val="0"/>
        <w:adjustRightInd w:val="0"/>
        <w:spacing w:after="0" w:line="240" w:lineRule="auto"/>
        <w:rPr>
          <w:rFonts w:asciiTheme="majorBidi" w:hAnsiTheme="majorBidi" w:cstheme="majorBidi"/>
          <w:b/>
          <w:bCs/>
          <w:sz w:val="32"/>
          <w:szCs w:val="32"/>
          <w:u w:val="single"/>
        </w:rPr>
      </w:pPr>
      <w:r w:rsidRPr="00EA7F71">
        <w:rPr>
          <w:rFonts w:asciiTheme="majorBidi" w:hAnsiTheme="majorBidi" w:cstheme="majorBidi"/>
          <w:b/>
          <w:bCs/>
          <w:sz w:val="32"/>
          <w:szCs w:val="32"/>
          <w:u w:val="single"/>
        </w:rPr>
        <w:t>Pituitary disorders</w:t>
      </w:r>
      <w:r>
        <w:rPr>
          <w:rFonts w:asciiTheme="majorBidi" w:hAnsiTheme="majorBidi" w:cstheme="majorBidi"/>
          <w:b/>
          <w:bCs/>
          <w:sz w:val="32"/>
          <w:szCs w:val="32"/>
          <w:u w:val="single"/>
        </w:rPr>
        <w:t>:</w:t>
      </w:r>
    </w:p>
    <w:p w:rsidR="00EA7F71" w:rsidRDefault="00E23E84" w:rsidP="00EA7F71">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EA7F71">
        <w:rPr>
          <w:rFonts w:asciiTheme="majorBidi" w:hAnsiTheme="majorBidi" w:cstheme="majorBidi"/>
          <w:sz w:val="28"/>
          <w:szCs w:val="28"/>
        </w:rPr>
        <w:t>Hyperprolactinaemia in pregnancy is mostly due to microadenoma treated with bromocriptine and cabergoline which are dopamine agonists.</w:t>
      </w:r>
    </w:p>
    <w:p w:rsidR="00EA7F71" w:rsidRDefault="00EA7F71" w:rsidP="00EA7F71">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Other causes are: drugs, macroadenoma or disconnecting tumour in hypothalamic reigon which might need surgery or radiotherapy which is best undertaken before pregnancy.</w:t>
      </w:r>
    </w:p>
    <w:p w:rsidR="00095D2F" w:rsidRDefault="00095D2F" w:rsidP="00095D2F">
      <w:pPr>
        <w:autoSpaceDE w:val="0"/>
        <w:autoSpaceDN w:val="0"/>
        <w:bidi w:val="0"/>
        <w:adjustRightInd w:val="0"/>
        <w:spacing w:after="0" w:line="240" w:lineRule="auto"/>
        <w:rPr>
          <w:rFonts w:asciiTheme="majorBidi" w:hAnsiTheme="majorBidi" w:cstheme="majorBidi"/>
          <w:sz w:val="28"/>
          <w:szCs w:val="28"/>
        </w:rPr>
      </w:pPr>
    </w:p>
    <w:p w:rsidR="00095D2F" w:rsidRDefault="00095D2F" w:rsidP="00095D2F">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For microadenoma the treatment is usually stopped during pregnancy, it may enlarge during pregnancy but rarely cause a problem, with frequent </w:t>
      </w:r>
      <w:r>
        <w:rPr>
          <w:rFonts w:asciiTheme="majorBidi" w:hAnsiTheme="majorBidi" w:cstheme="majorBidi"/>
          <w:sz w:val="28"/>
          <w:szCs w:val="28"/>
        </w:rPr>
        <w:lastRenderedPageBreak/>
        <w:t>monitoring of visual field, if tumour enlarges then treatment is recommended.</w:t>
      </w:r>
    </w:p>
    <w:p w:rsidR="00095D2F" w:rsidRDefault="00095D2F" w:rsidP="00095D2F">
      <w:pPr>
        <w:autoSpaceDE w:val="0"/>
        <w:autoSpaceDN w:val="0"/>
        <w:bidi w:val="0"/>
        <w:adjustRightInd w:val="0"/>
        <w:spacing w:after="0" w:line="240" w:lineRule="auto"/>
        <w:rPr>
          <w:rFonts w:asciiTheme="majorBidi" w:hAnsiTheme="majorBidi" w:cstheme="majorBidi"/>
          <w:sz w:val="28"/>
          <w:szCs w:val="28"/>
        </w:rPr>
      </w:pPr>
    </w:p>
    <w:p w:rsidR="00095D2F" w:rsidRDefault="00095D2F" w:rsidP="00095D2F">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For macroadenoma (&gt;1cm size) it is best to continue with dopamine agonist because the risk of tumour enlargement, there is no evidence that drugs are teratogenic.</w:t>
      </w:r>
    </w:p>
    <w:p w:rsidR="00404242" w:rsidRDefault="00404242" w:rsidP="00404242">
      <w:pPr>
        <w:autoSpaceDE w:val="0"/>
        <w:autoSpaceDN w:val="0"/>
        <w:bidi w:val="0"/>
        <w:adjustRightInd w:val="0"/>
        <w:spacing w:after="0" w:line="240" w:lineRule="auto"/>
        <w:rPr>
          <w:rFonts w:asciiTheme="majorBidi" w:hAnsiTheme="majorBidi" w:cstheme="majorBidi"/>
          <w:sz w:val="28"/>
          <w:szCs w:val="28"/>
        </w:rPr>
      </w:pPr>
    </w:p>
    <w:p w:rsidR="00404242" w:rsidRDefault="00404242" w:rsidP="00404242">
      <w:pPr>
        <w:autoSpaceDE w:val="0"/>
        <w:autoSpaceDN w:val="0"/>
        <w:bidi w:val="0"/>
        <w:adjustRightInd w:val="0"/>
        <w:spacing w:after="0" w:line="240" w:lineRule="auto"/>
        <w:rPr>
          <w:rFonts w:asciiTheme="majorBidi" w:hAnsiTheme="majorBidi" w:cstheme="majorBidi"/>
          <w:sz w:val="28"/>
          <w:szCs w:val="28"/>
        </w:rPr>
      </w:pPr>
    </w:p>
    <w:p w:rsidR="00404242" w:rsidRDefault="00404242" w:rsidP="00404242">
      <w:pPr>
        <w:autoSpaceDE w:val="0"/>
        <w:autoSpaceDN w:val="0"/>
        <w:bidi w:val="0"/>
        <w:adjustRightInd w:val="0"/>
        <w:spacing w:after="0" w:line="240" w:lineRule="auto"/>
        <w:rPr>
          <w:rFonts w:asciiTheme="majorBidi" w:hAnsiTheme="majorBidi" w:cstheme="majorBidi"/>
          <w:sz w:val="28"/>
          <w:szCs w:val="28"/>
        </w:rPr>
      </w:pPr>
      <w:r w:rsidRPr="00FB0AAC">
        <w:rPr>
          <w:rFonts w:asciiTheme="majorBidi" w:hAnsiTheme="majorBidi" w:cstheme="majorBidi"/>
          <w:b/>
          <w:bCs/>
          <w:sz w:val="32"/>
          <w:szCs w:val="32"/>
          <w:u w:val="single"/>
        </w:rPr>
        <w:t>Adrenal disorders</w:t>
      </w:r>
      <w:r>
        <w:rPr>
          <w:rFonts w:asciiTheme="majorBidi" w:hAnsiTheme="majorBidi" w:cstheme="majorBidi"/>
          <w:sz w:val="28"/>
          <w:szCs w:val="28"/>
        </w:rPr>
        <w:t>:</w:t>
      </w:r>
    </w:p>
    <w:p w:rsidR="00404242" w:rsidRDefault="00404242" w:rsidP="00404242">
      <w:pPr>
        <w:autoSpaceDE w:val="0"/>
        <w:autoSpaceDN w:val="0"/>
        <w:bidi w:val="0"/>
        <w:adjustRightInd w:val="0"/>
        <w:spacing w:after="0" w:line="240" w:lineRule="auto"/>
        <w:rPr>
          <w:rFonts w:asciiTheme="majorBidi" w:hAnsiTheme="majorBidi" w:cstheme="majorBidi"/>
          <w:sz w:val="28"/>
          <w:szCs w:val="28"/>
        </w:rPr>
      </w:pPr>
    </w:p>
    <w:p w:rsidR="00404242" w:rsidRPr="00353DC2" w:rsidRDefault="00404242" w:rsidP="00404242">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All adrenal diseases are rare in pregnancy</w:t>
      </w:r>
    </w:p>
    <w:p w:rsidR="00404242" w:rsidRDefault="00404242" w:rsidP="00404242">
      <w:pPr>
        <w:autoSpaceDE w:val="0"/>
        <w:autoSpaceDN w:val="0"/>
        <w:bidi w:val="0"/>
        <w:adjustRightInd w:val="0"/>
        <w:spacing w:after="0" w:line="240" w:lineRule="auto"/>
        <w:rPr>
          <w:rFonts w:asciiTheme="majorBidi" w:hAnsiTheme="majorBidi" w:cstheme="majorBidi"/>
          <w:sz w:val="28"/>
          <w:szCs w:val="28"/>
        </w:rPr>
      </w:pPr>
    </w:p>
    <w:p w:rsidR="00404242" w:rsidRDefault="00404242" w:rsidP="00404242">
      <w:pPr>
        <w:autoSpaceDE w:val="0"/>
        <w:autoSpaceDN w:val="0"/>
        <w:bidi w:val="0"/>
        <w:adjustRightInd w:val="0"/>
        <w:spacing w:after="0" w:line="240" w:lineRule="auto"/>
        <w:rPr>
          <w:rFonts w:asciiTheme="majorBidi" w:hAnsiTheme="majorBidi" w:cstheme="majorBidi"/>
          <w:sz w:val="28"/>
          <w:szCs w:val="28"/>
        </w:rPr>
      </w:pPr>
    </w:p>
    <w:p w:rsidR="00353DC2" w:rsidRDefault="00404242" w:rsidP="00404242">
      <w:pPr>
        <w:autoSpaceDE w:val="0"/>
        <w:autoSpaceDN w:val="0"/>
        <w:bidi w:val="0"/>
        <w:adjustRightInd w:val="0"/>
        <w:spacing w:after="0" w:line="240" w:lineRule="auto"/>
        <w:rPr>
          <w:rFonts w:asciiTheme="majorBidi" w:hAnsiTheme="majorBidi" w:cstheme="majorBidi"/>
          <w:sz w:val="28"/>
          <w:szCs w:val="28"/>
        </w:rPr>
      </w:pPr>
      <w:r w:rsidRPr="00732B48">
        <w:rPr>
          <w:rFonts w:asciiTheme="majorBidi" w:hAnsiTheme="majorBidi" w:cstheme="majorBidi"/>
          <w:b/>
          <w:bCs/>
          <w:sz w:val="32"/>
          <w:szCs w:val="32"/>
          <w:u w:val="single"/>
        </w:rPr>
        <w:t>Cushing  syndrome</w:t>
      </w:r>
      <w:r>
        <w:rPr>
          <w:rFonts w:asciiTheme="majorBidi" w:hAnsiTheme="majorBidi" w:cstheme="majorBidi"/>
          <w:sz w:val="28"/>
          <w:szCs w:val="28"/>
        </w:rPr>
        <w:t>:</w:t>
      </w:r>
    </w:p>
    <w:p w:rsidR="00404242" w:rsidRDefault="00E23E84" w:rsidP="00404242">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404242">
        <w:rPr>
          <w:rFonts w:asciiTheme="majorBidi" w:hAnsiTheme="majorBidi" w:cstheme="majorBidi"/>
          <w:sz w:val="28"/>
          <w:szCs w:val="28"/>
        </w:rPr>
        <w:t>It characterized by increased glucocorticoid production due to adrenal or pituitary causes.</w:t>
      </w:r>
    </w:p>
    <w:p w:rsidR="00404242" w:rsidRDefault="00404242" w:rsidP="00404242">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Most females are infertile, if get pregnant then high incidence of preterm delivery and still birth.</w:t>
      </w:r>
    </w:p>
    <w:p w:rsidR="00732B48" w:rsidRDefault="00404242" w:rsidP="00404242">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The diagnosis is difficult because the symptoms mimic normal pregnancy changes as striae, weight gain, weakness, hypertension and diabetes.</w:t>
      </w:r>
    </w:p>
    <w:p w:rsidR="00732B48" w:rsidRDefault="00732B48" w:rsidP="00732B4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Assay of plasma cortisol, CT, US, MRI are indicated.</w:t>
      </w:r>
    </w:p>
    <w:p w:rsidR="00732B48" w:rsidRDefault="00732B48" w:rsidP="00732B48">
      <w:pPr>
        <w:autoSpaceDE w:val="0"/>
        <w:autoSpaceDN w:val="0"/>
        <w:bidi w:val="0"/>
        <w:adjustRightInd w:val="0"/>
        <w:spacing w:after="0" w:line="240" w:lineRule="auto"/>
        <w:rPr>
          <w:rFonts w:asciiTheme="majorBidi" w:hAnsiTheme="majorBidi" w:cstheme="majorBidi"/>
          <w:sz w:val="28"/>
          <w:szCs w:val="28"/>
        </w:rPr>
      </w:pPr>
    </w:p>
    <w:p w:rsidR="00732B48" w:rsidRDefault="00732B48" w:rsidP="00732B48">
      <w:pPr>
        <w:autoSpaceDE w:val="0"/>
        <w:autoSpaceDN w:val="0"/>
        <w:bidi w:val="0"/>
        <w:adjustRightInd w:val="0"/>
        <w:spacing w:after="0" w:line="240" w:lineRule="auto"/>
        <w:rPr>
          <w:rFonts w:asciiTheme="majorBidi" w:hAnsiTheme="majorBidi" w:cstheme="majorBidi"/>
          <w:sz w:val="28"/>
          <w:szCs w:val="28"/>
        </w:rPr>
      </w:pPr>
      <w:r w:rsidRPr="00732B48">
        <w:rPr>
          <w:rFonts w:asciiTheme="majorBidi" w:hAnsiTheme="majorBidi" w:cstheme="majorBidi"/>
          <w:b/>
          <w:bCs/>
          <w:sz w:val="32"/>
          <w:szCs w:val="32"/>
          <w:u w:val="single"/>
        </w:rPr>
        <w:t>Addison disease</w:t>
      </w:r>
      <w:r>
        <w:rPr>
          <w:rFonts w:asciiTheme="majorBidi" w:hAnsiTheme="majorBidi" w:cstheme="majorBidi"/>
          <w:sz w:val="28"/>
          <w:szCs w:val="28"/>
        </w:rPr>
        <w:t>:</w:t>
      </w:r>
    </w:p>
    <w:p w:rsidR="00732B48" w:rsidRDefault="00E23E84" w:rsidP="00732B4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732B48">
        <w:rPr>
          <w:rFonts w:asciiTheme="majorBidi" w:hAnsiTheme="majorBidi" w:cstheme="majorBidi"/>
          <w:sz w:val="28"/>
          <w:szCs w:val="28"/>
        </w:rPr>
        <w:t>Presents with exhaustion, hypotension, hypoglycemia and wt loss</w:t>
      </w:r>
    </w:p>
    <w:p w:rsidR="00732B48" w:rsidRDefault="00732B48" w:rsidP="00732B4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Occasionally may present with crisis which is treated with fluid and glucocorticoid</w:t>
      </w:r>
    </w:p>
    <w:p w:rsidR="00732B48" w:rsidRDefault="00732B48" w:rsidP="00732B4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Treatment: replacement with steroids should continue during pregnancy with parenteral therapy at time of stress such as labour</w:t>
      </w:r>
    </w:p>
    <w:p w:rsidR="00732B48" w:rsidRDefault="00732B48" w:rsidP="00732B48">
      <w:pPr>
        <w:autoSpaceDE w:val="0"/>
        <w:autoSpaceDN w:val="0"/>
        <w:bidi w:val="0"/>
        <w:adjustRightInd w:val="0"/>
        <w:spacing w:after="0" w:line="240" w:lineRule="auto"/>
        <w:rPr>
          <w:rFonts w:asciiTheme="majorBidi" w:hAnsiTheme="majorBidi" w:cstheme="majorBidi"/>
          <w:sz w:val="28"/>
          <w:szCs w:val="28"/>
        </w:rPr>
      </w:pPr>
    </w:p>
    <w:p w:rsidR="00732B48" w:rsidRPr="00732B48" w:rsidRDefault="00732B48" w:rsidP="00732B48">
      <w:pPr>
        <w:autoSpaceDE w:val="0"/>
        <w:autoSpaceDN w:val="0"/>
        <w:bidi w:val="0"/>
        <w:adjustRightInd w:val="0"/>
        <w:spacing w:after="0" w:line="240" w:lineRule="auto"/>
        <w:rPr>
          <w:rFonts w:asciiTheme="majorBidi" w:hAnsiTheme="majorBidi" w:cstheme="majorBidi"/>
          <w:b/>
          <w:bCs/>
          <w:sz w:val="32"/>
          <w:szCs w:val="32"/>
          <w:u w:val="single"/>
        </w:rPr>
      </w:pPr>
      <w:r w:rsidRPr="00732B48">
        <w:rPr>
          <w:rFonts w:asciiTheme="majorBidi" w:hAnsiTheme="majorBidi" w:cstheme="majorBidi"/>
          <w:b/>
          <w:bCs/>
          <w:sz w:val="32"/>
          <w:szCs w:val="32"/>
          <w:u w:val="single"/>
        </w:rPr>
        <w:t>Phaeochromocytoma:</w:t>
      </w:r>
    </w:p>
    <w:p w:rsidR="00732B48" w:rsidRDefault="00E23E84" w:rsidP="00E23E84">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732B48">
        <w:rPr>
          <w:rFonts w:asciiTheme="majorBidi" w:hAnsiTheme="majorBidi" w:cstheme="majorBidi"/>
          <w:sz w:val="28"/>
          <w:szCs w:val="28"/>
        </w:rPr>
        <w:t>Is rare presents with hypertensive crisis like preeclampsia, characteristic feature is paroxysmal hypertension, other features as headache, blurring of vision, anxiety and convulsion.</w:t>
      </w:r>
    </w:p>
    <w:p w:rsidR="00732B48" w:rsidRDefault="00732B48" w:rsidP="00732B4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Diagnosis: measurement of the level of catecholamines</w:t>
      </w:r>
    </w:p>
    <w:p w:rsidR="005C04B3" w:rsidRDefault="00732B48" w:rsidP="00732B48">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Treatment: alpha blockers and phentolamine, preferably delivery by caesarean section to avoid the sudden increase in catecholamines associated with delivery.</w:t>
      </w:r>
      <w:r w:rsidR="00404242">
        <w:rPr>
          <w:rFonts w:asciiTheme="majorBidi" w:hAnsiTheme="majorBidi" w:cstheme="majorBidi"/>
          <w:sz w:val="28"/>
          <w:szCs w:val="28"/>
        </w:rPr>
        <w:t xml:space="preserve">  </w:t>
      </w:r>
    </w:p>
    <w:p w:rsidR="005C04B3" w:rsidRPr="005C04B3" w:rsidRDefault="005C04B3" w:rsidP="005C04B3">
      <w:pPr>
        <w:bidi w:val="0"/>
        <w:rPr>
          <w:rFonts w:asciiTheme="majorBidi" w:hAnsiTheme="majorBidi" w:cstheme="majorBidi"/>
          <w:sz w:val="28"/>
          <w:szCs w:val="28"/>
        </w:rPr>
      </w:pPr>
    </w:p>
    <w:p w:rsidR="005C04B3" w:rsidRDefault="005C04B3" w:rsidP="005C04B3">
      <w:pPr>
        <w:bidi w:val="0"/>
        <w:rPr>
          <w:rFonts w:asciiTheme="majorBidi" w:hAnsiTheme="majorBidi" w:cstheme="majorBidi"/>
          <w:sz w:val="28"/>
          <w:szCs w:val="28"/>
        </w:rPr>
      </w:pPr>
    </w:p>
    <w:p w:rsidR="00404242" w:rsidRPr="005C04B3" w:rsidRDefault="005C04B3" w:rsidP="005C04B3">
      <w:pPr>
        <w:bidi w:val="0"/>
        <w:rPr>
          <w:rFonts w:asciiTheme="majorBidi" w:hAnsiTheme="majorBidi" w:cstheme="majorBidi"/>
          <w:sz w:val="28"/>
          <w:szCs w:val="28"/>
        </w:rPr>
      </w:pPr>
      <w:r>
        <w:rPr>
          <w:rFonts w:asciiTheme="majorBidi" w:hAnsiTheme="majorBidi" w:cstheme="majorBidi"/>
          <w:sz w:val="28"/>
          <w:szCs w:val="28"/>
        </w:rPr>
        <w:t>End of lecture</w:t>
      </w:r>
    </w:p>
    <w:sectPr w:rsidR="00404242" w:rsidRPr="005C04B3" w:rsidSect="00AA753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3A1" w:rsidRDefault="003933A1" w:rsidP="00D16C78">
      <w:pPr>
        <w:spacing w:after="0" w:line="240" w:lineRule="auto"/>
      </w:pPr>
      <w:r>
        <w:separator/>
      </w:r>
    </w:p>
  </w:endnote>
  <w:endnote w:type="continuationSeparator" w:id="1">
    <w:p w:rsidR="003933A1" w:rsidRDefault="003933A1" w:rsidP="00D16C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455025"/>
      <w:docPartObj>
        <w:docPartGallery w:val="Page Numbers (Bottom of Page)"/>
        <w:docPartUnique/>
      </w:docPartObj>
    </w:sdtPr>
    <w:sdtContent>
      <w:p w:rsidR="00FB0AAC" w:rsidRDefault="00542DAE">
        <w:pPr>
          <w:pStyle w:val="Footer"/>
          <w:jc w:val="center"/>
        </w:pPr>
        <w:fldSimple w:instr=" PAGE   \* MERGEFORMAT ">
          <w:r w:rsidR="00F12678">
            <w:rPr>
              <w:noProof/>
              <w:rtl/>
            </w:rPr>
            <w:t>4</w:t>
          </w:r>
        </w:fldSimple>
      </w:p>
    </w:sdtContent>
  </w:sdt>
  <w:p w:rsidR="00FB0AAC" w:rsidRDefault="00FB0A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3A1" w:rsidRDefault="003933A1" w:rsidP="00D16C78">
      <w:pPr>
        <w:spacing w:after="0" w:line="240" w:lineRule="auto"/>
      </w:pPr>
      <w:r>
        <w:separator/>
      </w:r>
    </w:p>
  </w:footnote>
  <w:footnote w:type="continuationSeparator" w:id="1">
    <w:p w:rsidR="003933A1" w:rsidRDefault="003933A1" w:rsidP="00D16C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94036"/>
    <w:multiLevelType w:val="hybridMultilevel"/>
    <w:tmpl w:val="D8C82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6C78"/>
    <w:rsid w:val="00022103"/>
    <w:rsid w:val="000503EB"/>
    <w:rsid w:val="00095D2F"/>
    <w:rsid w:val="000A5D27"/>
    <w:rsid w:val="001D1D95"/>
    <w:rsid w:val="00220606"/>
    <w:rsid w:val="00291880"/>
    <w:rsid w:val="002E2A47"/>
    <w:rsid w:val="002F0F3E"/>
    <w:rsid w:val="002F144A"/>
    <w:rsid w:val="00300DB5"/>
    <w:rsid w:val="00332B0B"/>
    <w:rsid w:val="00353DC2"/>
    <w:rsid w:val="003933A1"/>
    <w:rsid w:val="00396D69"/>
    <w:rsid w:val="003B04E3"/>
    <w:rsid w:val="003B3D79"/>
    <w:rsid w:val="003E7AAA"/>
    <w:rsid w:val="00404242"/>
    <w:rsid w:val="00460858"/>
    <w:rsid w:val="004C33D9"/>
    <w:rsid w:val="004E107C"/>
    <w:rsid w:val="00503630"/>
    <w:rsid w:val="00542DAE"/>
    <w:rsid w:val="00586CEC"/>
    <w:rsid w:val="005C04B3"/>
    <w:rsid w:val="005F7069"/>
    <w:rsid w:val="006052A1"/>
    <w:rsid w:val="00605BA7"/>
    <w:rsid w:val="00625D25"/>
    <w:rsid w:val="00646142"/>
    <w:rsid w:val="00656074"/>
    <w:rsid w:val="006B7AD5"/>
    <w:rsid w:val="006D6297"/>
    <w:rsid w:val="006D723A"/>
    <w:rsid w:val="007015BB"/>
    <w:rsid w:val="00732B48"/>
    <w:rsid w:val="007373F4"/>
    <w:rsid w:val="00747027"/>
    <w:rsid w:val="00751485"/>
    <w:rsid w:val="00774934"/>
    <w:rsid w:val="007C0AF3"/>
    <w:rsid w:val="0084088E"/>
    <w:rsid w:val="008552C5"/>
    <w:rsid w:val="00871C68"/>
    <w:rsid w:val="00880742"/>
    <w:rsid w:val="008B54A0"/>
    <w:rsid w:val="00973C27"/>
    <w:rsid w:val="00A032D1"/>
    <w:rsid w:val="00A06737"/>
    <w:rsid w:val="00A11E14"/>
    <w:rsid w:val="00A253A6"/>
    <w:rsid w:val="00A769FE"/>
    <w:rsid w:val="00A77869"/>
    <w:rsid w:val="00AA753C"/>
    <w:rsid w:val="00AD156F"/>
    <w:rsid w:val="00B44B06"/>
    <w:rsid w:val="00B452A7"/>
    <w:rsid w:val="00B760E9"/>
    <w:rsid w:val="00BB6E95"/>
    <w:rsid w:val="00C52245"/>
    <w:rsid w:val="00C87143"/>
    <w:rsid w:val="00CA6FBF"/>
    <w:rsid w:val="00D16C78"/>
    <w:rsid w:val="00D5217F"/>
    <w:rsid w:val="00D5339B"/>
    <w:rsid w:val="00D63C4B"/>
    <w:rsid w:val="00DA7319"/>
    <w:rsid w:val="00DF23C5"/>
    <w:rsid w:val="00E23E84"/>
    <w:rsid w:val="00E6012A"/>
    <w:rsid w:val="00EA7F71"/>
    <w:rsid w:val="00EE5590"/>
    <w:rsid w:val="00F12678"/>
    <w:rsid w:val="00F24476"/>
    <w:rsid w:val="00F82ED6"/>
    <w:rsid w:val="00FA1E54"/>
    <w:rsid w:val="00FB0AAC"/>
    <w:rsid w:val="00FF73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3D9"/>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body">
    <w:name w:val="contentbody"/>
    <w:basedOn w:val="Normal"/>
    <w:rsid w:val="00D16C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8">
    <w:name w:val="contenthead8"/>
    <w:basedOn w:val="Normal"/>
    <w:rsid w:val="00D16C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itle">
    <w:name w:val="tabletitle"/>
    <w:basedOn w:val="Normal"/>
    <w:rsid w:val="00D16C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D16C7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16C7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16C78"/>
  </w:style>
  <w:style w:type="paragraph" w:styleId="Footer">
    <w:name w:val="footer"/>
    <w:basedOn w:val="Normal"/>
    <w:link w:val="FooterChar"/>
    <w:uiPriority w:val="99"/>
    <w:unhideWhenUsed/>
    <w:rsid w:val="00D16C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6C78"/>
  </w:style>
  <w:style w:type="paragraph" w:styleId="ListParagraph">
    <w:name w:val="List Paragraph"/>
    <w:basedOn w:val="Normal"/>
    <w:uiPriority w:val="34"/>
    <w:qFormat/>
    <w:rsid w:val="00E23E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8</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38</cp:revision>
  <dcterms:created xsi:type="dcterms:W3CDTF">2015-03-10T05:03:00Z</dcterms:created>
  <dcterms:modified xsi:type="dcterms:W3CDTF">2017-04-01T15:28:00Z</dcterms:modified>
</cp:coreProperties>
</file>