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C2" w:rsidRPr="00BF331B" w:rsidRDefault="00DD1AC2" w:rsidP="002C732C">
      <w:pPr>
        <w:pStyle w:val="NormalWeb"/>
        <w:spacing w:before="0" w:beforeAutospacing="0" w:after="0" w:afterAutospacing="0"/>
        <w:jc w:val="both"/>
        <w:rPr>
          <w:rFonts w:ascii="Algerian" w:eastAsiaTheme="minorEastAsia" w:hAnsi="Algerian" w:cstheme="minorBidi"/>
          <w:b/>
          <w:bCs/>
          <w:i/>
          <w:iCs/>
          <w:kern w:val="24"/>
          <w:sz w:val="40"/>
          <w:szCs w:val="40"/>
          <w:lang w:bidi="ar-IQ"/>
        </w:rPr>
      </w:pPr>
      <w:bookmarkStart w:id="0" w:name="_GoBack"/>
      <w:proofErr w:type="spellStart"/>
      <w:r w:rsidRPr="00BF331B">
        <w:rPr>
          <w:rFonts w:ascii="Algerian" w:eastAsiaTheme="minorEastAsia" w:hAnsi="Algerian" w:cstheme="minorBidi"/>
          <w:b/>
          <w:bCs/>
          <w:i/>
          <w:iCs/>
          <w:kern w:val="24"/>
          <w:sz w:val="40"/>
          <w:szCs w:val="40"/>
          <w:lang w:bidi="ar-IQ"/>
        </w:rPr>
        <w:t>Dr</w:t>
      </w:r>
      <w:proofErr w:type="spellEnd"/>
      <w:r w:rsidRPr="00BF331B">
        <w:rPr>
          <w:rFonts w:ascii="Algerian" w:eastAsiaTheme="minorEastAsia" w:hAnsi="Algerian" w:cstheme="minorBidi"/>
          <w:b/>
          <w:bCs/>
          <w:i/>
          <w:iCs/>
          <w:kern w:val="24"/>
          <w:sz w:val="40"/>
          <w:szCs w:val="40"/>
          <w:lang w:bidi="ar-IQ"/>
        </w:rPr>
        <w:t xml:space="preserve"> </w:t>
      </w:r>
      <w:proofErr w:type="spellStart"/>
      <w:proofErr w:type="gramStart"/>
      <w:r w:rsidRPr="00BF331B">
        <w:rPr>
          <w:rFonts w:ascii="Algerian" w:eastAsiaTheme="minorEastAsia" w:hAnsi="Algerian" w:cstheme="minorBidi"/>
          <w:b/>
          <w:bCs/>
          <w:i/>
          <w:iCs/>
          <w:kern w:val="24"/>
          <w:sz w:val="40"/>
          <w:szCs w:val="40"/>
          <w:lang w:bidi="ar-IQ"/>
        </w:rPr>
        <w:t>henan</w:t>
      </w:r>
      <w:proofErr w:type="spellEnd"/>
      <w:proofErr w:type="gramEnd"/>
      <w:r w:rsidRPr="00BF331B">
        <w:rPr>
          <w:rFonts w:ascii="Algerian" w:eastAsiaTheme="minorEastAsia" w:hAnsi="Algerian" w:cstheme="minorBidi"/>
          <w:b/>
          <w:bCs/>
          <w:i/>
          <w:iCs/>
          <w:kern w:val="24"/>
          <w:sz w:val="40"/>
          <w:szCs w:val="40"/>
          <w:lang w:bidi="ar-IQ"/>
        </w:rPr>
        <w:t xml:space="preserve"> Dh SKHEEL</w:t>
      </w:r>
    </w:p>
    <w:p w:rsidR="00DD1AC2" w:rsidRPr="00BF331B" w:rsidRDefault="00DD1AC2" w:rsidP="002C732C">
      <w:pPr>
        <w:pStyle w:val="NormalWeb"/>
        <w:spacing w:before="0" w:beforeAutospacing="0" w:after="0" w:afterAutospacing="0"/>
        <w:jc w:val="both"/>
        <w:rPr>
          <w:rFonts w:ascii="Algerian" w:eastAsiaTheme="minorEastAsia" w:hAnsi="Algerian" w:cstheme="minorBidi"/>
          <w:b/>
          <w:bCs/>
          <w:i/>
          <w:iCs/>
          <w:color w:val="FF0000"/>
          <w:kern w:val="24"/>
          <w:sz w:val="40"/>
          <w:szCs w:val="40"/>
          <w:lang w:bidi="ar-IQ"/>
        </w:rPr>
      </w:pPr>
      <w:r w:rsidRPr="00BF331B">
        <w:rPr>
          <w:rFonts w:ascii="Algerian" w:eastAsiaTheme="minorEastAsia" w:hAnsi="Algerian" w:cstheme="minorBidi"/>
          <w:i/>
          <w:iCs/>
          <w:color w:val="FF0000"/>
          <w:kern w:val="24"/>
          <w:sz w:val="40"/>
          <w:szCs w:val="40"/>
          <w:lang w:bidi="ar-IQ"/>
        </w:rPr>
        <w:t>Benign diseases of the cervix and body</w:t>
      </w:r>
      <w:r w:rsidRPr="00BF331B">
        <w:rPr>
          <w:rFonts w:ascii="Algerian" w:eastAsiaTheme="minorEastAsia" w:hAnsi="Algerian" w:cstheme="minorBidi"/>
          <w:b/>
          <w:bCs/>
          <w:i/>
          <w:iCs/>
          <w:color w:val="FF0000"/>
          <w:kern w:val="24"/>
          <w:sz w:val="40"/>
          <w:szCs w:val="40"/>
          <w:lang w:bidi="ar-IQ"/>
        </w:rPr>
        <w:t xml:space="preserve"> of the uterus</w:t>
      </w:r>
    </w:p>
    <w:p w:rsidR="00DD1AC2" w:rsidRPr="00BF331B" w:rsidRDefault="00DD1AC2" w:rsidP="002C732C">
      <w:pPr>
        <w:pStyle w:val="NormalWeb"/>
        <w:spacing w:before="0" w:beforeAutospacing="0" w:after="0" w:afterAutospacing="0"/>
        <w:jc w:val="both"/>
        <w:rPr>
          <w:rFonts w:ascii="Algerian" w:eastAsiaTheme="minorEastAsia" w:hAnsi="Algerian" w:cstheme="minorBidi"/>
          <w:b/>
          <w:bCs/>
          <w:color w:val="000000" w:themeColor="text1"/>
          <w:kern w:val="24"/>
          <w:sz w:val="40"/>
          <w:szCs w:val="40"/>
          <w:lang w:bidi="ar-IQ"/>
        </w:rPr>
      </w:pPr>
    </w:p>
    <w:p w:rsidR="00DD1AC2" w:rsidRPr="00BF331B" w:rsidRDefault="00DD1AC2" w:rsidP="002C732C">
      <w:pPr>
        <w:pStyle w:val="NormalWeb"/>
        <w:spacing w:before="0" w:beforeAutospacing="0" w:after="0" w:afterAutospacing="0"/>
        <w:jc w:val="both"/>
        <w:rPr>
          <w:rFonts w:asciiTheme="minorHAnsi" w:eastAsiaTheme="minorEastAsia" w:hAnsi="Garamond" w:cstheme="minorBidi"/>
          <w:b/>
          <w:bCs/>
          <w:color w:val="000000" w:themeColor="text1"/>
          <w:kern w:val="24"/>
          <w:sz w:val="40"/>
          <w:szCs w:val="40"/>
          <w:lang w:bidi="ar-IQ"/>
        </w:rPr>
      </w:pPr>
    </w:p>
    <w:p w:rsidR="002C732C" w:rsidRPr="00BF331B" w:rsidRDefault="00B758B8" w:rsidP="002C732C">
      <w:pPr>
        <w:pStyle w:val="NormalWeb"/>
        <w:spacing w:before="0" w:beforeAutospacing="0" w:after="0" w:afterAutospacing="0"/>
        <w:jc w:val="both"/>
        <w:rPr>
          <w:rFonts w:asciiTheme="minorHAnsi" w:eastAsiaTheme="minorEastAsia" w:hAnsi="Garamond" w:cstheme="minorBidi"/>
          <w:color w:val="000000" w:themeColor="text1"/>
          <w:kern w:val="24"/>
          <w:sz w:val="40"/>
          <w:szCs w:val="40"/>
          <w:lang w:bidi="ar-IQ"/>
        </w:rPr>
      </w:pPr>
      <w:r w:rsidRPr="00BF331B">
        <w:rPr>
          <w:rFonts w:asciiTheme="minorHAnsi" w:eastAsiaTheme="minorEastAsia" w:hAnsi="Garamond" w:cstheme="minorBidi"/>
          <w:b/>
          <w:bCs/>
          <w:color w:val="000000" w:themeColor="text1"/>
          <w:kern w:val="24"/>
          <w:sz w:val="40"/>
          <w:szCs w:val="40"/>
          <w:lang w:bidi="ar-IQ"/>
        </w:rPr>
        <w:t xml:space="preserve">Benign diseases of the cervix and body of the uterus </w:t>
      </w:r>
      <w:r w:rsidRPr="00BF331B">
        <w:rPr>
          <w:rFonts w:asciiTheme="minorHAnsi" w:eastAsiaTheme="minorEastAsia" w:hAnsi="Garamond" w:cstheme="minorBidi"/>
          <w:color w:val="000000" w:themeColor="text1"/>
          <w:kern w:val="24"/>
          <w:sz w:val="40"/>
          <w:szCs w:val="40"/>
          <w:lang w:bidi="ar-IQ"/>
        </w:rPr>
        <w:t xml:space="preserve">are common problems presenting in almost every gynecological outpatient clinic. The most common </w:t>
      </w:r>
      <w:proofErr w:type="spellStart"/>
      <w:r w:rsidRPr="00BF331B">
        <w:rPr>
          <w:rFonts w:asciiTheme="minorHAnsi" w:eastAsiaTheme="minorEastAsia" w:hAnsi="Garamond" w:cstheme="minorBidi"/>
          <w:color w:val="000000" w:themeColor="text1"/>
          <w:kern w:val="24"/>
          <w:sz w:val="40"/>
          <w:szCs w:val="40"/>
          <w:lang w:bidi="ar-IQ"/>
        </w:rPr>
        <w:t>myometrial</w:t>
      </w:r>
      <w:proofErr w:type="spellEnd"/>
      <w:r w:rsidRPr="00BF331B">
        <w:rPr>
          <w:rFonts w:asciiTheme="minorHAnsi" w:eastAsiaTheme="minorEastAsia" w:hAnsi="Garamond" w:cstheme="minorBidi"/>
          <w:color w:val="000000" w:themeColor="text1"/>
          <w:kern w:val="24"/>
          <w:sz w:val="40"/>
          <w:szCs w:val="40"/>
          <w:lang w:bidi="ar-IQ"/>
        </w:rPr>
        <w:t xml:space="preserve"> problem is uterine fibroids. </w:t>
      </w:r>
      <w:proofErr w:type="spellStart"/>
      <w:r w:rsidRPr="00BF331B">
        <w:rPr>
          <w:rFonts w:asciiTheme="minorHAnsi" w:eastAsiaTheme="minorEastAsia" w:hAnsi="Garamond" w:cstheme="minorBidi"/>
          <w:color w:val="000000" w:themeColor="text1"/>
          <w:kern w:val="24"/>
          <w:sz w:val="40"/>
          <w:szCs w:val="40"/>
          <w:lang w:bidi="ar-IQ"/>
        </w:rPr>
        <w:t>Adenomyosis</w:t>
      </w:r>
      <w:proofErr w:type="spellEnd"/>
      <w:r w:rsidRPr="00BF331B">
        <w:rPr>
          <w:rFonts w:asciiTheme="minorHAnsi" w:eastAsiaTheme="minorEastAsia" w:hAnsi="Garamond" w:cstheme="minorBidi"/>
          <w:color w:val="000000" w:themeColor="text1"/>
          <w:kern w:val="24"/>
          <w:sz w:val="40"/>
          <w:szCs w:val="40"/>
          <w:lang w:bidi="ar-IQ"/>
        </w:rPr>
        <w:t xml:space="preserve"> and endometriosis is dealt with</w:t>
      </w:r>
    </w:p>
    <w:p w:rsidR="002C732C" w:rsidRPr="00BF331B" w:rsidRDefault="002C732C" w:rsidP="002C732C">
      <w:pPr>
        <w:pStyle w:val="NormalWeb"/>
        <w:spacing w:before="0" w:beforeAutospacing="0" w:after="0" w:afterAutospacing="0"/>
        <w:jc w:val="both"/>
        <w:rPr>
          <w:rFonts w:asciiTheme="minorHAnsi" w:eastAsiaTheme="minorEastAsia" w:hAnsi="Garamond" w:cstheme="minorBidi"/>
          <w:color w:val="000000" w:themeColor="text1"/>
          <w:kern w:val="24"/>
          <w:sz w:val="40"/>
          <w:szCs w:val="40"/>
          <w:lang w:bidi="ar-IQ"/>
        </w:rPr>
      </w:pPr>
      <w:r w:rsidRPr="00BF331B">
        <w:rPr>
          <w:rFonts w:asciiTheme="minorHAnsi" w:eastAsiaTheme="minorEastAsia" w:hAnsi="Garamond" w:cstheme="minorBidi"/>
          <w:color w:val="000000" w:themeColor="text1"/>
          <w:kern w:val="24"/>
          <w:sz w:val="40"/>
          <w:szCs w:val="40"/>
          <w:lang w:bidi="ar-IQ"/>
        </w:rPr>
        <w:t>In another lecture</w:t>
      </w:r>
      <w:r w:rsidR="00B758B8" w:rsidRPr="00BF331B">
        <w:rPr>
          <w:rFonts w:asciiTheme="minorHAnsi" w:eastAsiaTheme="minorEastAsia" w:hAnsi="Garamond" w:cstheme="minorBidi"/>
          <w:color w:val="000000" w:themeColor="text1"/>
          <w:kern w:val="24"/>
          <w:sz w:val="40"/>
          <w:szCs w:val="40"/>
          <w:lang w:bidi="ar-IQ"/>
        </w:rPr>
        <w:t xml:space="preserve"> </w:t>
      </w:r>
      <w:r w:rsidRPr="00BF331B">
        <w:rPr>
          <w:rFonts w:asciiTheme="minorHAnsi" w:eastAsiaTheme="minorEastAsia" w:hAnsi="Garamond" w:cstheme="minorBidi"/>
          <w:color w:val="000000" w:themeColor="text1"/>
          <w:kern w:val="24"/>
          <w:sz w:val="40"/>
          <w:szCs w:val="40"/>
          <w:lang w:bidi="ar-IQ"/>
        </w:rPr>
        <w:t>.</w:t>
      </w:r>
      <w:r w:rsidR="00B758B8" w:rsidRPr="00BF331B">
        <w:rPr>
          <w:rFonts w:asciiTheme="minorHAnsi" w:eastAsiaTheme="minorEastAsia" w:hAnsi="Garamond" w:cstheme="minorBidi"/>
          <w:color w:val="000000" w:themeColor="text1"/>
          <w:kern w:val="24"/>
          <w:sz w:val="40"/>
          <w:szCs w:val="40"/>
          <w:lang w:bidi="ar-IQ"/>
        </w:rPr>
        <w:t xml:space="preserve">Benign diseases of the uterus may be classified in terms of the tissue of origin: </w:t>
      </w:r>
    </w:p>
    <w:p w:rsidR="00B758B8" w:rsidRPr="00BF331B" w:rsidRDefault="00B758B8" w:rsidP="002C732C">
      <w:pPr>
        <w:pStyle w:val="NormalWeb"/>
        <w:spacing w:before="0" w:beforeAutospacing="0" w:after="0" w:afterAutospacing="0"/>
        <w:jc w:val="both"/>
        <w:rPr>
          <w:color w:val="FF0000"/>
          <w:sz w:val="40"/>
          <w:szCs w:val="40"/>
          <w:rtl/>
          <w:lang w:bidi="ar-IQ"/>
        </w:rPr>
      </w:pPr>
      <w:proofErr w:type="gramStart"/>
      <w:r w:rsidRPr="00BF331B">
        <w:rPr>
          <w:rFonts w:asciiTheme="minorHAnsi" w:eastAsiaTheme="minorEastAsia" w:hAnsi="Garamond" w:cstheme="minorBidi"/>
          <w:color w:val="FF0000"/>
          <w:kern w:val="24"/>
          <w:sz w:val="40"/>
          <w:szCs w:val="40"/>
          <w:lang w:bidi="ar-IQ"/>
        </w:rPr>
        <w:t>the</w:t>
      </w:r>
      <w:proofErr w:type="gramEnd"/>
      <w:r w:rsidRPr="00BF331B">
        <w:rPr>
          <w:rFonts w:asciiTheme="minorHAnsi" w:eastAsiaTheme="minorEastAsia" w:hAnsi="Garamond" w:cstheme="minorBidi"/>
          <w:color w:val="FF0000"/>
          <w:kern w:val="24"/>
          <w:sz w:val="40"/>
          <w:szCs w:val="40"/>
          <w:lang w:bidi="ar-IQ"/>
        </w:rPr>
        <w:t xml:space="preserve"> uterine cervix, the endometrium and the myometrium.</w:t>
      </w:r>
    </w:p>
    <w:p w:rsidR="002C732C" w:rsidRPr="00BF331B" w:rsidRDefault="00B758B8" w:rsidP="00BD5592">
      <w:pPr>
        <w:pStyle w:val="ListParagraph"/>
        <w:numPr>
          <w:ilvl w:val="0"/>
          <w:numId w:val="9"/>
        </w:numPr>
        <w:jc w:val="both"/>
        <w:rPr>
          <w:rFonts w:eastAsiaTheme="minorEastAsia" w:hAnsi="Garamond"/>
          <w:color w:val="262626" w:themeColor="text1" w:themeTint="D9"/>
          <w:kern w:val="24"/>
          <w:sz w:val="40"/>
          <w:szCs w:val="40"/>
          <w:rtl/>
        </w:rPr>
      </w:pPr>
      <w:r w:rsidRPr="00BF331B">
        <w:rPr>
          <w:rFonts w:asciiTheme="majorHAnsi" w:eastAsiaTheme="majorEastAsia" w:hAnsi="Garamond" w:cstheme="majorBidi"/>
          <w:color w:val="FF0000"/>
          <w:kern w:val="24"/>
          <w:sz w:val="40"/>
          <w:szCs w:val="40"/>
          <w:u w:val="single"/>
        </w:rPr>
        <w:t>Cervical ectropion</w:t>
      </w:r>
      <w:r w:rsidR="002C732C" w:rsidRPr="00BF331B">
        <w:rPr>
          <w:rFonts w:eastAsiaTheme="minorEastAsia" w:hAnsi="Garamond"/>
          <w:color w:val="262626" w:themeColor="text1" w:themeTint="D9"/>
          <w:kern w:val="24"/>
          <w:sz w:val="40"/>
          <w:szCs w:val="40"/>
        </w:rPr>
        <w:t>:</w:t>
      </w:r>
      <w:r w:rsidRPr="00BF331B">
        <w:rPr>
          <w:rFonts w:eastAsiaTheme="minorEastAsia" w:hAnsi="Garamond"/>
          <w:color w:val="262626" w:themeColor="text1" w:themeTint="D9"/>
          <w:kern w:val="24"/>
          <w:sz w:val="40"/>
          <w:szCs w:val="40"/>
        </w:rPr>
        <w:t xml:space="preserve">    Is a condition in which the central (endocervical) columnar epithelium protrudes out through the external os of the cervix and onto the vaginal portion of the cervix, undergoes </w:t>
      </w:r>
      <w:r w:rsidR="002C732C" w:rsidRPr="00BF331B">
        <w:rPr>
          <w:rFonts w:eastAsiaTheme="minorEastAsia" w:hAnsi="Garamond"/>
          <w:color w:val="262626" w:themeColor="text1" w:themeTint="D9"/>
          <w:kern w:val="24"/>
          <w:sz w:val="40"/>
          <w:szCs w:val="40"/>
        </w:rPr>
        <w:t>squamous metaplasia</w:t>
      </w:r>
      <w:r w:rsidRPr="00BF331B">
        <w:rPr>
          <w:rFonts w:eastAsiaTheme="minorEastAsia" w:hAnsi="Garamond"/>
          <w:color w:val="262626" w:themeColor="text1" w:themeTint="D9"/>
          <w:kern w:val="24"/>
          <w:sz w:val="40"/>
          <w:szCs w:val="40"/>
        </w:rPr>
        <w:t>, and transforms to stratified squamous epithelium</w:t>
      </w:r>
      <w:r w:rsidR="002C732C" w:rsidRPr="00BF331B">
        <w:rPr>
          <w:rFonts w:eastAsiaTheme="minorEastAsia" w:hAnsi="Garamond"/>
          <w:color w:val="262626" w:themeColor="text1" w:themeTint="D9"/>
          <w:kern w:val="24"/>
          <w:sz w:val="40"/>
          <w:szCs w:val="40"/>
        </w:rPr>
        <w:t xml:space="preserve"> .</w:t>
      </w:r>
      <w:r w:rsidRPr="00BF331B">
        <w:rPr>
          <w:rFonts w:eastAsiaTheme="minorEastAsia" w:hAnsi="Garamond"/>
          <w:color w:val="262626" w:themeColor="text1" w:themeTint="D9"/>
          <w:kern w:val="24"/>
          <w:sz w:val="40"/>
          <w:szCs w:val="40"/>
          <w:lang w:bidi="ar-IQ"/>
        </w:rPr>
        <w:t xml:space="preserve">It can present with an excessive clear </w:t>
      </w:r>
      <w:r w:rsidR="002C732C" w:rsidRPr="00BF331B">
        <w:rPr>
          <w:rFonts w:eastAsiaTheme="minorEastAsia" w:hAnsi="Garamond"/>
          <w:color w:val="262626" w:themeColor="text1" w:themeTint="D9"/>
          <w:kern w:val="24"/>
          <w:sz w:val="40"/>
          <w:szCs w:val="40"/>
          <w:lang w:bidi="ar-IQ"/>
        </w:rPr>
        <w:t>odorless</w:t>
      </w:r>
      <w:r w:rsidRPr="00BF331B">
        <w:rPr>
          <w:rFonts w:eastAsiaTheme="minorEastAsia" w:hAnsi="Garamond"/>
          <w:color w:val="262626" w:themeColor="text1" w:themeTint="D9"/>
          <w:kern w:val="24"/>
          <w:sz w:val="40"/>
          <w:szCs w:val="40"/>
          <w:lang w:bidi="ar-IQ"/>
        </w:rPr>
        <w:t xml:space="preserve"> mucus-type </w:t>
      </w:r>
      <w:r w:rsidR="002C732C" w:rsidRPr="00BF331B">
        <w:rPr>
          <w:rFonts w:eastAsiaTheme="minorEastAsia" w:hAnsi="Garamond"/>
          <w:color w:val="262626" w:themeColor="text1" w:themeTint="D9"/>
          <w:kern w:val="24"/>
          <w:sz w:val="40"/>
          <w:szCs w:val="40"/>
          <w:lang w:bidi="ar-IQ"/>
        </w:rPr>
        <w:t>discharge.</w:t>
      </w:r>
      <w:r w:rsidR="002C732C" w:rsidRPr="00BF331B">
        <w:rPr>
          <w:rFonts w:eastAsiaTheme="minorEastAsia" w:hAnsi="Garamond"/>
          <w:color w:val="262626" w:themeColor="text1" w:themeTint="D9"/>
          <w:kern w:val="24"/>
          <w:sz w:val="40"/>
          <w:szCs w:val="40"/>
        </w:rPr>
        <w:t xml:space="preserve"> A</w:t>
      </w:r>
      <w:r w:rsidRPr="00BF331B">
        <w:rPr>
          <w:rFonts w:eastAsiaTheme="minorEastAsia" w:hAnsi="Garamond"/>
          <w:color w:val="262626" w:themeColor="text1" w:themeTint="D9"/>
          <w:kern w:val="24"/>
          <w:sz w:val="40"/>
          <w:szCs w:val="40"/>
        </w:rPr>
        <w:t xml:space="preserve"> cervical ectropion is commonly and erroneously named </w:t>
      </w:r>
      <w:r w:rsidRPr="00BF331B">
        <w:rPr>
          <w:rFonts w:eastAsiaTheme="minorEastAsia" w:hAnsi="Garamond"/>
          <w:color w:val="262626" w:themeColor="text1" w:themeTint="D9"/>
          <w:kern w:val="24"/>
          <w:sz w:val="40"/>
          <w:szCs w:val="40"/>
        </w:rPr>
        <w:t>‘</w:t>
      </w:r>
      <w:r w:rsidRPr="00BF331B">
        <w:rPr>
          <w:rFonts w:eastAsiaTheme="minorEastAsia" w:hAnsi="Garamond"/>
          <w:color w:val="262626" w:themeColor="text1" w:themeTint="D9"/>
          <w:kern w:val="24"/>
          <w:sz w:val="40"/>
          <w:szCs w:val="40"/>
        </w:rPr>
        <w:t xml:space="preserve">cervical erosionAn ectropion commonly develops under the influence of the three: puberty, pill and pregnancy. Usually no treatment is indicated for clinically asymptomatic cervical ectropions it can be treated by discontinuing oral </w:t>
      </w:r>
      <w:r w:rsidRPr="00BF331B">
        <w:rPr>
          <w:rFonts w:eastAsiaTheme="minorEastAsia" w:hAnsi="Garamond"/>
          <w:color w:val="262626" w:themeColor="text1" w:themeTint="D9"/>
          <w:kern w:val="24"/>
          <w:sz w:val="40"/>
          <w:szCs w:val="40"/>
        </w:rPr>
        <w:lastRenderedPageBreak/>
        <w:t>contraceptives, or by using ablation</w:t>
      </w:r>
      <w:r w:rsidR="002C732C" w:rsidRPr="00BF331B">
        <w:rPr>
          <w:rFonts w:eastAsiaTheme="minorEastAsia" w:hAnsi="Garamond"/>
          <w:color w:val="262626" w:themeColor="text1" w:themeTint="D9"/>
          <w:kern w:val="24"/>
          <w:sz w:val="40"/>
          <w:szCs w:val="40"/>
        </w:rPr>
        <w:t xml:space="preserve"> If symptomatic</w:t>
      </w:r>
    </w:p>
    <w:p w:rsidR="00B758B8" w:rsidRPr="00BF331B" w:rsidRDefault="00B758B8" w:rsidP="00BD5592">
      <w:pPr>
        <w:pStyle w:val="ListParagraph"/>
        <w:numPr>
          <w:ilvl w:val="0"/>
          <w:numId w:val="9"/>
        </w:numPr>
        <w:jc w:val="both"/>
        <w:rPr>
          <w:sz w:val="40"/>
          <w:szCs w:val="40"/>
          <w:lang w:bidi="ar-IQ"/>
        </w:rPr>
      </w:pPr>
      <w:r w:rsidRPr="00BF331B">
        <w:rPr>
          <w:rFonts w:eastAsiaTheme="minorEastAsia" w:hAnsi="Garamond"/>
          <w:color w:val="FF0000"/>
          <w:kern w:val="24"/>
          <w:sz w:val="40"/>
          <w:szCs w:val="40"/>
          <w:lang w:bidi="ar-IQ"/>
        </w:rPr>
        <w:t xml:space="preserve">Cervical stenosis </w:t>
      </w:r>
      <w:r w:rsidRPr="00BF331B">
        <w:rPr>
          <w:rFonts w:eastAsiaTheme="minorEastAsia" w:hAnsi="Garamond"/>
          <w:color w:val="000000" w:themeColor="text1"/>
          <w:kern w:val="24"/>
          <w:sz w:val="40"/>
          <w:szCs w:val="40"/>
          <w:lang w:bidi="ar-IQ"/>
        </w:rPr>
        <w:t>means that the opening in the cervix (the endocervical canal) is narrower than is typical. In some cases, the endocervical canal may be completely closed.</w:t>
      </w:r>
    </w:p>
    <w:p w:rsidR="00B758B8" w:rsidRPr="00BF331B" w:rsidRDefault="00B758B8" w:rsidP="002C732C">
      <w:pPr>
        <w:bidi w:val="0"/>
        <w:spacing w:before="86" w:after="120" w:line="240" w:lineRule="auto"/>
        <w:jc w:val="both"/>
        <w:rPr>
          <w:rFonts w:ascii="Times New Roman" w:eastAsia="Times New Roman" w:hAnsi="Times New Roman" w:cs="Times New Roman"/>
          <w:sz w:val="40"/>
          <w:szCs w:val="40"/>
          <w:lang w:bidi="ar-IQ"/>
        </w:rPr>
      </w:pPr>
      <w:r w:rsidRPr="00BF331B">
        <w:rPr>
          <w:rFonts w:eastAsiaTheme="minorEastAsia" w:hAnsi="Garamond"/>
          <w:color w:val="FF0000"/>
          <w:kern w:val="24"/>
          <w:sz w:val="40"/>
          <w:szCs w:val="40"/>
          <w:lang w:bidi="ar-IQ"/>
        </w:rPr>
        <w:t xml:space="preserve">Cervical stenosis </w:t>
      </w:r>
      <w:r w:rsidRPr="00BF331B">
        <w:rPr>
          <w:rFonts w:eastAsiaTheme="minorEastAsia" w:hAnsi="Garamond"/>
          <w:color w:val="262626" w:themeColor="text1" w:themeTint="D9"/>
          <w:kern w:val="24"/>
          <w:sz w:val="40"/>
          <w:szCs w:val="40"/>
          <w:lang w:bidi="ar-IQ"/>
        </w:rPr>
        <w:t>may be present from birth or may be caused by other factors:</w:t>
      </w:r>
    </w:p>
    <w:p w:rsidR="00B758B8" w:rsidRPr="00BF331B" w:rsidRDefault="00B758B8" w:rsidP="002C732C">
      <w:pPr>
        <w:bidi w:val="0"/>
        <w:spacing w:before="86"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w:t>
      </w:r>
      <w:r w:rsidRPr="00BF331B">
        <w:rPr>
          <w:rFonts w:eastAsiaTheme="minorEastAsia" w:hAnsi="Garamond"/>
          <w:color w:val="262626" w:themeColor="text1" w:themeTint="D9"/>
          <w:kern w:val="24"/>
          <w:sz w:val="40"/>
          <w:szCs w:val="40"/>
          <w:lang w:bidi="ar-IQ"/>
        </w:rPr>
        <w:tab/>
        <w:t>Surgical procedures performed on the cervix such as colposcopy, cone biopsy, or a cryosurgery procedure.</w:t>
      </w:r>
    </w:p>
    <w:p w:rsidR="00B758B8" w:rsidRPr="00BF331B" w:rsidRDefault="00B758B8" w:rsidP="002C732C">
      <w:pPr>
        <w:bidi w:val="0"/>
        <w:spacing w:before="86"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w:t>
      </w:r>
      <w:r w:rsidRPr="00BF331B">
        <w:rPr>
          <w:rFonts w:eastAsiaTheme="minorEastAsia" w:hAnsi="Garamond"/>
          <w:color w:val="262626" w:themeColor="text1" w:themeTint="D9"/>
          <w:kern w:val="24"/>
          <w:sz w:val="40"/>
          <w:szCs w:val="40"/>
          <w:lang w:bidi="ar-IQ"/>
        </w:rPr>
        <w:tab/>
        <w:t>Trauma to the cervix.</w:t>
      </w:r>
    </w:p>
    <w:p w:rsidR="00B758B8" w:rsidRPr="00BF331B" w:rsidRDefault="00B758B8" w:rsidP="002C732C">
      <w:pPr>
        <w:bidi w:val="0"/>
        <w:spacing w:before="86"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w:t>
      </w:r>
      <w:r w:rsidRPr="00BF331B">
        <w:rPr>
          <w:rFonts w:eastAsiaTheme="minorEastAsia" w:hAnsi="Garamond"/>
          <w:color w:val="262626" w:themeColor="text1" w:themeTint="D9"/>
          <w:kern w:val="24"/>
          <w:sz w:val="40"/>
          <w:szCs w:val="40"/>
          <w:lang w:bidi="ar-IQ"/>
        </w:rPr>
        <w:tab/>
        <w:t>Repeated vaginal infections.</w:t>
      </w:r>
    </w:p>
    <w:p w:rsidR="00B758B8" w:rsidRPr="00BF331B" w:rsidRDefault="00B758B8" w:rsidP="002C732C">
      <w:pPr>
        <w:bidi w:val="0"/>
        <w:spacing w:before="86"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w:t>
      </w:r>
      <w:r w:rsidRPr="00BF331B">
        <w:rPr>
          <w:rFonts w:eastAsiaTheme="minorEastAsia" w:hAnsi="Garamond"/>
          <w:color w:val="262626" w:themeColor="text1" w:themeTint="D9"/>
          <w:kern w:val="24"/>
          <w:sz w:val="40"/>
          <w:szCs w:val="40"/>
          <w:lang w:bidi="ar-IQ"/>
        </w:rPr>
        <w:tab/>
        <w:t>Atrophy of the cervix after menopause</w:t>
      </w:r>
    </w:p>
    <w:p w:rsidR="00B758B8" w:rsidRPr="00BF331B" w:rsidRDefault="00B758B8" w:rsidP="002C732C">
      <w:pPr>
        <w:bidi w:val="0"/>
        <w:spacing w:before="86"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w:t>
      </w:r>
      <w:r w:rsidRPr="00BF331B">
        <w:rPr>
          <w:rFonts w:eastAsiaTheme="minorEastAsia" w:hAnsi="Garamond"/>
          <w:color w:val="262626" w:themeColor="text1" w:themeTint="D9"/>
          <w:kern w:val="24"/>
          <w:sz w:val="40"/>
          <w:szCs w:val="40"/>
          <w:lang w:bidi="ar-IQ"/>
        </w:rPr>
        <w:tab/>
        <w:t>Cervical cancer</w:t>
      </w:r>
    </w:p>
    <w:p w:rsidR="00B758B8" w:rsidRPr="00BF331B" w:rsidRDefault="00B758B8" w:rsidP="002C732C">
      <w:pPr>
        <w:bidi w:val="0"/>
        <w:spacing w:before="86"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w:t>
      </w:r>
      <w:r w:rsidRPr="00BF331B">
        <w:rPr>
          <w:rFonts w:eastAsiaTheme="minorEastAsia" w:hAnsi="Garamond"/>
          <w:color w:val="262626" w:themeColor="text1" w:themeTint="D9"/>
          <w:kern w:val="24"/>
          <w:sz w:val="40"/>
          <w:szCs w:val="40"/>
          <w:lang w:bidi="ar-IQ"/>
        </w:rPr>
        <w:tab/>
        <w:t>Radiation</w:t>
      </w:r>
    </w:p>
    <w:p w:rsidR="00B758B8" w:rsidRPr="00BF331B" w:rsidRDefault="00B758B8" w:rsidP="002C732C">
      <w:pPr>
        <w:pStyle w:val="NormalWeb"/>
        <w:spacing w:before="0" w:beforeAutospacing="0" w:after="0" w:afterAutospacing="0"/>
        <w:jc w:val="both"/>
        <w:rPr>
          <w:sz w:val="40"/>
          <w:szCs w:val="40"/>
          <w:lang w:bidi="ar-IQ"/>
        </w:rPr>
      </w:pPr>
      <w:r w:rsidRPr="00BF331B">
        <w:rPr>
          <w:rFonts w:eastAsiaTheme="minorEastAsia" w:hAnsi="Garamond"/>
          <w:color w:val="262626" w:themeColor="text1" w:themeTint="D9"/>
          <w:kern w:val="24"/>
          <w:sz w:val="40"/>
          <w:szCs w:val="40"/>
          <w:lang w:bidi="ar-IQ"/>
        </w:rPr>
        <w:t>•</w:t>
      </w:r>
      <w:r w:rsidRPr="00BF331B">
        <w:rPr>
          <w:rFonts w:asciiTheme="minorHAnsi" w:eastAsiaTheme="minorEastAsia" w:hAnsi="Garamond" w:cstheme="minorBidi"/>
          <w:color w:val="000000" w:themeColor="text1"/>
          <w:kern w:val="24"/>
          <w:sz w:val="40"/>
          <w:szCs w:val="40"/>
          <w:lang w:bidi="ar-IQ"/>
        </w:rPr>
        <w:t>The recent increased use of endometrial ablation devices has seen a higher incidence of cervical stenosis, particularly where the internal cervical os (isthmus) has been ablated.</w:t>
      </w:r>
    </w:p>
    <w:p w:rsidR="00B758B8" w:rsidRPr="00BF331B" w:rsidRDefault="00B758B8" w:rsidP="002C732C">
      <w:pPr>
        <w:bidi w:val="0"/>
        <w:spacing w:after="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000000" w:themeColor="text1"/>
          <w:kern w:val="24"/>
          <w:sz w:val="40"/>
          <w:szCs w:val="40"/>
          <w:lang w:bidi="ar-IQ"/>
        </w:rPr>
        <w:t>It causes cyclical dysmenorrheal with no associated menstrual bleeding.</w:t>
      </w:r>
    </w:p>
    <w:p w:rsidR="00B758B8" w:rsidRPr="00BF331B" w:rsidRDefault="00B758B8" w:rsidP="002C732C">
      <w:pPr>
        <w:bidi w:val="0"/>
        <w:spacing w:after="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000000" w:themeColor="text1"/>
          <w:kern w:val="24"/>
          <w:sz w:val="40"/>
          <w:szCs w:val="40"/>
          <w:lang w:bidi="ar-IQ"/>
        </w:rPr>
        <w:t>Treatment of cervical stenosis involves opening or widening the cervical canal.</w:t>
      </w:r>
    </w:p>
    <w:p w:rsidR="00B758B8" w:rsidRPr="00BF331B" w:rsidRDefault="00DD1AC2" w:rsidP="002C732C">
      <w:pPr>
        <w:bidi w:val="0"/>
        <w:spacing w:before="86" w:after="120" w:line="240" w:lineRule="auto"/>
        <w:jc w:val="both"/>
        <w:rPr>
          <w:rFonts w:eastAsiaTheme="minorEastAsia" w:hAnsi="Garamond"/>
          <w:color w:val="FF0000"/>
          <w:kern w:val="24"/>
          <w:sz w:val="40"/>
          <w:szCs w:val="40"/>
          <w:u w:val="single"/>
          <w:lang w:bidi="ar-IQ"/>
        </w:rPr>
      </w:pPr>
      <w:r w:rsidRPr="00BF331B">
        <w:rPr>
          <w:rFonts w:eastAsiaTheme="minorEastAsia" w:hAnsi="Garamond"/>
          <w:color w:val="FF0000"/>
          <w:kern w:val="24"/>
          <w:sz w:val="40"/>
          <w:szCs w:val="40"/>
          <w:u w:val="single"/>
          <w:lang w:bidi="ar-IQ"/>
        </w:rPr>
        <w:t>Endometrium</w:t>
      </w:r>
    </w:p>
    <w:p w:rsidR="002C732C" w:rsidRPr="00BF331B" w:rsidRDefault="002C732C" w:rsidP="00BD5592">
      <w:pPr>
        <w:pStyle w:val="ListParagraph"/>
        <w:numPr>
          <w:ilvl w:val="0"/>
          <w:numId w:val="10"/>
        </w:numPr>
        <w:spacing w:before="86" w:after="120"/>
        <w:jc w:val="both"/>
        <w:rPr>
          <w:rFonts w:asciiTheme="majorHAnsi" w:eastAsiaTheme="majorEastAsia" w:hAnsi="Garamond" w:cstheme="majorBidi"/>
          <w:b/>
          <w:bCs/>
          <w:color w:val="FF0000"/>
          <w:kern w:val="24"/>
          <w:sz w:val="40"/>
          <w:szCs w:val="40"/>
          <w:u w:val="single"/>
        </w:rPr>
      </w:pPr>
      <w:r w:rsidRPr="00BF331B">
        <w:rPr>
          <w:rFonts w:asciiTheme="majorHAnsi" w:eastAsiaTheme="majorEastAsia" w:hAnsi="Garamond" w:cstheme="majorBidi"/>
          <w:b/>
          <w:bCs/>
          <w:color w:val="FF0000"/>
          <w:kern w:val="24"/>
          <w:sz w:val="40"/>
          <w:szCs w:val="40"/>
          <w:u w:val="single"/>
        </w:rPr>
        <w:t>E</w:t>
      </w:r>
      <w:r w:rsidR="00B758B8" w:rsidRPr="00BF331B">
        <w:rPr>
          <w:rFonts w:asciiTheme="majorHAnsi" w:eastAsiaTheme="majorEastAsia" w:hAnsi="Garamond" w:cstheme="majorBidi"/>
          <w:b/>
          <w:bCs/>
          <w:color w:val="FF0000"/>
          <w:kern w:val="24"/>
          <w:sz w:val="40"/>
          <w:szCs w:val="40"/>
          <w:u w:val="single"/>
        </w:rPr>
        <w:t>ndometrial polyp</w:t>
      </w:r>
    </w:p>
    <w:p w:rsidR="00B758B8" w:rsidRPr="00BF331B" w:rsidRDefault="00B758B8" w:rsidP="002C732C">
      <w:pPr>
        <w:bidi w:val="0"/>
        <w:spacing w:before="86" w:after="120" w:line="240" w:lineRule="auto"/>
        <w:jc w:val="both"/>
        <w:rPr>
          <w:rFonts w:eastAsiaTheme="minorEastAsia" w:hAnsi="Garamond"/>
          <w:color w:val="000000" w:themeColor="text1"/>
          <w:kern w:val="24"/>
          <w:sz w:val="40"/>
          <w:szCs w:val="40"/>
        </w:rPr>
      </w:pPr>
      <w:r w:rsidRPr="00BF331B">
        <w:rPr>
          <w:rFonts w:eastAsiaTheme="minorEastAsia" w:hAnsi="Garamond"/>
          <w:color w:val="000000" w:themeColor="text1"/>
          <w:kern w:val="24"/>
          <w:sz w:val="40"/>
          <w:szCs w:val="40"/>
        </w:rPr>
        <w:lastRenderedPageBreak/>
        <w:t xml:space="preserve">An endometrial polyp or uterine polyp is a mass in the inner lining of the </w:t>
      </w:r>
      <w:proofErr w:type="spellStart"/>
      <w:r w:rsidRPr="00BF331B">
        <w:rPr>
          <w:rFonts w:eastAsiaTheme="minorEastAsia" w:hAnsi="Garamond"/>
          <w:color w:val="000000" w:themeColor="text1"/>
          <w:kern w:val="24"/>
          <w:sz w:val="40"/>
          <w:szCs w:val="40"/>
        </w:rPr>
        <w:t>uterus.They</w:t>
      </w:r>
      <w:proofErr w:type="spellEnd"/>
      <w:r w:rsidRPr="00BF331B">
        <w:rPr>
          <w:rFonts w:eastAsiaTheme="minorEastAsia" w:hAnsi="Garamond"/>
          <w:color w:val="000000" w:themeColor="text1"/>
          <w:kern w:val="24"/>
          <w:sz w:val="40"/>
          <w:szCs w:val="40"/>
        </w:rPr>
        <w:t xml:space="preserve"> may have a large flat base (sessile) or be attached to the uterus by an elongated pedicle (pedunculated).  Pedunculated polyps are more common than sessile ones. They range in size from a few millimeters to several centimeters. If pedunculated, they can protrude through the cervix into the vagina. Small blood vessels may be present, particularly in large polyps</w:t>
      </w:r>
    </w:p>
    <w:p w:rsidR="00B758B8" w:rsidRPr="00BF331B" w:rsidRDefault="00B758B8" w:rsidP="002C732C">
      <w:pPr>
        <w:bidi w:val="0"/>
        <w:spacing w:before="134" w:after="120" w:line="240" w:lineRule="auto"/>
        <w:jc w:val="both"/>
        <w:rPr>
          <w:rFonts w:ascii="Times New Roman" w:eastAsia="Times New Roman" w:hAnsi="Times New Roman" w:cs="Times New Roman"/>
          <w:sz w:val="40"/>
          <w:szCs w:val="40"/>
          <w:lang w:bidi="ar-IQ"/>
        </w:rPr>
      </w:pPr>
      <w:r w:rsidRPr="00BF331B">
        <w:rPr>
          <w:rFonts w:eastAsiaTheme="minorEastAsia" w:hAnsi="Garamond"/>
          <w:color w:val="262626" w:themeColor="text1" w:themeTint="D9"/>
          <w:kern w:val="24"/>
          <w:sz w:val="40"/>
          <w:szCs w:val="40"/>
          <w:lang w:bidi="ar-IQ"/>
        </w:rPr>
        <w:t>No definitive cause of endometrial polyps is known, but they appear to be affected by hormone levels and grow in response to circulating estrogen.</w:t>
      </w:r>
    </w:p>
    <w:p w:rsidR="007348C4" w:rsidRPr="00BF331B" w:rsidRDefault="00B758B8" w:rsidP="002C732C">
      <w:pPr>
        <w:pStyle w:val="NormalWeb"/>
        <w:spacing w:before="115" w:beforeAutospacing="0" w:after="120" w:afterAutospacing="0"/>
        <w:jc w:val="both"/>
        <w:rPr>
          <w:sz w:val="40"/>
          <w:szCs w:val="40"/>
          <w:lang w:bidi="ar-IQ"/>
        </w:rPr>
      </w:pPr>
      <w:r w:rsidRPr="00BF331B">
        <w:rPr>
          <w:rFonts w:eastAsiaTheme="minorEastAsia" w:hAnsi="Garamond"/>
          <w:color w:val="262626" w:themeColor="text1" w:themeTint="D9"/>
          <w:kern w:val="24"/>
          <w:sz w:val="40"/>
          <w:szCs w:val="40"/>
        </w:rPr>
        <w:t>They often cause n</w:t>
      </w:r>
      <w:r w:rsidR="00DD1AC2" w:rsidRPr="00BF331B">
        <w:rPr>
          <w:rFonts w:eastAsiaTheme="minorEastAsia" w:hAnsi="Garamond"/>
          <w:color w:val="262626" w:themeColor="text1" w:themeTint="D9"/>
          <w:kern w:val="24"/>
          <w:sz w:val="40"/>
          <w:szCs w:val="40"/>
        </w:rPr>
        <w:t>o symptoms .</w:t>
      </w:r>
      <w:r w:rsidR="007348C4" w:rsidRPr="00BF331B">
        <w:rPr>
          <w:rFonts w:asciiTheme="minorHAnsi" w:eastAsiaTheme="minorEastAsia" w:hAnsi="Garamond" w:cstheme="minorBidi"/>
          <w:color w:val="262626" w:themeColor="text1" w:themeTint="D9"/>
          <w:kern w:val="24"/>
          <w:sz w:val="40"/>
          <w:szCs w:val="40"/>
          <w:lang w:bidi="ar-IQ"/>
        </w:rPr>
        <w:t>Endometrial polyps can be detected by vaginal ultrasound (sonohysterography), hysteroscopy and dilation and curettage. Detection by ultrasonography can be difficult, particularly when there is endometrial hyperplasia (excessive thickening of the endometrium).</w:t>
      </w:r>
    </w:p>
    <w:p w:rsidR="007348C4" w:rsidRPr="00BF331B" w:rsidRDefault="007348C4" w:rsidP="002C732C">
      <w:pPr>
        <w:bidi w:val="0"/>
        <w:spacing w:before="86" w:after="120" w:line="240" w:lineRule="auto"/>
        <w:jc w:val="both"/>
        <w:rPr>
          <w:rFonts w:eastAsiaTheme="minorEastAsia" w:hAnsi="Garamond"/>
          <w:color w:val="262626" w:themeColor="text1" w:themeTint="D9"/>
          <w:kern w:val="24"/>
          <w:sz w:val="40"/>
          <w:szCs w:val="40"/>
        </w:rPr>
      </w:pPr>
      <w:r w:rsidRPr="00BF331B">
        <w:rPr>
          <w:rFonts w:eastAsiaTheme="minorEastAsia" w:hAnsi="Garamond"/>
          <w:color w:val="262626" w:themeColor="text1" w:themeTint="D9"/>
          <w:kern w:val="24"/>
          <w:sz w:val="40"/>
          <w:szCs w:val="40"/>
        </w:rPr>
        <w:t>Polyps can be surgically removed using curettage with or without hysteroscopy.  When curettage is performed without hysteroscopy, polyps may be missed. To reduce this risk, the uterus can be first explored using grasping forceps at the beginning of the curettage procedure</w:t>
      </w:r>
    </w:p>
    <w:p w:rsidR="007348C4" w:rsidRPr="00BF331B" w:rsidRDefault="007348C4" w:rsidP="00BD5592">
      <w:pPr>
        <w:pStyle w:val="ListParagraph"/>
        <w:numPr>
          <w:ilvl w:val="0"/>
          <w:numId w:val="10"/>
        </w:numPr>
        <w:spacing w:before="86" w:after="120"/>
        <w:jc w:val="both"/>
        <w:rPr>
          <w:rFonts w:asciiTheme="majorHAnsi" w:eastAsiaTheme="majorEastAsia" w:hAnsi="Garamond" w:cstheme="majorBidi"/>
          <w:color w:val="FF0000"/>
          <w:kern w:val="24"/>
          <w:sz w:val="40"/>
          <w:szCs w:val="40"/>
          <w:u w:val="single"/>
        </w:rPr>
      </w:pPr>
      <w:proofErr w:type="spellStart"/>
      <w:r w:rsidRPr="00BF331B">
        <w:rPr>
          <w:rFonts w:asciiTheme="majorHAnsi" w:eastAsiaTheme="majorEastAsia" w:hAnsi="Garamond" w:cstheme="majorBidi"/>
          <w:color w:val="FF0000"/>
          <w:kern w:val="24"/>
          <w:sz w:val="40"/>
          <w:szCs w:val="40"/>
          <w:u w:val="single"/>
        </w:rPr>
        <w:t>Asherman's</w:t>
      </w:r>
      <w:proofErr w:type="spellEnd"/>
      <w:r w:rsidRPr="00BF331B">
        <w:rPr>
          <w:rFonts w:asciiTheme="majorHAnsi" w:eastAsiaTheme="majorEastAsia" w:hAnsi="Garamond" w:cstheme="majorBidi"/>
          <w:color w:val="FF0000"/>
          <w:kern w:val="24"/>
          <w:sz w:val="40"/>
          <w:szCs w:val="40"/>
          <w:u w:val="single"/>
        </w:rPr>
        <w:t xml:space="preserve"> syndrome</w:t>
      </w:r>
    </w:p>
    <w:p w:rsidR="007348C4" w:rsidRPr="00BF331B" w:rsidRDefault="007348C4" w:rsidP="002C732C">
      <w:pPr>
        <w:bidi w:val="0"/>
        <w:spacing w:before="86" w:after="120" w:line="240" w:lineRule="auto"/>
        <w:ind w:left="446" w:hanging="446"/>
        <w:jc w:val="both"/>
        <w:rPr>
          <w:rFonts w:ascii="Times New Roman" w:eastAsia="Times New Roman" w:hAnsi="Times New Roman" w:cs="Times New Roman"/>
          <w:sz w:val="40"/>
          <w:szCs w:val="40"/>
          <w:lang w:bidi="ar-IQ"/>
        </w:rPr>
      </w:pPr>
      <w:r w:rsidRPr="00BF331B">
        <w:rPr>
          <w:rFonts w:eastAsiaTheme="minorEastAsia" w:hAnsi="Garamond"/>
          <w:color w:val="262626" w:themeColor="text1" w:themeTint="D9"/>
          <w:kern w:val="24"/>
          <w:sz w:val="40"/>
          <w:szCs w:val="40"/>
          <w:lang w:bidi="ar-IQ"/>
        </w:rPr>
        <w:lastRenderedPageBreak/>
        <w:t xml:space="preserve">Is a condition characterized by adhesions and/or fibrosis of the endometrium most often associated with dilation and curettage of the intrauterine </w:t>
      </w:r>
      <w:proofErr w:type="gramStart"/>
      <w:r w:rsidRPr="00BF331B">
        <w:rPr>
          <w:rFonts w:eastAsiaTheme="minorEastAsia" w:hAnsi="Garamond"/>
          <w:color w:val="262626" w:themeColor="text1" w:themeTint="D9"/>
          <w:kern w:val="24"/>
          <w:sz w:val="40"/>
          <w:szCs w:val="40"/>
          <w:lang w:bidi="ar-IQ"/>
        </w:rPr>
        <w:t>cavity.</w:t>
      </w:r>
      <w:proofErr w:type="gramEnd"/>
    </w:p>
    <w:p w:rsidR="007348C4" w:rsidRPr="00BF331B" w:rsidRDefault="007348C4" w:rsidP="002C732C">
      <w:pPr>
        <w:bidi w:val="0"/>
        <w:spacing w:before="86" w:after="120" w:line="240" w:lineRule="auto"/>
        <w:ind w:left="446" w:hanging="446"/>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A number of other terms have been used to describe the condition and related conditions including:</w:t>
      </w:r>
    </w:p>
    <w:p w:rsidR="007348C4" w:rsidRPr="00BF331B" w:rsidRDefault="007348C4" w:rsidP="00BD5592">
      <w:pPr>
        <w:numPr>
          <w:ilvl w:val="0"/>
          <w:numId w:val="1"/>
        </w:numPr>
        <w:bidi w:val="0"/>
        <w:spacing w:after="120" w:line="240" w:lineRule="auto"/>
        <w:ind w:left="1166"/>
        <w:contextualSpacing/>
        <w:jc w:val="both"/>
        <w:rPr>
          <w:rFonts w:ascii="Times New Roman" w:eastAsia="Times New Roman" w:hAnsi="Times New Roman" w:cs="Times New Roman"/>
          <w:color w:val="83992A"/>
          <w:sz w:val="40"/>
          <w:szCs w:val="40"/>
          <w:rtl/>
          <w:lang w:bidi="ar-IQ"/>
        </w:rPr>
      </w:pPr>
      <w:r w:rsidRPr="00BF331B">
        <w:rPr>
          <w:rFonts w:eastAsiaTheme="minorEastAsia" w:hAnsi="Garamond"/>
          <w:color w:val="262626" w:themeColor="text1" w:themeTint="D9"/>
          <w:kern w:val="24"/>
          <w:sz w:val="40"/>
          <w:szCs w:val="40"/>
          <w:lang w:bidi="ar-IQ"/>
        </w:rPr>
        <w:t>intrauterine adhesions (IUA),</w:t>
      </w:r>
    </w:p>
    <w:p w:rsidR="007348C4" w:rsidRPr="00BF331B" w:rsidRDefault="007348C4" w:rsidP="00BD5592">
      <w:pPr>
        <w:numPr>
          <w:ilvl w:val="0"/>
          <w:numId w:val="1"/>
        </w:numPr>
        <w:bidi w:val="0"/>
        <w:spacing w:after="120" w:line="240" w:lineRule="auto"/>
        <w:ind w:left="1166"/>
        <w:contextualSpacing/>
        <w:jc w:val="both"/>
        <w:rPr>
          <w:rFonts w:ascii="Times New Roman" w:eastAsia="Times New Roman" w:hAnsi="Times New Roman" w:cs="Times New Roman"/>
          <w:color w:val="83992A"/>
          <w:sz w:val="40"/>
          <w:szCs w:val="40"/>
          <w:rtl/>
          <w:lang w:bidi="ar-IQ"/>
        </w:rPr>
      </w:pPr>
      <w:r w:rsidRPr="00BF331B">
        <w:rPr>
          <w:rFonts w:eastAsiaTheme="minorEastAsia" w:hAnsi="Garamond"/>
          <w:color w:val="262626" w:themeColor="text1" w:themeTint="D9"/>
          <w:kern w:val="24"/>
          <w:sz w:val="40"/>
          <w:szCs w:val="40"/>
          <w:lang w:bidi="ar-IQ"/>
        </w:rPr>
        <w:t>uterine/cervical atresia, traumatic uterine atrophy,</w:t>
      </w:r>
    </w:p>
    <w:p w:rsidR="007348C4" w:rsidRPr="00BF331B" w:rsidRDefault="007348C4" w:rsidP="00BD5592">
      <w:pPr>
        <w:numPr>
          <w:ilvl w:val="0"/>
          <w:numId w:val="1"/>
        </w:numPr>
        <w:bidi w:val="0"/>
        <w:spacing w:after="120" w:line="240" w:lineRule="auto"/>
        <w:ind w:left="1166"/>
        <w:contextualSpacing/>
        <w:jc w:val="both"/>
        <w:rPr>
          <w:rFonts w:ascii="Times New Roman" w:eastAsia="Times New Roman" w:hAnsi="Times New Roman" w:cs="Times New Roman"/>
          <w:color w:val="83992A"/>
          <w:sz w:val="40"/>
          <w:szCs w:val="40"/>
          <w:rtl/>
          <w:lang w:bidi="ar-IQ"/>
        </w:rPr>
      </w:pPr>
      <w:r w:rsidRPr="00BF331B">
        <w:rPr>
          <w:rFonts w:eastAsiaTheme="minorEastAsia" w:hAnsi="Garamond"/>
          <w:color w:val="262626" w:themeColor="text1" w:themeTint="D9"/>
          <w:kern w:val="24"/>
          <w:sz w:val="40"/>
          <w:szCs w:val="40"/>
          <w:lang w:bidi="ar-IQ"/>
        </w:rPr>
        <w:t>sclerotic endometrium,</w:t>
      </w:r>
    </w:p>
    <w:p w:rsidR="007348C4" w:rsidRPr="00BF331B" w:rsidRDefault="007348C4" w:rsidP="00BD5592">
      <w:pPr>
        <w:numPr>
          <w:ilvl w:val="0"/>
          <w:numId w:val="1"/>
        </w:numPr>
        <w:bidi w:val="0"/>
        <w:spacing w:after="120" w:line="240" w:lineRule="auto"/>
        <w:ind w:left="1166"/>
        <w:contextualSpacing/>
        <w:jc w:val="both"/>
        <w:rPr>
          <w:rFonts w:ascii="Times New Roman" w:eastAsia="Times New Roman" w:hAnsi="Times New Roman" w:cs="Times New Roman"/>
          <w:color w:val="83992A"/>
          <w:sz w:val="40"/>
          <w:szCs w:val="40"/>
          <w:rtl/>
          <w:lang w:bidi="ar-IQ"/>
        </w:rPr>
      </w:pPr>
      <w:r w:rsidRPr="00BF331B">
        <w:rPr>
          <w:rFonts w:eastAsiaTheme="minorEastAsia" w:hAnsi="Garamond"/>
          <w:color w:val="262626" w:themeColor="text1" w:themeTint="D9"/>
          <w:kern w:val="24"/>
          <w:sz w:val="40"/>
          <w:szCs w:val="40"/>
          <w:lang w:bidi="ar-IQ"/>
        </w:rPr>
        <w:t>endometrial sclerosis, and</w:t>
      </w:r>
    </w:p>
    <w:p w:rsidR="007348C4" w:rsidRPr="00BF331B" w:rsidRDefault="007348C4" w:rsidP="002C732C">
      <w:pPr>
        <w:bidi w:val="0"/>
        <w:spacing w:before="86" w:after="120" w:line="240" w:lineRule="auto"/>
        <w:jc w:val="both"/>
        <w:rPr>
          <w:rFonts w:eastAsiaTheme="minorEastAsia" w:hAnsi="Garamond"/>
          <w:color w:val="262626" w:themeColor="text1" w:themeTint="D9"/>
          <w:kern w:val="24"/>
          <w:sz w:val="40"/>
          <w:szCs w:val="40"/>
          <w:rtl/>
          <w:lang w:bidi="ar-IQ"/>
        </w:rPr>
      </w:pPr>
      <w:proofErr w:type="gramStart"/>
      <w:r w:rsidRPr="00BF331B">
        <w:rPr>
          <w:rFonts w:eastAsiaTheme="minorEastAsia" w:hAnsi="Garamond"/>
          <w:color w:val="262626" w:themeColor="text1" w:themeTint="D9"/>
          <w:kern w:val="24"/>
          <w:sz w:val="40"/>
          <w:szCs w:val="40"/>
        </w:rPr>
        <w:t>intrauterine</w:t>
      </w:r>
      <w:proofErr w:type="gramEnd"/>
      <w:r w:rsidRPr="00BF331B">
        <w:rPr>
          <w:rFonts w:eastAsiaTheme="minorEastAsia" w:hAnsi="Garamond"/>
          <w:color w:val="262626" w:themeColor="text1" w:themeTint="D9"/>
          <w:kern w:val="24"/>
          <w:sz w:val="40"/>
          <w:szCs w:val="40"/>
        </w:rPr>
        <w:t xml:space="preserve"> </w:t>
      </w:r>
      <w:proofErr w:type="spellStart"/>
      <w:r w:rsidRPr="00BF331B">
        <w:rPr>
          <w:rFonts w:eastAsiaTheme="minorEastAsia" w:hAnsi="Garamond"/>
          <w:color w:val="262626" w:themeColor="text1" w:themeTint="D9"/>
          <w:kern w:val="24"/>
          <w:sz w:val="40"/>
          <w:szCs w:val="40"/>
        </w:rPr>
        <w:t>synechiae</w:t>
      </w:r>
      <w:proofErr w:type="spellEnd"/>
    </w:p>
    <w:p w:rsidR="007348C4" w:rsidRPr="00BF331B" w:rsidRDefault="007348C4" w:rsidP="002C732C">
      <w:pPr>
        <w:bidi w:val="0"/>
        <w:spacing w:before="86" w:after="120" w:line="240" w:lineRule="auto"/>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rPr>
        <w:t xml:space="preserve">Trauma to </w:t>
      </w:r>
      <w:r w:rsidRPr="00BF331B">
        <w:rPr>
          <w:rFonts w:eastAsiaTheme="minorEastAsia" w:hAnsi="Garamond"/>
          <w:color w:val="000000" w:themeColor="text1"/>
          <w:kern w:val="24"/>
          <w:sz w:val="40"/>
          <w:szCs w:val="40"/>
        </w:rPr>
        <w:t>the</w:t>
      </w:r>
      <w:r w:rsidRPr="00BF331B">
        <w:rPr>
          <w:rFonts w:eastAsiaTheme="minorEastAsia" w:hAnsi="Garamond"/>
          <w:color w:val="FF0000"/>
          <w:kern w:val="24"/>
          <w:sz w:val="40"/>
          <w:szCs w:val="40"/>
        </w:rPr>
        <w:t xml:space="preserve"> basal layer</w:t>
      </w:r>
      <w:r w:rsidRPr="00BF331B">
        <w:rPr>
          <w:rFonts w:eastAsiaTheme="minorEastAsia" w:hAnsi="Garamond"/>
          <w:color w:val="262626" w:themeColor="text1" w:themeTint="D9"/>
          <w:kern w:val="24"/>
          <w:sz w:val="40"/>
          <w:szCs w:val="40"/>
        </w:rPr>
        <w:t>, typically after a dilation and curettage (D&amp;C) performed after a miscarriage, or delivery, or for medical abortion, can lead to the development of intrauterine scars resulting in adhesions that can obliterate the cavity to varying degrees. In the extreme, the whole cavity can be scarred and occluded. Even with relatively few scars, the endometrium may fail to respond to estrogen</w:t>
      </w:r>
    </w:p>
    <w:p w:rsidR="007348C4" w:rsidRPr="00BF331B" w:rsidRDefault="007348C4" w:rsidP="002C732C">
      <w:pPr>
        <w:bidi w:val="0"/>
        <w:spacing w:before="115" w:after="120" w:line="240" w:lineRule="auto"/>
        <w:jc w:val="both"/>
        <w:rPr>
          <w:rFonts w:ascii="Times New Roman" w:eastAsia="Times New Roman" w:hAnsi="Times New Roman" w:cs="Times New Roman"/>
          <w:sz w:val="40"/>
          <w:szCs w:val="40"/>
          <w:lang w:bidi="ar-IQ"/>
        </w:rPr>
      </w:pPr>
      <w:r w:rsidRPr="00BF331B">
        <w:rPr>
          <w:rFonts w:eastAsiaTheme="minorEastAsia" w:hAnsi="Garamond"/>
          <w:color w:val="262626" w:themeColor="text1" w:themeTint="D9"/>
          <w:kern w:val="24"/>
          <w:sz w:val="40"/>
          <w:szCs w:val="40"/>
          <w:lang w:bidi="ar-IQ"/>
        </w:rPr>
        <w:t xml:space="preserve">The history of a pregnancy event followed by a D&amp;C leading to secondary amenorrhea or hypomenorrhea is typical. </w:t>
      </w:r>
      <w:r w:rsidRPr="00BF331B">
        <w:rPr>
          <w:rFonts w:eastAsiaTheme="minorEastAsia" w:hAnsi="Garamond"/>
          <w:color w:val="FF0000"/>
          <w:kern w:val="24"/>
          <w:sz w:val="40"/>
          <w:szCs w:val="40"/>
          <w:lang w:bidi="ar-IQ"/>
        </w:rPr>
        <w:t>Hysteroscopy is the gold standard for diagnosis</w:t>
      </w:r>
      <w:r w:rsidRPr="00BF331B">
        <w:rPr>
          <w:rFonts w:eastAsiaTheme="minorEastAsia" w:hAnsi="Garamond"/>
          <w:color w:val="262626" w:themeColor="text1" w:themeTint="D9"/>
          <w:kern w:val="24"/>
          <w:sz w:val="40"/>
          <w:szCs w:val="40"/>
          <w:lang w:bidi="ar-IQ"/>
        </w:rPr>
        <w:t>.</w:t>
      </w:r>
    </w:p>
    <w:p w:rsidR="007348C4" w:rsidRPr="00BF331B" w:rsidRDefault="007348C4" w:rsidP="002C732C">
      <w:pPr>
        <w:bidi w:val="0"/>
        <w:spacing w:before="115"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lastRenderedPageBreak/>
        <w:t xml:space="preserve">Ultrasound is not a reliable method of diagnosing </w:t>
      </w:r>
      <w:proofErr w:type="spellStart"/>
      <w:r w:rsidRPr="00BF331B">
        <w:rPr>
          <w:rFonts w:eastAsiaTheme="minorEastAsia" w:hAnsi="Garamond"/>
          <w:color w:val="262626" w:themeColor="text1" w:themeTint="D9"/>
          <w:kern w:val="24"/>
          <w:sz w:val="40"/>
          <w:szCs w:val="40"/>
          <w:lang w:bidi="ar-IQ"/>
        </w:rPr>
        <w:t>Asherman's</w:t>
      </w:r>
      <w:proofErr w:type="spellEnd"/>
      <w:r w:rsidRPr="00BF331B">
        <w:rPr>
          <w:rFonts w:eastAsiaTheme="minorEastAsia" w:hAnsi="Garamond"/>
          <w:color w:val="262626" w:themeColor="text1" w:themeTint="D9"/>
          <w:kern w:val="24"/>
          <w:sz w:val="40"/>
          <w:szCs w:val="40"/>
          <w:lang w:bidi="ar-IQ"/>
        </w:rPr>
        <w:t xml:space="preserve"> Syndrome.</w:t>
      </w:r>
    </w:p>
    <w:p w:rsidR="007348C4" w:rsidRPr="00BF331B" w:rsidRDefault="007348C4" w:rsidP="00DD1AC2">
      <w:pPr>
        <w:bidi w:val="0"/>
        <w:spacing w:before="86" w:after="120" w:line="240" w:lineRule="auto"/>
        <w:jc w:val="both"/>
        <w:rPr>
          <w:rFonts w:ascii="Times New Roman" w:eastAsia="Times New Roman" w:hAnsi="Times New Roman" w:cs="Times New Roman"/>
          <w:sz w:val="40"/>
          <w:szCs w:val="40"/>
          <w:lang w:bidi="ar-IQ"/>
        </w:rPr>
      </w:pPr>
      <w:r w:rsidRPr="00BF331B">
        <w:rPr>
          <w:rFonts w:eastAsiaTheme="minorEastAsia" w:hAnsi="Garamond"/>
          <w:color w:val="262626" w:themeColor="text1" w:themeTint="D9"/>
          <w:kern w:val="24"/>
          <w:sz w:val="40"/>
          <w:szCs w:val="40"/>
          <w:lang w:bidi="ar-IQ"/>
        </w:rPr>
        <w:t>Fertility may sometimes be restored by removal of adhesions, depending on the severity of the initial trauma and other individual patient factors. Operative hysteroscopy is used during adhesion dissection (</w:t>
      </w:r>
      <w:proofErr w:type="spellStart"/>
      <w:r w:rsidRPr="00BF331B">
        <w:rPr>
          <w:rFonts w:eastAsiaTheme="minorEastAsia" w:hAnsi="Garamond"/>
          <w:color w:val="262626" w:themeColor="text1" w:themeTint="D9"/>
          <w:kern w:val="24"/>
          <w:sz w:val="40"/>
          <w:szCs w:val="40"/>
          <w:lang w:bidi="ar-IQ"/>
        </w:rPr>
        <w:t>adhesiolysis</w:t>
      </w:r>
      <w:proofErr w:type="spellEnd"/>
      <w:r w:rsidRPr="00BF331B">
        <w:rPr>
          <w:rFonts w:eastAsiaTheme="minorEastAsia" w:hAnsi="Garamond"/>
          <w:color w:val="262626" w:themeColor="text1" w:themeTint="D9"/>
          <w:kern w:val="24"/>
          <w:sz w:val="40"/>
          <w:szCs w:val="40"/>
          <w:lang w:bidi="ar-IQ"/>
        </w:rPr>
        <w:t>).</w:t>
      </w:r>
    </w:p>
    <w:p w:rsidR="007348C4" w:rsidRPr="00BF331B" w:rsidRDefault="007348C4" w:rsidP="002C732C">
      <w:pPr>
        <w:bidi w:val="0"/>
        <w:spacing w:before="86" w:after="120" w:line="240" w:lineRule="auto"/>
        <w:jc w:val="both"/>
        <w:rPr>
          <w:rFonts w:ascii="Times New Roman" w:eastAsia="Times New Roman" w:hAnsi="Times New Roman" w:cs="Times New Roman"/>
          <w:sz w:val="40"/>
          <w:szCs w:val="40"/>
          <w:rtl/>
          <w:lang w:bidi="ar-IQ"/>
        </w:rPr>
      </w:pPr>
      <w:r w:rsidRPr="00BF331B">
        <w:rPr>
          <w:rFonts w:eastAsiaTheme="minorEastAsia" w:hAnsi="Garamond"/>
          <w:color w:val="262626" w:themeColor="text1" w:themeTint="D9"/>
          <w:kern w:val="24"/>
          <w:sz w:val="40"/>
          <w:szCs w:val="40"/>
          <w:lang w:bidi="ar-IQ"/>
        </w:rPr>
        <w:t>As IUA frequently reform after surgery, techniques have been developed to prevent recurrence of adhesions. By using mechanical barriers (Foley catheter, saline-filled Cook Medical Balloon Uterine Stent, IUCD) and gel barriers (</w:t>
      </w:r>
      <w:proofErr w:type="spellStart"/>
      <w:r w:rsidRPr="00BF331B">
        <w:rPr>
          <w:rFonts w:eastAsiaTheme="minorEastAsia" w:hAnsi="Garamond"/>
          <w:color w:val="262626" w:themeColor="text1" w:themeTint="D9"/>
          <w:kern w:val="24"/>
          <w:sz w:val="40"/>
          <w:szCs w:val="40"/>
          <w:lang w:bidi="ar-IQ"/>
        </w:rPr>
        <w:t>Seprafilm</w:t>
      </w:r>
      <w:proofErr w:type="spellEnd"/>
      <w:r w:rsidRPr="00BF331B">
        <w:rPr>
          <w:rFonts w:eastAsiaTheme="minorEastAsia" w:hAnsi="Garamond"/>
          <w:color w:val="262626" w:themeColor="text1" w:themeTint="D9"/>
          <w:kern w:val="24"/>
          <w:sz w:val="40"/>
          <w:szCs w:val="40"/>
          <w:lang w:bidi="ar-IQ"/>
        </w:rPr>
        <w:t xml:space="preserve">, </w:t>
      </w:r>
      <w:proofErr w:type="spellStart"/>
      <w:r w:rsidRPr="00BF331B">
        <w:rPr>
          <w:rFonts w:eastAsiaTheme="minorEastAsia" w:hAnsi="Garamond"/>
          <w:color w:val="262626" w:themeColor="text1" w:themeTint="D9"/>
          <w:kern w:val="24"/>
          <w:sz w:val="40"/>
          <w:szCs w:val="40"/>
          <w:lang w:bidi="ar-IQ"/>
        </w:rPr>
        <w:t>Spraygel</w:t>
      </w:r>
      <w:proofErr w:type="spellEnd"/>
      <w:r w:rsidRPr="00BF331B">
        <w:rPr>
          <w:rFonts w:eastAsiaTheme="minorEastAsia" w:hAnsi="Garamond"/>
          <w:color w:val="262626" w:themeColor="text1" w:themeTint="D9"/>
          <w:kern w:val="24"/>
          <w:sz w:val="40"/>
          <w:szCs w:val="40"/>
          <w:lang w:bidi="ar-IQ"/>
        </w:rPr>
        <w:t xml:space="preserve">, </w:t>
      </w:r>
      <w:proofErr w:type="spellStart"/>
      <w:r w:rsidRPr="00BF331B">
        <w:rPr>
          <w:rFonts w:eastAsiaTheme="minorEastAsia" w:hAnsi="Garamond"/>
          <w:color w:val="262626" w:themeColor="text1" w:themeTint="D9"/>
          <w:kern w:val="24"/>
          <w:sz w:val="40"/>
          <w:szCs w:val="40"/>
          <w:lang w:bidi="ar-IQ"/>
        </w:rPr>
        <w:t>autocrosslinked</w:t>
      </w:r>
      <w:proofErr w:type="spellEnd"/>
      <w:r w:rsidRPr="00BF331B">
        <w:rPr>
          <w:rFonts w:eastAsiaTheme="minorEastAsia" w:hAnsi="Garamond"/>
          <w:color w:val="262626" w:themeColor="text1" w:themeTint="D9"/>
          <w:kern w:val="24"/>
          <w:sz w:val="40"/>
          <w:szCs w:val="40"/>
          <w:lang w:bidi="ar-IQ"/>
        </w:rPr>
        <w:t xml:space="preserve"> hyaluronic acid gel </w:t>
      </w:r>
      <w:proofErr w:type="spellStart"/>
      <w:r w:rsidRPr="00BF331B">
        <w:rPr>
          <w:rFonts w:eastAsiaTheme="minorEastAsia" w:hAnsi="Garamond"/>
          <w:color w:val="262626" w:themeColor="text1" w:themeTint="D9"/>
          <w:kern w:val="24"/>
          <w:sz w:val="40"/>
          <w:szCs w:val="40"/>
          <w:lang w:bidi="ar-IQ"/>
        </w:rPr>
        <w:t>Hyalobarrier</w:t>
      </w:r>
      <w:proofErr w:type="spellEnd"/>
      <w:r w:rsidRPr="00BF331B">
        <w:rPr>
          <w:rFonts w:eastAsiaTheme="minorEastAsia" w:hAnsi="Garamond"/>
          <w:color w:val="262626" w:themeColor="text1" w:themeTint="D9"/>
          <w:kern w:val="24"/>
          <w:sz w:val="40"/>
          <w:szCs w:val="40"/>
          <w:lang w:bidi="ar-IQ"/>
        </w:rPr>
        <w:t>) to maintain opposing walls apart during healing.</w:t>
      </w:r>
    </w:p>
    <w:p w:rsidR="00DD1AC2" w:rsidRPr="00BF331B" w:rsidRDefault="00DD1AC2" w:rsidP="002C732C">
      <w:pPr>
        <w:bidi w:val="0"/>
        <w:spacing w:before="96" w:after="120" w:line="240" w:lineRule="auto"/>
        <w:jc w:val="both"/>
        <w:rPr>
          <w:rFonts w:eastAsiaTheme="minorEastAsia" w:hAnsi="Garamond"/>
          <w:color w:val="262626" w:themeColor="text1" w:themeTint="D9"/>
          <w:kern w:val="24"/>
          <w:sz w:val="40"/>
          <w:szCs w:val="40"/>
          <w:lang w:bidi="ar-IQ"/>
        </w:rPr>
      </w:pPr>
    </w:p>
    <w:p w:rsidR="00DD1AC2" w:rsidRPr="00BF331B" w:rsidRDefault="00856A9A" w:rsidP="00DD1AC2">
      <w:pPr>
        <w:bidi w:val="0"/>
        <w:spacing w:before="96" w:after="120" w:line="240" w:lineRule="auto"/>
        <w:jc w:val="both"/>
        <w:rPr>
          <w:rFonts w:eastAsiaTheme="minorEastAsia" w:hAnsi="Garamond"/>
          <w:color w:val="262626" w:themeColor="text1" w:themeTint="D9"/>
          <w:kern w:val="24"/>
          <w:sz w:val="40"/>
          <w:szCs w:val="40"/>
          <w:lang w:bidi="ar-IQ"/>
        </w:rPr>
      </w:pPr>
      <w:r w:rsidRPr="00BF331B">
        <w:rPr>
          <w:rFonts w:eastAsiaTheme="minorEastAsia" w:hAnsi="Garamond"/>
          <w:b/>
          <w:bCs/>
          <w:color w:val="000000" w:themeColor="text1"/>
          <w:kern w:val="24"/>
          <w:sz w:val="40"/>
          <w:szCs w:val="40"/>
          <w:lang w:bidi="ar-IQ"/>
        </w:rPr>
        <w:t xml:space="preserve">Benign diseases of the cervix and body of the uterus </w:t>
      </w:r>
    </w:p>
    <w:p w:rsidR="00DD1AC2" w:rsidRPr="00BF331B" w:rsidRDefault="00DD1AC2" w:rsidP="00DD1AC2">
      <w:pPr>
        <w:bidi w:val="0"/>
        <w:spacing w:before="96" w:after="120" w:line="240" w:lineRule="auto"/>
        <w:jc w:val="both"/>
        <w:rPr>
          <w:rFonts w:eastAsiaTheme="minorEastAsia" w:hAnsi="Garamond"/>
          <w:color w:val="262626" w:themeColor="text1" w:themeTint="D9"/>
          <w:kern w:val="24"/>
          <w:sz w:val="40"/>
          <w:szCs w:val="40"/>
          <w:lang w:bidi="ar-IQ"/>
        </w:rPr>
      </w:pPr>
    </w:p>
    <w:p w:rsidR="007348C4" w:rsidRPr="00BF331B" w:rsidRDefault="007348C4" w:rsidP="002C732C">
      <w:pPr>
        <w:bidi w:val="0"/>
        <w:spacing w:before="86" w:after="120" w:line="240" w:lineRule="auto"/>
        <w:jc w:val="both"/>
        <w:rPr>
          <w:rFonts w:eastAsiaTheme="minorEastAsia" w:hAnsi="Garamond"/>
          <w:color w:val="262626" w:themeColor="text1" w:themeTint="D9"/>
          <w:kern w:val="24"/>
          <w:sz w:val="40"/>
          <w:szCs w:val="40"/>
          <w:rtl/>
          <w:lang w:bidi="ar-IQ"/>
        </w:rPr>
      </w:pPr>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Classification</w:t>
      </w:r>
    </w:p>
    <w:p w:rsidR="007348C4" w:rsidRPr="00BF331B" w:rsidRDefault="007348C4" w:rsidP="00BD5592">
      <w:pPr>
        <w:pStyle w:val="ListParagraph"/>
        <w:numPr>
          <w:ilvl w:val="0"/>
          <w:numId w:val="2"/>
        </w:numPr>
        <w:jc w:val="both"/>
        <w:rPr>
          <w:sz w:val="40"/>
          <w:szCs w:val="40"/>
          <w:lang w:bidi="ar-IQ"/>
        </w:rPr>
      </w:pP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Benign tumors</w:t>
      </w:r>
    </w:p>
    <w:p w:rsidR="007348C4" w:rsidRPr="00BF331B" w:rsidRDefault="007348C4" w:rsidP="00BD5592">
      <w:pPr>
        <w:pStyle w:val="ListParagraph"/>
        <w:numPr>
          <w:ilvl w:val="0"/>
          <w:numId w:val="3"/>
        </w:numPr>
        <w:jc w:val="both"/>
        <w:rPr>
          <w:sz w:val="40"/>
          <w:szCs w:val="40"/>
          <w:rtl/>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Uterine muscles (myometrium)</w:t>
      </w:r>
    </w:p>
    <w:p w:rsidR="007348C4" w:rsidRPr="00BF331B" w:rsidRDefault="007348C4" w:rsidP="00BD5592">
      <w:pPr>
        <w:pStyle w:val="ListParagraph"/>
        <w:numPr>
          <w:ilvl w:val="0"/>
          <w:numId w:val="3"/>
        </w:numPr>
        <w:jc w:val="both"/>
        <w:rPr>
          <w:sz w:val="40"/>
          <w:szCs w:val="40"/>
          <w:rtl/>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Endometrial tissues</w:t>
      </w:r>
    </w:p>
    <w:p w:rsidR="007348C4" w:rsidRPr="00BF331B" w:rsidRDefault="007348C4" w:rsidP="00BD5592">
      <w:pPr>
        <w:pStyle w:val="ListParagraph"/>
        <w:numPr>
          <w:ilvl w:val="0"/>
          <w:numId w:val="4"/>
        </w:numPr>
        <w:jc w:val="both"/>
        <w:rPr>
          <w:sz w:val="40"/>
          <w:szCs w:val="40"/>
          <w:rtl/>
          <w:lang w:bidi="ar-IQ"/>
        </w:rPr>
      </w:pP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Malignant tumors</w:t>
      </w:r>
    </w:p>
    <w:p w:rsidR="007348C4" w:rsidRPr="00BF331B" w:rsidRDefault="007348C4" w:rsidP="00BD5592">
      <w:pPr>
        <w:pStyle w:val="ListParagraph"/>
        <w:numPr>
          <w:ilvl w:val="0"/>
          <w:numId w:val="5"/>
        </w:numPr>
        <w:jc w:val="both"/>
        <w:rPr>
          <w:sz w:val="40"/>
          <w:szCs w:val="40"/>
          <w:rtl/>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Uterine muscle</w:t>
      </w:r>
    </w:p>
    <w:p w:rsidR="007348C4" w:rsidRPr="00BF331B" w:rsidRDefault="007348C4" w:rsidP="00BD5592">
      <w:pPr>
        <w:pStyle w:val="ListParagraph"/>
        <w:numPr>
          <w:ilvl w:val="0"/>
          <w:numId w:val="5"/>
        </w:numPr>
        <w:jc w:val="both"/>
        <w:rPr>
          <w:sz w:val="40"/>
          <w:szCs w:val="40"/>
          <w:rtl/>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Endometrial tissues</w:t>
      </w:r>
    </w:p>
    <w:p w:rsidR="007348C4" w:rsidRPr="00BF331B" w:rsidRDefault="007348C4" w:rsidP="002C732C">
      <w:pPr>
        <w:bidi w:val="0"/>
        <w:spacing w:before="86" w:after="120" w:line="240" w:lineRule="auto"/>
        <w:jc w:val="both"/>
        <w:rPr>
          <w:rFonts w:eastAsiaTheme="minorEastAsia" w:hAnsi="Garamond"/>
          <w:color w:val="262626" w:themeColor="text1" w:themeTint="D9"/>
          <w:kern w:val="24"/>
          <w:sz w:val="40"/>
          <w:szCs w:val="40"/>
          <w:rtl/>
          <w:lang w:bidi="ar-IQ"/>
        </w:rPr>
      </w:pPr>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Benign tumors</w:t>
      </w:r>
    </w:p>
    <w:p w:rsidR="007348C4" w:rsidRPr="00BF331B" w:rsidRDefault="007348C4" w:rsidP="00BD5592">
      <w:pPr>
        <w:pStyle w:val="ListParagraph"/>
        <w:numPr>
          <w:ilvl w:val="0"/>
          <w:numId w:val="6"/>
        </w:numPr>
        <w:jc w:val="both"/>
        <w:rPr>
          <w:sz w:val="40"/>
          <w:szCs w:val="40"/>
          <w:lang w:bidi="ar-IQ"/>
        </w:rPr>
      </w:pPr>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lastRenderedPageBreak/>
        <w:t>Leiomyoma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The most common</w:t>
      </w:r>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p>
    <w:p w:rsidR="007348C4" w:rsidRPr="00BF331B" w:rsidRDefault="007348C4" w:rsidP="00BD5592">
      <w:pPr>
        <w:pStyle w:val="ListParagraph"/>
        <w:numPr>
          <w:ilvl w:val="0"/>
          <w:numId w:val="6"/>
        </w:numPr>
        <w:jc w:val="both"/>
        <w:rPr>
          <w:sz w:val="40"/>
          <w:szCs w:val="40"/>
          <w:rtl/>
          <w:lang w:bidi="ar-IQ"/>
        </w:rPr>
      </w:pPr>
      <w:proofErr w:type="spellStart"/>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Adenomyosis</w:t>
      </w:r>
      <w:proofErr w:type="spellEnd"/>
    </w:p>
    <w:p w:rsidR="007348C4" w:rsidRPr="00BF331B" w:rsidRDefault="007348C4" w:rsidP="00BD5592">
      <w:pPr>
        <w:pStyle w:val="ListParagraph"/>
        <w:numPr>
          <w:ilvl w:val="0"/>
          <w:numId w:val="6"/>
        </w:numPr>
        <w:jc w:val="both"/>
        <w:rPr>
          <w:sz w:val="40"/>
          <w:szCs w:val="40"/>
          <w:rtl/>
          <w:lang w:bidi="ar-IQ"/>
        </w:rPr>
      </w:pPr>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xml:space="preserve">Endometrial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Polyps</w:t>
      </w:r>
    </w:p>
    <w:p w:rsidR="007348C4" w:rsidRPr="00BF331B" w:rsidRDefault="007348C4" w:rsidP="002C732C">
      <w:pPr>
        <w:bidi w:val="0"/>
        <w:spacing w:before="86" w:after="120" w:line="240" w:lineRule="auto"/>
        <w:jc w:val="both"/>
        <w:rPr>
          <w:rFonts w:eastAsiaTheme="minorEastAsia" w:hAnsi="Garamond"/>
          <w:color w:val="262626" w:themeColor="text1" w:themeTint="D9"/>
          <w:kern w:val="24"/>
          <w:sz w:val="40"/>
          <w:szCs w:val="40"/>
          <w:rtl/>
          <w:lang w:bidi="ar-IQ"/>
        </w:rPr>
      </w:pPr>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Leiomyoma of the Uterus</w:t>
      </w:r>
    </w:p>
    <w:p w:rsidR="007348C4" w:rsidRPr="00BF331B" w:rsidRDefault="007348C4" w:rsidP="00BD5592">
      <w:pPr>
        <w:pStyle w:val="ListParagraph"/>
        <w:numPr>
          <w:ilvl w:val="0"/>
          <w:numId w:val="7"/>
        </w:numPr>
        <w:jc w:val="both"/>
        <w:rPr>
          <w:sz w:val="40"/>
          <w:szCs w:val="40"/>
          <w:lang w:bidi="ar-IQ"/>
        </w:rPr>
      </w:pPr>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Also known as:</w:t>
      </w:r>
    </w:p>
    <w:p w:rsidR="007348C4" w:rsidRPr="00BF331B" w:rsidRDefault="007348C4" w:rsidP="00BD5592">
      <w:pPr>
        <w:pStyle w:val="ListParagraph"/>
        <w:numPr>
          <w:ilvl w:val="0"/>
          <w:numId w:val="8"/>
        </w:numPr>
        <w:jc w:val="both"/>
        <w:rPr>
          <w:sz w:val="40"/>
          <w:szCs w:val="40"/>
          <w:rtl/>
          <w:lang w:bidi="ar-IQ"/>
        </w:rPr>
      </w:pPr>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xml:space="preserve">Uterine </w:t>
      </w:r>
      <w:proofErr w:type="spellStart"/>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p>
    <w:p w:rsidR="007348C4" w:rsidRPr="00BF331B" w:rsidRDefault="007348C4" w:rsidP="00BD5592">
      <w:pPr>
        <w:pStyle w:val="ListParagraph"/>
        <w:numPr>
          <w:ilvl w:val="0"/>
          <w:numId w:val="8"/>
        </w:numPr>
        <w:jc w:val="both"/>
        <w:rPr>
          <w:sz w:val="40"/>
          <w:szCs w:val="40"/>
          <w:rtl/>
          <w:lang w:bidi="ar-IQ"/>
        </w:rPr>
      </w:pPr>
      <w:proofErr w:type="spellStart"/>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Fibromyoma</w:t>
      </w:r>
      <w:proofErr w:type="spellEnd"/>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p>
    <w:p w:rsidR="007348C4" w:rsidRPr="00BF331B" w:rsidRDefault="007348C4" w:rsidP="00BD5592">
      <w:pPr>
        <w:pStyle w:val="ListParagraph"/>
        <w:numPr>
          <w:ilvl w:val="0"/>
          <w:numId w:val="8"/>
        </w:numPr>
        <w:jc w:val="both"/>
        <w:rPr>
          <w:sz w:val="40"/>
          <w:szCs w:val="40"/>
          <w:rtl/>
          <w:lang w:bidi="ar-IQ"/>
        </w:rPr>
      </w:pP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Fibroid</w:t>
      </w:r>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most commonly used</w:t>
      </w:r>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p>
    <w:p w:rsidR="007348C4" w:rsidRPr="00BF331B" w:rsidRDefault="007348C4" w:rsidP="00BD5592">
      <w:pPr>
        <w:pStyle w:val="ListParagraph"/>
        <w:numPr>
          <w:ilvl w:val="0"/>
          <w:numId w:val="8"/>
        </w:numPr>
        <w:jc w:val="both"/>
        <w:rPr>
          <w:sz w:val="40"/>
          <w:szCs w:val="40"/>
          <w:rtl/>
          <w:lang w:bidi="ar-IQ"/>
        </w:rPr>
      </w:pPr>
      <w:proofErr w:type="spellStart"/>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Myoma</w:t>
      </w:r>
      <w:proofErr w:type="spellEnd"/>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lang w:bidi="ar-IQ"/>
        </w:rPr>
      </w:pPr>
      <w:r w:rsidRPr="00BF331B">
        <w:rPr>
          <w:rFonts w:eastAsiaTheme="minorEastAsia" w:hAnsi="Garamond"/>
          <w:color w:val="FF0000"/>
          <w:kern w:val="24"/>
          <w:sz w:val="40"/>
          <w:szCs w:val="40"/>
          <w:u w:val="single"/>
          <w:lang w:bidi="ar-IQ"/>
        </w:rPr>
        <w:t>A leiomyoma</w:t>
      </w:r>
      <w:r w:rsidRPr="00BF331B">
        <w:rPr>
          <w:rFonts w:eastAsiaTheme="minorEastAsia" w:hAnsi="Garamond"/>
          <w:color w:val="262626" w:themeColor="text1" w:themeTint="D9"/>
          <w:kern w:val="24"/>
          <w:sz w:val="40"/>
          <w:szCs w:val="40"/>
          <w:lang w:bidi="ar-IQ"/>
        </w:rPr>
        <w:t xml:space="preserve"> is a benign tumor composed mainly of </w:t>
      </w:r>
      <w:r w:rsidRPr="00BF331B">
        <w:rPr>
          <w:rFonts w:eastAsiaTheme="minorEastAsia" w:hAnsi="Garamond"/>
          <w:b/>
          <w:bCs/>
          <w:color w:val="262626" w:themeColor="text1" w:themeTint="D9"/>
          <w:kern w:val="24"/>
          <w:sz w:val="40"/>
          <w:szCs w:val="40"/>
          <w:u w:val="single"/>
          <w:lang w:bidi="ar-IQ"/>
        </w:rPr>
        <w:t xml:space="preserve">smooth muscle cells </w:t>
      </w:r>
      <w:r w:rsidRPr="00BF331B">
        <w:rPr>
          <w:rFonts w:eastAsiaTheme="minorEastAsia" w:hAnsi="Garamond"/>
          <w:color w:val="262626" w:themeColor="text1" w:themeTint="D9"/>
          <w:kern w:val="24"/>
          <w:sz w:val="40"/>
          <w:szCs w:val="40"/>
          <w:lang w:bidi="ar-IQ"/>
        </w:rPr>
        <w:t xml:space="preserve">but containing varying amounts of </w:t>
      </w:r>
      <w:r w:rsidRPr="00BF331B">
        <w:rPr>
          <w:rFonts w:eastAsiaTheme="minorEastAsia" w:hAnsi="Garamond"/>
          <w:color w:val="262626" w:themeColor="text1" w:themeTint="D9"/>
          <w:kern w:val="24"/>
          <w:sz w:val="40"/>
          <w:szCs w:val="40"/>
          <w:u w:val="single"/>
          <w:lang w:bidi="ar-IQ"/>
        </w:rPr>
        <w:t>fibrous connective tissue</w:t>
      </w:r>
      <w:r w:rsidRPr="00BF331B">
        <w:rPr>
          <w:rFonts w:eastAsiaTheme="minorEastAsia" w:hAnsi="Garamond"/>
          <w:color w:val="262626" w:themeColor="text1" w:themeTint="D9"/>
          <w:kern w:val="24"/>
          <w:sz w:val="40"/>
          <w:szCs w:val="40"/>
          <w:lang w:bidi="ar-IQ"/>
        </w:rPr>
        <w:t>.</w:t>
      </w:r>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t xml:space="preserve">The tumor is </w:t>
      </w:r>
      <w:r w:rsidRPr="00BF331B">
        <w:rPr>
          <w:rFonts w:eastAsiaTheme="minorEastAsia" w:hAnsi="Garamond"/>
          <w:color w:val="262626" w:themeColor="text1" w:themeTint="D9"/>
          <w:kern w:val="24"/>
          <w:sz w:val="40"/>
          <w:szCs w:val="40"/>
          <w:u w:val="single"/>
          <w:lang w:bidi="ar-IQ"/>
        </w:rPr>
        <w:t xml:space="preserve">well circumscribed </w:t>
      </w:r>
      <w:r w:rsidRPr="00BF331B">
        <w:rPr>
          <w:rFonts w:eastAsiaTheme="minorEastAsia" w:hAnsi="Garamond"/>
          <w:b/>
          <w:bCs/>
          <w:color w:val="262626" w:themeColor="text1" w:themeTint="D9"/>
          <w:kern w:val="24"/>
          <w:sz w:val="40"/>
          <w:szCs w:val="40"/>
          <w:lang w:bidi="ar-IQ"/>
        </w:rPr>
        <w:t xml:space="preserve">but </w:t>
      </w:r>
      <w:r w:rsidRPr="00BF331B">
        <w:rPr>
          <w:rFonts w:eastAsiaTheme="minorEastAsia" w:hAnsi="Garamond"/>
          <w:b/>
          <w:bCs/>
          <w:color w:val="262626" w:themeColor="text1" w:themeTint="D9"/>
          <w:kern w:val="24"/>
          <w:sz w:val="40"/>
          <w:szCs w:val="40"/>
          <w:u w:val="single"/>
          <w:lang w:bidi="ar-IQ"/>
        </w:rPr>
        <w:t>not encapsulated</w:t>
      </w:r>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proofErr w:type="spellStart"/>
      <w:r w:rsidRPr="00BF331B">
        <w:rPr>
          <w:rFonts w:eastAsiaTheme="minorEastAsia" w:hAnsi="Garamond"/>
          <w:b/>
          <w:bCs/>
          <w:color w:val="262626" w:themeColor="text1" w:themeTint="D9"/>
          <w:kern w:val="24"/>
          <w:sz w:val="40"/>
          <w:szCs w:val="40"/>
          <w:u w:val="single"/>
          <w:lang w:bidi="ar-IQ"/>
        </w:rPr>
        <w:t>Leiomyomata</w:t>
      </w:r>
      <w:proofErr w:type="spellEnd"/>
      <w:r w:rsidRPr="00BF331B">
        <w:rPr>
          <w:rFonts w:eastAsiaTheme="minorEastAsia" w:hAnsi="Garamond"/>
          <w:b/>
          <w:bCs/>
          <w:color w:val="262626" w:themeColor="text1" w:themeTint="D9"/>
          <w:kern w:val="24"/>
          <w:sz w:val="40"/>
          <w:szCs w:val="40"/>
          <w:u w:val="single"/>
          <w:lang w:bidi="ar-IQ"/>
        </w:rPr>
        <w:t xml:space="preserve"> are the most common tumors of the uterus and female pelvis</w:t>
      </w:r>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t xml:space="preserve">It is well recognized that the </w:t>
      </w:r>
      <w:r w:rsidRPr="00BF331B">
        <w:rPr>
          <w:rFonts w:eastAsiaTheme="minorEastAsia" w:hAnsi="Garamond"/>
          <w:b/>
          <w:bCs/>
          <w:color w:val="262626" w:themeColor="text1" w:themeTint="D9"/>
          <w:kern w:val="24"/>
          <w:sz w:val="40"/>
          <w:szCs w:val="40"/>
          <w:u w:val="single"/>
          <w:lang w:bidi="ar-IQ"/>
        </w:rPr>
        <w:t>incidence</w:t>
      </w:r>
      <w:r w:rsidRPr="00BF331B">
        <w:rPr>
          <w:rFonts w:eastAsiaTheme="minorEastAsia" w:hAnsi="Garamond"/>
          <w:color w:val="262626" w:themeColor="text1" w:themeTint="D9"/>
          <w:kern w:val="24"/>
          <w:sz w:val="40"/>
          <w:szCs w:val="40"/>
          <w:u w:val="single"/>
          <w:lang w:bidi="ar-IQ"/>
        </w:rPr>
        <w:t xml:space="preserve"> is much </w:t>
      </w:r>
      <w:r w:rsidRPr="00BF331B">
        <w:rPr>
          <w:rFonts w:eastAsiaTheme="minorEastAsia" w:hAnsi="Garamond"/>
          <w:b/>
          <w:bCs/>
          <w:color w:val="262626" w:themeColor="text1" w:themeTint="D9"/>
          <w:kern w:val="24"/>
          <w:sz w:val="40"/>
          <w:szCs w:val="40"/>
          <w:u w:val="single"/>
          <w:lang w:bidi="ar-IQ"/>
        </w:rPr>
        <w:t xml:space="preserve">higher in black women </w:t>
      </w:r>
      <w:r w:rsidRPr="00BF331B">
        <w:rPr>
          <w:rFonts w:eastAsiaTheme="minorEastAsia" w:hAnsi="Garamond"/>
          <w:color w:val="262626" w:themeColor="text1" w:themeTint="D9"/>
          <w:kern w:val="24"/>
          <w:sz w:val="40"/>
          <w:szCs w:val="40"/>
          <w:u w:val="single"/>
          <w:lang w:bidi="ar-IQ"/>
        </w:rPr>
        <w:t>than in white</w:t>
      </w:r>
      <w:r w:rsidR="00856A9A" w:rsidRPr="00BF331B">
        <w:rPr>
          <w:rFonts w:eastAsiaTheme="minorEastAsia" w:hAnsi="Garamond"/>
          <w:color w:val="262626" w:themeColor="text1" w:themeTint="D9"/>
          <w:kern w:val="24"/>
          <w:sz w:val="40"/>
          <w:szCs w:val="40"/>
          <w:lang w:bidi="ar-IQ"/>
        </w:rPr>
        <w:t xml:space="preserve"> </w:t>
      </w:r>
      <w:r w:rsidRPr="00BF331B">
        <w:rPr>
          <w:rFonts w:eastAsiaTheme="minorEastAsia" w:hAnsi="Garamond"/>
          <w:color w:val="262626" w:themeColor="text1" w:themeTint="D9"/>
          <w:kern w:val="24"/>
          <w:sz w:val="40"/>
          <w:szCs w:val="40"/>
          <w:lang w:bidi="ar-IQ"/>
        </w:rPr>
        <w:t xml:space="preserve">some studies found the incidence among black women to be </w:t>
      </w:r>
      <w:r w:rsidRPr="00BF331B">
        <w:rPr>
          <w:rFonts w:eastAsiaTheme="minorEastAsia" w:hAnsi="Garamond"/>
          <w:b/>
          <w:bCs/>
          <w:color w:val="262626" w:themeColor="text1" w:themeTint="D9"/>
          <w:kern w:val="24"/>
          <w:sz w:val="40"/>
          <w:szCs w:val="40"/>
          <w:lang w:bidi="ar-IQ"/>
        </w:rPr>
        <w:t>three</w:t>
      </w:r>
      <w:r w:rsidRPr="00BF331B">
        <w:rPr>
          <w:rFonts w:eastAsiaTheme="minorEastAsia" w:hAnsi="Garamond"/>
          <w:color w:val="262626" w:themeColor="text1" w:themeTint="D9"/>
          <w:kern w:val="24"/>
          <w:sz w:val="40"/>
          <w:szCs w:val="40"/>
          <w:lang w:bidi="ar-IQ"/>
        </w:rPr>
        <w:t xml:space="preserve"> times that among white women.</w:t>
      </w:r>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t>There is no explanation for this racial difference.</w:t>
      </w:r>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lang w:bidi="ar-IQ"/>
        </w:rPr>
      </w:pPr>
      <w:proofErr w:type="spellStart"/>
      <w:r w:rsidRPr="00BF331B">
        <w:rPr>
          <w:rFonts w:eastAsiaTheme="minorEastAsia" w:hAnsi="Garamond"/>
          <w:color w:val="262626" w:themeColor="text1" w:themeTint="D9"/>
          <w:kern w:val="24"/>
          <w:sz w:val="40"/>
          <w:szCs w:val="40"/>
          <w:lang w:bidi="ar-IQ"/>
        </w:rPr>
        <w:t>Leiomyomata</w:t>
      </w:r>
      <w:proofErr w:type="spellEnd"/>
      <w:r w:rsidRPr="00BF331B">
        <w:rPr>
          <w:rFonts w:eastAsiaTheme="minorEastAsia" w:hAnsi="Garamond"/>
          <w:color w:val="262626" w:themeColor="text1" w:themeTint="D9"/>
          <w:kern w:val="24"/>
          <w:sz w:val="40"/>
          <w:szCs w:val="40"/>
          <w:lang w:bidi="ar-IQ"/>
        </w:rPr>
        <w:t xml:space="preserve"> also are </w:t>
      </w:r>
      <w:r w:rsidRPr="00BF331B">
        <w:rPr>
          <w:rFonts w:eastAsiaTheme="minorEastAsia" w:hAnsi="Garamond"/>
          <w:b/>
          <w:bCs/>
          <w:color w:val="262626" w:themeColor="text1" w:themeTint="D9"/>
          <w:kern w:val="24"/>
          <w:sz w:val="40"/>
          <w:szCs w:val="40"/>
          <w:lang w:bidi="ar-IQ"/>
        </w:rPr>
        <w:t>larger</w:t>
      </w:r>
      <w:r w:rsidRPr="00BF331B">
        <w:rPr>
          <w:rFonts w:eastAsiaTheme="minorEastAsia" w:hAnsi="Garamond"/>
          <w:color w:val="262626" w:themeColor="text1" w:themeTint="D9"/>
          <w:kern w:val="24"/>
          <w:sz w:val="40"/>
          <w:szCs w:val="40"/>
          <w:lang w:bidi="ar-IQ"/>
        </w:rPr>
        <w:t xml:space="preserve"> and </w:t>
      </w:r>
      <w:r w:rsidRPr="00BF331B">
        <w:rPr>
          <w:rFonts w:eastAsiaTheme="minorEastAsia" w:hAnsi="Garamond"/>
          <w:color w:val="262626" w:themeColor="text1" w:themeTint="D9"/>
          <w:kern w:val="24"/>
          <w:sz w:val="40"/>
          <w:szCs w:val="40"/>
          <w:u w:val="single"/>
          <w:lang w:bidi="ar-IQ"/>
        </w:rPr>
        <w:t xml:space="preserve">occur at a </w:t>
      </w:r>
      <w:r w:rsidRPr="00BF331B">
        <w:rPr>
          <w:rFonts w:eastAsiaTheme="minorEastAsia" w:hAnsi="Garamond"/>
          <w:b/>
          <w:bCs/>
          <w:color w:val="262626" w:themeColor="text1" w:themeTint="D9"/>
          <w:kern w:val="24"/>
          <w:sz w:val="40"/>
          <w:szCs w:val="40"/>
          <w:u w:val="single"/>
          <w:lang w:bidi="ar-IQ"/>
        </w:rPr>
        <w:t>younger age in black women</w:t>
      </w:r>
      <w:r w:rsidRPr="00BF331B">
        <w:rPr>
          <w:rFonts w:eastAsiaTheme="minorEastAsia" w:hAnsi="Garamond"/>
          <w:color w:val="262626" w:themeColor="text1" w:themeTint="D9"/>
          <w:kern w:val="24"/>
          <w:sz w:val="40"/>
          <w:szCs w:val="40"/>
          <w:u w:val="single"/>
          <w:lang w:bidi="ar-IQ"/>
        </w:rPr>
        <w:t>.</w:t>
      </w:r>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t xml:space="preserve">However, they are </w:t>
      </w:r>
      <w:r w:rsidRPr="00BF331B">
        <w:rPr>
          <w:rFonts w:eastAsiaTheme="minorEastAsia" w:hAnsi="Garamond"/>
          <w:color w:val="262626" w:themeColor="text1" w:themeTint="D9"/>
          <w:kern w:val="24"/>
          <w:sz w:val="40"/>
          <w:szCs w:val="40"/>
          <w:u w:val="single"/>
          <w:lang w:bidi="ar-IQ"/>
        </w:rPr>
        <w:t>uncommon in any women before 20 years of age</w:t>
      </w:r>
      <w:r w:rsidRPr="00BF331B">
        <w:rPr>
          <w:rFonts w:eastAsiaTheme="minorEastAsia" w:hAnsi="Garamond"/>
          <w:color w:val="262626" w:themeColor="text1" w:themeTint="D9"/>
          <w:kern w:val="24"/>
          <w:sz w:val="40"/>
          <w:szCs w:val="40"/>
          <w:lang w:bidi="ar-IQ"/>
        </w:rPr>
        <w:t>.</w:t>
      </w:r>
    </w:p>
    <w:p w:rsidR="00403FF0" w:rsidRPr="00BF331B" w:rsidRDefault="007348C4"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lastRenderedPageBreak/>
        <w:t xml:space="preserve">Patients with uterine </w:t>
      </w:r>
      <w:proofErr w:type="spellStart"/>
      <w:r w:rsidRPr="00BF331B">
        <w:rPr>
          <w:rFonts w:eastAsiaTheme="minorEastAsia" w:hAnsi="Garamond"/>
          <w:color w:val="262626" w:themeColor="text1" w:themeTint="D9"/>
          <w:kern w:val="24"/>
          <w:sz w:val="40"/>
          <w:szCs w:val="40"/>
          <w:lang w:bidi="ar-IQ"/>
        </w:rPr>
        <w:t>leiomyomata</w:t>
      </w:r>
      <w:proofErr w:type="spellEnd"/>
      <w:r w:rsidRPr="00BF331B">
        <w:rPr>
          <w:rFonts w:eastAsiaTheme="minorEastAsia" w:hAnsi="Garamond"/>
          <w:color w:val="262626" w:themeColor="text1" w:themeTint="D9"/>
          <w:kern w:val="24"/>
          <w:sz w:val="40"/>
          <w:szCs w:val="40"/>
          <w:lang w:bidi="ar-IQ"/>
        </w:rPr>
        <w:t xml:space="preserve"> often have a </w:t>
      </w:r>
      <w:r w:rsidRPr="00BF331B">
        <w:rPr>
          <w:rFonts w:eastAsiaTheme="minorEastAsia" w:hAnsi="Garamond"/>
          <w:b/>
          <w:bCs/>
          <w:color w:val="262626" w:themeColor="text1" w:themeTint="D9"/>
          <w:kern w:val="24"/>
          <w:sz w:val="40"/>
          <w:szCs w:val="40"/>
          <w:u w:val="single"/>
          <w:lang w:bidi="ar-IQ"/>
        </w:rPr>
        <w:t xml:space="preserve">positive family history </w:t>
      </w:r>
      <w:r w:rsidRPr="00BF331B">
        <w:rPr>
          <w:rFonts w:eastAsiaTheme="minorEastAsia" w:hAnsi="Garamond"/>
          <w:color w:val="262626" w:themeColor="text1" w:themeTint="D9"/>
          <w:kern w:val="24"/>
          <w:sz w:val="40"/>
          <w:szCs w:val="40"/>
          <w:lang w:bidi="ar-IQ"/>
        </w:rPr>
        <w:t xml:space="preserve">of uterine </w:t>
      </w:r>
      <w:proofErr w:type="spellStart"/>
      <w:r w:rsidRPr="00BF331B">
        <w:rPr>
          <w:rFonts w:eastAsiaTheme="minorEastAsia" w:hAnsi="Garamond"/>
          <w:color w:val="262626" w:themeColor="text1" w:themeTint="D9"/>
          <w:kern w:val="24"/>
          <w:sz w:val="40"/>
          <w:szCs w:val="40"/>
          <w:lang w:bidi="ar-IQ"/>
        </w:rPr>
        <w:t>leiomyomata</w:t>
      </w:r>
      <w:proofErr w:type="spellEnd"/>
      <w:r w:rsidRPr="00BF331B">
        <w:rPr>
          <w:rFonts w:eastAsiaTheme="minorEastAsia" w:hAnsi="Garamond"/>
          <w:color w:val="262626" w:themeColor="text1" w:themeTint="D9"/>
          <w:kern w:val="24"/>
          <w:sz w:val="40"/>
          <w:szCs w:val="40"/>
          <w:lang w:bidi="ar-IQ"/>
        </w:rPr>
        <w:t xml:space="preserve">. This suggests the presence of a </w:t>
      </w:r>
      <w:r w:rsidRPr="00BF331B">
        <w:rPr>
          <w:rFonts w:eastAsiaTheme="minorEastAsia" w:hAnsi="Garamond"/>
          <w:b/>
          <w:bCs/>
          <w:color w:val="262626" w:themeColor="text1" w:themeTint="D9"/>
          <w:kern w:val="24"/>
          <w:sz w:val="40"/>
          <w:szCs w:val="40"/>
          <w:lang w:bidi="ar-IQ"/>
        </w:rPr>
        <w:t xml:space="preserve">gene encoding </w:t>
      </w:r>
      <w:r w:rsidRPr="00BF331B">
        <w:rPr>
          <w:rFonts w:eastAsiaTheme="minorEastAsia" w:hAnsi="Garamond"/>
          <w:color w:val="262626" w:themeColor="text1" w:themeTint="D9"/>
          <w:kern w:val="24"/>
          <w:sz w:val="40"/>
          <w:szCs w:val="40"/>
          <w:lang w:bidi="ar-IQ"/>
        </w:rPr>
        <w:t>for their development</w:t>
      </w:r>
    </w:p>
    <w:p w:rsidR="007348C4" w:rsidRPr="00BF331B" w:rsidRDefault="007348C4" w:rsidP="00856A9A">
      <w:pPr>
        <w:bidi w:val="0"/>
        <w:spacing w:before="86" w:after="120" w:line="240" w:lineRule="auto"/>
        <w:jc w:val="both"/>
        <w:rPr>
          <w:rFonts w:eastAsiaTheme="minorEastAsia" w:hAnsi="Garamond"/>
          <w:color w:val="262626" w:themeColor="text1" w:themeTint="D9"/>
          <w:kern w:val="24"/>
          <w:sz w:val="40"/>
          <w:szCs w:val="40"/>
          <w:rtl/>
          <w:lang w:bidi="ar-IQ"/>
        </w:rPr>
      </w:pPr>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Pathology</w:t>
      </w:r>
    </w:p>
    <w:p w:rsidR="007348C4" w:rsidRPr="00BF331B" w:rsidRDefault="007348C4" w:rsidP="00856A9A">
      <w:pPr>
        <w:bidi w:val="0"/>
        <w:ind w:left="360"/>
        <w:jc w:val="both"/>
        <w:rPr>
          <w:sz w:val="40"/>
          <w:szCs w:val="40"/>
          <w:lang w:bidi="ar-IQ"/>
        </w:rPr>
      </w:pPr>
      <w:proofErr w:type="spellStart"/>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are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usually multiple</w:t>
      </w: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discrete, and either spherical or irregularly lobulated.</w:t>
      </w:r>
    </w:p>
    <w:p w:rsidR="007348C4" w:rsidRPr="00BF331B" w:rsidRDefault="007348C4" w:rsidP="00856A9A">
      <w:pPr>
        <w:bidi w:val="0"/>
        <w:ind w:left="360"/>
        <w:jc w:val="both"/>
        <w:rPr>
          <w:sz w:val="40"/>
          <w:szCs w:val="40"/>
          <w:rtl/>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Their </w:t>
      </w:r>
      <w:proofErr w:type="spellStart"/>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pseudocapsule</w:t>
      </w:r>
      <w:proofErr w:type="spellEnd"/>
      <w:r w:rsidRPr="00BF331B">
        <w:rPr>
          <w:rFonts w:ascii="Arial Rounded MT Bold"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usually clearly demarcates </w:t>
      </w:r>
      <w:r w:rsidRPr="00BF331B">
        <w:rPr>
          <w:rFonts w:ascii="Arial Rounded MT Bold" w:hAnsi="Arial Rounded MT Bold"/>
          <w:color w:val="FF0000"/>
          <w:kern w:val="24"/>
          <w:sz w:val="40"/>
          <w:szCs w:val="40"/>
          <w:lang w:bidi="ar-IQ"/>
          <w14:shadow w14:blurRad="38100" w14:dist="38100" w14:dir="2700000" w14:sx="100000" w14:sy="100000" w14:kx="0" w14:ky="0" w14:algn="tl">
            <w14:srgbClr w14:val="000000">
              <w14:alpha w14:val="57000"/>
            </w14:srgbClr>
          </w14:shadow>
        </w:rPr>
        <w:t>them from the surrounding myometrium.</w:t>
      </w:r>
    </w:p>
    <w:p w:rsidR="007348C4" w:rsidRPr="00BF331B" w:rsidRDefault="007348C4" w:rsidP="00856A9A">
      <w:pPr>
        <w:bidi w:val="0"/>
        <w:ind w:left="360"/>
        <w:jc w:val="both"/>
        <w:rPr>
          <w:sz w:val="40"/>
          <w:szCs w:val="40"/>
          <w:rtl/>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They can be often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easily and cleanly enucleated</w:t>
      </w: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from the surrounding </w:t>
      </w:r>
      <w:proofErr w:type="spellStart"/>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myometrial</w:t>
      </w:r>
      <w:proofErr w:type="spellEnd"/>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tissue.</w:t>
      </w:r>
    </w:p>
    <w:p w:rsidR="00403FF0" w:rsidRPr="00BF331B" w:rsidRDefault="00AC2F1E" w:rsidP="00856A9A">
      <w:pPr>
        <w:bidi w:val="0"/>
        <w:spacing w:before="86" w:after="120" w:line="240" w:lineRule="auto"/>
        <w:ind w:left="360"/>
        <w:jc w:val="both"/>
        <w:rPr>
          <w:rFonts w:eastAsiaTheme="minorEastAsia" w:hAnsi="Garamond"/>
          <w:color w:val="262626" w:themeColor="text1" w:themeTint="D9"/>
          <w:kern w:val="24"/>
          <w:sz w:val="40"/>
          <w:szCs w:val="40"/>
          <w:lang w:bidi="ar-IQ"/>
        </w:rPr>
      </w:pPr>
      <w:r w:rsidRPr="00BF331B">
        <w:rPr>
          <w:rFonts w:eastAsiaTheme="minorEastAsia" w:hAnsi="Garamond"/>
          <w:color w:val="262626" w:themeColor="text1" w:themeTint="D9"/>
          <w:kern w:val="24"/>
          <w:sz w:val="40"/>
          <w:szCs w:val="40"/>
          <w:lang w:bidi="ar-IQ"/>
        </w:rPr>
        <w:t xml:space="preserve">On gross examination in transverse section, they are buff-colored, rounded, smooth, and usually firm. Generally, </w:t>
      </w:r>
      <w:r w:rsidRPr="00BF331B">
        <w:rPr>
          <w:rFonts w:eastAsiaTheme="minorEastAsia" w:hAnsi="Garamond"/>
          <w:b/>
          <w:bCs/>
          <w:color w:val="262626" w:themeColor="text1" w:themeTint="D9"/>
          <w:kern w:val="24"/>
          <w:sz w:val="40"/>
          <w:szCs w:val="40"/>
          <w:u w:val="single"/>
          <w:lang w:bidi="ar-IQ"/>
        </w:rPr>
        <w:t xml:space="preserve">they are lighter </w:t>
      </w:r>
      <w:r w:rsidRPr="00BF331B">
        <w:rPr>
          <w:rFonts w:eastAsiaTheme="minorEastAsia" w:hAnsi="Garamond"/>
          <w:color w:val="262626" w:themeColor="text1" w:themeTint="D9"/>
          <w:kern w:val="24"/>
          <w:sz w:val="40"/>
          <w:szCs w:val="40"/>
          <w:u w:val="single"/>
          <w:lang w:bidi="ar-IQ"/>
        </w:rPr>
        <w:t xml:space="preserve">in color than the </w:t>
      </w:r>
      <w:proofErr w:type="gramStart"/>
      <w:r w:rsidRPr="00BF331B">
        <w:rPr>
          <w:rFonts w:eastAsiaTheme="minorEastAsia" w:hAnsi="Garamond"/>
          <w:color w:val="262626" w:themeColor="text1" w:themeTint="D9"/>
          <w:kern w:val="24"/>
          <w:sz w:val="40"/>
          <w:szCs w:val="40"/>
          <w:u w:val="single"/>
          <w:lang w:bidi="ar-IQ"/>
        </w:rPr>
        <w:t>myometrium .</w:t>
      </w:r>
      <w:proofErr w:type="gramEnd"/>
    </w:p>
    <w:p w:rsidR="00403FF0" w:rsidRPr="00BF331B" w:rsidRDefault="00AC2F1E"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t xml:space="preserve">When a fresh specimen is sectioned, the tumor surface projects above the surface of the surrounding musculature, revealing the </w:t>
      </w:r>
      <w:proofErr w:type="spellStart"/>
      <w:r w:rsidRPr="00BF331B">
        <w:rPr>
          <w:rFonts w:eastAsiaTheme="minorEastAsia" w:hAnsi="Garamond"/>
          <w:color w:val="262626" w:themeColor="text1" w:themeTint="D9"/>
          <w:kern w:val="24"/>
          <w:sz w:val="40"/>
          <w:szCs w:val="40"/>
          <w:lang w:bidi="ar-IQ"/>
        </w:rPr>
        <w:t>pseudocapsule</w:t>
      </w:r>
      <w:proofErr w:type="spellEnd"/>
      <w:r w:rsidRPr="00BF331B">
        <w:rPr>
          <w:rFonts w:eastAsiaTheme="minorEastAsia" w:hAnsi="Garamond"/>
          <w:color w:val="262626" w:themeColor="text1" w:themeTint="D9"/>
          <w:kern w:val="24"/>
          <w:sz w:val="40"/>
          <w:szCs w:val="40"/>
          <w:lang w:bidi="ar-IQ"/>
        </w:rPr>
        <w:t>.</w:t>
      </w:r>
    </w:p>
    <w:p w:rsidR="00403FF0" w:rsidRPr="00BF331B" w:rsidRDefault="00AC2F1E" w:rsidP="00856A9A">
      <w:pPr>
        <w:bidi w:val="0"/>
        <w:spacing w:before="86" w:after="120" w:line="240" w:lineRule="auto"/>
        <w:ind w:left="36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u w:val="single"/>
          <w:lang w:bidi="ar-IQ"/>
        </w:rPr>
        <w:t xml:space="preserve">More common in </w:t>
      </w:r>
      <w:r w:rsidRPr="00BF331B">
        <w:rPr>
          <w:rFonts w:eastAsiaTheme="minorEastAsia" w:hAnsi="Garamond"/>
          <w:b/>
          <w:bCs/>
          <w:color w:val="262626" w:themeColor="text1" w:themeTint="D9"/>
          <w:kern w:val="24"/>
          <w:sz w:val="40"/>
          <w:szCs w:val="40"/>
          <w:u w:val="single"/>
          <w:lang w:bidi="ar-IQ"/>
        </w:rPr>
        <w:t>nulliparous or women of low parity</w:t>
      </w:r>
    </w:p>
    <w:p w:rsidR="007348C4" w:rsidRPr="00BF331B" w:rsidRDefault="00AC2F1E" w:rsidP="00856A9A">
      <w:pPr>
        <w:bidi w:val="0"/>
        <w:spacing w:before="86" w:after="120" w:line="240" w:lineRule="auto"/>
        <w:jc w:val="both"/>
        <w:rPr>
          <w:rFonts w:eastAsiaTheme="minorEastAsia" w:hAnsi="Garamond"/>
          <w:color w:val="262626" w:themeColor="text1" w:themeTint="D9"/>
          <w:kern w:val="24"/>
          <w:sz w:val="40"/>
          <w:szCs w:val="40"/>
          <w:rtl/>
          <w:lang w:bidi="ar-IQ"/>
        </w:rPr>
      </w:pPr>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Classification</w:t>
      </w:r>
    </w:p>
    <w:p w:rsidR="00AC2F1E" w:rsidRPr="00BF331B" w:rsidRDefault="00AC2F1E" w:rsidP="00856A9A">
      <w:pPr>
        <w:bidi w:val="0"/>
        <w:ind w:left="360"/>
        <w:jc w:val="both"/>
        <w:rPr>
          <w:sz w:val="40"/>
          <w:szCs w:val="40"/>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 xml:space="preserve">Uterine </w:t>
      </w:r>
      <w:proofErr w:type="spellStart"/>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originate in the myometrium</w:t>
      </w: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and are classified by </w:t>
      </w:r>
      <w:r w:rsidRPr="00BF331B">
        <w:rPr>
          <w:rFonts w:ascii="Arial Rounded MT Bold"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anatomic location</w:t>
      </w:r>
    </w:p>
    <w:p w:rsidR="00AC2F1E" w:rsidRPr="00BF331B" w:rsidRDefault="00AC2F1E" w:rsidP="00856A9A">
      <w:pPr>
        <w:bidi w:val="0"/>
        <w:ind w:left="360"/>
        <w:jc w:val="both"/>
        <w:rPr>
          <w:sz w:val="40"/>
          <w:szCs w:val="40"/>
          <w:rtl/>
          <w:lang w:bidi="ar-IQ"/>
        </w:rPr>
      </w:pPr>
      <w:r w:rsidRPr="00BF331B">
        <w:rPr>
          <w:rFonts w:ascii="Arial Rounded MT Bold"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These anatomical locations has a </w:t>
      </w:r>
      <w:r w:rsidRPr="00BF331B">
        <w:rPr>
          <w:rFonts w:ascii="Arial Rounded MT Bold" w:hAnsi="Arial Rounded MT Bold"/>
          <w:b/>
          <w:bCs/>
          <w:color w:val="002060"/>
          <w:kern w:val="24"/>
          <w:sz w:val="40"/>
          <w:szCs w:val="40"/>
          <w:u w:val="single"/>
          <w:lang w:bidi="ar-IQ"/>
          <w14:shadow w14:blurRad="38100" w14:dist="38100" w14:dir="2700000" w14:sx="100000" w14:sy="100000" w14:kx="0" w14:ky="0" w14:algn="tl">
            <w14:srgbClr w14:val="000000">
              <w14:alpha w14:val="57000"/>
            </w14:srgbClr>
          </w14:shadow>
        </w:rPr>
        <w:t xml:space="preserve">tremendous effects to the </w:t>
      </w:r>
      <w:r w:rsidRPr="00BF331B">
        <w:rPr>
          <w:rFonts w:ascii="Arial Rounded MT Bold" w:hAnsi="Arial Rounded MT Bold"/>
          <w:b/>
          <w:bCs/>
          <w:color w:val="5B9BD5" w:themeColor="accent1"/>
          <w:kern w:val="24"/>
          <w:sz w:val="40"/>
          <w:szCs w:val="40"/>
          <w:u w:val="single"/>
          <w:lang w:bidi="ar-IQ"/>
          <w14:shadow w14:blurRad="38100" w14:dist="38100" w14:dir="2700000" w14:sx="100000" w14:sy="100000" w14:kx="0" w14:ky="0" w14:algn="tl">
            <w14:srgbClr w14:val="000000">
              <w14:alpha w14:val="57000"/>
            </w14:srgbClr>
          </w14:shadow>
        </w:rPr>
        <w:t>clinical presentation</w:t>
      </w:r>
      <w:r w:rsidRPr="00BF331B">
        <w:rPr>
          <w:rFonts w:ascii="Arial Rounded MT Bold" w:hAnsi="Arial Rounded MT Bold"/>
          <w:b/>
          <w:bCs/>
          <w:color w:val="002060"/>
          <w:kern w:val="24"/>
          <w:sz w:val="40"/>
          <w:szCs w:val="40"/>
          <w:u w:val="single"/>
          <w:lang w:bidi="ar-IQ"/>
          <w14:shadow w14:blurRad="38100" w14:dist="38100" w14:dir="2700000" w14:sx="100000" w14:sy="100000" w14:kx="0" w14:ky="0" w14:algn="tl">
            <w14:srgbClr w14:val="000000">
              <w14:alpha w14:val="57000"/>
            </w14:srgbClr>
          </w14:shadow>
        </w:rPr>
        <w:t xml:space="preserve">, </w:t>
      </w:r>
      <w:r w:rsidRPr="00BF331B">
        <w:rPr>
          <w:rFonts w:ascii="Arial Rounded MT Bold" w:hAnsi="Arial Rounded MT Bold"/>
          <w:b/>
          <w:bCs/>
          <w:color w:val="5B9BD5" w:themeColor="accent1"/>
          <w:kern w:val="24"/>
          <w:sz w:val="40"/>
          <w:szCs w:val="40"/>
          <w:u w:val="single"/>
          <w:lang w:bidi="ar-IQ"/>
          <w14:shadow w14:blurRad="38100" w14:dist="38100" w14:dir="2700000" w14:sx="100000" w14:sy="100000" w14:kx="0" w14:ky="0" w14:algn="tl">
            <w14:srgbClr w14:val="000000">
              <w14:alpha w14:val="57000"/>
            </w14:srgbClr>
          </w14:shadow>
        </w:rPr>
        <w:t xml:space="preserve">treatment modalities </w:t>
      </w:r>
      <w:r w:rsidRPr="00BF331B">
        <w:rPr>
          <w:rFonts w:ascii="Arial Rounded MT Bold" w:hAnsi="Arial Rounded MT Bold"/>
          <w:b/>
          <w:bCs/>
          <w:color w:val="002060"/>
          <w:kern w:val="24"/>
          <w:sz w:val="40"/>
          <w:szCs w:val="40"/>
          <w:u w:val="single"/>
          <w:lang w:bidi="ar-IQ"/>
          <w14:shadow w14:blurRad="38100" w14:dist="38100" w14:dir="2700000" w14:sx="100000" w14:sy="100000" w14:kx="0" w14:ky="0" w14:algn="tl">
            <w14:srgbClr w14:val="000000">
              <w14:alpha w14:val="57000"/>
            </w14:srgbClr>
          </w14:shadow>
        </w:rPr>
        <w:t xml:space="preserve">as well as </w:t>
      </w:r>
      <w:r w:rsidRPr="00BF331B">
        <w:rPr>
          <w:rFonts w:ascii="Arial Rounded MT Bold" w:hAnsi="Arial Rounded MT Bold"/>
          <w:b/>
          <w:bCs/>
          <w:color w:val="5B9BD5" w:themeColor="accent1"/>
          <w:kern w:val="24"/>
          <w:sz w:val="40"/>
          <w:szCs w:val="40"/>
          <w:u w:val="single"/>
          <w:lang w:bidi="ar-IQ"/>
          <w14:shadow w14:blurRad="38100" w14:dist="38100" w14:dir="2700000" w14:sx="100000" w14:sy="100000" w14:kx="0" w14:ky="0" w14:algn="tl">
            <w14:srgbClr w14:val="000000">
              <w14:alpha w14:val="57000"/>
            </w14:srgbClr>
          </w14:shadow>
        </w:rPr>
        <w:t xml:space="preserve">future pregnancy </w:t>
      </w:r>
      <w:r w:rsidRPr="00BF331B">
        <w:rPr>
          <w:rFonts w:ascii="Arial Rounded MT Bold" w:hAnsi="Arial Rounded MT Bold"/>
          <w:b/>
          <w:bCs/>
          <w:color w:val="002060"/>
          <w:kern w:val="24"/>
          <w:sz w:val="40"/>
          <w:szCs w:val="40"/>
          <w:u w:val="single"/>
          <w:lang w:bidi="ar-IQ"/>
          <w14:shadow w14:blurRad="38100" w14:dist="38100" w14:dir="2700000" w14:sx="100000" w14:sy="100000" w14:kx="0" w14:ky="0" w14:algn="tl">
            <w14:srgbClr w14:val="000000">
              <w14:alpha w14:val="57000"/>
            </w14:srgbClr>
          </w14:shadow>
        </w:rPr>
        <w:t>outcomes</w:t>
      </w:r>
    </w:p>
    <w:p w:rsidR="00AC2F1E" w:rsidRPr="00BF331B" w:rsidRDefault="00AC2F1E" w:rsidP="00856A9A">
      <w:pPr>
        <w:bidi w:val="0"/>
        <w:spacing w:before="86" w:after="120"/>
        <w:ind w:left="720"/>
        <w:jc w:val="both"/>
        <w:rPr>
          <w:rFonts w:eastAsiaTheme="minorEastAsia" w:hAnsi="Garamond"/>
          <w:color w:val="262626" w:themeColor="text1" w:themeTint="D9"/>
          <w:kern w:val="24"/>
          <w:sz w:val="40"/>
          <w:szCs w:val="40"/>
          <w:rtl/>
          <w:lang w:bidi="ar-IQ"/>
        </w:rPr>
      </w:pPr>
      <w:proofErr w:type="spellStart"/>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Submucous</w:t>
      </w:r>
      <w:proofErr w:type="spellEnd"/>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leiomyomas</w:t>
      </w:r>
      <w:proofErr w:type="spellEnd"/>
    </w:p>
    <w:p w:rsidR="00403FF0" w:rsidRPr="00BF331B" w:rsidRDefault="00AC2F1E" w:rsidP="00856A9A">
      <w:pPr>
        <w:bidi w:val="0"/>
        <w:spacing w:before="86" w:after="120"/>
        <w:ind w:left="720"/>
        <w:jc w:val="both"/>
        <w:rPr>
          <w:rFonts w:eastAsiaTheme="minorEastAsia" w:hAnsi="Garamond"/>
          <w:color w:val="262626" w:themeColor="text1" w:themeTint="D9"/>
          <w:kern w:val="24"/>
          <w:sz w:val="40"/>
          <w:szCs w:val="40"/>
          <w:lang w:bidi="ar-IQ"/>
        </w:rPr>
      </w:pPr>
      <w:proofErr w:type="spellStart"/>
      <w:r w:rsidRPr="00BF331B">
        <w:rPr>
          <w:rFonts w:eastAsiaTheme="minorEastAsia" w:hAnsi="Garamond"/>
          <w:color w:val="262626" w:themeColor="text1" w:themeTint="D9"/>
          <w:kern w:val="24"/>
          <w:sz w:val="40"/>
          <w:szCs w:val="40"/>
          <w:lang w:bidi="ar-IQ"/>
        </w:rPr>
        <w:t>Submucous</w:t>
      </w:r>
      <w:proofErr w:type="spellEnd"/>
      <w:r w:rsidRPr="00BF331B">
        <w:rPr>
          <w:rFonts w:eastAsiaTheme="minorEastAsia" w:hAnsi="Garamond"/>
          <w:color w:val="262626" w:themeColor="text1" w:themeTint="D9"/>
          <w:kern w:val="24"/>
          <w:sz w:val="40"/>
          <w:szCs w:val="40"/>
          <w:lang w:bidi="ar-IQ"/>
        </w:rPr>
        <w:t xml:space="preserve"> </w:t>
      </w:r>
      <w:proofErr w:type="spellStart"/>
      <w:r w:rsidRPr="00BF331B">
        <w:rPr>
          <w:rFonts w:eastAsiaTheme="minorEastAsia" w:hAnsi="Garamond"/>
          <w:color w:val="262626" w:themeColor="text1" w:themeTint="D9"/>
          <w:kern w:val="24"/>
          <w:sz w:val="40"/>
          <w:szCs w:val="40"/>
          <w:lang w:bidi="ar-IQ"/>
        </w:rPr>
        <w:t>leiomyomas</w:t>
      </w:r>
      <w:proofErr w:type="spellEnd"/>
      <w:r w:rsidRPr="00BF331B">
        <w:rPr>
          <w:rFonts w:eastAsiaTheme="minorEastAsia" w:hAnsi="Garamond"/>
          <w:color w:val="262626" w:themeColor="text1" w:themeTint="D9"/>
          <w:kern w:val="24"/>
          <w:sz w:val="40"/>
          <w:szCs w:val="40"/>
          <w:lang w:bidi="ar-IQ"/>
        </w:rPr>
        <w:t xml:space="preserve"> lie </w:t>
      </w:r>
      <w:r w:rsidRPr="00BF331B">
        <w:rPr>
          <w:rFonts w:eastAsiaTheme="minorEastAsia" w:hAnsi="Garamond"/>
          <w:b/>
          <w:bCs/>
          <w:color w:val="262626" w:themeColor="text1" w:themeTint="D9"/>
          <w:kern w:val="24"/>
          <w:sz w:val="40"/>
          <w:szCs w:val="40"/>
          <w:lang w:bidi="ar-IQ"/>
        </w:rPr>
        <w:t xml:space="preserve">just beneath the endometrium </w:t>
      </w:r>
      <w:r w:rsidRPr="00BF331B">
        <w:rPr>
          <w:rFonts w:eastAsiaTheme="minorEastAsia" w:hAnsi="Garamond"/>
          <w:color w:val="262626" w:themeColor="text1" w:themeTint="D9"/>
          <w:kern w:val="24"/>
          <w:sz w:val="40"/>
          <w:szCs w:val="40"/>
          <w:lang w:bidi="ar-IQ"/>
        </w:rPr>
        <w:t>and tend to compress it as they grow toward the uterine lumen.</w:t>
      </w:r>
    </w:p>
    <w:p w:rsidR="00403FF0" w:rsidRPr="00BF331B" w:rsidRDefault="00AC2F1E" w:rsidP="00856A9A">
      <w:pPr>
        <w:bidi w:val="0"/>
        <w:spacing w:before="86" w:after="120"/>
        <w:ind w:left="72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t xml:space="preserve">Their impact on the endometrium and its blood supply most often leads to </w:t>
      </w:r>
      <w:r w:rsidRPr="00BF331B">
        <w:rPr>
          <w:rFonts w:eastAsiaTheme="minorEastAsia" w:hAnsi="Garamond"/>
          <w:b/>
          <w:bCs/>
          <w:color w:val="262626" w:themeColor="text1" w:themeTint="D9"/>
          <w:kern w:val="24"/>
          <w:sz w:val="40"/>
          <w:szCs w:val="40"/>
          <w:u w:val="single"/>
          <w:lang w:bidi="ar-IQ"/>
        </w:rPr>
        <w:t>irregular uterine bleeding</w:t>
      </w:r>
      <w:r w:rsidRPr="00BF331B">
        <w:rPr>
          <w:rFonts w:eastAsiaTheme="minorEastAsia" w:hAnsi="Garamond"/>
          <w:color w:val="262626" w:themeColor="text1" w:themeTint="D9"/>
          <w:kern w:val="24"/>
          <w:sz w:val="40"/>
          <w:szCs w:val="40"/>
          <w:lang w:bidi="ar-IQ"/>
        </w:rPr>
        <w:t>.</w:t>
      </w:r>
    </w:p>
    <w:p w:rsidR="00403FF0" w:rsidRPr="00BF331B" w:rsidRDefault="00AC2F1E" w:rsidP="00856A9A">
      <w:pPr>
        <w:bidi w:val="0"/>
        <w:spacing w:before="86" w:after="120"/>
        <w:ind w:left="720"/>
        <w:jc w:val="both"/>
        <w:rPr>
          <w:rFonts w:eastAsiaTheme="minorEastAsia" w:hAnsi="Garamond"/>
          <w:color w:val="262626" w:themeColor="text1" w:themeTint="D9"/>
          <w:kern w:val="24"/>
          <w:sz w:val="40"/>
          <w:szCs w:val="40"/>
          <w:rtl/>
          <w:lang w:bidi="ar-IQ"/>
        </w:rPr>
      </w:pPr>
      <w:r w:rsidRPr="00BF331B">
        <w:rPr>
          <w:rFonts w:eastAsiaTheme="minorEastAsia" w:hAnsi="Garamond"/>
          <w:color w:val="262626" w:themeColor="text1" w:themeTint="D9"/>
          <w:kern w:val="24"/>
          <w:sz w:val="40"/>
          <w:szCs w:val="40"/>
          <w:lang w:bidi="ar-IQ"/>
        </w:rPr>
        <w:t xml:space="preserve">These </w:t>
      </w:r>
      <w:proofErr w:type="spellStart"/>
      <w:r w:rsidRPr="00BF331B">
        <w:rPr>
          <w:rFonts w:eastAsiaTheme="minorEastAsia" w:hAnsi="Garamond"/>
          <w:color w:val="262626" w:themeColor="text1" w:themeTint="D9"/>
          <w:kern w:val="24"/>
          <w:sz w:val="40"/>
          <w:szCs w:val="40"/>
          <w:lang w:bidi="ar-IQ"/>
        </w:rPr>
        <w:t>Leiomyomata</w:t>
      </w:r>
      <w:proofErr w:type="spellEnd"/>
      <w:r w:rsidRPr="00BF331B">
        <w:rPr>
          <w:rFonts w:eastAsiaTheme="minorEastAsia" w:hAnsi="Garamond"/>
          <w:color w:val="262626" w:themeColor="text1" w:themeTint="D9"/>
          <w:kern w:val="24"/>
          <w:sz w:val="40"/>
          <w:szCs w:val="40"/>
          <w:lang w:bidi="ar-IQ"/>
        </w:rPr>
        <w:t xml:space="preserve"> may develop pedicles and protrude fully into the uterine cavity.</w:t>
      </w:r>
    </w:p>
    <w:p w:rsidR="00856A9A" w:rsidRPr="00BF331B" w:rsidRDefault="00AC2F1E" w:rsidP="00856A9A">
      <w:pPr>
        <w:bidi w:val="0"/>
        <w:spacing w:before="86" w:after="120"/>
        <w:ind w:left="720"/>
        <w:jc w:val="both"/>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pPr>
      <w:r w:rsidRPr="00BF331B">
        <w:rPr>
          <w:rFonts w:eastAsiaTheme="minorEastAsia" w:hAnsi="Garamond"/>
          <w:b/>
          <w:bCs/>
          <w:color w:val="262626" w:themeColor="text1" w:themeTint="D9"/>
          <w:kern w:val="24"/>
          <w:sz w:val="40"/>
          <w:szCs w:val="40"/>
          <w:lang w:bidi="ar-IQ"/>
        </w:rPr>
        <w:t xml:space="preserve">Occasionally they pass through the cervical canal </w:t>
      </w:r>
      <w:r w:rsidRPr="00BF331B">
        <w:rPr>
          <w:rFonts w:eastAsiaTheme="minorEastAsia" w:hAnsi="Garamond"/>
          <w:color w:val="262626" w:themeColor="text1" w:themeTint="D9"/>
          <w:kern w:val="24"/>
          <w:sz w:val="40"/>
          <w:szCs w:val="40"/>
          <w:lang w:bidi="ar-IQ"/>
        </w:rPr>
        <w:t xml:space="preserve">while still attached within the corpus by a long stalk. When this occurs, </w:t>
      </w:r>
      <w:proofErr w:type="spellStart"/>
      <w:r w:rsidRPr="00BF331B">
        <w:rPr>
          <w:rFonts w:eastAsiaTheme="minorEastAsia" w:hAnsi="Garamond"/>
          <w:color w:val="262626" w:themeColor="text1" w:themeTint="D9"/>
          <w:kern w:val="24"/>
          <w:sz w:val="40"/>
          <w:szCs w:val="40"/>
          <w:lang w:bidi="ar-IQ"/>
        </w:rPr>
        <w:t>leiomyomata</w:t>
      </w:r>
      <w:proofErr w:type="spellEnd"/>
      <w:r w:rsidRPr="00BF331B">
        <w:rPr>
          <w:rFonts w:eastAsiaTheme="minorEastAsia" w:hAnsi="Garamond"/>
          <w:color w:val="262626" w:themeColor="text1" w:themeTint="D9"/>
          <w:kern w:val="24"/>
          <w:sz w:val="40"/>
          <w:szCs w:val="40"/>
          <w:lang w:bidi="ar-IQ"/>
        </w:rPr>
        <w:t xml:space="preserve"> are subject to torsion or infection</w:t>
      </w:r>
    </w:p>
    <w:p w:rsidR="00EA72F9" w:rsidRPr="00BF331B" w:rsidRDefault="00AC2F1E" w:rsidP="00EA72F9">
      <w:pPr>
        <w:pStyle w:val="NormalWeb"/>
        <w:spacing w:before="0" w:beforeAutospacing="0" w:after="0" w:afterAutospacing="0"/>
        <w:jc w:val="center"/>
        <w:rPr>
          <w:sz w:val="40"/>
          <w:szCs w:val="40"/>
          <w:lang w:bidi="ar-IQ"/>
        </w:rPr>
      </w:pPr>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 xml:space="preserve">2. </w:t>
      </w:r>
      <w:proofErr w:type="spellStart"/>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Intramural</w:t>
      </w:r>
      <w:r w:rsidR="00EA72F9" w:rsidRPr="00BF331B">
        <w:rPr>
          <w:rFonts w:ascii="Arial Rounded MT Bold" w:eastAsiaTheme="minorEastAsia" w:hAnsi="Arial Rounded MT Bold" w:cstheme="minorBidi"/>
          <w:color w:val="002060"/>
          <w:kern w:val="24"/>
          <w:sz w:val="40"/>
          <w:szCs w:val="40"/>
          <w:lang w:bidi="ar-IQ"/>
          <w14:shadow w14:blurRad="38100" w14:dist="38100" w14:dir="2700000" w14:sx="100000" w14:sy="100000" w14:kx="0" w14:ky="0" w14:algn="tl">
            <w14:srgbClr w14:val="000000">
              <w14:alpha w14:val="57000"/>
            </w14:srgbClr>
          </w14:shadow>
        </w:rPr>
        <w:t>Intramural</w:t>
      </w:r>
      <w:proofErr w:type="spellEnd"/>
      <w:r w:rsidR="00EA72F9" w:rsidRPr="00BF331B">
        <w:rPr>
          <w:rFonts w:ascii="Arial Rounded MT Bold" w:eastAsiaTheme="minorEastAsia" w:hAnsi="Arial Rounded MT Bold" w:cstheme="minorBidi"/>
          <w:color w:val="002060"/>
          <w:kern w:val="24"/>
          <w:sz w:val="40"/>
          <w:szCs w:val="40"/>
          <w:lang w:bidi="ar-IQ"/>
          <w14:shadow w14:blurRad="38100" w14:dist="38100" w14:dir="2700000" w14:sx="100000" w14:sy="100000" w14:kx="0" w14:ky="0" w14:algn="tl">
            <w14:srgbClr w14:val="000000">
              <w14:alpha w14:val="57000"/>
            </w14:srgbClr>
          </w14:shadow>
        </w:rPr>
        <w:t xml:space="preserve"> or interstitial </w:t>
      </w:r>
      <w:proofErr w:type="spellStart"/>
      <w:r w:rsidR="00EA72F9" w:rsidRPr="00BF331B">
        <w:rPr>
          <w:rFonts w:ascii="Arial Rounded MT Bold" w:eastAsiaTheme="minorEastAsia" w:hAnsi="Arial Rounded MT Bold" w:cstheme="minorBidi"/>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00EA72F9" w:rsidRPr="00BF331B">
        <w:rPr>
          <w:rFonts w:ascii="Arial Rounded MT Bold" w:eastAsiaTheme="minorEastAsia" w:hAnsi="Arial Rounded MT Bold" w:cstheme="minorBidi"/>
          <w:color w:val="002060"/>
          <w:kern w:val="24"/>
          <w:sz w:val="40"/>
          <w:szCs w:val="40"/>
          <w:lang w:bidi="ar-IQ"/>
          <w14:shadow w14:blurRad="38100" w14:dist="38100" w14:dir="2700000" w14:sx="100000" w14:sy="100000" w14:kx="0" w14:ky="0" w14:algn="tl">
            <w14:srgbClr w14:val="000000">
              <w14:alpha w14:val="57000"/>
            </w14:srgbClr>
          </w14:shadow>
        </w:rPr>
        <w:t xml:space="preserve"> </w:t>
      </w:r>
      <w:r w:rsidR="00EA72F9"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lie within the uterine wall</w:t>
      </w:r>
      <w:r w:rsidR="00EA72F9" w:rsidRPr="00BF331B">
        <w:rPr>
          <w:rFonts w:ascii="Arial Rounded MT Bold" w:eastAsiaTheme="minorEastAsia" w:hAnsi="Arial Rounded MT Bold" w:cstheme="minorBidi"/>
          <w:color w:val="002060"/>
          <w:kern w:val="24"/>
          <w:sz w:val="40"/>
          <w:szCs w:val="40"/>
          <w:lang w:bidi="ar-IQ"/>
          <w14:shadow w14:blurRad="38100" w14:dist="38100" w14:dir="2700000" w14:sx="100000" w14:sy="100000" w14:kx="0" w14:ky="0" w14:algn="tl">
            <w14:srgbClr w14:val="000000">
              <w14:alpha w14:val="57000"/>
            </w14:srgbClr>
          </w14:shadow>
        </w:rPr>
        <w:t xml:space="preserve">, giving it a variable </w:t>
      </w:r>
      <w:proofErr w:type="spellStart"/>
      <w:r w:rsidR="00EA72F9" w:rsidRPr="00BF331B">
        <w:rPr>
          <w:rFonts w:ascii="Arial Rounded MT Bold" w:eastAsiaTheme="minorEastAsia" w:hAnsi="Arial Rounded MT Bold" w:cstheme="minorBidi"/>
          <w:color w:val="002060"/>
          <w:kern w:val="24"/>
          <w:sz w:val="40"/>
          <w:szCs w:val="40"/>
          <w:lang w:bidi="ar-IQ"/>
          <w14:shadow w14:blurRad="38100" w14:dist="38100" w14:dir="2700000" w14:sx="100000" w14:sy="100000" w14:kx="0" w14:ky="0" w14:algn="tl">
            <w14:srgbClr w14:val="000000">
              <w14:alpha w14:val="57000"/>
            </w14:srgbClr>
          </w14:shadow>
        </w:rPr>
        <w:t>consistency</w:t>
      </w:r>
      <w:r w:rsidR="00EA72F9"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These</w:t>
      </w:r>
      <w:proofErr w:type="spellEnd"/>
      <w:r w:rsidR="00EA72F9"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 xml:space="preserve"> are </w:t>
      </w:r>
      <w:r w:rsidR="00EA72F9"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lastRenderedPageBreak/>
        <w:t xml:space="preserve">the most common type of </w:t>
      </w:r>
      <w:proofErr w:type="spellStart"/>
      <w:r w:rsidR="00EA72F9"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leiomyomata</w:t>
      </w:r>
      <w:proofErr w:type="spellEnd"/>
      <w:r w:rsidR="00EA72F9"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 xml:space="preserve"> in women</w:t>
      </w:r>
    </w:p>
    <w:p w:rsidR="00EA72F9" w:rsidRPr="00BF331B" w:rsidRDefault="00EA72F9" w:rsidP="00BD5592">
      <w:pPr>
        <w:pStyle w:val="ListParagraph"/>
        <w:numPr>
          <w:ilvl w:val="0"/>
          <w:numId w:val="12"/>
        </w:numPr>
        <w:rPr>
          <w:sz w:val="40"/>
          <w:szCs w:val="40"/>
          <w:lang w:bidi="ar-IQ"/>
        </w:rPr>
      </w:pPr>
    </w:p>
    <w:p w:rsidR="00AC2F1E" w:rsidRPr="00BF331B" w:rsidRDefault="00AC2F1E" w:rsidP="00856A9A">
      <w:pPr>
        <w:bidi w:val="0"/>
        <w:spacing w:before="86" w:after="120"/>
        <w:ind w:left="720"/>
        <w:jc w:val="both"/>
        <w:rPr>
          <w:rFonts w:eastAsiaTheme="minorEastAsia" w:hAnsi="Garamond"/>
          <w:color w:val="262626" w:themeColor="text1" w:themeTint="D9"/>
          <w:kern w:val="24"/>
          <w:sz w:val="40"/>
          <w:szCs w:val="40"/>
          <w:lang w:bidi="ar-IQ"/>
        </w:rPr>
      </w:pPr>
    </w:p>
    <w:p w:rsidR="00AC2F1E" w:rsidRPr="00BF331B" w:rsidRDefault="00AC2F1E" w:rsidP="00856A9A">
      <w:pPr>
        <w:bidi w:val="0"/>
        <w:spacing w:before="86" w:after="120"/>
        <w:ind w:left="360"/>
        <w:jc w:val="both"/>
        <w:rPr>
          <w:rFonts w:eastAsiaTheme="minorEastAsia" w:hAnsi="Garamond"/>
          <w:color w:val="262626" w:themeColor="text1" w:themeTint="D9"/>
          <w:kern w:val="24"/>
          <w:sz w:val="40"/>
          <w:szCs w:val="40"/>
          <w:lang w:bidi="ar-IQ"/>
        </w:rPr>
      </w:pPr>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 xml:space="preserve">3. </w:t>
      </w:r>
      <w:proofErr w:type="spellStart"/>
      <w:r w:rsidRPr="00BF331B">
        <w:rPr>
          <w:rFonts w:ascii="Arial Rounded MT Bold" w:hAnsi="Arial Rounded MT Bold"/>
          <w:b/>
          <w:bCs/>
          <w:color w:val="FF0000"/>
          <w:kern w:val="24"/>
          <w:sz w:val="40"/>
          <w:szCs w:val="40"/>
          <w14:shadow w14:blurRad="38100" w14:dist="38100" w14:dir="2700000" w14:sx="100000" w14:sy="100000" w14:kx="0" w14:ky="0" w14:algn="tl">
            <w14:srgbClr w14:val="000000">
              <w14:alpha w14:val="57000"/>
            </w14:srgbClr>
          </w14:shadow>
        </w:rPr>
        <w:t>Subserous</w:t>
      </w:r>
      <w:proofErr w:type="spellEnd"/>
    </w:p>
    <w:p w:rsidR="00AC2F1E" w:rsidRPr="00BF331B" w:rsidRDefault="00AC2F1E" w:rsidP="00EA72F9">
      <w:pPr>
        <w:bidi w:val="0"/>
        <w:spacing w:after="0" w:line="240" w:lineRule="auto"/>
        <w:contextualSpacing/>
        <w:jc w:val="both"/>
        <w:rPr>
          <w:rFonts w:ascii="Times New Roman" w:eastAsia="Times New Roman" w:hAnsi="Times New Roman" w:cs="Times New Roman"/>
          <w:sz w:val="40"/>
          <w:szCs w:val="40"/>
          <w:lang w:bidi="ar-IQ"/>
        </w:rPr>
      </w:pP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Subserous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or </w:t>
      </w:r>
      <w:proofErr w:type="spellStart"/>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subperitoneal</w:t>
      </w:r>
      <w:proofErr w:type="spellEnd"/>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may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lie just at the </w:t>
      </w:r>
      <w:proofErr w:type="spellStart"/>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serosal</w:t>
      </w:r>
      <w:proofErr w:type="spellEnd"/>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 surface of the uterus or may bulge outward from the myometrium</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The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subserous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become pedunculated.</w:t>
      </w:r>
    </w:p>
    <w:p w:rsidR="00B758B8" w:rsidRPr="00BF331B" w:rsidRDefault="00AC2F1E" w:rsidP="00856A9A">
      <w:pPr>
        <w:bidi w:val="0"/>
        <w:jc w:val="both"/>
        <w:rPr>
          <w:sz w:val="40"/>
          <w:szCs w:val="40"/>
          <w:rtl/>
          <w:lang w:bidi="ar-IQ"/>
        </w:rPr>
      </w:pPr>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If such a tumor acquires an </w:t>
      </w:r>
      <w:proofErr w:type="spellStart"/>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extrauterine</w:t>
      </w:r>
      <w:proofErr w:type="spellEnd"/>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 blood supply from </w:t>
      </w:r>
      <w:proofErr w:type="spellStart"/>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omental</w:t>
      </w:r>
      <w:proofErr w:type="spellEnd"/>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 vessels, its pedicle may atrophy and resorb; the tumor is then said to be </w:t>
      </w:r>
      <w:r w:rsidRPr="00BF331B">
        <w:rPr>
          <w:rFonts w:ascii="Arial Rounded MT Bold" w:eastAsiaTheme="minorEastAsia" w:hAnsi="Arial Rounded MT Bold"/>
          <w:i/>
          <w:iCs/>
          <w:color w:val="FF0000"/>
          <w:kern w:val="24"/>
          <w:sz w:val="40"/>
          <w:szCs w:val="40"/>
          <w14:shadow w14:blurRad="38100" w14:dist="38100" w14:dir="2700000" w14:sx="100000" w14:sy="100000" w14:kx="0" w14:ky="0" w14:algn="tl">
            <w14:srgbClr w14:val="000000">
              <w14:alpha w14:val="57000"/>
            </w14:srgbClr>
          </w14:shadow>
        </w:rPr>
        <w:t>parasitic</w:t>
      </w:r>
      <w:r w:rsidRPr="00BF331B">
        <w:rPr>
          <w:rFonts w:ascii="Arial Rounded MT Bold" w:eastAsiaTheme="minorEastAsia" w:hAnsi="Arial Rounded MT Bold"/>
          <w:i/>
          <w:iCs/>
          <w:color w:val="002060"/>
          <w:kern w:val="24"/>
          <w:sz w:val="40"/>
          <w:szCs w:val="40"/>
          <w14:shadow w14:blurRad="38100" w14:dist="38100" w14:dir="2700000" w14:sx="100000" w14:sy="100000" w14:kx="0" w14:ky="0" w14:algn="tl">
            <w14:srgbClr w14:val="000000">
              <w14:alpha w14:val="57000"/>
            </w14:srgbClr>
          </w14:shadow>
        </w:rPr>
        <w:t>.</w:t>
      </w:r>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Subserous</w:t>
      </w:r>
      <w:proofErr w:type="spellEnd"/>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 tumors arising laterally may extend between the 2 peritoneal layers of the broad ligament to become </w:t>
      </w:r>
      <w:proofErr w:type="spellStart"/>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intraligamentary</w:t>
      </w:r>
      <w:proofErr w:type="spellEnd"/>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This may lead to compromise of the ureter and/or pelvic blood supply</w:t>
      </w:r>
    </w:p>
    <w:p w:rsidR="00AC2F1E" w:rsidRPr="00BF331B" w:rsidRDefault="00AC2F1E" w:rsidP="00856A9A">
      <w:pPr>
        <w:bidi w:val="0"/>
        <w:jc w:val="both"/>
        <w:rPr>
          <w:sz w:val="40"/>
          <w:szCs w:val="40"/>
          <w:rtl/>
          <w:lang w:bidi="ar-IQ"/>
        </w:rPr>
      </w:pPr>
      <w:proofErr w:type="spellStart"/>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Aetiology</w:t>
      </w:r>
      <w:proofErr w:type="spellEnd"/>
    </w:p>
    <w:p w:rsidR="00AC2F1E" w:rsidRPr="00BF331B" w:rsidRDefault="00AC2F1E"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Doctors don't know the cause of uterine fibroids, but research and clinical experience point to these factors:</w:t>
      </w:r>
    </w:p>
    <w:p w:rsidR="00AC2F1E" w:rsidRPr="00BF331B" w:rsidRDefault="00AC2F1E"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lastRenderedPageBreak/>
        <w:t>Genetic alterations.</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Many fibroids contain alterations in genes that are different from those in normal uterine muscle cells.</w:t>
      </w:r>
    </w:p>
    <w:p w:rsidR="00AC2F1E" w:rsidRPr="00BF331B" w:rsidRDefault="00AC2F1E"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Hormones</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Estrogen</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and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progesterone</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two hormones that stimulate development of the uterine lining during each menstrual cycle in preparation for pregnancy, appear to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promote the growth of fibroids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Fibroids contain more estrogen and progesterone receptors than do normal uterine muscle cells.</w:t>
      </w:r>
    </w:p>
    <w:p w:rsidR="00AC2F1E" w:rsidRPr="00BF331B" w:rsidRDefault="00AC2F1E"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Other chemicals</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Substances that help the body maintain tissues, such as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insulin-like growth factor</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may affect fibroid growth</w:t>
      </w:r>
    </w:p>
    <w:p w:rsidR="00AC2F1E" w:rsidRPr="00BF331B" w:rsidRDefault="00AC2F1E" w:rsidP="00856A9A">
      <w:pPr>
        <w:bidi w:val="0"/>
        <w:jc w:val="both"/>
        <w:rPr>
          <w:sz w:val="40"/>
          <w:szCs w:val="40"/>
          <w:rtl/>
          <w:lang w:bidi="ar-IQ"/>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Risk factors</w:t>
      </w:r>
    </w:p>
    <w:p w:rsidR="00AC2F1E" w:rsidRPr="00BF331B" w:rsidRDefault="00856A9A"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H</w:t>
      </w:r>
      <w:r w:rsidR="00AC2F1E"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ere are few known risk factors for uterine fibroids, other than being a woman of reproductive age. Other factors that can have an impact on fibroid development include:</w:t>
      </w:r>
    </w:p>
    <w:p w:rsidR="00AC2F1E" w:rsidRPr="00BF331B" w:rsidRDefault="00AC2F1E"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lastRenderedPageBreak/>
        <w:t>Heredity</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If your mother or sister had fibroids, you're at increased risk of also developing them.</w:t>
      </w:r>
    </w:p>
    <w:p w:rsidR="00AC2F1E" w:rsidRPr="00BF331B" w:rsidRDefault="00AC2F1E"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Race</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Black women are more likely to have fibroids than are women of other racial groups. In addition, black women have fibroids at younger ages, and they're also likely to have more or larger fibroids.</w:t>
      </w:r>
    </w:p>
    <w:p w:rsidR="00AC2F1E" w:rsidRPr="00BF331B" w:rsidRDefault="00AC2F1E" w:rsidP="00856A9A">
      <w:pPr>
        <w:bidi w:val="0"/>
        <w:ind w:left="360"/>
        <w:jc w:val="both"/>
        <w:rPr>
          <w:sz w:val="40"/>
          <w:szCs w:val="40"/>
          <w:lang w:bidi="ar-IQ"/>
        </w:rPr>
      </w:pP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Pregnancy and childbirth</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Pregnancy and childbirth seem to have a protective effect and may decrease your risk of developing uterine fibroids.</w:t>
      </w:r>
      <w:r w:rsidRPr="00BF331B">
        <w:rPr>
          <w:rFonts w:ascii="Arial Rounded MT Bold" w:eastAsiaTheme="minorEastAsia" w:hAnsi="Arial Rounded MT Bold"/>
          <w:shadow/>
          <w:color w:val="002060"/>
          <w:kern w:val="24"/>
          <w:sz w:val="40"/>
          <w:szCs w:val="40"/>
          <w:lang w:bidi="ar-IQ"/>
          <w14:shadow w14:blurRad="38100" w14:dist="38100" w14:dir="2700000" w14:sx="100000" w14:sy="100000" w14:kx="0" w14:ky="0" w14:algn="tl">
            <w14:srgbClr w14:val="000000">
              <w14:alpha w14:val="57000"/>
            </w14:srgbClr>
          </w14:shadow>
        </w:rPr>
        <w:t xml:space="preserve"> </w:t>
      </w:r>
      <w:proofErr w:type="gram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here</w:t>
      </w:r>
      <w:proofErr w:type="gram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are few known risk factors for uterine fibroids, other than being a woman of reproductive age. Other factors that can have an impact on fibroid development include:</w:t>
      </w:r>
    </w:p>
    <w:p w:rsidR="00AC2F1E" w:rsidRPr="00BF331B" w:rsidRDefault="00AC2F1E"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AC2F1E" w:rsidRPr="00BF331B" w:rsidRDefault="00AC2F1E" w:rsidP="00856A9A">
      <w:pPr>
        <w:bidi w:val="0"/>
        <w:ind w:left="360"/>
        <w:jc w:val="both"/>
        <w:rPr>
          <w:sz w:val="40"/>
          <w:szCs w:val="40"/>
          <w:lang w:bidi="ar-IQ"/>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Clinical Findings</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Symptoms are present in only 35–50% of patients with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Thus,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 xml:space="preserve">most </w:t>
      </w:r>
      <w:proofErr w:type="spellStart"/>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 xml:space="preserve"> do not produce symptoms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and even very large ones may remain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undetected, particularly in obese patients.</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Symptoms from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depend on their</w:t>
      </w:r>
    </w:p>
    <w:p w:rsidR="00BA3F8F" w:rsidRPr="00BF331B" w:rsidRDefault="00BA3F8F" w:rsidP="00EA72F9">
      <w:pPr>
        <w:bidi w:val="0"/>
        <w:ind w:left="360"/>
        <w:jc w:val="both"/>
        <w:rPr>
          <w:sz w:val="40"/>
          <w:szCs w:val="40"/>
          <w:rtl/>
          <w:lang w:bidi="ar-IQ"/>
        </w:rPr>
      </w:pPr>
      <w:proofErr w:type="spellStart"/>
      <w:proofErr w:type="gramStart"/>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location,</w:t>
      </w:r>
      <w:proofErr w:type="gramEnd"/>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size</w:t>
      </w:r>
      <w:proofErr w:type="spellEnd"/>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and whether the patient is pregnant.</w:t>
      </w:r>
    </w:p>
    <w:p w:rsidR="00EA72F9" w:rsidRPr="00BF331B" w:rsidRDefault="00EA72F9" w:rsidP="00856A9A">
      <w:pPr>
        <w:pStyle w:val="NormalWeb"/>
        <w:spacing w:before="230" w:beforeAutospacing="0" w:after="0" w:afterAutospacing="0"/>
        <w:jc w:val="both"/>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Symptoms</w:t>
      </w:r>
    </w:p>
    <w:p w:rsidR="00BA3F8F" w:rsidRPr="00BF331B" w:rsidRDefault="00BA3F8F" w:rsidP="00BD5592">
      <w:pPr>
        <w:pStyle w:val="NormalWeb"/>
        <w:numPr>
          <w:ilvl w:val="0"/>
          <w:numId w:val="10"/>
        </w:numPr>
        <w:spacing w:before="230" w:beforeAutospacing="0" w:after="0" w:afterAutospacing="0"/>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Abnormal Uterine Bleeding</w:t>
      </w:r>
    </w:p>
    <w:p w:rsidR="00BA3F8F" w:rsidRPr="00BF331B" w:rsidRDefault="00BA3F8F" w:rsidP="00BD5592">
      <w:pPr>
        <w:pStyle w:val="ListParagraph"/>
        <w:numPr>
          <w:ilvl w:val="0"/>
          <w:numId w:val="13"/>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Abnormal uterine bleeding is the most common and most important clinical manifestation of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being present in up to 30% of patients.</w:t>
      </w:r>
    </w:p>
    <w:p w:rsidR="00BA3F8F" w:rsidRPr="00BF331B" w:rsidRDefault="00BA3F8F" w:rsidP="00BD5592">
      <w:pPr>
        <w:pStyle w:val="ListParagraph"/>
        <w:numPr>
          <w:ilvl w:val="0"/>
          <w:numId w:val="13"/>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Most commonly, the patient has </w:t>
      </w:r>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t>prolonged, heavy menses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menorrhagia</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premenstrual spotting, or prolonged light staining following menses; however, any type of abnormal bleeding is possible.</w:t>
      </w:r>
    </w:p>
    <w:p w:rsidR="00BA3F8F" w:rsidRPr="00BF331B" w:rsidRDefault="00BA3F8F" w:rsidP="00BD5592">
      <w:pPr>
        <w:pStyle w:val="ListParagraph"/>
        <w:numPr>
          <w:ilvl w:val="0"/>
          <w:numId w:val="10"/>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Minor degrees of </w:t>
      </w:r>
      <w:proofErr w:type="spellStart"/>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metrorrhagia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Intermenstual</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bleeding) may be present.</w:t>
      </w:r>
    </w:p>
    <w:p w:rsidR="00BA3F8F" w:rsidRPr="00BF331B" w:rsidRDefault="00EA72F9" w:rsidP="00EA72F9">
      <w:pPr>
        <w:pStyle w:val="NormalWeb"/>
        <w:spacing w:before="259" w:beforeAutospacing="0" w:after="0" w:afterAutospacing="0"/>
        <w:ind w:left="426"/>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2-</w:t>
      </w:r>
      <w:r w:rsidR="00BA3F8F"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Pain</w:t>
      </w:r>
    </w:p>
    <w:p w:rsidR="00BA3F8F" w:rsidRPr="00BF331B" w:rsidRDefault="00BA3F8F" w:rsidP="00BD5592">
      <w:pPr>
        <w:pStyle w:val="ListParagraph"/>
        <w:numPr>
          <w:ilvl w:val="0"/>
          <w:numId w:val="10"/>
        </w:numPr>
        <w:jc w:val="both"/>
        <w:rPr>
          <w:sz w:val="40"/>
          <w:szCs w:val="40"/>
          <w:rtl/>
          <w:lang w:bidi="ar-IQ"/>
        </w:rPr>
      </w:pP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cause pain when vascular compromise occurs. Thus, pain may result from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degeneration</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associated with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vascular occlusion</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infection</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torsion</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of a </w:t>
      </w:r>
      <w:proofErr w:type="spellStart"/>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pedunculated</w:t>
      </w:r>
      <w:proofErr w:type="spellEnd"/>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tumor, or </w:t>
      </w:r>
      <w:proofErr w:type="spellStart"/>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myometrial</w:t>
      </w:r>
      <w:proofErr w:type="spellEnd"/>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 xml:space="preserve"> contractions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to expel a </w:t>
      </w:r>
      <w:proofErr w:type="spellStart"/>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subserous</w:t>
      </w:r>
      <w:proofErr w:type="spellEnd"/>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myoma</w:t>
      </w:r>
      <w:proofErr w:type="spellEnd"/>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from the uterine cavity</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BD5592">
      <w:pPr>
        <w:pStyle w:val="ListParagraph"/>
        <w:numPr>
          <w:ilvl w:val="0"/>
          <w:numId w:val="10"/>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The pain associated with infarction from torsion or red degeneration can be excruciating and produce a clinical picture consistent with acute abdomen.</w:t>
      </w:r>
    </w:p>
    <w:p w:rsidR="00BA3F8F" w:rsidRPr="00BF331B" w:rsidRDefault="00BA3F8F" w:rsidP="00BD5592">
      <w:pPr>
        <w:pStyle w:val="ListParagraph"/>
        <w:numPr>
          <w:ilvl w:val="0"/>
          <w:numId w:val="10"/>
        </w:numPr>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Large tumors may produce a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sensation of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heaviness</w:t>
      </w:r>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or fullness in the pelvic area</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a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feeling of a mass in the pelvis</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or a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feeling of a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mass palpable through the abdominal wall</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BD5592">
      <w:pPr>
        <w:pStyle w:val="ListParagraph"/>
        <w:numPr>
          <w:ilvl w:val="0"/>
          <w:numId w:val="10"/>
        </w:numPr>
        <w:jc w:val="both"/>
        <w:rPr>
          <w:sz w:val="40"/>
          <w:szCs w:val="40"/>
          <w:rtl/>
          <w:lang w:bidi="ar-IQ"/>
        </w:rPr>
      </w:pP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Pain with intercourse may result</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depending on the position of the tumors and the pressure they exert on the vaginal walls.</w:t>
      </w:r>
    </w:p>
    <w:p w:rsidR="00BA3F8F" w:rsidRPr="00BF331B" w:rsidRDefault="00EA72F9" w:rsidP="00EA72F9">
      <w:pPr>
        <w:pStyle w:val="NormalWeb"/>
        <w:spacing w:before="211" w:beforeAutospacing="0" w:after="0" w:afterAutospacing="0"/>
        <w:ind w:left="720"/>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3-</w:t>
      </w:r>
      <w:r w:rsidR="00BA3F8F"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Pressure Effects</w:t>
      </w:r>
    </w:p>
    <w:p w:rsidR="00BA3F8F" w:rsidRPr="00BF331B" w:rsidRDefault="00BA3F8F" w:rsidP="00BD5592">
      <w:pPr>
        <w:pStyle w:val="ListParagraph"/>
        <w:numPr>
          <w:ilvl w:val="0"/>
          <w:numId w:val="10"/>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Intramural or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intraligamentous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distort or obstruct other organs. Parasitic tumors </w:t>
      </w:r>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t xml:space="preserve">may </w:t>
      </w:r>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lastRenderedPageBreak/>
        <w:t xml:space="preserve">cause intestinal obstruction if they are large or involve </w:t>
      </w:r>
      <w:proofErr w:type="spellStart"/>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t>omentum</w:t>
      </w:r>
      <w:proofErr w:type="spellEnd"/>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t xml:space="preserve"> or bowel</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BD5592">
      <w:pPr>
        <w:pStyle w:val="ListParagraph"/>
        <w:numPr>
          <w:ilvl w:val="0"/>
          <w:numId w:val="10"/>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Cervical tumors may cause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serosanguineous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vaginal discharge, vaginal bleeding,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dyspareunia</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 and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infertility</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BD5592">
      <w:pPr>
        <w:pStyle w:val="ListParagraph"/>
        <w:numPr>
          <w:ilvl w:val="0"/>
          <w:numId w:val="10"/>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Large tumors may fill the true pelvis and </w:t>
      </w:r>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t xml:space="preserve">displace or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compress the ureters, bladder, or rectum</w:t>
      </w:r>
      <w:r w:rsidRPr="00BF331B">
        <w:rPr>
          <w:rFonts w:ascii="Arial Rounded MT Bold" w:eastAsiaTheme="minorEastAsia" w:hAnsi="Arial Rounded MT Bold"/>
          <w:color w:val="FF0000"/>
          <w:kern w:val="24"/>
          <w:sz w:val="40"/>
          <w:szCs w:val="40"/>
          <w:u w:val="single"/>
          <w:lang w:bidi="ar-IQ"/>
          <w14:shadow w14:blurRad="38100" w14:dist="38100" w14:dir="2700000" w14:sx="100000" w14:sy="100000" w14:kx="0" w14:ky="0" w14:algn="tl">
            <w14:srgbClr w14:val="000000">
              <w14:alpha w14:val="57000"/>
            </w14:srgbClr>
          </w14:shadow>
        </w:rPr>
        <w:t>.</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Compression of surrounding structures may result in urinary symptoms or </w:t>
      </w:r>
      <w:proofErr w:type="spellStart"/>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hydroureter</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BD5592">
      <w:pPr>
        <w:pStyle w:val="ListParagraph"/>
        <w:numPr>
          <w:ilvl w:val="0"/>
          <w:numId w:val="14"/>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Large tumors may cause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pelvic venous congestion</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and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 xml:space="preserve">lower extremity edema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or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constipation</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BD5592">
      <w:pPr>
        <w:pStyle w:val="ListParagraph"/>
        <w:numPr>
          <w:ilvl w:val="0"/>
          <w:numId w:val="14"/>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Rarely, a posterior fundal leiomyoma carries the uterus into extreme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retroflexion</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distorting the bladder base and causing </w:t>
      </w: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urinary retention.</w:t>
      </w:r>
    </w:p>
    <w:p w:rsidR="00BA3F8F" w:rsidRPr="00BF331B" w:rsidRDefault="0038467A" w:rsidP="00856A9A">
      <w:pPr>
        <w:pStyle w:val="NormalWeb"/>
        <w:spacing w:before="230" w:beforeAutospacing="0" w:after="0" w:afterAutospacing="0"/>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4-</w:t>
      </w:r>
      <w:r w:rsidR="00BA3F8F"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Infertility</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The relationship between fibroids and infertility remains uncertain.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Between 27% and 40% of women with multiple </w:t>
      </w:r>
      <w:proofErr w:type="spellStart"/>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are reported to be infertile,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lastRenderedPageBreak/>
        <w:t>but other causes of infertility are present in a majority of cases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When fibroids are entirely or mostly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endocavitary</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a strong rationale supports the use of surgery to improve fertility.</w:t>
      </w:r>
    </w:p>
    <w:p w:rsidR="00BA3F8F" w:rsidRPr="00BF331B" w:rsidRDefault="0038467A" w:rsidP="00856A9A">
      <w:pPr>
        <w:pStyle w:val="NormalWeb"/>
        <w:spacing w:before="211" w:beforeAutospacing="0" w:after="0" w:afterAutospacing="0"/>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5-</w:t>
      </w:r>
      <w:r w:rsidR="00BA3F8F"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Spontaneous Abortion</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The incidence of spontaneous abortion secondary to leiomyoma is unknown but is possibly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2 times the incidence in normal pregnant women</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For example, the incidence of spontaneous abortion prior to myomectomy is approximately 40% and following myomectomy is approximately 20%.</w:t>
      </w:r>
    </w:p>
    <w:p w:rsidR="00AC2F1E" w:rsidRPr="00BF331B" w:rsidRDefault="00BA3F8F" w:rsidP="00856A9A">
      <w:pPr>
        <w:bidi w:val="0"/>
        <w:ind w:left="360"/>
        <w:jc w:val="both"/>
        <w:rPr>
          <w:sz w:val="40"/>
          <w:szCs w:val="40"/>
          <w:lang w:bidi="ar-IQ"/>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Examination</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Most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are discovered by routine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bimanual examination of the uterus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or sometimes by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palpation of the lower abdomen.</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The diagnosis is obvious when the normal uterine contour is distorted by 1 or more smooth, spherical, firm masses, but often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it is difficult to be absolutely certain that such masses are part of the uterus</w:t>
      </w:r>
    </w:p>
    <w:p w:rsidR="00BA3F8F" w:rsidRPr="00BF331B" w:rsidRDefault="00BA3F8F" w:rsidP="00856A9A">
      <w:pPr>
        <w:bidi w:val="0"/>
        <w:ind w:left="360"/>
        <w:jc w:val="both"/>
        <w:rPr>
          <w:sz w:val="40"/>
          <w:szCs w:val="40"/>
          <w:lang w:bidi="ar-IQ"/>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Imaging studies</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A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pelvic ultrasound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generally assists in establishing the diagnosis, as does excluding pregnancy as a cause of uterine enlargement.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Magnetic resonance imaging (MRI)</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better delineate the size and position of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but is not always clinically necessary.</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Pelvic ultrasound examinations are useful in confirming the diagnosis of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Although ultrasound should never be a substitute for a thorough pelvic examination, it can be extremely helpful in identifying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detailing the cause of other pelvic masses, and identifying pregnancy</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Large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typically appear as soft tissue masses on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x-ray</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films of the lower abdomen and pelvis; however, attention is sometimes drawn to the tumors by calcifications.</w:t>
      </w:r>
    </w:p>
    <w:p w:rsidR="00BA3F8F" w:rsidRPr="00BF331B" w:rsidRDefault="00BA3F8F" w:rsidP="00856A9A">
      <w:pPr>
        <w:bidi w:val="0"/>
        <w:ind w:left="360"/>
        <w:jc w:val="both"/>
        <w:rPr>
          <w:sz w:val="40"/>
          <w:szCs w:val="40"/>
          <w:lang w:bidi="ar-IQ"/>
        </w:rPr>
      </w:pPr>
      <w:proofErr w:type="spellStart"/>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lastRenderedPageBreak/>
        <w:t>Hysterosalpingography</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be useful in detailing an </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xml:space="preserve">intrauterine leiomyoma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in the infertile patient.</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b/>
          <w:bCs/>
          <w:color w:val="FF0000"/>
          <w:kern w:val="24"/>
          <w:sz w:val="40"/>
          <w:szCs w:val="40"/>
          <w14:shadow w14:blurRad="38100" w14:dist="38100" w14:dir="2700000" w14:sx="100000" w14:sy="100000" w14:kx="0" w14:ky="0" w14:algn="tl">
            <w14:srgbClr w14:val="000000">
              <w14:alpha w14:val="57000"/>
            </w14:srgbClr>
          </w14:shadow>
        </w:rPr>
        <w:t xml:space="preserve">Intravenous urography </w:t>
      </w:r>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may be useful in the work-up of any pelvic mass because it frequently reveals </w:t>
      </w:r>
      <w:r w:rsidRPr="00BF331B">
        <w:rPr>
          <w:rFonts w:ascii="Arial Rounded MT Bold" w:eastAsiaTheme="minorEastAsia" w:hAnsi="Arial Rounded MT Bold"/>
          <w:b/>
          <w:bCs/>
          <w:color w:val="002060"/>
          <w:kern w:val="24"/>
          <w:sz w:val="40"/>
          <w:szCs w:val="40"/>
          <w14:shadow w14:blurRad="38100" w14:dist="38100" w14:dir="2700000" w14:sx="100000" w14:sy="100000" w14:kx="0" w14:ky="0" w14:algn="tl">
            <w14:srgbClr w14:val="000000">
              <w14:alpha w14:val="57000"/>
            </w14:srgbClr>
          </w14:shadow>
        </w:rPr>
        <w:t>ureteral</w:t>
      </w:r>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 deviation or compression and identifies urinary anomalies. MRI can also be used to evaluate the urinary tract and is highly accurate in depicting the number, size, and location of </w:t>
      </w:r>
      <w:proofErr w:type="spellStart"/>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leiomyomata</w:t>
      </w:r>
      <w:proofErr w:type="spellEnd"/>
    </w:p>
    <w:p w:rsidR="00BA3F8F" w:rsidRPr="00BF331B" w:rsidRDefault="00BA3F8F" w:rsidP="00856A9A">
      <w:pPr>
        <w:bidi w:val="0"/>
        <w:ind w:left="360"/>
        <w:jc w:val="both"/>
        <w:rPr>
          <w:sz w:val="40"/>
          <w:szCs w:val="40"/>
          <w:lang w:bidi="ar-IQ"/>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Laboratory Findings</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Anemia</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is a common consequence of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due to excessive uterine bleeding and depletion of iron reserves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However, occasional patients display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erythrocytosis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Hematocrit levels return to normal following removal of the uterus, and elevated erythropoietin levels have been reported in such cases.</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Moreover, the recognized association of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polycythemia and renal disease</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has led to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 xml:space="preserve">speculation that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compress the ureters, causing ureteral back pressure and thus inducing renal erythropoietin production.</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Leukocytosis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fever</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and an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elevated sedimentation rate</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be present with acute degeneration or infection.</w:t>
      </w:r>
    </w:p>
    <w:p w:rsidR="003B65F4" w:rsidRPr="00BF331B" w:rsidRDefault="00BA3F8F" w:rsidP="00856A9A">
      <w:pPr>
        <w:bidi w:val="0"/>
        <w:ind w:left="360"/>
        <w:jc w:val="both"/>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Differential D</w:t>
      </w:r>
      <w:r w:rsidR="003B65F4"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iagnosis</w:t>
      </w:r>
    </w:p>
    <w:p w:rsidR="00BA3F8F" w:rsidRPr="00BF331B" w:rsidRDefault="00BA3F8F" w:rsidP="00BD5592">
      <w:pPr>
        <w:pStyle w:val="ListParagraph"/>
        <w:numPr>
          <w:ilvl w:val="0"/>
          <w:numId w:val="11"/>
        </w:numPr>
        <w:jc w:val="both"/>
        <w:rPr>
          <w:sz w:val="40"/>
          <w:szCs w:val="40"/>
          <w:lang w:bidi="ar-IQ"/>
        </w:rPr>
      </w:pP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xml:space="preserve">Any pelvic mass, including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pregnancy</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may be mistaken for a leiomyoma</w:t>
      </w:r>
    </w:p>
    <w:p w:rsidR="00BA3F8F" w:rsidRPr="00BF331B" w:rsidRDefault="00BA3F8F" w:rsidP="00BD5592">
      <w:pPr>
        <w:pStyle w:val="ListParagraph"/>
        <w:numPr>
          <w:ilvl w:val="0"/>
          <w:numId w:val="11"/>
        </w:numPr>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ovarian carcinoma,</w:t>
      </w:r>
    </w:p>
    <w:p w:rsidR="00BA3F8F" w:rsidRPr="00BF331B" w:rsidRDefault="00BA3F8F" w:rsidP="00BD5592">
      <w:pPr>
        <w:pStyle w:val="ListParagraph"/>
        <w:numPr>
          <w:ilvl w:val="0"/>
          <w:numId w:val="11"/>
        </w:numPr>
        <w:jc w:val="both"/>
        <w:rPr>
          <w:sz w:val="40"/>
          <w:szCs w:val="40"/>
          <w:rtl/>
          <w:lang w:bidi="ar-IQ"/>
        </w:rPr>
      </w:pPr>
      <w:proofErr w:type="spellStart"/>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Adenomyosis</w:t>
      </w:r>
      <w:proofErr w:type="spellEnd"/>
    </w:p>
    <w:p w:rsidR="00BA3F8F" w:rsidRPr="00BF331B" w:rsidRDefault="00BA3F8F" w:rsidP="00BD5592">
      <w:pPr>
        <w:pStyle w:val="ListParagraph"/>
        <w:numPr>
          <w:ilvl w:val="0"/>
          <w:numId w:val="11"/>
        </w:numPr>
        <w:jc w:val="both"/>
        <w:rPr>
          <w:sz w:val="40"/>
          <w:szCs w:val="40"/>
          <w:rtl/>
          <w:lang w:bidi="ar-IQ"/>
        </w:rPr>
      </w:pPr>
      <w:proofErr w:type="spellStart"/>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tubo</w:t>
      </w:r>
      <w:proofErr w:type="spellEnd"/>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-ovarian abscess,</w:t>
      </w:r>
    </w:p>
    <w:p w:rsidR="00BA3F8F" w:rsidRPr="00BF331B" w:rsidRDefault="00BA3F8F" w:rsidP="00BD5592">
      <w:pPr>
        <w:pStyle w:val="ListParagraph"/>
        <w:numPr>
          <w:ilvl w:val="0"/>
          <w:numId w:val="11"/>
        </w:numPr>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Endometriosis</w:t>
      </w:r>
    </w:p>
    <w:p w:rsidR="00BA3F8F" w:rsidRPr="00BF331B" w:rsidRDefault="00BA3F8F" w:rsidP="00BD5592">
      <w:pPr>
        <w:pStyle w:val="ListParagraph"/>
        <w:numPr>
          <w:ilvl w:val="0"/>
          <w:numId w:val="11"/>
        </w:numPr>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Ovarian cysts or </w:t>
      </w:r>
      <w:proofErr w:type="spellStart"/>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neoplasia</w:t>
      </w:r>
      <w:proofErr w:type="spellEnd"/>
    </w:p>
    <w:p w:rsidR="00BA3F8F" w:rsidRPr="00BF331B" w:rsidRDefault="00BA3F8F" w:rsidP="00BD5592">
      <w:pPr>
        <w:pStyle w:val="ListParagraph"/>
        <w:numPr>
          <w:ilvl w:val="0"/>
          <w:numId w:val="11"/>
        </w:numPr>
        <w:jc w:val="both"/>
        <w:rPr>
          <w:sz w:val="40"/>
          <w:szCs w:val="40"/>
          <w:rtl/>
          <w:lang w:bidi="ar-IQ"/>
        </w:rPr>
      </w:pPr>
      <w:proofErr w:type="spellStart"/>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tubo</w:t>
      </w:r>
      <w:proofErr w:type="spellEnd"/>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 xml:space="preserve">-ovarian </w:t>
      </w: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inflammatory or neoplastic masses</w:t>
      </w:r>
    </w:p>
    <w:p w:rsidR="00BA3F8F" w:rsidRPr="00BF331B" w:rsidRDefault="00BA3F8F" w:rsidP="00856A9A">
      <w:pPr>
        <w:bidi w:val="0"/>
        <w:jc w:val="both"/>
        <w:rPr>
          <w:sz w:val="40"/>
          <w:szCs w:val="40"/>
          <w:lang w:bidi="ar-IQ"/>
        </w:rPr>
      </w:pPr>
    </w:p>
    <w:p w:rsidR="00BA3F8F" w:rsidRPr="00BF331B" w:rsidRDefault="00BA3F8F" w:rsidP="00856A9A">
      <w:pPr>
        <w:bidi w:val="0"/>
        <w:jc w:val="both"/>
        <w:rPr>
          <w:sz w:val="40"/>
          <w:szCs w:val="40"/>
          <w:lang w:bidi="ar-IQ"/>
        </w:rPr>
      </w:pPr>
    </w:p>
    <w:p w:rsidR="00BA3F8F" w:rsidRPr="00BF331B" w:rsidRDefault="00BA3F8F" w:rsidP="00856A9A">
      <w:pPr>
        <w:bidi w:val="0"/>
        <w:jc w:val="both"/>
        <w:rPr>
          <w:sz w:val="40"/>
          <w:szCs w:val="40"/>
          <w:lang w:bidi="ar-IQ"/>
        </w:rPr>
      </w:pPr>
    </w:p>
    <w:p w:rsidR="00BA3F8F" w:rsidRPr="00BF331B" w:rsidRDefault="00BA3F8F" w:rsidP="00856A9A">
      <w:pPr>
        <w:bidi w:val="0"/>
        <w:jc w:val="both"/>
        <w:rPr>
          <w:sz w:val="40"/>
          <w:szCs w:val="40"/>
          <w:rtl/>
          <w:lang w:bidi="ar-IQ"/>
        </w:rPr>
      </w:pPr>
    </w:p>
    <w:p w:rsidR="00AC2F1E" w:rsidRPr="00BF331B" w:rsidRDefault="0038467A" w:rsidP="00856A9A">
      <w:pPr>
        <w:bidi w:val="0"/>
        <w:jc w:val="both"/>
        <w:rPr>
          <w:color w:val="FF0000"/>
          <w:sz w:val="40"/>
          <w:szCs w:val="40"/>
          <w:u w:val="single"/>
          <w:rtl/>
          <w:lang w:bidi="ar-IQ"/>
        </w:rPr>
      </w:pPr>
      <w:r w:rsidRPr="00BF331B">
        <w:rPr>
          <w:color w:val="FF0000"/>
          <w:sz w:val="40"/>
          <w:szCs w:val="40"/>
          <w:u w:val="single"/>
          <w:lang w:bidi="ar-IQ"/>
        </w:rPr>
        <w:t>Treatment</w:t>
      </w:r>
    </w:p>
    <w:p w:rsidR="00BA3F8F" w:rsidRPr="00BF331B" w:rsidRDefault="00BA3F8F"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 xml:space="preserve">Asymptomatic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are usually managed expectantly.</w:t>
      </w:r>
    </w:p>
    <w:p w:rsidR="00BA3F8F" w:rsidRPr="00BF331B" w:rsidRDefault="00BA3F8F"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Choice of treatment depends on the patient's s</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ymptoms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age,</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parity</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b/>
          <w:bCs/>
          <w:color w:val="002060"/>
          <w:kern w:val="24"/>
          <w:sz w:val="40"/>
          <w:szCs w:val="40"/>
          <w:lang w:bidi="ar-IQ"/>
          <w14:shadow w14:blurRad="38100" w14:dist="38100" w14:dir="2700000" w14:sx="100000" w14:sy="100000" w14:kx="0" w14:ky="0" w14:algn="tl">
            <w14:srgbClr w14:val="000000">
              <w14:alpha w14:val="57000"/>
            </w14:srgbClr>
          </w14:shadow>
        </w:rPr>
        <w:t>pregnancy status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reproductive plans, and general health, as well as the size and location of the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Other causes of pelvic masses must be ruled out.</w:t>
      </w:r>
    </w:p>
    <w:p w:rsidR="0038467A" w:rsidRPr="00BF331B" w:rsidRDefault="0038467A" w:rsidP="00856A9A">
      <w:pPr>
        <w:bidi w:val="0"/>
        <w:ind w:left="360"/>
        <w:jc w:val="both"/>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1-</w:t>
      </w:r>
      <w:r w:rsidR="003C74F1"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Watchful waiting</w:t>
      </w: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 xml:space="preserve"> </w:t>
      </w:r>
    </w:p>
    <w:p w:rsidR="003C74F1" w:rsidRPr="00BF331B" w:rsidRDefault="003C74F1" w:rsidP="00BD5592">
      <w:pPr>
        <w:pStyle w:val="ListParagraph"/>
        <w:numPr>
          <w:ilvl w:val="0"/>
          <w:numId w:val="15"/>
        </w:numPr>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Many women with uterine fibroids experience no signs or symptoms.</w:t>
      </w:r>
    </w:p>
    <w:p w:rsidR="003C74F1" w:rsidRPr="00BF331B" w:rsidRDefault="003C74F1" w:rsidP="00BD5592">
      <w:pPr>
        <w:pStyle w:val="ListParagraph"/>
        <w:numPr>
          <w:ilvl w:val="0"/>
          <w:numId w:val="15"/>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Watchful waiting (expectant management) could be the best option.</w:t>
      </w:r>
    </w:p>
    <w:p w:rsidR="003C74F1" w:rsidRPr="00BF331B" w:rsidRDefault="003C74F1" w:rsidP="00BD5592">
      <w:pPr>
        <w:pStyle w:val="ListParagraph"/>
        <w:numPr>
          <w:ilvl w:val="0"/>
          <w:numId w:val="15"/>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Fibroids aren't cancerous.</w:t>
      </w:r>
    </w:p>
    <w:p w:rsidR="003C74F1" w:rsidRPr="00BF331B" w:rsidRDefault="003C74F1" w:rsidP="00BD5592">
      <w:pPr>
        <w:pStyle w:val="ListParagraph"/>
        <w:numPr>
          <w:ilvl w:val="0"/>
          <w:numId w:val="15"/>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They rarely interfere with pregnancy.</w:t>
      </w:r>
    </w:p>
    <w:p w:rsidR="003C74F1" w:rsidRPr="00BF331B" w:rsidRDefault="003C74F1" w:rsidP="00BD5592">
      <w:pPr>
        <w:pStyle w:val="ListParagraph"/>
        <w:numPr>
          <w:ilvl w:val="0"/>
          <w:numId w:val="15"/>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They usually grow slowly — or not at all — and tend to shrink after menopause when levels of reproductive hormones drop.</w:t>
      </w:r>
    </w:p>
    <w:p w:rsidR="00BA3F8F" w:rsidRPr="00BF331B" w:rsidRDefault="0038467A"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2-</w:t>
      </w:r>
      <w:r w:rsidR="003C74F1"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Medications</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14:shadow w14:blurRad="38100" w14:dist="38100" w14:dir="2700000" w14:sx="100000" w14:sy="100000" w14:kx="0" w14:ky="0" w14:algn="tl">
            <w14:srgbClr w14:val="000000">
              <w14:alpha w14:val="57000"/>
            </w14:srgbClr>
          </w14:shadow>
        </w:rPr>
      </w:pPr>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xml:space="preserve">Medications for uterine fibroids target hormones that regulate your menstrual cycle, treating symptoms such as heavy </w:t>
      </w:r>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lastRenderedPageBreak/>
        <w:t xml:space="preserve">menstrual bleeding and pelvic pressure. They </w:t>
      </w:r>
      <w:r w:rsidRPr="00BF331B">
        <w:rPr>
          <w:rFonts w:ascii="Arial Rounded MT Bold" w:eastAsiaTheme="minorEastAsia" w:hAnsi="Arial Rounded MT Bold"/>
          <w:color w:val="FF0000"/>
          <w:kern w:val="24"/>
          <w:sz w:val="40"/>
          <w:szCs w:val="40"/>
          <w14:shadow w14:blurRad="38100" w14:dist="38100" w14:dir="2700000" w14:sx="100000" w14:sy="100000" w14:kx="0" w14:ky="0" w14:algn="tl">
            <w14:srgbClr w14:val="000000">
              <w14:alpha w14:val="57000"/>
            </w14:srgbClr>
          </w14:shadow>
        </w:rPr>
        <w:t>don't eliminate fibroids, but may shrink them</w:t>
      </w:r>
      <w:r w:rsidRPr="00BF331B">
        <w:rPr>
          <w:rFonts w:ascii="Arial Rounded MT Bold" w:eastAsiaTheme="minorEastAsia" w:hAnsi="Arial Rounded MT Bold"/>
          <w:color w:val="002060"/>
          <w:kern w:val="24"/>
          <w:sz w:val="40"/>
          <w:szCs w:val="40"/>
          <w14:shadow w14:blurRad="38100" w14:dist="38100" w14:dir="2700000" w14:sx="100000" w14:sy="100000" w14:kx="0" w14:ky="0" w14:algn="tl">
            <w14:srgbClr w14:val="000000">
              <w14:alpha w14:val="57000"/>
            </w14:srgbClr>
          </w14:shadow>
        </w:rPr>
        <w:t>. Medications include</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Gonadotropin-releasing hormone (</w:t>
      </w:r>
      <w:proofErr w:type="spellStart"/>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GnRH</w:t>
      </w:r>
      <w:proofErr w:type="spellEnd"/>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 agonists.</w:t>
      </w:r>
    </w:p>
    <w:p w:rsidR="003C74F1" w:rsidRPr="00BF331B" w:rsidRDefault="003C74F1" w:rsidP="0061490D">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Medications called </w:t>
      </w:r>
      <w:proofErr w:type="spellStart"/>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GnRH</w:t>
      </w:r>
      <w:proofErr w:type="spellEnd"/>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agonists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(Lupron,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Synarel</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others) treat fibroids by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causing natural estrogen and progesterone levels to decrease</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putting </w:t>
      </w:r>
      <w:r w:rsidR="0061490D"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patient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into a temporary postmenopausal state. As a result,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menstruation stops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fibroids shrink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and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anemia often improves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3C74F1" w:rsidRPr="00BF331B" w:rsidRDefault="003C74F1" w:rsidP="0038467A">
      <w:pPr>
        <w:bidi w:val="0"/>
        <w:ind w:left="360"/>
        <w:jc w:val="both"/>
        <w:rPr>
          <w:sz w:val="40"/>
          <w:szCs w:val="40"/>
          <w:rtl/>
          <w:lang w:bidi="ar-IQ"/>
        </w:rPr>
      </w:pPr>
      <w:proofErr w:type="gram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doctor</w:t>
      </w:r>
      <w:proofErr w:type="gram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prescribe a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GnRH</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agonist to shrink the size of fibroids before a planned surgery. Many women have significant hot flashes while using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GnRH</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agonists.</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Progestin-releasing intrauterine device (IUD).</w:t>
      </w:r>
    </w:p>
    <w:p w:rsidR="003C74F1" w:rsidRPr="00BF331B" w:rsidRDefault="003C74F1"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A progestin-releasing IUD can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relieve heavy bleeding and pain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caused by fibroids. A progestin-releasing IUD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lastRenderedPageBreak/>
        <w:t xml:space="preserve">provides symptom relief only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and doesn't shrink fibroids or make them disappear.</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Androgens.</w:t>
      </w:r>
    </w:p>
    <w:p w:rsidR="003C74F1" w:rsidRPr="00BF331B" w:rsidRDefault="003C74F1" w:rsidP="00856A9A">
      <w:pPr>
        <w:bidi w:val="0"/>
        <w:ind w:left="360"/>
        <w:jc w:val="both"/>
        <w:rPr>
          <w:sz w:val="40"/>
          <w:szCs w:val="40"/>
          <w:lang w:bidi="ar-IQ"/>
        </w:rPr>
      </w:pPr>
      <w:proofErr w:type="spellStart"/>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Danazol</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 synthetic drug similar to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testosterone</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effectively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stop menstruation</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correct anemia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and even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shrink fibroid tumors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and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reduce uterine size</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However, this drug is rarely used to treat fibroids.</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Unpleasant side effects, such as weight gain,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dysphoria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(feeling depressed, anxious or uneasy), acne, headaches, unwanted hair growth and a deeper voice, make many women reluctant to take this drug</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Other medications</w:t>
      </w:r>
    </w:p>
    <w:p w:rsidR="003C74F1" w:rsidRPr="00BF331B" w:rsidRDefault="003C74F1" w:rsidP="00856A9A">
      <w:pPr>
        <w:bidi w:val="0"/>
        <w:ind w:left="360"/>
        <w:jc w:val="both"/>
        <w:rPr>
          <w:sz w:val="40"/>
          <w:szCs w:val="40"/>
          <w:lang w:bidi="ar-IQ"/>
        </w:rPr>
      </w:pP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Oral contraceptives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or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progestins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can help control menstrual bleeding, but they don't reduce fibroid size.</w:t>
      </w:r>
    </w:p>
    <w:p w:rsidR="003C74F1" w:rsidRPr="00BF331B" w:rsidRDefault="003C74F1" w:rsidP="00856A9A">
      <w:pPr>
        <w:bidi w:val="0"/>
        <w:ind w:left="360"/>
        <w:jc w:val="both"/>
        <w:rPr>
          <w:sz w:val="40"/>
          <w:szCs w:val="40"/>
          <w:rtl/>
          <w:lang w:bidi="ar-IQ"/>
        </w:rPr>
      </w:pPr>
      <w:proofErr w:type="spellStart"/>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Nonsteroidal</w:t>
      </w:r>
      <w:proofErr w:type="spellEnd"/>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 xml:space="preserve"> anti-inflammatory drugs (NSAIDs),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which are not hormonal medications, may be effective in relieving </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pain related to fibroids, but they don't reduce bleeding caused by fibroids.</w:t>
      </w:r>
    </w:p>
    <w:p w:rsidR="003C74F1" w:rsidRPr="00BF331B" w:rsidRDefault="0038467A"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3-</w:t>
      </w:r>
      <w:r w:rsidR="003C74F1"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Surgical Measures</w:t>
      </w:r>
    </w:p>
    <w:p w:rsidR="003C74F1" w:rsidRPr="00BF331B" w:rsidRDefault="003C74F1" w:rsidP="00856A9A">
      <w:pPr>
        <w:bidi w:val="0"/>
        <w:ind w:left="360"/>
        <w:jc w:val="both"/>
        <w:rPr>
          <w:sz w:val="40"/>
          <w:szCs w:val="40"/>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 xml:space="preserve">Surgery is the mainstay of treatment of </w:t>
      </w:r>
      <w:proofErr w:type="spellStart"/>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Before definitive surgery, necessary blood volume should be replenished, and other measures such as administration of prophylactic antibiotics</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Types of surgery</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Myomectomy</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b/>
          <w:bCs/>
          <w:color w:val="FF0000"/>
          <w:kern w:val="24"/>
          <w:sz w:val="40"/>
          <w:szCs w:val="40"/>
          <w:lang w:bidi="ar-IQ"/>
          <w14:shadow w14:blurRad="38100" w14:dist="38100" w14:dir="2700000" w14:sx="100000" w14:sy="100000" w14:kx="0" w14:ky="0" w14:algn="tl">
            <w14:srgbClr w14:val="000000">
              <w14:alpha w14:val="57000"/>
            </w14:srgbClr>
          </w14:shadow>
        </w:rPr>
        <w:t>Hysterectomy</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Myomectomy</w:t>
      </w:r>
    </w:p>
    <w:p w:rsidR="003C74F1" w:rsidRPr="00BF331B" w:rsidRDefault="003C74F1" w:rsidP="00856A9A">
      <w:pPr>
        <w:bidi w:val="0"/>
        <w:ind w:left="360"/>
        <w:jc w:val="both"/>
        <w:rPr>
          <w:sz w:val="40"/>
          <w:szCs w:val="40"/>
          <w:lang w:bidi="ar-IQ"/>
        </w:rPr>
      </w:pPr>
      <w:r w:rsidRPr="00BF331B">
        <w:rPr>
          <w:rFonts w:ascii="Arial Rounded MT Bold" w:eastAsiaTheme="minorEastAsia" w:hAnsi="Arial Rounded MT Bold"/>
          <w:b/>
          <w:bCs/>
          <w:color w:val="FF0000"/>
          <w:kern w:val="24"/>
          <w:sz w:val="40"/>
          <w:szCs w:val="40"/>
          <w:u w:val="single"/>
          <w:lang w:bidi="ar-IQ"/>
          <w14:shadow w14:blurRad="38100" w14:dist="38100" w14:dir="2700000" w14:sx="100000" w14:sy="100000" w14:kx="0" w14:ky="0" w14:algn="tl">
            <w14:srgbClr w14:val="000000">
              <w14:alpha w14:val="57000"/>
            </w14:srgbClr>
          </w14:shadow>
        </w:rPr>
        <w:t>Myomectomy</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is an option for the symptomatic patient who wishes to preserve fertility or conserve the uterus.</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The disadvantage is the significant risk for future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Five years post myomectomy, 50–60% of patients will have new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detected on ultrasound, and up to 25% will require a second major surgery.</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lastRenderedPageBreak/>
        <w:t>Hysterectomy</w:t>
      </w:r>
    </w:p>
    <w:p w:rsidR="003C74F1" w:rsidRPr="00BF331B" w:rsidRDefault="003C74F1" w:rsidP="00BD5592">
      <w:pPr>
        <w:pStyle w:val="ListParagraph"/>
        <w:numPr>
          <w:ilvl w:val="0"/>
          <w:numId w:val="16"/>
        </w:numPr>
        <w:jc w:val="both"/>
        <w:rPr>
          <w:sz w:val="40"/>
          <w:szCs w:val="40"/>
          <w:lang w:bidi="ar-IQ"/>
        </w:rPr>
      </w:pP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are the most common indication for hysterectomy,</w:t>
      </w:r>
    </w:p>
    <w:p w:rsidR="003C74F1" w:rsidRPr="00BF331B" w:rsidRDefault="003C74F1" w:rsidP="00BD5592">
      <w:pPr>
        <w:pStyle w:val="ListParagraph"/>
        <w:numPr>
          <w:ilvl w:val="0"/>
          <w:numId w:val="16"/>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Hysterectomy eliminates the symptoms and recurrence.</w:t>
      </w:r>
    </w:p>
    <w:p w:rsidR="003C74F1" w:rsidRPr="00BF331B" w:rsidRDefault="003C74F1" w:rsidP="00BD5592">
      <w:pPr>
        <w:pStyle w:val="ListParagraph"/>
        <w:numPr>
          <w:ilvl w:val="0"/>
          <w:numId w:val="16"/>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Uteri with small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may be removed by total vaginal hysterectomy, particularly if vaginal relaxation demands repair of cystocele, rectocele, or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enterocele</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w:t>
      </w:r>
    </w:p>
    <w:p w:rsidR="003C74F1" w:rsidRPr="00BF331B" w:rsidRDefault="003C74F1" w:rsidP="00BD5592">
      <w:pPr>
        <w:pStyle w:val="ListParagraph"/>
        <w:numPr>
          <w:ilvl w:val="0"/>
          <w:numId w:val="16"/>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When numerous large tumors (especially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intraligamentary</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are found, total abdominal hysterectomy is indicated.</w:t>
      </w:r>
    </w:p>
    <w:p w:rsidR="003C74F1" w:rsidRPr="00BF331B" w:rsidRDefault="003C74F1" w:rsidP="00BD5592">
      <w:pPr>
        <w:pStyle w:val="ListParagraph"/>
        <w:numPr>
          <w:ilvl w:val="0"/>
          <w:numId w:val="16"/>
        </w:numPr>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Ovaries generally are preserved in premenopausal women. There is no consensus about the virtue of conserving or removing ovaries in postmenopausal women.</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Other treatment modalities</w:t>
      </w:r>
    </w:p>
    <w:p w:rsidR="003C74F1" w:rsidRPr="00BF331B" w:rsidRDefault="003C74F1"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Uterine Fibroid Embolization</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Endometrial Ablation</w:t>
      </w:r>
    </w:p>
    <w:p w:rsidR="003C74F1" w:rsidRPr="00BF331B" w:rsidRDefault="003C74F1" w:rsidP="00856A9A">
      <w:pPr>
        <w:bidi w:val="0"/>
        <w:ind w:left="360"/>
        <w:jc w:val="both"/>
        <w:rPr>
          <w:sz w:val="40"/>
          <w:szCs w:val="40"/>
          <w:rtl/>
          <w:lang w:bidi="ar-IQ"/>
        </w:rPr>
      </w:pP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Myolysis</w:t>
      </w:r>
      <w:proofErr w:type="spellEnd"/>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Laparoscopic Uterine Artery Occlusion</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lastRenderedPageBreak/>
        <w:t>Magnetic Resonance-Guided Focused Ultrasound Surgery</w:t>
      </w: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rtl/>
          <w:lang w:bidi="ar-IQ"/>
          <w14:shadow w14:blurRad="38100" w14:dist="38100" w14:dir="2700000" w14:sx="100000" w14:sy="100000" w14:kx="0" w14:ky="0" w14:algn="tl">
            <w14:srgbClr w14:val="000000">
              <w14:alpha w14:val="57000"/>
            </w14:srgbClr>
          </w14:shadow>
        </w:rPr>
      </w:pPr>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 xml:space="preserve">Secondary Changes of </w:t>
      </w:r>
      <w:proofErr w:type="spellStart"/>
      <w:r w:rsidRPr="00BF331B">
        <w:rPr>
          <w:rFonts w:ascii="Arial Rounded MT Bold" w:eastAsiaTheme="majorEastAsia" w:hAnsi="Arial Rounded MT Bold" w:cstheme="majorBidi"/>
          <w:b/>
          <w:bCs/>
          <w:color w:val="FF0000"/>
          <w:kern w:val="24"/>
          <w:sz w:val="40"/>
          <w:szCs w:val="40"/>
          <w14:shadow w14:blurRad="38100" w14:dist="38100" w14:dir="2700000" w14:sx="100000" w14:sy="100000" w14:kx="0" w14:ky="0" w14:algn="tl">
            <w14:srgbClr w14:val="000000">
              <w14:alpha w14:val="57000"/>
            </w14:srgbClr>
          </w14:shadow>
        </w:rPr>
        <w:t>myomas</w:t>
      </w:r>
      <w:proofErr w:type="spellEnd"/>
    </w:p>
    <w:p w:rsidR="003C74F1" w:rsidRPr="00BF331B" w:rsidRDefault="003C74F1" w:rsidP="00856A9A">
      <w:pPr>
        <w:pStyle w:val="NormalWeb"/>
        <w:spacing w:before="144" w:beforeAutospacing="0" w:after="0" w:afterAutospacing="0"/>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1. Atrophic</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Signs and symptoms regress or disappear as tumor size decreases at menopause or after pregnancy.</w:t>
      </w:r>
    </w:p>
    <w:p w:rsidR="003C74F1" w:rsidRPr="00BF331B" w:rsidRDefault="003C74F1" w:rsidP="00856A9A">
      <w:pPr>
        <w:pStyle w:val="NormalWeb"/>
        <w:spacing w:before="144" w:beforeAutospacing="0" w:after="0" w:afterAutospacing="0"/>
        <w:jc w:val="both"/>
        <w:rPr>
          <w:sz w:val="40"/>
          <w:szCs w:val="40"/>
          <w:rtl/>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2. Hyaline</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Mature or "old"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are white but contain yellow, soft, and often gelatinous areas of hyaline change. These tumors are usually asymptomatic.</w:t>
      </w:r>
    </w:p>
    <w:p w:rsidR="003C74F1" w:rsidRPr="00BF331B" w:rsidRDefault="003C74F1" w:rsidP="00856A9A">
      <w:pPr>
        <w:pStyle w:val="NormalWeb"/>
        <w:spacing w:before="144" w:beforeAutospacing="0" w:after="0" w:afterAutospacing="0"/>
        <w:jc w:val="both"/>
        <w:rPr>
          <w:sz w:val="40"/>
          <w:szCs w:val="40"/>
          <w:rtl/>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3. Cystic</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Liquefaction follows extreme hyalinization, and physical stress may cause sudden evacuation of fluid contents into the uterus, the peritoneal cavity, or the retroperitoneal space.</w:t>
      </w:r>
    </w:p>
    <w:p w:rsidR="003C74F1" w:rsidRPr="00BF331B" w:rsidRDefault="003C74F1" w:rsidP="00856A9A">
      <w:pPr>
        <w:pStyle w:val="NormalWeb"/>
        <w:spacing w:before="154" w:beforeAutospacing="0" w:after="0" w:afterAutospacing="0"/>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4. Calcific (Calcareous)</w:t>
      </w:r>
    </w:p>
    <w:p w:rsidR="003C74F1" w:rsidRPr="00BF331B" w:rsidRDefault="003C74F1" w:rsidP="00856A9A">
      <w:pPr>
        <w:bidi w:val="0"/>
        <w:ind w:left="360"/>
        <w:jc w:val="both"/>
        <w:rPr>
          <w:sz w:val="40"/>
          <w:szCs w:val="40"/>
          <w:rtl/>
          <w:lang w:bidi="ar-IQ"/>
        </w:rPr>
      </w:pP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Subserous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leiomyomata</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are most commonly affected by circulatory deprivation, which causes precipitation of calcium carbonate and phosphate within the tumor.</w:t>
      </w:r>
    </w:p>
    <w:p w:rsidR="003C74F1" w:rsidRPr="00BF331B" w:rsidRDefault="003C74F1" w:rsidP="00856A9A">
      <w:pPr>
        <w:pStyle w:val="NormalWeb"/>
        <w:spacing w:before="154" w:beforeAutospacing="0" w:after="0" w:afterAutospacing="0"/>
        <w:jc w:val="both"/>
        <w:rPr>
          <w:sz w:val="40"/>
          <w:szCs w:val="40"/>
          <w:rtl/>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lastRenderedPageBreak/>
        <w:t>5. Septic</w:t>
      </w:r>
    </w:p>
    <w:p w:rsidR="003C74F1" w:rsidRPr="00BF331B" w:rsidRDefault="003C74F1"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Circulatory inadequacy may cause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necrosis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of the central portion of the tumor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followed by infection</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Acute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pain</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tenderness</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and </w:t>
      </w:r>
      <w:r w:rsidRPr="00BF331B">
        <w:rPr>
          <w:rFonts w:ascii="Arial Rounded MT Bold" w:eastAsiaTheme="minorEastAsia" w:hAnsi="Arial Rounded MT Bold"/>
          <w:color w:val="FF0000"/>
          <w:kern w:val="24"/>
          <w:sz w:val="40"/>
          <w:szCs w:val="40"/>
          <w:lang w:bidi="ar-IQ"/>
          <w14:shadow w14:blurRad="38100" w14:dist="38100" w14:dir="2700000" w14:sx="100000" w14:sy="100000" w14:kx="0" w14:ky="0" w14:algn="tl">
            <w14:srgbClr w14:val="000000">
              <w14:alpha w14:val="57000"/>
            </w14:srgbClr>
          </w14:shadow>
        </w:rPr>
        <w:t>fever</w:t>
      </w: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result.</w:t>
      </w:r>
    </w:p>
    <w:p w:rsidR="003C74F1" w:rsidRPr="00BF331B" w:rsidRDefault="003C74F1" w:rsidP="00856A9A">
      <w:pPr>
        <w:pStyle w:val="NormalWeb"/>
        <w:spacing w:before="173" w:beforeAutospacing="0" w:after="0" w:afterAutospacing="0"/>
        <w:jc w:val="both"/>
        <w:rPr>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 xml:space="preserve">. </w:t>
      </w:r>
      <w:proofErr w:type="spellStart"/>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Carneous</w:t>
      </w:r>
      <w:proofErr w:type="spellEnd"/>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t xml:space="preserve"> (Red)</w:t>
      </w:r>
    </w:p>
    <w:p w:rsidR="003C74F1" w:rsidRPr="00BF331B" w:rsidRDefault="003C74F1" w:rsidP="00856A9A">
      <w:pPr>
        <w:bidi w:val="0"/>
        <w:ind w:left="360"/>
        <w:jc w:val="both"/>
        <w:rPr>
          <w:sz w:val="40"/>
          <w:szCs w:val="40"/>
          <w:rtl/>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Venous thrombosis and congestion with interstitial hemorrhage are responsible for the color of a leiomyoma undergoing red </w:t>
      </w:r>
      <w:proofErr w:type="gram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degeneration .</w:t>
      </w:r>
      <w:proofErr w:type="gram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During pregnancy, when </w:t>
      </w:r>
      <w:proofErr w:type="spellStart"/>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carneous</w:t>
      </w:r>
      <w:proofErr w:type="spellEnd"/>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 xml:space="preserve"> degeneration is most common, edema and hypertrophy of the myometrium occur.</w:t>
      </w:r>
    </w:p>
    <w:p w:rsidR="003C74F1" w:rsidRPr="00BF331B" w:rsidRDefault="003C74F1" w:rsidP="00856A9A">
      <w:pPr>
        <w:bidi w:val="0"/>
        <w:ind w:left="360"/>
        <w:jc w:val="both"/>
        <w:rPr>
          <w:sz w:val="40"/>
          <w:szCs w:val="40"/>
          <w:lang w:bidi="ar-IQ"/>
        </w:rPr>
      </w:pPr>
      <w:r w:rsidRPr="00BF331B">
        <w:rPr>
          <w:rFonts w:ascii="Arial Rounded MT Bold" w:eastAsiaTheme="minorEastAsia" w:hAnsi="Arial Rounded MT Bold"/>
          <w:color w:val="002060"/>
          <w:kern w:val="24"/>
          <w:sz w:val="40"/>
          <w:szCs w:val="40"/>
          <w:lang w:bidi="ar-IQ"/>
          <w14:shadow w14:blurRad="38100" w14:dist="38100" w14:dir="2700000" w14:sx="100000" w14:sy="100000" w14:kx="0" w14:ky="0" w14:algn="tl">
            <w14:srgbClr w14:val="000000">
              <w14:alpha w14:val="57000"/>
            </w14:srgbClr>
          </w14:shadow>
        </w:rPr>
        <w:t>The physiologic changes in the leiomyoma are not the same as in the myometrium; the resultant anatomic discrepancy impedes the blood supply, resulting in aseptic degeneration and infarction. The process is usually accompanied by pain but is self-limited. Potential complications of degeneration in pregnancy include preterm labor and, rarely, initiation of disseminated intravascular coagulation.</w:t>
      </w:r>
    </w:p>
    <w:p w:rsidR="006753E3" w:rsidRPr="00BF331B" w:rsidRDefault="003C74F1" w:rsidP="006753E3">
      <w:pPr>
        <w:pStyle w:val="ListParagraph"/>
        <w:numPr>
          <w:ilvl w:val="0"/>
          <w:numId w:val="17"/>
        </w:numPr>
        <w:rPr>
          <w:color w:val="A9A57C"/>
          <w:sz w:val="40"/>
          <w:szCs w:val="40"/>
          <w:lang w:bidi="ar-IQ"/>
        </w:rPr>
      </w:pPr>
      <w:r w:rsidRPr="00BF331B">
        <w:rPr>
          <w:rFonts w:ascii="Arial Rounded MT Bold" w:eastAsiaTheme="minorEastAsia" w:hAnsi="Arial Rounded MT Bold" w:cstheme="minorBidi"/>
          <w:b/>
          <w:bCs/>
          <w:color w:val="FF0000"/>
          <w:kern w:val="24"/>
          <w:sz w:val="40"/>
          <w:szCs w:val="40"/>
          <w:lang w:bidi="ar-IQ"/>
          <w14:shadow w14:blurRad="38100" w14:dist="38100" w14:dir="2700000" w14:sx="100000" w14:sy="100000" w14:kx="0" w14:ky="0" w14:algn="tl">
            <w14:srgbClr w14:val="000000">
              <w14:alpha w14:val="57000"/>
            </w14:srgbClr>
          </w14:shadow>
        </w:rPr>
        <w:lastRenderedPageBreak/>
        <w:t>7. ?Malignant change</w:t>
      </w:r>
    </w:p>
    <w:p w:rsidR="006753E3" w:rsidRPr="00BF331B" w:rsidRDefault="006753E3" w:rsidP="006753E3">
      <w:pPr>
        <w:pStyle w:val="ListParagraph"/>
        <w:numPr>
          <w:ilvl w:val="0"/>
          <w:numId w:val="17"/>
        </w:numPr>
        <w:rPr>
          <w:color w:val="A9A57C"/>
          <w:sz w:val="40"/>
          <w:szCs w:val="40"/>
          <w:lang w:bidi="ar-IQ"/>
        </w:rPr>
      </w:pPr>
      <w:r w:rsidRPr="00BF331B">
        <w:rPr>
          <w:rFonts w:ascii="Calibri" w:hAnsi="Calibri" w:cs="Calibri"/>
          <w:b/>
          <w:bCs/>
          <w:color w:val="2F2B20"/>
          <w:kern w:val="24"/>
          <w:sz w:val="40"/>
          <w:szCs w:val="40"/>
          <w:lang w:bidi="ar-IQ"/>
          <w14:shadow w14:blurRad="38100" w14:dist="38100" w14:dir="2700000" w14:sx="100000" w14:sy="100000" w14:kx="0" w14:ky="0" w14:algn="tl">
            <w14:srgbClr w14:val="000000">
              <w14:alpha w14:val="57000"/>
            </w14:srgbClr>
          </w14:shadow>
        </w:rPr>
        <w:t xml:space="preserve">Rarely </w:t>
      </w:r>
      <w:proofErr w:type="spellStart"/>
      <w:r w:rsidRPr="00BF331B">
        <w:rPr>
          <w:rFonts w:ascii="Calibri" w:hAnsi="Calibri" w:cs="Calibri"/>
          <w:b/>
          <w:bCs/>
          <w:color w:val="2F2B20"/>
          <w:kern w:val="24"/>
          <w:sz w:val="40"/>
          <w:szCs w:val="40"/>
          <w:lang w:bidi="ar-IQ"/>
          <w14:shadow w14:blurRad="38100" w14:dist="38100" w14:dir="2700000" w14:sx="100000" w14:sy="100000" w14:kx="0" w14:ky="0" w14:algn="tl">
            <w14:srgbClr w14:val="000000">
              <w14:alpha w14:val="57000"/>
            </w14:srgbClr>
          </w14:shadow>
        </w:rPr>
        <w:t>sarcomatous</w:t>
      </w:r>
      <w:proofErr w:type="spellEnd"/>
      <w:r w:rsidRPr="00BF331B">
        <w:rPr>
          <w:rFonts w:ascii="Calibri" w:hAnsi="Calibri" w:cs="Calibri"/>
          <w:b/>
          <w:bCs/>
          <w:color w:val="2F2B20"/>
          <w:kern w:val="24"/>
          <w:sz w:val="40"/>
          <w:szCs w:val="40"/>
          <w:lang w:bidi="ar-IQ"/>
          <w14:shadow w14:blurRad="38100" w14:dist="38100" w14:dir="2700000" w14:sx="100000" w14:sy="100000" w14:kx="0" w14:ky="0" w14:algn="tl">
            <w14:srgbClr w14:val="000000">
              <w14:alpha w14:val="57000"/>
            </w14:srgbClr>
          </w14:shadow>
        </w:rPr>
        <w:t xml:space="preserve"> degeneration also occurs (0.1%)</w:t>
      </w:r>
    </w:p>
    <w:p w:rsidR="00547806" w:rsidRPr="00BF331B" w:rsidRDefault="00547806" w:rsidP="00547806">
      <w:pPr>
        <w:bidi w:val="0"/>
        <w:spacing w:before="106" w:after="0" w:line="240" w:lineRule="auto"/>
        <w:ind w:left="187"/>
        <w:rPr>
          <w:rFonts w:asciiTheme="majorBidi" w:hAnsiTheme="majorBidi" w:cstheme="majorBidi"/>
          <w:color w:val="3B3835"/>
          <w:sz w:val="40"/>
          <w:szCs w:val="40"/>
          <w:shd w:val="clear" w:color="auto" w:fill="EEEEEE"/>
        </w:rPr>
      </w:pPr>
      <w:r w:rsidRPr="00BF331B">
        <w:rPr>
          <w:rFonts w:asciiTheme="majorBidi" w:hAnsiTheme="majorBidi" w:cstheme="majorBidi"/>
          <w:b/>
          <w:bCs/>
          <w:color w:val="3B3835"/>
          <w:sz w:val="40"/>
          <w:szCs w:val="40"/>
          <w:shd w:val="clear" w:color="auto" w:fill="EEEEEE"/>
        </w:rPr>
        <w:t>Fibroid and Pregnancy</w:t>
      </w:r>
      <w:r w:rsidRPr="00BF331B">
        <w:rPr>
          <w:rFonts w:asciiTheme="majorBidi" w:hAnsiTheme="majorBidi" w:cstheme="majorBidi"/>
          <w:color w:val="3B3835"/>
          <w:sz w:val="40"/>
          <w:szCs w:val="40"/>
          <w:shd w:val="clear" w:color="auto" w:fill="EEEEEE"/>
        </w:rPr>
        <w:t xml:space="preserve"> </w:t>
      </w:r>
    </w:p>
    <w:p w:rsidR="00547806" w:rsidRPr="00BF331B" w:rsidRDefault="00547806" w:rsidP="00547806">
      <w:pPr>
        <w:numPr>
          <w:ilvl w:val="0"/>
          <w:numId w:val="23"/>
        </w:numPr>
        <w:bidi w:val="0"/>
        <w:spacing w:after="0" w:line="240" w:lineRule="auto"/>
        <w:jc w:val="both"/>
        <w:rPr>
          <w:rFonts w:ascii="Arial Black" w:eastAsia="Times New Roman" w:hAnsi="Arial Black" w:cs="Narkisim"/>
          <w:b/>
          <w:bCs/>
          <w:i/>
          <w:iCs/>
          <w:sz w:val="40"/>
          <w:szCs w:val="40"/>
          <w:u w:val="single"/>
        </w:rPr>
      </w:pPr>
      <w:r w:rsidRPr="00BF331B">
        <w:rPr>
          <w:rFonts w:ascii="Arial Black" w:eastAsia="Times New Roman" w:hAnsi="Arial Black" w:cs="Narkisim"/>
          <w:b/>
          <w:bCs/>
          <w:i/>
          <w:iCs/>
          <w:sz w:val="40"/>
          <w:szCs w:val="40"/>
          <w:u w:val="single"/>
        </w:rPr>
        <w:t>Effects of pregnancy on fibroid</w:t>
      </w:r>
    </w:p>
    <w:p w:rsidR="00547806" w:rsidRPr="00BF331B" w:rsidRDefault="00547806" w:rsidP="00547806">
      <w:pPr>
        <w:numPr>
          <w:ilvl w:val="0"/>
          <w:numId w:val="24"/>
        </w:numPr>
        <w:bidi w:val="0"/>
        <w:spacing w:after="0" w:line="240" w:lineRule="auto"/>
        <w:jc w:val="both"/>
        <w:rPr>
          <w:rFonts w:ascii="Arial" w:eastAsia="Times New Roman" w:hAnsi="Arial" w:cs="Narkisim"/>
          <w:i/>
          <w:iCs/>
          <w:color w:val="C00000"/>
          <w:sz w:val="40"/>
          <w:szCs w:val="40"/>
          <w:lang w:bidi="ar-IQ"/>
        </w:rPr>
      </w:pPr>
      <w:r w:rsidRPr="00BF331B">
        <w:rPr>
          <w:rFonts w:ascii="Arial" w:eastAsia="Times New Roman" w:hAnsi="Arial" w:cs="Narkisim"/>
          <w:i/>
          <w:iCs/>
          <w:color w:val="C00000"/>
          <w:sz w:val="40"/>
          <w:szCs w:val="40"/>
        </w:rPr>
        <w:t>Red degeneration</w:t>
      </w:r>
    </w:p>
    <w:p w:rsidR="00547806" w:rsidRPr="00BF331B" w:rsidRDefault="00547806" w:rsidP="00547806">
      <w:pPr>
        <w:numPr>
          <w:ilvl w:val="0"/>
          <w:numId w:val="24"/>
        </w:numPr>
        <w:bidi w:val="0"/>
        <w:spacing w:after="0" w:line="240" w:lineRule="auto"/>
        <w:jc w:val="both"/>
        <w:rPr>
          <w:rFonts w:asciiTheme="majorHAnsi" w:eastAsiaTheme="majorEastAsia" w:hAnsiTheme="majorHAnsi" w:cstheme="majorBidi"/>
          <w:color w:val="2E74B5" w:themeColor="accent1" w:themeShade="BF"/>
          <w:sz w:val="40"/>
          <w:szCs w:val="40"/>
          <w:lang w:bidi="ar-IQ"/>
        </w:rPr>
      </w:pPr>
      <w:r w:rsidRPr="00BF331B">
        <w:rPr>
          <w:rFonts w:ascii="Arial" w:eastAsia="Times New Roman" w:hAnsi="Arial" w:cs="Narkisim"/>
          <w:i/>
          <w:iCs/>
          <w:color w:val="C00000"/>
          <w:sz w:val="40"/>
          <w:szCs w:val="40"/>
        </w:rPr>
        <w:t xml:space="preserve">Increased size </w:t>
      </w:r>
      <w:r w:rsidRPr="00BF331B">
        <w:rPr>
          <w:rFonts w:ascii="Arial" w:eastAsia="Times New Roman" w:hAnsi="Arial" w:cs="Narkisim"/>
          <w:i/>
          <w:iCs/>
          <w:sz w:val="40"/>
          <w:szCs w:val="40"/>
        </w:rPr>
        <w:t>in 20 to 30% cases</w:t>
      </w:r>
      <w:r w:rsidRPr="00BF331B">
        <w:rPr>
          <w:rFonts w:asciiTheme="majorBidi" w:hAnsiTheme="majorBidi" w:cstheme="majorBidi"/>
          <w:color w:val="3B3835"/>
          <w:sz w:val="40"/>
          <w:szCs w:val="40"/>
          <w:shd w:val="clear" w:color="auto" w:fill="EEEEEE"/>
        </w:rPr>
        <w:t xml:space="preserve"> .</w:t>
      </w:r>
      <w:r w:rsidRPr="00BF331B">
        <w:rPr>
          <w:rFonts w:asciiTheme="majorHAnsi" w:eastAsiaTheme="majorEastAsia" w:hAnsiTheme="majorHAnsi" w:cstheme="majorBidi"/>
          <w:color w:val="2E74B5" w:themeColor="accent1" w:themeShade="BF"/>
          <w:sz w:val="40"/>
          <w:szCs w:val="40"/>
        </w:rPr>
        <w:t>Most of fibroids do not increase significantly in pregnancy</w:t>
      </w:r>
    </w:p>
    <w:p w:rsidR="00547806" w:rsidRPr="00BF331B" w:rsidRDefault="00547806" w:rsidP="00547806">
      <w:pPr>
        <w:numPr>
          <w:ilvl w:val="0"/>
          <w:numId w:val="24"/>
        </w:numPr>
        <w:bidi w:val="0"/>
        <w:spacing w:after="0" w:line="240" w:lineRule="auto"/>
        <w:jc w:val="both"/>
        <w:rPr>
          <w:rFonts w:ascii="Arial" w:eastAsia="Times New Roman" w:hAnsi="Arial" w:cs="Narkisim"/>
          <w:i/>
          <w:iCs/>
          <w:sz w:val="40"/>
          <w:szCs w:val="40"/>
          <w:lang w:bidi="ar-IQ"/>
        </w:rPr>
      </w:pPr>
      <w:r w:rsidRPr="00BF331B">
        <w:rPr>
          <w:rFonts w:ascii="Arial" w:eastAsia="Times New Roman" w:hAnsi="Arial" w:cs="Narkisim"/>
          <w:i/>
          <w:iCs/>
          <w:color w:val="C00000"/>
          <w:sz w:val="40"/>
          <w:szCs w:val="40"/>
        </w:rPr>
        <w:t>Torsion</w:t>
      </w:r>
      <w:r w:rsidRPr="00BF331B">
        <w:rPr>
          <w:rFonts w:ascii="Arial" w:eastAsia="Times New Roman" w:hAnsi="Arial" w:cs="Narkisim"/>
          <w:i/>
          <w:iCs/>
          <w:sz w:val="40"/>
          <w:szCs w:val="40"/>
        </w:rPr>
        <w:t xml:space="preserve"> of a </w:t>
      </w:r>
      <w:proofErr w:type="spellStart"/>
      <w:r w:rsidRPr="00BF331B">
        <w:rPr>
          <w:rFonts w:ascii="Arial" w:eastAsia="Times New Roman" w:hAnsi="Arial" w:cs="Narkisim"/>
          <w:i/>
          <w:iCs/>
          <w:sz w:val="40"/>
          <w:szCs w:val="40"/>
        </w:rPr>
        <w:t>pedunculated</w:t>
      </w:r>
      <w:proofErr w:type="spellEnd"/>
      <w:r w:rsidRPr="00BF331B">
        <w:rPr>
          <w:rFonts w:ascii="Arial" w:eastAsia="Times New Roman" w:hAnsi="Arial" w:cs="Narkisim"/>
          <w:i/>
          <w:iCs/>
          <w:sz w:val="40"/>
          <w:szCs w:val="40"/>
        </w:rPr>
        <w:t xml:space="preserve"> fibroid, may cause gradual or acute symptoms of pain and tenderness.</w:t>
      </w:r>
    </w:p>
    <w:p w:rsidR="00547806" w:rsidRPr="00BF331B" w:rsidRDefault="00547806" w:rsidP="00547806">
      <w:pPr>
        <w:numPr>
          <w:ilvl w:val="0"/>
          <w:numId w:val="24"/>
        </w:numPr>
        <w:bidi w:val="0"/>
        <w:spacing w:after="0" w:line="240" w:lineRule="auto"/>
        <w:jc w:val="both"/>
        <w:rPr>
          <w:rFonts w:ascii="Arial" w:eastAsia="Times New Roman" w:hAnsi="Arial" w:cs="Narkisim"/>
          <w:i/>
          <w:iCs/>
          <w:sz w:val="40"/>
          <w:szCs w:val="40"/>
          <w:lang w:bidi="ar-IQ"/>
        </w:rPr>
      </w:pPr>
      <w:r w:rsidRPr="00BF331B">
        <w:rPr>
          <w:rFonts w:ascii="Arial" w:eastAsia="Times New Roman" w:hAnsi="Arial" w:cs="Narkisim"/>
          <w:i/>
          <w:iCs/>
          <w:color w:val="C00000"/>
          <w:sz w:val="40"/>
          <w:szCs w:val="40"/>
        </w:rPr>
        <w:t xml:space="preserve">Infection </w:t>
      </w:r>
      <w:r w:rsidRPr="00BF331B">
        <w:rPr>
          <w:rFonts w:ascii="Arial" w:eastAsia="Times New Roman" w:hAnsi="Arial" w:cs="Narkisim"/>
          <w:i/>
          <w:iCs/>
          <w:sz w:val="40"/>
          <w:szCs w:val="40"/>
        </w:rPr>
        <w:t xml:space="preserve">during </w:t>
      </w:r>
      <w:proofErr w:type="spellStart"/>
      <w:r w:rsidRPr="00BF331B">
        <w:rPr>
          <w:rFonts w:ascii="Arial" w:eastAsia="Times New Roman" w:hAnsi="Arial" w:cs="Narkisim"/>
          <w:i/>
          <w:iCs/>
          <w:sz w:val="40"/>
          <w:szCs w:val="40"/>
        </w:rPr>
        <w:t>puerperium</w:t>
      </w:r>
      <w:proofErr w:type="spellEnd"/>
    </w:p>
    <w:p w:rsidR="00547806" w:rsidRPr="00BF331B" w:rsidRDefault="00547806" w:rsidP="00547806">
      <w:pPr>
        <w:numPr>
          <w:ilvl w:val="0"/>
          <w:numId w:val="24"/>
        </w:numPr>
        <w:bidi w:val="0"/>
        <w:spacing w:after="0" w:line="240" w:lineRule="auto"/>
        <w:jc w:val="both"/>
        <w:rPr>
          <w:rFonts w:ascii="Arial" w:eastAsia="Times New Roman" w:hAnsi="Arial" w:cs="Narkisim"/>
          <w:i/>
          <w:iCs/>
          <w:color w:val="C00000"/>
          <w:sz w:val="40"/>
          <w:szCs w:val="40"/>
          <w:lang w:bidi="ar-IQ"/>
        </w:rPr>
      </w:pPr>
      <w:r w:rsidRPr="00BF331B">
        <w:rPr>
          <w:rFonts w:ascii="Arial" w:eastAsia="Times New Roman" w:hAnsi="Arial" w:cs="Narkisim"/>
          <w:i/>
          <w:iCs/>
          <w:color w:val="C00000"/>
          <w:sz w:val="40"/>
          <w:szCs w:val="40"/>
          <w:lang w:bidi="ar-IQ"/>
        </w:rPr>
        <w:t>Expulsion</w:t>
      </w:r>
    </w:p>
    <w:p w:rsidR="00547806" w:rsidRPr="00BF331B" w:rsidRDefault="00547806" w:rsidP="00547806">
      <w:pPr>
        <w:numPr>
          <w:ilvl w:val="0"/>
          <w:numId w:val="24"/>
        </w:numPr>
        <w:bidi w:val="0"/>
        <w:spacing w:after="0" w:line="240" w:lineRule="auto"/>
        <w:jc w:val="both"/>
        <w:rPr>
          <w:rFonts w:ascii="Arial" w:eastAsia="Times New Roman" w:hAnsi="Arial" w:cs="Narkisim"/>
          <w:i/>
          <w:iCs/>
          <w:color w:val="C00000"/>
          <w:sz w:val="40"/>
          <w:szCs w:val="40"/>
          <w:lang w:bidi="ar-IQ"/>
        </w:rPr>
      </w:pPr>
      <w:r w:rsidRPr="00BF331B">
        <w:rPr>
          <w:rFonts w:ascii="Arial" w:eastAsia="Times New Roman" w:hAnsi="Arial" w:cs="Narkisim"/>
          <w:i/>
          <w:iCs/>
          <w:color w:val="C00000"/>
          <w:sz w:val="40"/>
          <w:szCs w:val="40"/>
          <w:lang w:bidi="ar-IQ"/>
        </w:rPr>
        <w:t>Necrosis</w:t>
      </w:r>
    </w:p>
    <w:p w:rsidR="00547806" w:rsidRPr="00BF331B" w:rsidRDefault="00547806" w:rsidP="00547806">
      <w:pPr>
        <w:bidi w:val="0"/>
        <w:spacing w:before="106" w:after="0" w:line="240" w:lineRule="auto"/>
        <w:rPr>
          <w:rFonts w:asciiTheme="majorBidi" w:hAnsiTheme="majorBidi" w:cstheme="majorBidi"/>
          <w:color w:val="3B3835"/>
          <w:sz w:val="40"/>
          <w:szCs w:val="40"/>
          <w:shd w:val="clear" w:color="auto" w:fill="EEEEEE"/>
        </w:rPr>
      </w:pPr>
      <w:r w:rsidRPr="00BF331B">
        <w:rPr>
          <w:rFonts w:asciiTheme="majorBidi" w:hAnsiTheme="majorBidi" w:cstheme="majorBidi"/>
          <w:color w:val="3B3835"/>
          <w:sz w:val="40"/>
          <w:szCs w:val="40"/>
          <w:shd w:val="clear" w:color="auto" w:fill="EEEEEE"/>
        </w:rPr>
        <w:t>Prevalence of fibroids in pregnancy is 18% based on 1st trimester US</w:t>
      </w:r>
    </w:p>
    <w:p w:rsidR="00547806" w:rsidRPr="00BF331B" w:rsidRDefault="00547806" w:rsidP="00547806">
      <w:pPr>
        <w:bidi w:val="0"/>
        <w:spacing w:before="106" w:after="0" w:line="240" w:lineRule="auto"/>
        <w:ind w:left="187"/>
        <w:rPr>
          <w:rFonts w:asciiTheme="majorBidi" w:hAnsiTheme="majorBidi" w:cstheme="majorBidi"/>
          <w:color w:val="3B3835"/>
          <w:sz w:val="40"/>
          <w:szCs w:val="40"/>
          <w:shd w:val="clear" w:color="auto" w:fill="EEEEEE"/>
        </w:rPr>
      </w:pPr>
      <w:r w:rsidRPr="00BF331B">
        <w:rPr>
          <w:rFonts w:asciiTheme="majorBidi" w:hAnsiTheme="majorBidi" w:cstheme="majorBidi"/>
          <w:color w:val="3B3835"/>
          <w:sz w:val="40"/>
          <w:szCs w:val="40"/>
          <w:shd w:val="clear" w:color="auto" w:fill="EEEEEE"/>
        </w:rPr>
        <w:sym w:font="Symbol" w:char="F097"/>
      </w:r>
      <w:r w:rsidRPr="00BF331B">
        <w:rPr>
          <w:rFonts w:asciiTheme="majorBidi" w:hAnsiTheme="majorBidi" w:cstheme="majorBidi"/>
          <w:color w:val="3B3835"/>
          <w:sz w:val="40"/>
          <w:szCs w:val="40"/>
          <w:shd w:val="clear" w:color="auto" w:fill="EEEEEE"/>
        </w:rPr>
        <w:t xml:space="preserve"> </w:t>
      </w:r>
    </w:p>
    <w:p w:rsidR="00547806" w:rsidRPr="00BF331B" w:rsidRDefault="00547806" w:rsidP="00547806">
      <w:pPr>
        <w:bidi w:val="0"/>
        <w:spacing w:after="0" w:line="240" w:lineRule="auto"/>
        <w:jc w:val="both"/>
        <w:rPr>
          <w:rFonts w:ascii="Arial Black" w:eastAsia="Times New Roman" w:hAnsi="Arial Black" w:cs="Narkisim"/>
          <w:b/>
          <w:bCs/>
          <w:i/>
          <w:iCs/>
          <w:color w:val="C00000"/>
          <w:sz w:val="40"/>
          <w:szCs w:val="40"/>
          <w:u w:val="single"/>
        </w:rPr>
      </w:pPr>
      <w:r w:rsidRPr="00BF331B">
        <w:rPr>
          <w:rFonts w:ascii="Arial Black" w:eastAsia="Times New Roman" w:hAnsi="Arial Black" w:cs="Narkisim"/>
          <w:b/>
          <w:bCs/>
          <w:i/>
          <w:iCs/>
          <w:color w:val="C00000"/>
          <w:sz w:val="40"/>
          <w:szCs w:val="40"/>
          <w:u w:val="single"/>
        </w:rPr>
        <w:t>Red degeneration occurring during pregnancy:</w:t>
      </w:r>
    </w:p>
    <w:p w:rsidR="00547806" w:rsidRPr="00BF331B" w:rsidRDefault="00547806" w:rsidP="00547806">
      <w:pPr>
        <w:bidi w:val="0"/>
        <w:spacing w:after="0" w:line="240" w:lineRule="auto"/>
        <w:ind w:left="360"/>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5% of pregnant women with fibroids, undergo red degeneration</w:t>
      </w:r>
    </w:p>
    <w:p w:rsidR="00547806" w:rsidRPr="00BF331B" w:rsidRDefault="00547806" w:rsidP="00547806">
      <w:pPr>
        <w:bidi w:val="0"/>
        <w:spacing w:after="0" w:line="240" w:lineRule="auto"/>
        <w:jc w:val="both"/>
        <w:rPr>
          <w:rFonts w:ascii="Arial Black" w:eastAsia="Times New Roman" w:hAnsi="Arial Black" w:cs="Narkisim"/>
          <w:b/>
          <w:bCs/>
          <w:i/>
          <w:iCs/>
          <w:sz w:val="40"/>
          <w:szCs w:val="40"/>
          <w:u w:val="single"/>
          <w:lang w:bidi="ar-IQ"/>
        </w:rPr>
      </w:pPr>
      <w:r w:rsidRPr="00BF331B">
        <w:rPr>
          <w:rFonts w:ascii="Arial Black" w:eastAsia="Times New Roman" w:hAnsi="Arial Black" w:cs="Narkisim"/>
          <w:b/>
          <w:bCs/>
          <w:i/>
          <w:iCs/>
          <w:sz w:val="40"/>
          <w:szCs w:val="40"/>
          <w:u w:val="single"/>
          <w:lang w:bidi="ar-IQ"/>
        </w:rPr>
        <w:t>DDX.</w:t>
      </w:r>
    </w:p>
    <w:p w:rsidR="00547806" w:rsidRPr="00BF331B" w:rsidRDefault="00547806" w:rsidP="00547806">
      <w:pPr>
        <w:numPr>
          <w:ilvl w:val="0"/>
          <w:numId w:val="18"/>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Appendicitis</w:t>
      </w:r>
    </w:p>
    <w:p w:rsidR="00547806" w:rsidRPr="00BF331B" w:rsidRDefault="00547806" w:rsidP="00547806">
      <w:pPr>
        <w:numPr>
          <w:ilvl w:val="0"/>
          <w:numId w:val="18"/>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twisted ovarian cyst</w:t>
      </w:r>
    </w:p>
    <w:p w:rsidR="00547806" w:rsidRPr="00BF331B" w:rsidRDefault="00547806" w:rsidP="00547806">
      <w:pPr>
        <w:numPr>
          <w:ilvl w:val="0"/>
          <w:numId w:val="18"/>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placental abruption</w:t>
      </w:r>
    </w:p>
    <w:p w:rsidR="00547806" w:rsidRPr="00BF331B" w:rsidRDefault="00547806" w:rsidP="00547806">
      <w:pPr>
        <w:numPr>
          <w:ilvl w:val="0"/>
          <w:numId w:val="18"/>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ureteral stone</w:t>
      </w:r>
    </w:p>
    <w:p w:rsidR="00547806" w:rsidRPr="00BF331B" w:rsidRDefault="00547806" w:rsidP="00547806">
      <w:pPr>
        <w:numPr>
          <w:ilvl w:val="0"/>
          <w:numId w:val="18"/>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lastRenderedPageBreak/>
        <w:t>pyelonephritis</w:t>
      </w:r>
    </w:p>
    <w:p w:rsidR="00547806" w:rsidRPr="00BF331B" w:rsidRDefault="00547806" w:rsidP="00547806">
      <w:pPr>
        <w:bidi w:val="0"/>
        <w:spacing w:after="0" w:line="240" w:lineRule="auto"/>
        <w:jc w:val="both"/>
        <w:rPr>
          <w:rFonts w:ascii="Arial" w:eastAsia="Times New Roman" w:hAnsi="Arial" w:cs="Narkisim"/>
          <w:b/>
          <w:bCs/>
          <w:i/>
          <w:iCs/>
          <w:sz w:val="40"/>
          <w:szCs w:val="40"/>
          <w:lang w:bidi="ar-IQ"/>
        </w:rPr>
      </w:pPr>
    </w:p>
    <w:p w:rsidR="00547806" w:rsidRPr="00BF331B" w:rsidRDefault="00547806" w:rsidP="00547806">
      <w:pPr>
        <w:bidi w:val="0"/>
        <w:spacing w:after="0" w:line="240" w:lineRule="auto"/>
        <w:jc w:val="both"/>
        <w:rPr>
          <w:rFonts w:ascii="Arial Black" w:eastAsia="Times New Roman" w:hAnsi="Arial Black" w:cs="Narkisim"/>
          <w:b/>
          <w:bCs/>
          <w:i/>
          <w:iCs/>
          <w:sz w:val="40"/>
          <w:szCs w:val="40"/>
          <w:lang w:bidi="ar-IQ"/>
        </w:rPr>
      </w:pPr>
      <w:r w:rsidRPr="00BF331B">
        <w:rPr>
          <w:rFonts w:ascii="Arial Black" w:eastAsia="Times New Roman" w:hAnsi="Arial Black" w:cs="Narkisim"/>
          <w:b/>
          <w:bCs/>
          <w:i/>
          <w:iCs/>
          <w:sz w:val="40"/>
          <w:szCs w:val="40"/>
          <w:u w:val="single"/>
          <w:lang w:bidi="ar-IQ"/>
        </w:rPr>
        <w:t xml:space="preserve">Symptoms and sighs </w:t>
      </w:r>
    </w:p>
    <w:p w:rsidR="00547806" w:rsidRPr="00BF331B" w:rsidRDefault="00547806" w:rsidP="00547806">
      <w:pPr>
        <w:numPr>
          <w:ilvl w:val="0"/>
          <w:numId w:val="19"/>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sudden onset of focal pain and tenderness on palpation localized to an area of the uterus</w:t>
      </w:r>
    </w:p>
    <w:p w:rsidR="00547806" w:rsidRPr="00BF331B" w:rsidRDefault="00547806" w:rsidP="00547806">
      <w:pPr>
        <w:numPr>
          <w:ilvl w:val="0"/>
          <w:numId w:val="19"/>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 xml:space="preserve">low-grade fever </w:t>
      </w:r>
    </w:p>
    <w:p w:rsidR="00547806" w:rsidRPr="00BF331B" w:rsidRDefault="00547806" w:rsidP="00547806">
      <w:pPr>
        <w:numPr>
          <w:ilvl w:val="0"/>
          <w:numId w:val="19"/>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vomiting</w:t>
      </w:r>
    </w:p>
    <w:p w:rsidR="00547806" w:rsidRPr="00BF331B" w:rsidRDefault="00547806" w:rsidP="00547806">
      <w:pPr>
        <w:bidi w:val="0"/>
        <w:spacing w:after="0" w:line="240" w:lineRule="auto"/>
        <w:jc w:val="both"/>
        <w:rPr>
          <w:rFonts w:ascii="Arial" w:eastAsia="Times New Roman" w:hAnsi="Arial" w:cs="Narkisim"/>
          <w:b/>
          <w:bCs/>
          <w:i/>
          <w:iCs/>
          <w:sz w:val="40"/>
          <w:szCs w:val="40"/>
          <w:lang w:bidi="ar-IQ"/>
        </w:rPr>
      </w:pPr>
    </w:p>
    <w:p w:rsidR="00547806" w:rsidRPr="00BF331B" w:rsidRDefault="00547806" w:rsidP="00547806">
      <w:pPr>
        <w:bidi w:val="0"/>
        <w:spacing w:after="0" w:line="240" w:lineRule="auto"/>
        <w:jc w:val="both"/>
        <w:rPr>
          <w:rFonts w:ascii="Arial Black" w:eastAsia="Times New Roman" w:hAnsi="Arial Black" w:cs="Narkisim"/>
          <w:b/>
          <w:bCs/>
          <w:i/>
          <w:iCs/>
          <w:sz w:val="40"/>
          <w:szCs w:val="40"/>
          <w:u w:val="single"/>
          <w:lang w:bidi="ar-IQ"/>
        </w:rPr>
      </w:pPr>
      <w:r w:rsidRPr="00BF331B">
        <w:rPr>
          <w:rFonts w:ascii="Arial Black" w:eastAsia="Times New Roman" w:hAnsi="Arial Black" w:cs="Narkisim"/>
          <w:b/>
          <w:bCs/>
          <w:i/>
          <w:iCs/>
          <w:sz w:val="40"/>
          <w:szCs w:val="40"/>
          <w:u w:val="single"/>
          <w:lang w:bidi="ar-IQ"/>
        </w:rPr>
        <w:t>Investigations:</w:t>
      </w:r>
    </w:p>
    <w:p w:rsidR="00547806" w:rsidRPr="00BF331B" w:rsidRDefault="00547806" w:rsidP="00547806">
      <w:pPr>
        <w:numPr>
          <w:ilvl w:val="0"/>
          <w:numId w:val="20"/>
        </w:numPr>
        <w:bidi w:val="0"/>
        <w:spacing w:after="0" w:line="240" w:lineRule="auto"/>
        <w:contextualSpacing/>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leukocytosis</w:t>
      </w:r>
    </w:p>
    <w:p w:rsidR="00547806" w:rsidRPr="00BF331B" w:rsidRDefault="00547806" w:rsidP="00547806">
      <w:pPr>
        <w:numPr>
          <w:ilvl w:val="0"/>
          <w:numId w:val="20"/>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raised ESR</w:t>
      </w:r>
    </w:p>
    <w:p w:rsidR="00547806" w:rsidRPr="00BF331B" w:rsidRDefault="00547806" w:rsidP="00547806">
      <w:pPr>
        <w:numPr>
          <w:ilvl w:val="0"/>
          <w:numId w:val="20"/>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Ultrasound: aid in discrimination</w:t>
      </w:r>
    </w:p>
    <w:p w:rsidR="00547806" w:rsidRPr="00BF331B" w:rsidRDefault="00547806" w:rsidP="00547806">
      <w:pPr>
        <w:bidi w:val="0"/>
        <w:spacing w:after="0" w:line="240" w:lineRule="auto"/>
        <w:ind w:left="360"/>
        <w:jc w:val="both"/>
        <w:rPr>
          <w:rFonts w:ascii="Arial Black" w:eastAsia="Times New Roman" w:hAnsi="Arial Black" w:cs="Narkisim"/>
          <w:b/>
          <w:bCs/>
          <w:i/>
          <w:iCs/>
          <w:sz w:val="40"/>
          <w:szCs w:val="40"/>
          <w:u w:val="single"/>
          <w:lang w:bidi="ar-IQ"/>
        </w:rPr>
      </w:pPr>
      <w:r w:rsidRPr="00BF331B">
        <w:rPr>
          <w:rFonts w:ascii="Arial Black" w:eastAsia="Times New Roman" w:hAnsi="Arial Black" w:cs="Narkisim"/>
          <w:b/>
          <w:bCs/>
          <w:i/>
          <w:iCs/>
          <w:sz w:val="40"/>
          <w:szCs w:val="40"/>
          <w:u w:val="single"/>
          <w:lang w:bidi="ar-IQ"/>
        </w:rPr>
        <w:t xml:space="preserve"> </w:t>
      </w:r>
    </w:p>
    <w:p w:rsidR="00547806" w:rsidRPr="00BF331B" w:rsidRDefault="00547806" w:rsidP="00547806">
      <w:pPr>
        <w:bidi w:val="0"/>
        <w:spacing w:after="0" w:line="240" w:lineRule="auto"/>
        <w:jc w:val="both"/>
        <w:rPr>
          <w:rFonts w:ascii="Arial Black" w:eastAsia="Times New Roman" w:hAnsi="Arial Black" w:cs="Narkisim"/>
          <w:b/>
          <w:bCs/>
          <w:i/>
          <w:iCs/>
          <w:color w:val="C00000"/>
          <w:sz w:val="40"/>
          <w:szCs w:val="40"/>
          <w:u w:val="single"/>
        </w:rPr>
      </w:pPr>
      <w:proofErr w:type="gramStart"/>
      <w:r w:rsidRPr="00BF331B">
        <w:rPr>
          <w:rFonts w:ascii="Arial Black" w:eastAsia="Times New Roman" w:hAnsi="Arial Black" w:cs="Narkisim"/>
          <w:b/>
          <w:bCs/>
          <w:i/>
          <w:iCs/>
          <w:sz w:val="40"/>
          <w:szCs w:val="40"/>
          <w:u w:val="single"/>
          <w:lang w:bidi="ar-IQ"/>
        </w:rPr>
        <w:t>Treatment</w:t>
      </w:r>
      <w:r w:rsidRPr="00BF331B">
        <w:rPr>
          <w:rFonts w:ascii="Arial" w:eastAsia="Times New Roman" w:hAnsi="Arial" w:cs="Narkisim"/>
          <w:b/>
          <w:bCs/>
          <w:i/>
          <w:iCs/>
          <w:sz w:val="40"/>
          <w:szCs w:val="40"/>
          <w:lang w:bidi="ar-IQ"/>
        </w:rPr>
        <w:t xml:space="preserve"> :</w:t>
      </w:r>
      <w:proofErr w:type="gramEnd"/>
      <w:r w:rsidRPr="00BF331B">
        <w:rPr>
          <w:rFonts w:ascii="Arial Black" w:eastAsia="Times New Roman" w:hAnsi="Arial Black" w:cs="Narkisim"/>
          <w:b/>
          <w:bCs/>
          <w:i/>
          <w:iCs/>
          <w:color w:val="C00000"/>
          <w:sz w:val="40"/>
          <w:szCs w:val="40"/>
          <w:u w:val="single"/>
        </w:rPr>
        <w:t xml:space="preserve"> is treated conservatively</w:t>
      </w:r>
    </w:p>
    <w:p w:rsidR="00547806" w:rsidRPr="00BF331B" w:rsidRDefault="00547806" w:rsidP="00547806">
      <w:pPr>
        <w:numPr>
          <w:ilvl w:val="0"/>
          <w:numId w:val="21"/>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Bed rest and observation</w:t>
      </w:r>
    </w:p>
    <w:p w:rsidR="00547806" w:rsidRPr="00BF331B" w:rsidRDefault="00547806" w:rsidP="00547806">
      <w:pPr>
        <w:numPr>
          <w:ilvl w:val="0"/>
          <w:numId w:val="21"/>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 xml:space="preserve">Analgesia to relieve pain. </w:t>
      </w:r>
    </w:p>
    <w:p w:rsidR="00547806" w:rsidRPr="00BF331B" w:rsidRDefault="00547806" w:rsidP="00547806">
      <w:pPr>
        <w:numPr>
          <w:ilvl w:val="0"/>
          <w:numId w:val="21"/>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Sedatives</w:t>
      </w:r>
    </w:p>
    <w:p w:rsidR="00547806" w:rsidRPr="00BF331B" w:rsidRDefault="00547806" w:rsidP="00547806">
      <w:pPr>
        <w:numPr>
          <w:ilvl w:val="0"/>
          <w:numId w:val="21"/>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Antibiotics: If required</w:t>
      </w:r>
    </w:p>
    <w:p w:rsidR="00547806" w:rsidRPr="00BF331B" w:rsidRDefault="00547806" w:rsidP="00547806">
      <w:pPr>
        <w:numPr>
          <w:ilvl w:val="0"/>
          <w:numId w:val="21"/>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 xml:space="preserve">Most often, </w:t>
      </w:r>
      <w:proofErr w:type="spellStart"/>
      <w:r w:rsidRPr="00BF331B">
        <w:rPr>
          <w:rFonts w:ascii="Arial" w:eastAsia="Times New Roman" w:hAnsi="Arial" w:cs="Narkisim"/>
          <w:b/>
          <w:bCs/>
          <w:i/>
          <w:iCs/>
          <w:sz w:val="40"/>
          <w:szCs w:val="40"/>
          <w:lang w:bidi="ar-IQ"/>
        </w:rPr>
        <w:t>acut</w:t>
      </w:r>
      <w:proofErr w:type="spellEnd"/>
      <w:r w:rsidRPr="00BF331B">
        <w:rPr>
          <w:rFonts w:ascii="Arial" w:eastAsia="Times New Roman" w:hAnsi="Arial" w:cs="Narkisim"/>
          <w:b/>
          <w:bCs/>
          <w:i/>
          <w:iCs/>
          <w:sz w:val="40"/>
          <w:szCs w:val="40"/>
          <w:lang w:bidi="ar-IQ"/>
        </w:rPr>
        <w:t xml:space="preserve"> symptoms </w:t>
      </w:r>
      <w:proofErr w:type="spellStart"/>
      <w:r w:rsidRPr="00BF331B">
        <w:rPr>
          <w:rFonts w:ascii="Arial" w:eastAsia="Times New Roman" w:hAnsi="Arial" w:cs="Narkisim"/>
          <w:b/>
          <w:bCs/>
          <w:i/>
          <w:iCs/>
          <w:sz w:val="40"/>
          <w:szCs w:val="40"/>
          <w:lang w:bidi="ar-IQ"/>
        </w:rPr>
        <w:t>subsid</w:t>
      </w:r>
      <w:proofErr w:type="spellEnd"/>
      <w:r w:rsidRPr="00BF331B">
        <w:rPr>
          <w:rFonts w:ascii="Arial" w:eastAsia="Times New Roman" w:hAnsi="Arial" w:cs="Narkisim"/>
          <w:b/>
          <w:bCs/>
          <w:i/>
          <w:iCs/>
          <w:sz w:val="40"/>
          <w:szCs w:val="40"/>
          <w:lang w:bidi="ar-IQ"/>
        </w:rPr>
        <w:t xml:space="preserve"> within a 3-10 days, but inflammation may stimulate labor. </w:t>
      </w:r>
    </w:p>
    <w:p w:rsidR="00547806" w:rsidRPr="00BF331B" w:rsidRDefault="00547806" w:rsidP="00547806">
      <w:pPr>
        <w:numPr>
          <w:ilvl w:val="0"/>
          <w:numId w:val="23"/>
        </w:numPr>
        <w:bidi w:val="0"/>
        <w:spacing w:after="0" w:line="240" w:lineRule="auto"/>
        <w:jc w:val="both"/>
        <w:rPr>
          <w:rFonts w:ascii="Arial" w:eastAsia="Times New Roman" w:hAnsi="Arial" w:cs="Narkisim"/>
          <w:b/>
          <w:bCs/>
          <w:i/>
          <w:iCs/>
          <w:sz w:val="40"/>
          <w:szCs w:val="40"/>
          <w:lang w:bidi="ar-IQ"/>
        </w:rPr>
      </w:pPr>
      <w:r w:rsidRPr="00BF331B">
        <w:rPr>
          <w:rFonts w:ascii="Arial" w:eastAsia="Times New Roman" w:hAnsi="Arial" w:cs="Narkisim"/>
          <w:b/>
          <w:bCs/>
          <w:i/>
          <w:iCs/>
          <w:sz w:val="40"/>
          <w:szCs w:val="40"/>
          <w:lang w:bidi="ar-IQ"/>
        </w:rPr>
        <w:t>Surgery is rarely necessary during pregnancy.</w:t>
      </w:r>
      <w:r w:rsidRPr="00BF331B">
        <w:rPr>
          <w:rFonts w:ascii="Arial Black" w:eastAsia="Times New Roman" w:hAnsi="Arial Black" w:cs="Narkisim"/>
          <w:b/>
          <w:bCs/>
          <w:i/>
          <w:iCs/>
          <w:sz w:val="40"/>
          <w:szCs w:val="40"/>
          <w:u w:val="single"/>
        </w:rPr>
        <w:t xml:space="preserve"> </w:t>
      </w:r>
    </w:p>
    <w:p w:rsidR="00547806" w:rsidRPr="00BF331B" w:rsidRDefault="00547806" w:rsidP="00547806">
      <w:pPr>
        <w:bidi w:val="0"/>
        <w:spacing w:before="106" w:after="0" w:line="240" w:lineRule="auto"/>
        <w:ind w:left="187"/>
        <w:rPr>
          <w:rFonts w:asciiTheme="majorBidi" w:hAnsiTheme="majorBidi" w:cstheme="majorBidi"/>
          <w:color w:val="3B3835"/>
          <w:sz w:val="40"/>
          <w:szCs w:val="40"/>
          <w:shd w:val="clear" w:color="auto" w:fill="EEEEEE"/>
        </w:rPr>
      </w:pPr>
    </w:p>
    <w:p w:rsidR="00547806" w:rsidRPr="00BF331B" w:rsidRDefault="00547806" w:rsidP="00547806">
      <w:pPr>
        <w:bidi w:val="0"/>
        <w:spacing w:after="100" w:afterAutospacing="1"/>
        <w:jc w:val="both"/>
        <w:rPr>
          <w:rFonts w:ascii="Arial Black" w:hAnsi="Arial Black" w:cs="Narkisim"/>
          <w:b/>
          <w:bCs/>
          <w:i/>
          <w:iCs/>
          <w:sz w:val="40"/>
          <w:szCs w:val="40"/>
          <w:u w:val="single"/>
        </w:rPr>
      </w:pPr>
      <w:r w:rsidRPr="00BF331B">
        <w:rPr>
          <w:rFonts w:asciiTheme="majorBidi" w:hAnsiTheme="majorBidi" w:cstheme="majorBidi"/>
          <w:color w:val="3B3835"/>
          <w:sz w:val="40"/>
          <w:szCs w:val="40"/>
          <w:shd w:val="clear" w:color="auto" w:fill="EEEEEE"/>
        </w:rPr>
        <w:t>.</w:t>
      </w:r>
      <w:r w:rsidRPr="00BF331B">
        <w:rPr>
          <w:rFonts w:ascii="Arial Black" w:hAnsi="Arial Black" w:cs="Narkisim"/>
          <w:b/>
          <w:bCs/>
          <w:i/>
          <w:iCs/>
          <w:sz w:val="40"/>
          <w:szCs w:val="40"/>
          <w:u w:val="single"/>
        </w:rPr>
        <w:t xml:space="preserve"> Effect of the fibroid on the pregnancy: </w:t>
      </w:r>
    </w:p>
    <w:p w:rsidR="00547806" w:rsidRPr="00BF331B" w:rsidRDefault="00547806" w:rsidP="00547806">
      <w:pPr>
        <w:numPr>
          <w:ilvl w:val="0"/>
          <w:numId w:val="22"/>
        </w:numPr>
        <w:bidi w:val="0"/>
        <w:spacing w:after="0" w:line="240" w:lineRule="auto"/>
        <w:rPr>
          <w:rFonts w:asciiTheme="minorBidi" w:eastAsia="Times New Roman" w:hAnsiTheme="minorBidi"/>
          <w:b/>
          <w:bCs/>
          <w:i/>
          <w:iCs/>
          <w:sz w:val="40"/>
          <w:szCs w:val="40"/>
        </w:rPr>
      </w:pPr>
      <w:r w:rsidRPr="00BF331B">
        <w:rPr>
          <w:rFonts w:asciiTheme="minorBidi" w:eastAsia="Times New Roman" w:hAnsiTheme="minorBidi"/>
          <w:b/>
          <w:bCs/>
          <w:i/>
          <w:iCs/>
          <w:sz w:val="40"/>
          <w:szCs w:val="40"/>
        </w:rPr>
        <w:lastRenderedPageBreak/>
        <w:t xml:space="preserve">Infertility </w:t>
      </w:r>
    </w:p>
    <w:p w:rsidR="00547806" w:rsidRPr="00BF331B" w:rsidRDefault="00547806" w:rsidP="00547806">
      <w:pPr>
        <w:numPr>
          <w:ilvl w:val="0"/>
          <w:numId w:val="22"/>
        </w:numPr>
        <w:bidi w:val="0"/>
        <w:spacing w:after="100" w:afterAutospacing="1" w:line="240" w:lineRule="auto"/>
        <w:jc w:val="both"/>
        <w:rPr>
          <w:rFonts w:asciiTheme="minorBidi" w:eastAsia="Times New Roman" w:hAnsiTheme="minorBidi"/>
          <w:b/>
          <w:bCs/>
          <w:i/>
          <w:iCs/>
          <w:sz w:val="40"/>
          <w:szCs w:val="40"/>
        </w:rPr>
      </w:pPr>
      <w:r w:rsidRPr="00BF331B">
        <w:rPr>
          <w:rFonts w:asciiTheme="minorBidi" w:eastAsia="Times New Roman" w:hAnsiTheme="minorBidi"/>
          <w:b/>
          <w:bCs/>
          <w:i/>
          <w:iCs/>
          <w:sz w:val="40"/>
          <w:szCs w:val="40"/>
        </w:rPr>
        <w:t xml:space="preserve">Less successful results with in vitro fertilization in patients who have large </w:t>
      </w:r>
      <w:proofErr w:type="spellStart"/>
      <w:r w:rsidRPr="00BF331B">
        <w:rPr>
          <w:rFonts w:asciiTheme="minorBidi" w:eastAsia="Times New Roman" w:hAnsiTheme="minorBidi"/>
          <w:b/>
          <w:bCs/>
          <w:i/>
          <w:iCs/>
          <w:sz w:val="40"/>
          <w:szCs w:val="40"/>
        </w:rPr>
        <w:t>submucosal</w:t>
      </w:r>
      <w:proofErr w:type="spellEnd"/>
      <w:r w:rsidRPr="00BF331B">
        <w:rPr>
          <w:rFonts w:asciiTheme="minorBidi" w:eastAsia="Times New Roman" w:hAnsiTheme="minorBidi"/>
          <w:b/>
          <w:bCs/>
          <w:i/>
          <w:iCs/>
          <w:sz w:val="40"/>
          <w:szCs w:val="40"/>
        </w:rPr>
        <w:t xml:space="preserve"> fibroids.</w:t>
      </w:r>
    </w:p>
    <w:p w:rsidR="00547806" w:rsidRPr="00BF331B" w:rsidRDefault="00547806" w:rsidP="00547806">
      <w:pPr>
        <w:numPr>
          <w:ilvl w:val="0"/>
          <w:numId w:val="22"/>
        </w:numPr>
        <w:bidi w:val="0"/>
        <w:spacing w:after="100" w:afterAutospacing="1" w:line="240" w:lineRule="auto"/>
        <w:jc w:val="both"/>
        <w:rPr>
          <w:rFonts w:asciiTheme="minorBidi" w:eastAsia="Times New Roman" w:hAnsiTheme="minorBidi"/>
          <w:b/>
          <w:bCs/>
          <w:i/>
          <w:iCs/>
          <w:sz w:val="40"/>
          <w:szCs w:val="40"/>
        </w:rPr>
      </w:pPr>
      <w:r w:rsidRPr="00BF331B">
        <w:rPr>
          <w:rFonts w:asciiTheme="minorBidi" w:eastAsia="Times New Roman" w:hAnsiTheme="minorBidi"/>
          <w:b/>
          <w:bCs/>
          <w:i/>
          <w:iCs/>
          <w:sz w:val="40"/>
          <w:szCs w:val="40"/>
        </w:rPr>
        <w:t>ectopic pregnancy</w:t>
      </w:r>
    </w:p>
    <w:p w:rsidR="00547806" w:rsidRPr="00BF331B" w:rsidRDefault="00547806" w:rsidP="00547806">
      <w:pPr>
        <w:numPr>
          <w:ilvl w:val="0"/>
          <w:numId w:val="22"/>
        </w:numPr>
        <w:bidi w:val="0"/>
        <w:spacing w:after="100" w:afterAutospacing="1" w:line="240" w:lineRule="auto"/>
        <w:jc w:val="both"/>
        <w:rPr>
          <w:rFonts w:asciiTheme="minorBidi" w:eastAsia="Times New Roman" w:hAnsiTheme="minorBidi"/>
          <w:b/>
          <w:bCs/>
          <w:i/>
          <w:iCs/>
          <w:sz w:val="40"/>
          <w:szCs w:val="40"/>
        </w:rPr>
      </w:pPr>
      <w:r w:rsidRPr="00BF331B">
        <w:rPr>
          <w:rFonts w:asciiTheme="minorBidi" w:eastAsia="Times New Roman" w:hAnsiTheme="minorBidi"/>
          <w:b/>
          <w:bCs/>
          <w:i/>
          <w:iCs/>
          <w:sz w:val="40"/>
          <w:szCs w:val="40"/>
        </w:rPr>
        <w:t xml:space="preserve">Abortion and premature labor: </w:t>
      </w:r>
    </w:p>
    <w:p w:rsidR="00547806" w:rsidRPr="00BF331B" w:rsidRDefault="00547806" w:rsidP="00547806">
      <w:pPr>
        <w:numPr>
          <w:ilvl w:val="0"/>
          <w:numId w:val="22"/>
        </w:numPr>
        <w:bidi w:val="0"/>
        <w:spacing w:after="0" w:line="240" w:lineRule="auto"/>
        <w:jc w:val="both"/>
        <w:rPr>
          <w:rFonts w:asciiTheme="minorBidi" w:eastAsia="Times New Roman" w:hAnsiTheme="minorBidi"/>
          <w:b/>
          <w:bCs/>
          <w:i/>
          <w:iCs/>
          <w:sz w:val="40"/>
          <w:szCs w:val="40"/>
          <w:lang w:bidi="ar-IQ"/>
        </w:rPr>
      </w:pPr>
      <w:r w:rsidRPr="00BF331B">
        <w:rPr>
          <w:rFonts w:asciiTheme="minorBidi" w:eastAsia="Times New Roman" w:hAnsiTheme="minorBidi"/>
          <w:b/>
          <w:bCs/>
          <w:i/>
          <w:iCs/>
          <w:sz w:val="40"/>
          <w:szCs w:val="40"/>
        </w:rPr>
        <w:t xml:space="preserve">Malposition and </w:t>
      </w:r>
      <w:proofErr w:type="spellStart"/>
      <w:r w:rsidRPr="00BF331B">
        <w:rPr>
          <w:rFonts w:asciiTheme="minorBidi" w:eastAsia="Times New Roman" w:hAnsiTheme="minorBidi"/>
          <w:b/>
          <w:bCs/>
          <w:i/>
          <w:iCs/>
          <w:sz w:val="40"/>
          <w:szCs w:val="40"/>
        </w:rPr>
        <w:t>malpresentation</w:t>
      </w:r>
      <w:proofErr w:type="spellEnd"/>
      <w:r w:rsidRPr="00BF331B">
        <w:rPr>
          <w:rFonts w:asciiTheme="minorBidi" w:eastAsia="Times New Roman" w:hAnsiTheme="minorBidi"/>
          <w:b/>
          <w:bCs/>
          <w:i/>
          <w:iCs/>
          <w:sz w:val="40"/>
          <w:szCs w:val="40"/>
        </w:rPr>
        <w:t xml:space="preserve"> of the fetus</w:t>
      </w:r>
    </w:p>
    <w:p w:rsidR="00547806" w:rsidRPr="00BF331B" w:rsidRDefault="00547806" w:rsidP="00547806">
      <w:pPr>
        <w:numPr>
          <w:ilvl w:val="0"/>
          <w:numId w:val="22"/>
        </w:numPr>
        <w:bidi w:val="0"/>
        <w:spacing w:after="0" w:line="240" w:lineRule="auto"/>
        <w:jc w:val="both"/>
        <w:rPr>
          <w:rFonts w:asciiTheme="minorBidi" w:eastAsia="Times New Roman" w:hAnsiTheme="minorBidi"/>
          <w:b/>
          <w:bCs/>
          <w:i/>
          <w:iCs/>
          <w:sz w:val="40"/>
          <w:szCs w:val="40"/>
          <w:lang w:bidi="ar-IQ"/>
        </w:rPr>
      </w:pPr>
      <w:r w:rsidRPr="00BF331B">
        <w:rPr>
          <w:rFonts w:asciiTheme="minorBidi" w:eastAsia="Times New Roman" w:hAnsiTheme="minorBidi"/>
          <w:b/>
          <w:bCs/>
          <w:i/>
          <w:iCs/>
          <w:sz w:val="40"/>
          <w:szCs w:val="40"/>
        </w:rPr>
        <w:t xml:space="preserve">Obstructed </w:t>
      </w:r>
      <w:proofErr w:type="spellStart"/>
      <w:r w:rsidRPr="00BF331B">
        <w:rPr>
          <w:rFonts w:asciiTheme="minorBidi" w:eastAsia="Times New Roman" w:hAnsiTheme="minorBidi"/>
          <w:b/>
          <w:bCs/>
          <w:i/>
          <w:iCs/>
          <w:sz w:val="40"/>
          <w:szCs w:val="40"/>
        </w:rPr>
        <w:t>labour</w:t>
      </w:r>
      <w:proofErr w:type="spellEnd"/>
      <w:r w:rsidRPr="00BF331B">
        <w:rPr>
          <w:rFonts w:asciiTheme="minorBidi" w:eastAsia="Times New Roman" w:hAnsiTheme="minorBidi"/>
          <w:b/>
          <w:bCs/>
          <w:i/>
          <w:iCs/>
          <w:sz w:val="40"/>
          <w:szCs w:val="40"/>
        </w:rPr>
        <w:t xml:space="preserve"> </w:t>
      </w:r>
    </w:p>
    <w:p w:rsidR="00547806" w:rsidRPr="00BF331B" w:rsidRDefault="00547806" w:rsidP="00547806">
      <w:pPr>
        <w:numPr>
          <w:ilvl w:val="0"/>
          <w:numId w:val="22"/>
        </w:numPr>
        <w:bidi w:val="0"/>
        <w:spacing w:after="0" w:line="240" w:lineRule="auto"/>
        <w:jc w:val="both"/>
        <w:rPr>
          <w:rFonts w:asciiTheme="minorBidi" w:eastAsia="Times New Roman" w:hAnsiTheme="minorBidi"/>
          <w:b/>
          <w:bCs/>
          <w:i/>
          <w:iCs/>
          <w:sz w:val="40"/>
          <w:szCs w:val="40"/>
          <w:lang w:bidi="ar-IQ"/>
        </w:rPr>
      </w:pPr>
      <w:r w:rsidRPr="00BF331B">
        <w:rPr>
          <w:rFonts w:asciiTheme="minorBidi" w:eastAsia="Times New Roman" w:hAnsiTheme="minorBidi"/>
          <w:b/>
          <w:bCs/>
          <w:i/>
          <w:iCs/>
          <w:sz w:val="40"/>
          <w:szCs w:val="40"/>
        </w:rPr>
        <w:t xml:space="preserve">Cesarean section </w:t>
      </w:r>
    </w:p>
    <w:p w:rsidR="00547806" w:rsidRPr="00BF331B" w:rsidRDefault="00547806" w:rsidP="00547806">
      <w:pPr>
        <w:numPr>
          <w:ilvl w:val="0"/>
          <w:numId w:val="22"/>
        </w:numPr>
        <w:bidi w:val="0"/>
        <w:spacing w:after="100" w:afterAutospacing="1" w:line="240" w:lineRule="auto"/>
        <w:jc w:val="both"/>
        <w:rPr>
          <w:rFonts w:asciiTheme="minorBidi" w:eastAsia="Times New Roman" w:hAnsiTheme="minorBidi"/>
          <w:b/>
          <w:bCs/>
          <w:i/>
          <w:iCs/>
          <w:sz w:val="40"/>
          <w:szCs w:val="40"/>
        </w:rPr>
      </w:pPr>
      <w:r w:rsidRPr="00BF331B">
        <w:rPr>
          <w:rFonts w:asciiTheme="minorBidi" w:eastAsia="Times New Roman" w:hAnsiTheme="minorBidi"/>
          <w:b/>
          <w:bCs/>
          <w:i/>
          <w:iCs/>
          <w:sz w:val="40"/>
          <w:szCs w:val="40"/>
        </w:rPr>
        <w:t>placental abruption</w:t>
      </w:r>
    </w:p>
    <w:p w:rsidR="00547806" w:rsidRPr="00BF331B" w:rsidRDefault="00547806" w:rsidP="00547806">
      <w:pPr>
        <w:numPr>
          <w:ilvl w:val="0"/>
          <w:numId w:val="22"/>
        </w:numPr>
        <w:bidi w:val="0"/>
        <w:spacing w:after="0" w:line="240" w:lineRule="auto"/>
        <w:jc w:val="both"/>
        <w:rPr>
          <w:rFonts w:asciiTheme="minorBidi" w:eastAsia="Times New Roman" w:hAnsiTheme="minorBidi"/>
          <w:b/>
          <w:bCs/>
          <w:i/>
          <w:iCs/>
          <w:sz w:val="40"/>
          <w:szCs w:val="40"/>
          <w:lang w:bidi="ar-IQ"/>
        </w:rPr>
      </w:pPr>
      <w:r w:rsidRPr="00BF331B">
        <w:rPr>
          <w:rFonts w:asciiTheme="minorBidi" w:eastAsia="Times New Roman" w:hAnsiTheme="minorBidi"/>
          <w:b/>
          <w:bCs/>
          <w:i/>
          <w:iCs/>
          <w:sz w:val="40"/>
          <w:szCs w:val="40"/>
        </w:rPr>
        <w:t>Red degeneration</w:t>
      </w:r>
    </w:p>
    <w:p w:rsidR="00547806" w:rsidRPr="00BF331B" w:rsidRDefault="00547806" w:rsidP="00547806">
      <w:pPr>
        <w:numPr>
          <w:ilvl w:val="0"/>
          <w:numId w:val="22"/>
        </w:numPr>
        <w:bidi w:val="0"/>
        <w:spacing w:after="0" w:line="240" w:lineRule="auto"/>
        <w:ind w:hanging="450"/>
        <w:jc w:val="both"/>
        <w:rPr>
          <w:rFonts w:asciiTheme="minorBidi" w:eastAsia="Times New Roman" w:hAnsiTheme="minorBidi"/>
          <w:b/>
          <w:bCs/>
          <w:i/>
          <w:iCs/>
          <w:sz w:val="40"/>
          <w:szCs w:val="40"/>
          <w:lang w:bidi="ar-IQ"/>
        </w:rPr>
      </w:pPr>
      <w:r w:rsidRPr="00BF331B">
        <w:rPr>
          <w:rFonts w:asciiTheme="minorBidi" w:eastAsia="Times New Roman" w:hAnsiTheme="minorBidi"/>
          <w:b/>
          <w:bCs/>
          <w:i/>
          <w:iCs/>
          <w:sz w:val="40"/>
          <w:szCs w:val="40"/>
        </w:rPr>
        <w:t xml:space="preserve">Torsion of a </w:t>
      </w:r>
      <w:proofErr w:type="spellStart"/>
      <w:r w:rsidRPr="00BF331B">
        <w:rPr>
          <w:rFonts w:asciiTheme="minorBidi" w:eastAsia="Times New Roman" w:hAnsiTheme="minorBidi"/>
          <w:b/>
          <w:bCs/>
          <w:i/>
          <w:iCs/>
          <w:sz w:val="40"/>
          <w:szCs w:val="40"/>
        </w:rPr>
        <w:t>pedunculated</w:t>
      </w:r>
      <w:proofErr w:type="spellEnd"/>
      <w:r w:rsidRPr="00BF331B">
        <w:rPr>
          <w:rFonts w:asciiTheme="minorBidi" w:eastAsia="Times New Roman" w:hAnsiTheme="minorBidi"/>
          <w:b/>
          <w:bCs/>
          <w:i/>
          <w:iCs/>
          <w:sz w:val="40"/>
          <w:szCs w:val="40"/>
        </w:rPr>
        <w:t xml:space="preserve"> fibroid.</w:t>
      </w:r>
    </w:p>
    <w:p w:rsidR="00547806" w:rsidRPr="00BF331B" w:rsidRDefault="00547806" w:rsidP="00547806">
      <w:pPr>
        <w:numPr>
          <w:ilvl w:val="0"/>
          <w:numId w:val="22"/>
        </w:numPr>
        <w:bidi w:val="0"/>
        <w:spacing w:after="0" w:line="240" w:lineRule="auto"/>
        <w:ind w:hanging="450"/>
        <w:jc w:val="both"/>
        <w:rPr>
          <w:rFonts w:asciiTheme="minorBidi" w:eastAsia="Times New Roman" w:hAnsiTheme="minorBidi"/>
          <w:b/>
          <w:bCs/>
          <w:i/>
          <w:iCs/>
          <w:sz w:val="40"/>
          <w:szCs w:val="40"/>
          <w:lang w:bidi="ar-IQ"/>
        </w:rPr>
      </w:pPr>
      <w:r w:rsidRPr="00BF331B">
        <w:rPr>
          <w:rFonts w:asciiTheme="minorBidi" w:eastAsia="Times New Roman" w:hAnsiTheme="minorBidi"/>
          <w:b/>
          <w:bCs/>
          <w:i/>
          <w:iCs/>
          <w:sz w:val="40"/>
          <w:szCs w:val="40"/>
        </w:rPr>
        <w:t>Postpartum hemorrhage, inertia of uterus &amp;delayed involution.</w:t>
      </w:r>
    </w:p>
    <w:p w:rsidR="00547806" w:rsidRPr="00BF331B" w:rsidRDefault="00547806" w:rsidP="00547806">
      <w:pPr>
        <w:numPr>
          <w:ilvl w:val="0"/>
          <w:numId w:val="22"/>
        </w:numPr>
        <w:bidi w:val="0"/>
        <w:spacing w:after="0" w:line="240" w:lineRule="auto"/>
        <w:ind w:hanging="450"/>
        <w:jc w:val="both"/>
        <w:rPr>
          <w:rFonts w:asciiTheme="minorBidi" w:eastAsia="Times New Roman" w:hAnsiTheme="minorBidi"/>
          <w:b/>
          <w:bCs/>
          <w:i/>
          <w:iCs/>
          <w:sz w:val="40"/>
          <w:szCs w:val="40"/>
          <w:rtl/>
          <w:lang w:bidi="ar-IQ"/>
        </w:rPr>
      </w:pPr>
      <w:r w:rsidRPr="00BF331B">
        <w:rPr>
          <w:rFonts w:asciiTheme="minorBidi" w:eastAsia="Times New Roman" w:hAnsiTheme="minorBidi"/>
          <w:b/>
          <w:bCs/>
          <w:i/>
          <w:iCs/>
          <w:sz w:val="40"/>
          <w:szCs w:val="40"/>
        </w:rPr>
        <w:t>Myomectomy not done during pregnancy because bleeding may be profuse, resulting in hysterectomy.</w:t>
      </w:r>
    </w:p>
    <w:p w:rsidR="00547806" w:rsidRPr="00BF331B" w:rsidRDefault="00547806" w:rsidP="00547806">
      <w:pPr>
        <w:numPr>
          <w:ilvl w:val="0"/>
          <w:numId w:val="22"/>
        </w:numPr>
        <w:bidi w:val="0"/>
        <w:spacing w:after="0" w:line="240" w:lineRule="auto"/>
        <w:ind w:hanging="450"/>
        <w:jc w:val="both"/>
        <w:rPr>
          <w:rFonts w:ascii="Arial Black" w:eastAsia="Times New Roman" w:hAnsi="Arial Black" w:cs="Narkisim"/>
          <w:b/>
          <w:bCs/>
          <w:i/>
          <w:iCs/>
          <w:sz w:val="40"/>
          <w:szCs w:val="40"/>
          <w:lang w:bidi="ar-IQ"/>
        </w:rPr>
      </w:pPr>
      <w:r w:rsidRPr="00BF331B">
        <w:rPr>
          <w:rFonts w:asciiTheme="minorBidi" w:eastAsia="Times New Roman" w:hAnsiTheme="minorBidi"/>
          <w:b/>
          <w:bCs/>
          <w:i/>
          <w:iCs/>
          <w:sz w:val="40"/>
          <w:szCs w:val="40"/>
        </w:rPr>
        <w:t>Rupture of myomectomy scar during pregnancy</w:t>
      </w:r>
    </w:p>
    <w:p w:rsidR="00547806" w:rsidRPr="00BF331B" w:rsidRDefault="00547806" w:rsidP="00547806">
      <w:pPr>
        <w:bidi w:val="0"/>
        <w:spacing w:after="0" w:line="240" w:lineRule="auto"/>
        <w:ind w:left="360" w:hanging="450"/>
        <w:jc w:val="both"/>
        <w:rPr>
          <w:rFonts w:ascii="Arial Black" w:eastAsia="Times New Roman" w:hAnsi="Arial Black" w:cs="Narkisim"/>
          <w:b/>
          <w:bCs/>
          <w:i/>
          <w:iCs/>
          <w:sz w:val="40"/>
          <w:szCs w:val="40"/>
          <w:lang w:bidi="ar-IQ"/>
        </w:rPr>
      </w:pPr>
    </w:p>
    <w:p w:rsidR="00547806" w:rsidRPr="00BF331B" w:rsidRDefault="00547806" w:rsidP="00547806">
      <w:pPr>
        <w:bidi w:val="0"/>
        <w:spacing w:after="0" w:line="240" w:lineRule="auto"/>
        <w:ind w:left="360"/>
        <w:jc w:val="both"/>
        <w:rPr>
          <w:rFonts w:ascii="Arial Black" w:eastAsia="Times New Roman" w:hAnsi="Arial Black" w:cs="Narkisim"/>
          <w:b/>
          <w:bCs/>
          <w:i/>
          <w:iCs/>
          <w:sz w:val="40"/>
          <w:szCs w:val="40"/>
          <w:lang w:bidi="ar-IQ"/>
        </w:rPr>
      </w:pPr>
    </w:p>
    <w:p w:rsidR="00547806" w:rsidRPr="00BF331B" w:rsidRDefault="00547806" w:rsidP="00547806">
      <w:pPr>
        <w:bidi w:val="0"/>
        <w:spacing w:before="106" w:after="0" w:line="240" w:lineRule="auto"/>
        <w:ind w:left="187"/>
        <w:rPr>
          <w:rFonts w:asciiTheme="majorBidi" w:eastAsia="Times New Roman" w:hAnsiTheme="majorBidi" w:cstheme="majorBidi"/>
          <w:sz w:val="40"/>
          <w:szCs w:val="40"/>
          <w:rtl/>
          <w:lang w:bidi="ar-IQ"/>
        </w:rPr>
      </w:pPr>
    </w:p>
    <w:p w:rsidR="00547806" w:rsidRPr="00BF331B" w:rsidRDefault="00547806" w:rsidP="00547806">
      <w:pPr>
        <w:rPr>
          <w:rFonts w:asciiTheme="majorBidi" w:hAnsiTheme="majorBidi" w:cstheme="majorBidi" w:hint="cs"/>
          <w:sz w:val="40"/>
          <w:szCs w:val="40"/>
          <w:lang w:bidi="ar-IQ"/>
        </w:rPr>
      </w:pPr>
    </w:p>
    <w:p w:rsidR="00547806" w:rsidRPr="00BF331B" w:rsidRDefault="00547806" w:rsidP="00B87B67">
      <w:pPr>
        <w:pStyle w:val="ListParagraph"/>
        <w:rPr>
          <w:color w:val="A9A57C"/>
          <w:sz w:val="40"/>
          <w:szCs w:val="40"/>
          <w:lang w:bidi="ar-IQ"/>
        </w:rPr>
      </w:pPr>
    </w:p>
    <w:p w:rsidR="003C74F1" w:rsidRPr="00BF331B" w:rsidRDefault="003C74F1" w:rsidP="00856A9A">
      <w:pPr>
        <w:pStyle w:val="NormalWeb"/>
        <w:spacing w:before="154" w:beforeAutospacing="0" w:after="0" w:afterAutospacing="0"/>
        <w:jc w:val="both"/>
        <w:rPr>
          <w:sz w:val="40"/>
          <w:szCs w:val="40"/>
          <w:rtl/>
          <w:lang w:bidi="ar-IQ"/>
        </w:rPr>
      </w:pPr>
    </w:p>
    <w:p w:rsidR="003C74F1" w:rsidRPr="00BF331B" w:rsidRDefault="003C74F1" w:rsidP="00856A9A">
      <w:pPr>
        <w:bidi w:val="0"/>
        <w:ind w:left="360"/>
        <w:jc w:val="both"/>
        <w:rPr>
          <w:sz w:val="40"/>
          <w:szCs w:val="40"/>
          <w:rtl/>
          <w:lang w:bidi="ar-IQ"/>
        </w:rPr>
      </w:pPr>
    </w:p>
    <w:p w:rsidR="003C74F1" w:rsidRPr="00BF331B" w:rsidRDefault="003C74F1" w:rsidP="00856A9A">
      <w:pPr>
        <w:bidi w:val="0"/>
        <w:jc w:val="both"/>
        <w:rPr>
          <w:rFonts w:ascii="Arial Rounded MT Bold" w:eastAsiaTheme="majorEastAsia" w:hAnsi="Arial Rounded MT Bold" w:cstheme="majorBidi"/>
          <w:b/>
          <w:bCs/>
          <w:color w:val="FF0000"/>
          <w:kern w:val="24"/>
          <w:sz w:val="40"/>
          <w:szCs w:val="40"/>
          <w:lang w:bidi="ar-IQ"/>
          <w14:shadow w14:blurRad="38100" w14:dist="38100" w14:dir="2700000" w14:sx="100000" w14:sy="100000" w14:kx="0" w14:ky="0" w14:algn="tl">
            <w14:srgbClr w14:val="000000">
              <w14:alpha w14:val="57000"/>
            </w14:srgbClr>
          </w14:shadow>
        </w:rPr>
      </w:pPr>
    </w:p>
    <w:bookmarkEnd w:id="0"/>
    <w:p w:rsidR="003C74F1" w:rsidRPr="00BF331B" w:rsidRDefault="003C74F1" w:rsidP="00856A9A">
      <w:pPr>
        <w:bidi w:val="0"/>
        <w:jc w:val="both"/>
        <w:rPr>
          <w:sz w:val="40"/>
          <w:szCs w:val="40"/>
          <w:rtl/>
          <w:lang w:bidi="ar-IQ"/>
        </w:rPr>
      </w:pPr>
    </w:p>
    <w:sectPr w:rsidR="003C74F1" w:rsidRPr="00BF331B" w:rsidSect="006311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Narkisim">
    <w:altName w:val="Malgun Gothic Semilight"/>
    <w:panose1 w:val="020E050205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F9A"/>
    <w:multiLevelType w:val="hybridMultilevel"/>
    <w:tmpl w:val="5C523764"/>
    <w:lvl w:ilvl="0" w:tplc="55D2D726">
      <w:start w:val="1"/>
      <w:numFmt w:val="bullet"/>
      <w:lvlText w:val="•"/>
      <w:lvlJc w:val="left"/>
      <w:pPr>
        <w:tabs>
          <w:tab w:val="num" w:pos="720"/>
        </w:tabs>
        <w:ind w:left="720" w:hanging="360"/>
      </w:pPr>
      <w:rPr>
        <w:rFonts w:ascii="Arial" w:hAnsi="Arial" w:hint="default"/>
      </w:rPr>
    </w:lvl>
    <w:lvl w:ilvl="1" w:tplc="74461490" w:tentative="1">
      <w:start w:val="1"/>
      <w:numFmt w:val="bullet"/>
      <w:lvlText w:val="•"/>
      <w:lvlJc w:val="left"/>
      <w:pPr>
        <w:tabs>
          <w:tab w:val="num" w:pos="1440"/>
        </w:tabs>
        <w:ind w:left="1440" w:hanging="360"/>
      </w:pPr>
      <w:rPr>
        <w:rFonts w:ascii="Arial" w:hAnsi="Arial" w:hint="default"/>
      </w:rPr>
    </w:lvl>
    <w:lvl w:ilvl="2" w:tplc="5718B6B8" w:tentative="1">
      <w:start w:val="1"/>
      <w:numFmt w:val="bullet"/>
      <w:lvlText w:val="•"/>
      <w:lvlJc w:val="left"/>
      <w:pPr>
        <w:tabs>
          <w:tab w:val="num" w:pos="2160"/>
        </w:tabs>
        <w:ind w:left="2160" w:hanging="360"/>
      </w:pPr>
      <w:rPr>
        <w:rFonts w:ascii="Arial" w:hAnsi="Arial" w:hint="default"/>
      </w:rPr>
    </w:lvl>
    <w:lvl w:ilvl="3" w:tplc="394C9E5E" w:tentative="1">
      <w:start w:val="1"/>
      <w:numFmt w:val="bullet"/>
      <w:lvlText w:val="•"/>
      <w:lvlJc w:val="left"/>
      <w:pPr>
        <w:tabs>
          <w:tab w:val="num" w:pos="2880"/>
        </w:tabs>
        <w:ind w:left="2880" w:hanging="360"/>
      </w:pPr>
      <w:rPr>
        <w:rFonts w:ascii="Arial" w:hAnsi="Arial" w:hint="default"/>
      </w:rPr>
    </w:lvl>
    <w:lvl w:ilvl="4" w:tplc="FD5EB5BA" w:tentative="1">
      <w:start w:val="1"/>
      <w:numFmt w:val="bullet"/>
      <w:lvlText w:val="•"/>
      <w:lvlJc w:val="left"/>
      <w:pPr>
        <w:tabs>
          <w:tab w:val="num" w:pos="3600"/>
        </w:tabs>
        <w:ind w:left="3600" w:hanging="360"/>
      </w:pPr>
      <w:rPr>
        <w:rFonts w:ascii="Arial" w:hAnsi="Arial" w:hint="default"/>
      </w:rPr>
    </w:lvl>
    <w:lvl w:ilvl="5" w:tplc="1BECA126" w:tentative="1">
      <w:start w:val="1"/>
      <w:numFmt w:val="bullet"/>
      <w:lvlText w:val="•"/>
      <w:lvlJc w:val="left"/>
      <w:pPr>
        <w:tabs>
          <w:tab w:val="num" w:pos="4320"/>
        </w:tabs>
        <w:ind w:left="4320" w:hanging="360"/>
      </w:pPr>
      <w:rPr>
        <w:rFonts w:ascii="Arial" w:hAnsi="Arial" w:hint="default"/>
      </w:rPr>
    </w:lvl>
    <w:lvl w:ilvl="6" w:tplc="C3ECA91A" w:tentative="1">
      <w:start w:val="1"/>
      <w:numFmt w:val="bullet"/>
      <w:lvlText w:val="•"/>
      <w:lvlJc w:val="left"/>
      <w:pPr>
        <w:tabs>
          <w:tab w:val="num" w:pos="5040"/>
        </w:tabs>
        <w:ind w:left="5040" w:hanging="360"/>
      </w:pPr>
      <w:rPr>
        <w:rFonts w:ascii="Arial" w:hAnsi="Arial" w:hint="default"/>
      </w:rPr>
    </w:lvl>
    <w:lvl w:ilvl="7" w:tplc="FFAAAE92" w:tentative="1">
      <w:start w:val="1"/>
      <w:numFmt w:val="bullet"/>
      <w:lvlText w:val="•"/>
      <w:lvlJc w:val="left"/>
      <w:pPr>
        <w:tabs>
          <w:tab w:val="num" w:pos="5760"/>
        </w:tabs>
        <w:ind w:left="5760" w:hanging="360"/>
      </w:pPr>
      <w:rPr>
        <w:rFonts w:ascii="Arial" w:hAnsi="Arial" w:hint="default"/>
      </w:rPr>
    </w:lvl>
    <w:lvl w:ilvl="8" w:tplc="CA2CB3BC" w:tentative="1">
      <w:start w:val="1"/>
      <w:numFmt w:val="bullet"/>
      <w:lvlText w:val="•"/>
      <w:lvlJc w:val="left"/>
      <w:pPr>
        <w:tabs>
          <w:tab w:val="num" w:pos="6480"/>
        </w:tabs>
        <w:ind w:left="6480" w:hanging="360"/>
      </w:pPr>
      <w:rPr>
        <w:rFonts w:ascii="Arial" w:hAnsi="Arial" w:hint="default"/>
      </w:rPr>
    </w:lvl>
  </w:abstractNum>
  <w:abstractNum w:abstractNumId="1">
    <w:nsid w:val="058864F6"/>
    <w:multiLevelType w:val="hybridMultilevel"/>
    <w:tmpl w:val="833AC620"/>
    <w:lvl w:ilvl="0" w:tplc="04090015">
      <w:start w:val="1"/>
      <w:numFmt w:val="upperLetter"/>
      <w:lvlText w:val="%1."/>
      <w:lvlJc w:val="left"/>
      <w:pPr>
        <w:ind w:left="1440" w:hanging="360"/>
      </w:pPr>
      <w:rPr>
        <w:b/>
        <w:bCs/>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CA3998"/>
    <w:multiLevelType w:val="hybridMultilevel"/>
    <w:tmpl w:val="1A44EE26"/>
    <w:lvl w:ilvl="0" w:tplc="AAE47FE4">
      <w:start w:val="1"/>
      <w:numFmt w:val="decimal"/>
      <w:lvlText w:val="%1."/>
      <w:lvlJc w:val="left"/>
      <w:pPr>
        <w:ind w:left="360" w:hanging="360"/>
      </w:pPr>
      <w:rPr>
        <w:rFonts w:asciiTheme="minorBidi" w:hAnsiTheme="minorBidi" w:cstheme="minorBidi" w:hint="default"/>
        <w:b/>
        <w:bCs/>
        <w:u w:val="single"/>
      </w:rPr>
    </w:lvl>
    <w:lvl w:ilvl="1" w:tplc="81FC13E2">
      <w:start w:val="1"/>
      <w:numFmt w:val="lowerLetter"/>
      <w:lvlText w:val="%2."/>
      <w:lvlJc w:val="left"/>
      <w:pPr>
        <w:ind w:left="2160" w:hanging="360"/>
      </w:pPr>
    </w:lvl>
    <w:lvl w:ilvl="2" w:tplc="3A2C0426">
      <w:start w:val="1"/>
      <w:numFmt w:val="lowerRoman"/>
      <w:lvlText w:val="%3."/>
      <w:lvlJc w:val="right"/>
      <w:pPr>
        <w:ind w:left="2880" w:hanging="180"/>
      </w:pPr>
    </w:lvl>
    <w:lvl w:ilvl="3" w:tplc="5E28939E">
      <w:start w:val="1"/>
      <w:numFmt w:val="decimal"/>
      <w:lvlText w:val="%4."/>
      <w:lvlJc w:val="left"/>
      <w:pPr>
        <w:ind w:left="3600" w:hanging="360"/>
      </w:pPr>
    </w:lvl>
    <w:lvl w:ilvl="4" w:tplc="8398EB46">
      <w:start w:val="1"/>
      <w:numFmt w:val="lowerLetter"/>
      <w:lvlText w:val="%5."/>
      <w:lvlJc w:val="left"/>
      <w:pPr>
        <w:ind w:left="4320" w:hanging="360"/>
      </w:pPr>
    </w:lvl>
    <w:lvl w:ilvl="5" w:tplc="5C06B8BC">
      <w:start w:val="1"/>
      <w:numFmt w:val="lowerRoman"/>
      <w:lvlText w:val="%6."/>
      <w:lvlJc w:val="right"/>
      <w:pPr>
        <w:ind w:left="5040" w:hanging="180"/>
      </w:pPr>
    </w:lvl>
    <w:lvl w:ilvl="6" w:tplc="BD9CB5C6">
      <w:start w:val="1"/>
      <w:numFmt w:val="decimal"/>
      <w:lvlText w:val="%7."/>
      <w:lvlJc w:val="left"/>
      <w:pPr>
        <w:ind w:left="5760" w:hanging="360"/>
      </w:pPr>
    </w:lvl>
    <w:lvl w:ilvl="7" w:tplc="EF205880">
      <w:start w:val="1"/>
      <w:numFmt w:val="lowerLetter"/>
      <w:lvlText w:val="%8."/>
      <w:lvlJc w:val="left"/>
      <w:pPr>
        <w:ind w:left="6480" w:hanging="360"/>
      </w:pPr>
    </w:lvl>
    <w:lvl w:ilvl="8" w:tplc="C2908DC8">
      <w:start w:val="1"/>
      <w:numFmt w:val="lowerRoman"/>
      <w:lvlText w:val="%9."/>
      <w:lvlJc w:val="right"/>
      <w:pPr>
        <w:ind w:left="7200" w:hanging="180"/>
      </w:pPr>
    </w:lvl>
  </w:abstractNum>
  <w:abstractNum w:abstractNumId="3">
    <w:nsid w:val="11AE7E26"/>
    <w:multiLevelType w:val="hybridMultilevel"/>
    <w:tmpl w:val="07664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5C6D43"/>
    <w:multiLevelType w:val="hybridMultilevel"/>
    <w:tmpl w:val="DBEA351A"/>
    <w:lvl w:ilvl="0" w:tplc="987A0DB8">
      <w:start w:val="1"/>
      <w:numFmt w:val="bullet"/>
      <w:lvlText w:val="•"/>
      <w:lvlJc w:val="left"/>
      <w:pPr>
        <w:tabs>
          <w:tab w:val="num" w:pos="720"/>
        </w:tabs>
        <w:ind w:left="720" w:hanging="360"/>
      </w:pPr>
      <w:rPr>
        <w:rFonts w:ascii="Arial" w:hAnsi="Arial" w:hint="default"/>
      </w:rPr>
    </w:lvl>
    <w:lvl w:ilvl="1" w:tplc="981CFDAC" w:tentative="1">
      <w:start w:val="1"/>
      <w:numFmt w:val="bullet"/>
      <w:lvlText w:val="•"/>
      <w:lvlJc w:val="left"/>
      <w:pPr>
        <w:tabs>
          <w:tab w:val="num" w:pos="1440"/>
        </w:tabs>
        <w:ind w:left="1440" w:hanging="360"/>
      </w:pPr>
      <w:rPr>
        <w:rFonts w:ascii="Arial" w:hAnsi="Arial" w:hint="default"/>
      </w:rPr>
    </w:lvl>
    <w:lvl w:ilvl="2" w:tplc="4E26932E" w:tentative="1">
      <w:start w:val="1"/>
      <w:numFmt w:val="bullet"/>
      <w:lvlText w:val="•"/>
      <w:lvlJc w:val="left"/>
      <w:pPr>
        <w:tabs>
          <w:tab w:val="num" w:pos="2160"/>
        </w:tabs>
        <w:ind w:left="2160" w:hanging="360"/>
      </w:pPr>
      <w:rPr>
        <w:rFonts w:ascii="Arial" w:hAnsi="Arial" w:hint="default"/>
      </w:rPr>
    </w:lvl>
    <w:lvl w:ilvl="3" w:tplc="DFAC4D42" w:tentative="1">
      <w:start w:val="1"/>
      <w:numFmt w:val="bullet"/>
      <w:lvlText w:val="•"/>
      <w:lvlJc w:val="left"/>
      <w:pPr>
        <w:tabs>
          <w:tab w:val="num" w:pos="2880"/>
        </w:tabs>
        <w:ind w:left="2880" w:hanging="360"/>
      </w:pPr>
      <w:rPr>
        <w:rFonts w:ascii="Arial" w:hAnsi="Arial" w:hint="default"/>
      </w:rPr>
    </w:lvl>
    <w:lvl w:ilvl="4" w:tplc="69FA36A2" w:tentative="1">
      <w:start w:val="1"/>
      <w:numFmt w:val="bullet"/>
      <w:lvlText w:val="•"/>
      <w:lvlJc w:val="left"/>
      <w:pPr>
        <w:tabs>
          <w:tab w:val="num" w:pos="3600"/>
        </w:tabs>
        <w:ind w:left="3600" w:hanging="360"/>
      </w:pPr>
      <w:rPr>
        <w:rFonts w:ascii="Arial" w:hAnsi="Arial" w:hint="default"/>
      </w:rPr>
    </w:lvl>
    <w:lvl w:ilvl="5" w:tplc="6F72C74A" w:tentative="1">
      <w:start w:val="1"/>
      <w:numFmt w:val="bullet"/>
      <w:lvlText w:val="•"/>
      <w:lvlJc w:val="left"/>
      <w:pPr>
        <w:tabs>
          <w:tab w:val="num" w:pos="4320"/>
        </w:tabs>
        <w:ind w:left="4320" w:hanging="360"/>
      </w:pPr>
      <w:rPr>
        <w:rFonts w:ascii="Arial" w:hAnsi="Arial" w:hint="default"/>
      </w:rPr>
    </w:lvl>
    <w:lvl w:ilvl="6" w:tplc="D5D4D8EE" w:tentative="1">
      <w:start w:val="1"/>
      <w:numFmt w:val="bullet"/>
      <w:lvlText w:val="•"/>
      <w:lvlJc w:val="left"/>
      <w:pPr>
        <w:tabs>
          <w:tab w:val="num" w:pos="5040"/>
        </w:tabs>
        <w:ind w:left="5040" w:hanging="360"/>
      </w:pPr>
      <w:rPr>
        <w:rFonts w:ascii="Arial" w:hAnsi="Arial" w:hint="default"/>
      </w:rPr>
    </w:lvl>
    <w:lvl w:ilvl="7" w:tplc="BE4CE87C" w:tentative="1">
      <w:start w:val="1"/>
      <w:numFmt w:val="bullet"/>
      <w:lvlText w:val="•"/>
      <w:lvlJc w:val="left"/>
      <w:pPr>
        <w:tabs>
          <w:tab w:val="num" w:pos="5760"/>
        </w:tabs>
        <w:ind w:left="5760" w:hanging="360"/>
      </w:pPr>
      <w:rPr>
        <w:rFonts w:ascii="Arial" w:hAnsi="Arial" w:hint="default"/>
      </w:rPr>
    </w:lvl>
    <w:lvl w:ilvl="8" w:tplc="64DA6582" w:tentative="1">
      <w:start w:val="1"/>
      <w:numFmt w:val="bullet"/>
      <w:lvlText w:val="•"/>
      <w:lvlJc w:val="left"/>
      <w:pPr>
        <w:tabs>
          <w:tab w:val="num" w:pos="6480"/>
        </w:tabs>
        <w:ind w:left="6480" w:hanging="360"/>
      </w:pPr>
      <w:rPr>
        <w:rFonts w:ascii="Arial" w:hAnsi="Arial" w:hint="default"/>
      </w:rPr>
    </w:lvl>
  </w:abstractNum>
  <w:abstractNum w:abstractNumId="5">
    <w:nsid w:val="154D6743"/>
    <w:multiLevelType w:val="hybridMultilevel"/>
    <w:tmpl w:val="8DBE2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976A0"/>
    <w:multiLevelType w:val="hybridMultilevel"/>
    <w:tmpl w:val="48B8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E2CD4"/>
    <w:multiLevelType w:val="hybridMultilevel"/>
    <w:tmpl w:val="FFF855E2"/>
    <w:lvl w:ilvl="0" w:tplc="533CB616">
      <w:start w:val="1"/>
      <w:numFmt w:val="bullet"/>
      <w:lvlText w:val="•"/>
      <w:lvlJc w:val="left"/>
      <w:pPr>
        <w:tabs>
          <w:tab w:val="num" w:pos="720"/>
        </w:tabs>
        <w:ind w:left="720" w:hanging="360"/>
      </w:pPr>
      <w:rPr>
        <w:rFonts w:ascii="Arial" w:hAnsi="Arial" w:hint="default"/>
      </w:rPr>
    </w:lvl>
    <w:lvl w:ilvl="1" w:tplc="EB6AD5AA" w:tentative="1">
      <w:start w:val="1"/>
      <w:numFmt w:val="bullet"/>
      <w:lvlText w:val="•"/>
      <w:lvlJc w:val="left"/>
      <w:pPr>
        <w:tabs>
          <w:tab w:val="num" w:pos="1440"/>
        </w:tabs>
        <w:ind w:left="1440" w:hanging="360"/>
      </w:pPr>
      <w:rPr>
        <w:rFonts w:ascii="Arial" w:hAnsi="Arial" w:hint="default"/>
      </w:rPr>
    </w:lvl>
    <w:lvl w:ilvl="2" w:tplc="7E4467CE" w:tentative="1">
      <w:start w:val="1"/>
      <w:numFmt w:val="bullet"/>
      <w:lvlText w:val="•"/>
      <w:lvlJc w:val="left"/>
      <w:pPr>
        <w:tabs>
          <w:tab w:val="num" w:pos="2160"/>
        </w:tabs>
        <w:ind w:left="2160" w:hanging="360"/>
      </w:pPr>
      <w:rPr>
        <w:rFonts w:ascii="Arial" w:hAnsi="Arial" w:hint="default"/>
      </w:rPr>
    </w:lvl>
    <w:lvl w:ilvl="3" w:tplc="A24270AC" w:tentative="1">
      <w:start w:val="1"/>
      <w:numFmt w:val="bullet"/>
      <w:lvlText w:val="•"/>
      <w:lvlJc w:val="left"/>
      <w:pPr>
        <w:tabs>
          <w:tab w:val="num" w:pos="2880"/>
        </w:tabs>
        <w:ind w:left="2880" w:hanging="360"/>
      </w:pPr>
      <w:rPr>
        <w:rFonts w:ascii="Arial" w:hAnsi="Arial" w:hint="default"/>
      </w:rPr>
    </w:lvl>
    <w:lvl w:ilvl="4" w:tplc="DD7EDACC" w:tentative="1">
      <w:start w:val="1"/>
      <w:numFmt w:val="bullet"/>
      <w:lvlText w:val="•"/>
      <w:lvlJc w:val="left"/>
      <w:pPr>
        <w:tabs>
          <w:tab w:val="num" w:pos="3600"/>
        </w:tabs>
        <w:ind w:left="3600" w:hanging="360"/>
      </w:pPr>
      <w:rPr>
        <w:rFonts w:ascii="Arial" w:hAnsi="Arial" w:hint="default"/>
      </w:rPr>
    </w:lvl>
    <w:lvl w:ilvl="5" w:tplc="4808DC26" w:tentative="1">
      <w:start w:val="1"/>
      <w:numFmt w:val="bullet"/>
      <w:lvlText w:val="•"/>
      <w:lvlJc w:val="left"/>
      <w:pPr>
        <w:tabs>
          <w:tab w:val="num" w:pos="4320"/>
        </w:tabs>
        <w:ind w:left="4320" w:hanging="360"/>
      </w:pPr>
      <w:rPr>
        <w:rFonts w:ascii="Arial" w:hAnsi="Arial" w:hint="default"/>
      </w:rPr>
    </w:lvl>
    <w:lvl w:ilvl="6" w:tplc="5CB87AEC" w:tentative="1">
      <w:start w:val="1"/>
      <w:numFmt w:val="bullet"/>
      <w:lvlText w:val="•"/>
      <w:lvlJc w:val="left"/>
      <w:pPr>
        <w:tabs>
          <w:tab w:val="num" w:pos="5040"/>
        </w:tabs>
        <w:ind w:left="5040" w:hanging="360"/>
      </w:pPr>
      <w:rPr>
        <w:rFonts w:ascii="Arial" w:hAnsi="Arial" w:hint="default"/>
      </w:rPr>
    </w:lvl>
    <w:lvl w:ilvl="7" w:tplc="352E88E8" w:tentative="1">
      <w:start w:val="1"/>
      <w:numFmt w:val="bullet"/>
      <w:lvlText w:val="•"/>
      <w:lvlJc w:val="left"/>
      <w:pPr>
        <w:tabs>
          <w:tab w:val="num" w:pos="5760"/>
        </w:tabs>
        <w:ind w:left="5760" w:hanging="360"/>
      </w:pPr>
      <w:rPr>
        <w:rFonts w:ascii="Arial" w:hAnsi="Arial" w:hint="default"/>
      </w:rPr>
    </w:lvl>
    <w:lvl w:ilvl="8" w:tplc="D69845AE" w:tentative="1">
      <w:start w:val="1"/>
      <w:numFmt w:val="bullet"/>
      <w:lvlText w:val="•"/>
      <w:lvlJc w:val="left"/>
      <w:pPr>
        <w:tabs>
          <w:tab w:val="num" w:pos="6480"/>
        </w:tabs>
        <w:ind w:left="6480" w:hanging="360"/>
      </w:pPr>
      <w:rPr>
        <w:rFonts w:ascii="Arial" w:hAnsi="Arial" w:hint="default"/>
      </w:rPr>
    </w:lvl>
  </w:abstractNum>
  <w:abstractNum w:abstractNumId="8">
    <w:nsid w:val="2F352E01"/>
    <w:multiLevelType w:val="hybridMultilevel"/>
    <w:tmpl w:val="2DF0CB28"/>
    <w:lvl w:ilvl="0" w:tplc="517C9658">
      <w:start w:val="1"/>
      <w:numFmt w:val="bullet"/>
      <w:lvlText w:val="•"/>
      <w:lvlJc w:val="left"/>
      <w:pPr>
        <w:tabs>
          <w:tab w:val="num" w:pos="720"/>
        </w:tabs>
        <w:ind w:left="720" w:hanging="360"/>
      </w:pPr>
      <w:rPr>
        <w:rFonts w:ascii="Arial" w:hAnsi="Arial" w:hint="default"/>
      </w:rPr>
    </w:lvl>
    <w:lvl w:ilvl="1" w:tplc="13086B4E" w:tentative="1">
      <w:start w:val="1"/>
      <w:numFmt w:val="bullet"/>
      <w:lvlText w:val="•"/>
      <w:lvlJc w:val="left"/>
      <w:pPr>
        <w:tabs>
          <w:tab w:val="num" w:pos="1440"/>
        </w:tabs>
        <w:ind w:left="1440" w:hanging="360"/>
      </w:pPr>
      <w:rPr>
        <w:rFonts w:ascii="Arial" w:hAnsi="Arial" w:hint="default"/>
      </w:rPr>
    </w:lvl>
    <w:lvl w:ilvl="2" w:tplc="2878EA34" w:tentative="1">
      <w:start w:val="1"/>
      <w:numFmt w:val="bullet"/>
      <w:lvlText w:val="•"/>
      <w:lvlJc w:val="left"/>
      <w:pPr>
        <w:tabs>
          <w:tab w:val="num" w:pos="2160"/>
        </w:tabs>
        <w:ind w:left="2160" w:hanging="360"/>
      </w:pPr>
      <w:rPr>
        <w:rFonts w:ascii="Arial" w:hAnsi="Arial" w:hint="default"/>
      </w:rPr>
    </w:lvl>
    <w:lvl w:ilvl="3" w:tplc="8D743E08" w:tentative="1">
      <w:start w:val="1"/>
      <w:numFmt w:val="bullet"/>
      <w:lvlText w:val="•"/>
      <w:lvlJc w:val="left"/>
      <w:pPr>
        <w:tabs>
          <w:tab w:val="num" w:pos="2880"/>
        </w:tabs>
        <w:ind w:left="2880" w:hanging="360"/>
      </w:pPr>
      <w:rPr>
        <w:rFonts w:ascii="Arial" w:hAnsi="Arial" w:hint="default"/>
      </w:rPr>
    </w:lvl>
    <w:lvl w:ilvl="4" w:tplc="437660A8" w:tentative="1">
      <w:start w:val="1"/>
      <w:numFmt w:val="bullet"/>
      <w:lvlText w:val="•"/>
      <w:lvlJc w:val="left"/>
      <w:pPr>
        <w:tabs>
          <w:tab w:val="num" w:pos="3600"/>
        </w:tabs>
        <w:ind w:left="3600" w:hanging="360"/>
      </w:pPr>
      <w:rPr>
        <w:rFonts w:ascii="Arial" w:hAnsi="Arial" w:hint="default"/>
      </w:rPr>
    </w:lvl>
    <w:lvl w:ilvl="5" w:tplc="753C11DC" w:tentative="1">
      <w:start w:val="1"/>
      <w:numFmt w:val="bullet"/>
      <w:lvlText w:val="•"/>
      <w:lvlJc w:val="left"/>
      <w:pPr>
        <w:tabs>
          <w:tab w:val="num" w:pos="4320"/>
        </w:tabs>
        <w:ind w:left="4320" w:hanging="360"/>
      </w:pPr>
      <w:rPr>
        <w:rFonts w:ascii="Arial" w:hAnsi="Arial" w:hint="default"/>
      </w:rPr>
    </w:lvl>
    <w:lvl w:ilvl="6" w:tplc="7500101A" w:tentative="1">
      <w:start w:val="1"/>
      <w:numFmt w:val="bullet"/>
      <w:lvlText w:val="•"/>
      <w:lvlJc w:val="left"/>
      <w:pPr>
        <w:tabs>
          <w:tab w:val="num" w:pos="5040"/>
        </w:tabs>
        <w:ind w:left="5040" w:hanging="360"/>
      </w:pPr>
      <w:rPr>
        <w:rFonts w:ascii="Arial" w:hAnsi="Arial" w:hint="default"/>
      </w:rPr>
    </w:lvl>
    <w:lvl w:ilvl="7" w:tplc="3C32BA90" w:tentative="1">
      <w:start w:val="1"/>
      <w:numFmt w:val="bullet"/>
      <w:lvlText w:val="•"/>
      <w:lvlJc w:val="left"/>
      <w:pPr>
        <w:tabs>
          <w:tab w:val="num" w:pos="5760"/>
        </w:tabs>
        <w:ind w:left="5760" w:hanging="360"/>
      </w:pPr>
      <w:rPr>
        <w:rFonts w:ascii="Arial" w:hAnsi="Arial" w:hint="default"/>
      </w:rPr>
    </w:lvl>
    <w:lvl w:ilvl="8" w:tplc="A7584E74" w:tentative="1">
      <w:start w:val="1"/>
      <w:numFmt w:val="bullet"/>
      <w:lvlText w:val="•"/>
      <w:lvlJc w:val="left"/>
      <w:pPr>
        <w:tabs>
          <w:tab w:val="num" w:pos="6480"/>
        </w:tabs>
        <w:ind w:left="6480" w:hanging="360"/>
      </w:pPr>
      <w:rPr>
        <w:rFonts w:ascii="Arial" w:hAnsi="Arial" w:hint="default"/>
      </w:rPr>
    </w:lvl>
  </w:abstractNum>
  <w:abstractNum w:abstractNumId="9">
    <w:nsid w:val="37F200AF"/>
    <w:multiLevelType w:val="hybridMultilevel"/>
    <w:tmpl w:val="E1BEEC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73A02"/>
    <w:multiLevelType w:val="hybridMultilevel"/>
    <w:tmpl w:val="3626C740"/>
    <w:lvl w:ilvl="0" w:tplc="95AEE2A6">
      <w:start w:val="1"/>
      <w:numFmt w:val="bullet"/>
      <w:lvlText w:val=""/>
      <w:lvlJc w:val="left"/>
      <w:pPr>
        <w:tabs>
          <w:tab w:val="num" w:pos="720"/>
        </w:tabs>
        <w:ind w:left="720" w:hanging="360"/>
      </w:pPr>
      <w:rPr>
        <w:rFonts w:ascii="Wingdings" w:hAnsi="Wingdings" w:hint="default"/>
      </w:rPr>
    </w:lvl>
    <w:lvl w:ilvl="1" w:tplc="85DCC6B8" w:tentative="1">
      <w:start w:val="1"/>
      <w:numFmt w:val="bullet"/>
      <w:lvlText w:val=""/>
      <w:lvlJc w:val="left"/>
      <w:pPr>
        <w:tabs>
          <w:tab w:val="num" w:pos="1440"/>
        </w:tabs>
        <w:ind w:left="1440" w:hanging="360"/>
      </w:pPr>
      <w:rPr>
        <w:rFonts w:ascii="Wingdings" w:hAnsi="Wingdings" w:hint="default"/>
      </w:rPr>
    </w:lvl>
    <w:lvl w:ilvl="2" w:tplc="25487E6E" w:tentative="1">
      <w:start w:val="1"/>
      <w:numFmt w:val="bullet"/>
      <w:lvlText w:val=""/>
      <w:lvlJc w:val="left"/>
      <w:pPr>
        <w:tabs>
          <w:tab w:val="num" w:pos="2160"/>
        </w:tabs>
        <w:ind w:left="2160" w:hanging="360"/>
      </w:pPr>
      <w:rPr>
        <w:rFonts w:ascii="Wingdings" w:hAnsi="Wingdings" w:hint="default"/>
      </w:rPr>
    </w:lvl>
    <w:lvl w:ilvl="3" w:tplc="D4DA6B58" w:tentative="1">
      <w:start w:val="1"/>
      <w:numFmt w:val="bullet"/>
      <w:lvlText w:val=""/>
      <w:lvlJc w:val="left"/>
      <w:pPr>
        <w:tabs>
          <w:tab w:val="num" w:pos="2880"/>
        </w:tabs>
        <w:ind w:left="2880" w:hanging="360"/>
      </w:pPr>
      <w:rPr>
        <w:rFonts w:ascii="Wingdings" w:hAnsi="Wingdings" w:hint="default"/>
      </w:rPr>
    </w:lvl>
    <w:lvl w:ilvl="4" w:tplc="84701DBA" w:tentative="1">
      <w:start w:val="1"/>
      <w:numFmt w:val="bullet"/>
      <w:lvlText w:val=""/>
      <w:lvlJc w:val="left"/>
      <w:pPr>
        <w:tabs>
          <w:tab w:val="num" w:pos="3600"/>
        </w:tabs>
        <w:ind w:left="3600" w:hanging="360"/>
      </w:pPr>
      <w:rPr>
        <w:rFonts w:ascii="Wingdings" w:hAnsi="Wingdings" w:hint="default"/>
      </w:rPr>
    </w:lvl>
    <w:lvl w:ilvl="5" w:tplc="D6340F08" w:tentative="1">
      <w:start w:val="1"/>
      <w:numFmt w:val="bullet"/>
      <w:lvlText w:val=""/>
      <w:lvlJc w:val="left"/>
      <w:pPr>
        <w:tabs>
          <w:tab w:val="num" w:pos="4320"/>
        </w:tabs>
        <w:ind w:left="4320" w:hanging="360"/>
      </w:pPr>
      <w:rPr>
        <w:rFonts w:ascii="Wingdings" w:hAnsi="Wingdings" w:hint="default"/>
      </w:rPr>
    </w:lvl>
    <w:lvl w:ilvl="6" w:tplc="1A581C42" w:tentative="1">
      <w:start w:val="1"/>
      <w:numFmt w:val="bullet"/>
      <w:lvlText w:val=""/>
      <w:lvlJc w:val="left"/>
      <w:pPr>
        <w:tabs>
          <w:tab w:val="num" w:pos="5040"/>
        </w:tabs>
        <w:ind w:left="5040" w:hanging="360"/>
      </w:pPr>
      <w:rPr>
        <w:rFonts w:ascii="Wingdings" w:hAnsi="Wingdings" w:hint="default"/>
      </w:rPr>
    </w:lvl>
    <w:lvl w:ilvl="7" w:tplc="61DE0E18" w:tentative="1">
      <w:start w:val="1"/>
      <w:numFmt w:val="bullet"/>
      <w:lvlText w:val=""/>
      <w:lvlJc w:val="left"/>
      <w:pPr>
        <w:tabs>
          <w:tab w:val="num" w:pos="5760"/>
        </w:tabs>
        <w:ind w:left="5760" w:hanging="360"/>
      </w:pPr>
      <w:rPr>
        <w:rFonts w:ascii="Wingdings" w:hAnsi="Wingdings" w:hint="default"/>
      </w:rPr>
    </w:lvl>
    <w:lvl w:ilvl="8" w:tplc="35C4FA1A" w:tentative="1">
      <w:start w:val="1"/>
      <w:numFmt w:val="bullet"/>
      <w:lvlText w:val=""/>
      <w:lvlJc w:val="left"/>
      <w:pPr>
        <w:tabs>
          <w:tab w:val="num" w:pos="6480"/>
        </w:tabs>
        <w:ind w:left="6480" w:hanging="360"/>
      </w:pPr>
      <w:rPr>
        <w:rFonts w:ascii="Wingdings" w:hAnsi="Wingdings" w:hint="default"/>
      </w:rPr>
    </w:lvl>
  </w:abstractNum>
  <w:abstractNum w:abstractNumId="11">
    <w:nsid w:val="3D5F1C31"/>
    <w:multiLevelType w:val="hybridMultilevel"/>
    <w:tmpl w:val="EBEE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66A66"/>
    <w:multiLevelType w:val="hybridMultilevel"/>
    <w:tmpl w:val="C7EA1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AE43E6"/>
    <w:multiLevelType w:val="hybridMultilevel"/>
    <w:tmpl w:val="37AAFDD0"/>
    <w:lvl w:ilvl="0" w:tplc="BF92CFA6">
      <w:start w:val="1"/>
      <w:numFmt w:val="bullet"/>
      <w:lvlText w:val=""/>
      <w:lvlJc w:val="left"/>
      <w:pPr>
        <w:tabs>
          <w:tab w:val="num" w:pos="720"/>
        </w:tabs>
        <w:ind w:left="720" w:hanging="360"/>
      </w:pPr>
      <w:rPr>
        <w:rFonts w:ascii="Wingdings" w:hAnsi="Wingdings" w:hint="default"/>
      </w:rPr>
    </w:lvl>
    <w:lvl w:ilvl="1" w:tplc="AADC3534" w:tentative="1">
      <w:start w:val="1"/>
      <w:numFmt w:val="bullet"/>
      <w:lvlText w:val=""/>
      <w:lvlJc w:val="left"/>
      <w:pPr>
        <w:tabs>
          <w:tab w:val="num" w:pos="1440"/>
        </w:tabs>
        <w:ind w:left="1440" w:hanging="360"/>
      </w:pPr>
      <w:rPr>
        <w:rFonts w:ascii="Wingdings" w:hAnsi="Wingdings" w:hint="default"/>
      </w:rPr>
    </w:lvl>
    <w:lvl w:ilvl="2" w:tplc="979A84D2" w:tentative="1">
      <w:start w:val="1"/>
      <w:numFmt w:val="bullet"/>
      <w:lvlText w:val=""/>
      <w:lvlJc w:val="left"/>
      <w:pPr>
        <w:tabs>
          <w:tab w:val="num" w:pos="2160"/>
        </w:tabs>
        <w:ind w:left="2160" w:hanging="360"/>
      </w:pPr>
      <w:rPr>
        <w:rFonts w:ascii="Wingdings" w:hAnsi="Wingdings" w:hint="default"/>
      </w:rPr>
    </w:lvl>
    <w:lvl w:ilvl="3" w:tplc="E5A450DC" w:tentative="1">
      <w:start w:val="1"/>
      <w:numFmt w:val="bullet"/>
      <w:lvlText w:val=""/>
      <w:lvlJc w:val="left"/>
      <w:pPr>
        <w:tabs>
          <w:tab w:val="num" w:pos="2880"/>
        </w:tabs>
        <w:ind w:left="2880" w:hanging="360"/>
      </w:pPr>
      <w:rPr>
        <w:rFonts w:ascii="Wingdings" w:hAnsi="Wingdings" w:hint="default"/>
      </w:rPr>
    </w:lvl>
    <w:lvl w:ilvl="4" w:tplc="857A3342" w:tentative="1">
      <w:start w:val="1"/>
      <w:numFmt w:val="bullet"/>
      <w:lvlText w:val=""/>
      <w:lvlJc w:val="left"/>
      <w:pPr>
        <w:tabs>
          <w:tab w:val="num" w:pos="3600"/>
        </w:tabs>
        <w:ind w:left="3600" w:hanging="360"/>
      </w:pPr>
      <w:rPr>
        <w:rFonts w:ascii="Wingdings" w:hAnsi="Wingdings" w:hint="default"/>
      </w:rPr>
    </w:lvl>
    <w:lvl w:ilvl="5" w:tplc="D4007B2A" w:tentative="1">
      <w:start w:val="1"/>
      <w:numFmt w:val="bullet"/>
      <w:lvlText w:val=""/>
      <w:lvlJc w:val="left"/>
      <w:pPr>
        <w:tabs>
          <w:tab w:val="num" w:pos="4320"/>
        </w:tabs>
        <w:ind w:left="4320" w:hanging="360"/>
      </w:pPr>
      <w:rPr>
        <w:rFonts w:ascii="Wingdings" w:hAnsi="Wingdings" w:hint="default"/>
      </w:rPr>
    </w:lvl>
    <w:lvl w:ilvl="6" w:tplc="85A47910" w:tentative="1">
      <w:start w:val="1"/>
      <w:numFmt w:val="bullet"/>
      <w:lvlText w:val=""/>
      <w:lvlJc w:val="left"/>
      <w:pPr>
        <w:tabs>
          <w:tab w:val="num" w:pos="5040"/>
        </w:tabs>
        <w:ind w:left="5040" w:hanging="360"/>
      </w:pPr>
      <w:rPr>
        <w:rFonts w:ascii="Wingdings" w:hAnsi="Wingdings" w:hint="default"/>
      </w:rPr>
    </w:lvl>
    <w:lvl w:ilvl="7" w:tplc="F2B4692A" w:tentative="1">
      <w:start w:val="1"/>
      <w:numFmt w:val="bullet"/>
      <w:lvlText w:val=""/>
      <w:lvlJc w:val="left"/>
      <w:pPr>
        <w:tabs>
          <w:tab w:val="num" w:pos="5760"/>
        </w:tabs>
        <w:ind w:left="5760" w:hanging="360"/>
      </w:pPr>
      <w:rPr>
        <w:rFonts w:ascii="Wingdings" w:hAnsi="Wingdings" w:hint="default"/>
      </w:rPr>
    </w:lvl>
    <w:lvl w:ilvl="8" w:tplc="F5ECF498" w:tentative="1">
      <w:start w:val="1"/>
      <w:numFmt w:val="bullet"/>
      <w:lvlText w:val=""/>
      <w:lvlJc w:val="left"/>
      <w:pPr>
        <w:tabs>
          <w:tab w:val="num" w:pos="6480"/>
        </w:tabs>
        <w:ind w:left="6480" w:hanging="360"/>
      </w:pPr>
      <w:rPr>
        <w:rFonts w:ascii="Wingdings" w:hAnsi="Wingdings" w:hint="default"/>
      </w:rPr>
    </w:lvl>
  </w:abstractNum>
  <w:abstractNum w:abstractNumId="14">
    <w:nsid w:val="549B7CC0"/>
    <w:multiLevelType w:val="hybridMultilevel"/>
    <w:tmpl w:val="65E0A3CC"/>
    <w:lvl w:ilvl="0" w:tplc="56DE1868">
      <w:start w:val="1"/>
      <w:numFmt w:val="bullet"/>
      <w:lvlText w:val="•"/>
      <w:lvlJc w:val="left"/>
      <w:pPr>
        <w:tabs>
          <w:tab w:val="num" w:pos="720"/>
        </w:tabs>
        <w:ind w:left="720" w:hanging="360"/>
      </w:pPr>
      <w:rPr>
        <w:rFonts w:ascii="Arial" w:hAnsi="Arial" w:hint="default"/>
      </w:rPr>
    </w:lvl>
    <w:lvl w:ilvl="1" w:tplc="B72A65A8" w:tentative="1">
      <w:start w:val="1"/>
      <w:numFmt w:val="bullet"/>
      <w:lvlText w:val="•"/>
      <w:lvlJc w:val="left"/>
      <w:pPr>
        <w:tabs>
          <w:tab w:val="num" w:pos="1440"/>
        </w:tabs>
        <w:ind w:left="1440" w:hanging="360"/>
      </w:pPr>
      <w:rPr>
        <w:rFonts w:ascii="Arial" w:hAnsi="Arial" w:hint="default"/>
      </w:rPr>
    </w:lvl>
    <w:lvl w:ilvl="2" w:tplc="359289AE" w:tentative="1">
      <w:start w:val="1"/>
      <w:numFmt w:val="bullet"/>
      <w:lvlText w:val="•"/>
      <w:lvlJc w:val="left"/>
      <w:pPr>
        <w:tabs>
          <w:tab w:val="num" w:pos="2160"/>
        </w:tabs>
        <w:ind w:left="2160" w:hanging="360"/>
      </w:pPr>
      <w:rPr>
        <w:rFonts w:ascii="Arial" w:hAnsi="Arial" w:hint="default"/>
      </w:rPr>
    </w:lvl>
    <w:lvl w:ilvl="3" w:tplc="3D60E9B2" w:tentative="1">
      <w:start w:val="1"/>
      <w:numFmt w:val="bullet"/>
      <w:lvlText w:val="•"/>
      <w:lvlJc w:val="left"/>
      <w:pPr>
        <w:tabs>
          <w:tab w:val="num" w:pos="2880"/>
        </w:tabs>
        <w:ind w:left="2880" w:hanging="360"/>
      </w:pPr>
      <w:rPr>
        <w:rFonts w:ascii="Arial" w:hAnsi="Arial" w:hint="default"/>
      </w:rPr>
    </w:lvl>
    <w:lvl w:ilvl="4" w:tplc="F6E2DDD4" w:tentative="1">
      <w:start w:val="1"/>
      <w:numFmt w:val="bullet"/>
      <w:lvlText w:val="•"/>
      <w:lvlJc w:val="left"/>
      <w:pPr>
        <w:tabs>
          <w:tab w:val="num" w:pos="3600"/>
        </w:tabs>
        <w:ind w:left="3600" w:hanging="360"/>
      </w:pPr>
      <w:rPr>
        <w:rFonts w:ascii="Arial" w:hAnsi="Arial" w:hint="default"/>
      </w:rPr>
    </w:lvl>
    <w:lvl w:ilvl="5" w:tplc="A2E247F2" w:tentative="1">
      <w:start w:val="1"/>
      <w:numFmt w:val="bullet"/>
      <w:lvlText w:val="•"/>
      <w:lvlJc w:val="left"/>
      <w:pPr>
        <w:tabs>
          <w:tab w:val="num" w:pos="4320"/>
        </w:tabs>
        <w:ind w:left="4320" w:hanging="360"/>
      </w:pPr>
      <w:rPr>
        <w:rFonts w:ascii="Arial" w:hAnsi="Arial" w:hint="default"/>
      </w:rPr>
    </w:lvl>
    <w:lvl w:ilvl="6" w:tplc="802C8974" w:tentative="1">
      <w:start w:val="1"/>
      <w:numFmt w:val="bullet"/>
      <w:lvlText w:val="•"/>
      <w:lvlJc w:val="left"/>
      <w:pPr>
        <w:tabs>
          <w:tab w:val="num" w:pos="5040"/>
        </w:tabs>
        <w:ind w:left="5040" w:hanging="360"/>
      </w:pPr>
      <w:rPr>
        <w:rFonts w:ascii="Arial" w:hAnsi="Arial" w:hint="default"/>
      </w:rPr>
    </w:lvl>
    <w:lvl w:ilvl="7" w:tplc="9050ECAE" w:tentative="1">
      <w:start w:val="1"/>
      <w:numFmt w:val="bullet"/>
      <w:lvlText w:val="•"/>
      <w:lvlJc w:val="left"/>
      <w:pPr>
        <w:tabs>
          <w:tab w:val="num" w:pos="5760"/>
        </w:tabs>
        <w:ind w:left="5760" w:hanging="360"/>
      </w:pPr>
      <w:rPr>
        <w:rFonts w:ascii="Arial" w:hAnsi="Arial" w:hint="default"/>
      </w:rPr>
    </w:lvl>
    <w:lvl w:ilvl="8" w:tplc="8E140468" w:tentative="1">
      <w:start w:val="1"/>
      <w:numFmt w:val="bullet"/>
      <w:lvlText w:val="•"/>
      <w:lvlJc w:val="left"/>
      <w:pPr>
        <w:tabs>
          <w:tab w:val="num" w:pos="6480"/>
        </w:tabs>
        <w:ind w:left="6480" w:hanging="360"/>
      </w:pPr>
      <w:rPr>
        <w:rFonts w:ascii="Arial" w:hAnsi="Arial" w:hint="default"/>
      </w:rPr>
    </w:lvl>
  </w:abstractNum>
  <w:abstractNum w:abstractNumId="15">
    <w:nsid w:val="5B2C64E9"/>
    <w:multiLevelType w:val="hybridMultilevel"/>
    <w:tmpl w:val="19565556"/>
    <w:lvl w:ilvl="0" w:tplc="04090011">
      <w:start w:val="1"/>
      <w:numFmt w:val="decimal"/>
      <w:lvlText w:val="%1)"/>
      <w:lvlJc w:val="left"/>
      <w:pPr>
        <w:ind w:left="360" w:hanging="360"/>
      </w:pPr>
    </w:lvl>
    <w:lvl w:ilvl="1" w:tplc="571060E2">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6">
    <w:nsid w:val="634A4C2F"/>
    <w:multiLevelType w:val="hybridMultilevel"/>
    <w:tmpl w:val="E3EA4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C73369"/>
    <w:multiLevelType w:val="hybridMultilevel"/>
    <w:tmpl w:val="6FC07BF4"/>
    <w:lvl w:ilvl="0" w:tplc="E340B5C4">
      <w:start w:val="1"/>
      <w:numFmt w:val="decimal"/>
      <w:lvlText w:val="%1."/>
      <w:lvlJc w:val="left"/>
      <w:pPr>
        <w:ind w:left="360" w:hanging="360"/>
      </w:pPr>
      <w:rPr>
        <w:rFonts w:ascii="Arial Black" w:hAnsi="Arial Black" w:hint="default"/>
        <w:b/>
        <w:bCs/>
        <w:color w:val="C00000"/>
        <w:u w:val="single"/>
      </w:rPr>
    </w:lvl>
    <w:lvl w:ilvl="1" w:tplc="81FC13E2">
      <w:start w:val="1"/>
      <w:numFmt w:val="lowerLetter"/>
      <w:lvlText w:val="%2."/>
      <w:lvlJc w:val="left"/>
      <w:pPr>
        <w:ind w:left="2160" w:hanging="360"/>
      </w:pPr>
    </w:lvl>
    <w:lvl w:ilvl="2" w:tplc="3A2C0426">
      <w:start w:val="1"/>
      <w:numFmt w:val="lowerRoman"/>
      <w:lvlText w:val="%3."/>
      <w:lvlJc w:val="right"/>
      <w:pPr>
        <w:ind w:left="2880" w:hanging="180"/>
      </w:pPr>
    </w:lvl>
    <w:lvl w:ilvl="3" w:tplc="5E28939E">
      <w:start w:val="1"/>
      <w:numFmt w:val="decimal"/>
      <w:lvlText w:val="%4."/>
      <w:lvlJc w:val="left"/>
      <w:pPr>
        <w:ind w:left="3600" w:hanging="360"/>
      </w:pPr>
    </w:lvl>
    <w:lvl w:ilvl="4" w:tplc="8398EB46">
      <w:start w:val="1"/>
      <w:numFmt w:val="lowerLetter"/>
      <w:lvlText w:val="%5."/>
      <w:lvlJc w:val="left"/>
      <w:pPr>
        <w:ind w:left="4320" w:hanging="360"/>
      </w:pPr>
    </w:lvl>
    <w:lvl w:ilvl="5" w:tplc="5C06B8BC">
      <w:start w:val="1"/>
      <w:numFmt w:val="lowerRoman"/>
      <w:lvlText w:val="%6."/>
      <w:lvlJc w:val="right"/>
      <w:pPr>
        <w:ind w:left="5040" w:hanging="180"/>
      </w:pPr>
    </w:lvl>
    <w:lvl w:ilvl="6" w:tplc="BD9CB5C6">
      <w:start w:val="1"/>
      <w:numFmt w:val="decimal"/>
      <w:lvlText w:val="%7."/>
      <w:lvlJc w:val="left"/>
      <w:pPr>
        <w:ind w:left="5760" w:hanging="360"/>
      </w:pPr>
    </w:lvl>
    <w:lvl w:ilvl="7" w:tplc="EF205880">
      <w:start w:val="1"/>
      <w:numFmt w:val="lowerLetter"/>
      <w:lvlText w:val="%8."/>
      <w:lvlJc w:val="left"/>
      <w:pPr>
        <w:ind w:left="6480" w:hanging="360"/>
      </w:pPr>
    </w:lvl>
    <w:lvl w:ilvl="8" w:tplc="C2908DC8">
      <w:start w:val="1"/>
      <w:numFmt w:val="lowerRoman"/>
      <w:lvlText w:val="%9."/>
      <w:lvlJc w:val="right"/>
      <w:pPr>
        <w:ind w:left="7200" w:hanging="180"/>
      </w:pPr>
    </w:lvl>
  </w:abstractNum>
  <w:abstractNum w:abstractNumId="18">
    <w:nsid w:val="6E446CB5"/>
    <w:multiLevelType w:val="hybridMultilevel"/>
    <w:tmpl w:val="7F58B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9B0125"/>
    <w:multiLevelType w:val="hybridMultilevel"/>
    <w:tmpl w:val="148234F4"/>
    <w:lvl w:ilvl="0" w:tplc="E304CDA4">
      <w:start w:val="1"/>
      <w:numFmt w:val="bullet"/>
      <w:lvlText w:val=""/>
      <w:lvlJc w:val="left"/>
      <w:pPr>
        <w:tabs>
          <w:tab w:val="num" w:pos="720"/>
        </w:tabs>
        <w:ind w:left="720" w:hanging="360"/>
      </w:pPr>
      <w:rPr>
        <w:rFonts w:ascii="Wingdings" w:hAnsi="Wingdings" w:hint="default"/>
      </w:rPr>
    </w:lvl>
    <w:lvl w:ilvl="1" w:tplc="B8FC4134" w:tentative="1">
      <w:start w:val="1"/>
      <w:numFmt w:val="bullet"/>
      <w:lvlText w:val=""/>
      <w:lvlJc w:val="left"/>
      <w:pPr>
        <w:tabs>
          <w:tab w:val="num" w:pos="1440"/>
        </w:tabs>
        <w:ind w:left="1440" w:hanging="360"/>
      </w:pPr>
      <w:rPr>
        <w:rFonts w:ascii="Wingdings" w:hAnsi="Wingdings" w:hint="default"/>
      </w:rPr>
    </w:lvl>
    <w:lvl w:ilvl="2" w:tplc="B9520C08" w:tentative="1">
      <w:start w:val="1"/>
      <w:numFmt w:val="bullet"/>
      <w:lvlText w:val=""/>
      <w:lvlJc w:val="left"/>
      <w:pPr>
        <w:tabs>
          <w:tab w:val="num" w:pos="2160"/>
        </w:tabs>
        <w:ind w:left="2160" w:hanging="360"/>
      </w:pPr>
      <w:rPr>
        <w:rFonts w:ascii="Wingdings" w:hAnsi="Wingdings" w:hint="default"/>
      </w:rPr>
    </w:lvl>
    <w:lvl w:ilvl="3" w:tplc="07D271A0" w:tentative="1">
      <w:start w:val="1"/>
      <w:numFmt w:val="bullet"/>
      <w:lvlText w:val=""/>
      <w:lvlJc w:val="left"/>
      <w:pPr>
        <w:tabs>
          <w:tab w:val="num" w:pos="2880"/>
        </w:tabs>
        <w:ind w:left="2880" w:hanging="360"/>
      </w:pPr>
      <w:rPr>
        <w:rFonts w:ascii="Wingdings" w:hAnsi="Wingdings" w:hint="default"/>
      </w:rPr>
    </w:lvl>
    <w:lvl w:ilvl="4" w:tplc="945C151A" w:tentative="1">
      <w:start w:val="1"/>
      <w:numFmt w:val="bullet"/>
      <w:lvlText w:val=""/>
      <w:lvlJc w:val="left"/>
      <w:pPr>
        <w:tabs>
          <w:tab w:val="num" w:pos="3600"/>
        </w:tabs>
        <w:ind w:left="3600" w:hanging="360"/>
      </w:pPr>
      <w:rPr>
        <w:rFonts w:ascii="Wingdings" w:hAnsi="Wingdings" w:hint="default"/>
      </w:rPr>
    </w:lvl>
    <w:lvl w:ilvl="5" w:tplc="09685722" w:tentative="1">
      <w:start w:val="1"/>
      <w:numFmt w:val="bullet"/>
      <w:lvlText w:val=""/>
      <w:lvlJc w:val="left"/>
      <w:pPr>
        <w:tabs>
          <w:tab w:val="num" w:pos="4320"/>
        </w:tabs>
        <w:ind w:left="4320" w:hanging="360"/>
      </w:pPr>
      <w:rPr>
        <w:rFonts w:ascii="Wingdings" w:hAnsi="Wingdings" w:hint="default"/>
      </w:rPr>
    </w:lvl>
    <w:lvl w:ilvl="6" w:tplc="1E6EDCCE" w:tentative="1">
      <w:start w:val="1"/>
      <w:numFmt w:val="bullet"/>
      <w:lvlText w:val=""/>
      <w:lvlJc w:val="left"/>
      <w:pPr>
        <w:tabs>
          <w:tab w:val="num" w:pos="5040"/>
        </w:tabs>
        <w:ind w:left="5040" w:hanging="360"/>
      </w:pPr>
      <w:rPr>
        <w:rFonts w:ascii="Wingdings" w:hAnsi="Wingdings" w:hint="default"/>
      </w:rPr>
    </w:lvl>
    <w:lvl w:ilvl="7" w:tplc="8E42EB9A" w:tentative="1">
      <w:start w:val="1"/>
      <w:numFmt w:val="bullet"/>
      <w:lvlText w:val=""/>
      <w:lvlJc w:val="left"/>
      <w:pPr>
        <w:tabs>
          <w:tab w:val="num" w:pos="5760"/>
        </w:tabs>
        <w:ind w:left="5760" w:hanging="360"/>
      </w:pPr>
      <w:rPr>
        <w:rFonts w:ascii="Wingdings" w:hAnsi="Wingdings" w:hint="default"/>
      </w:rPr>
    </w:lvl>
    <w:lvl w:ilvl="8" w:tplc="088C211C" w:tentative="1">
      <w:start w:val="1"/>
      <w:numFmt w:val="bullet"/>
      <w:lvlText w:val=""/>
      <w:lvlJc w:val="left"/>
      <w:pPr>
        <w:tabs>
          <w:tab w:val="num" w:pos="6480"/>
        </w:tabs>
        <w:ind w:left="6480" w:hanging="360"/>
      </w:pPr>
      <w:rPr>
        <w:rFonts w:ascii="Wingdings" w:hAnsi="Wingdings" w:hint="default"/>
      </w:rPr>
    </w:lvl>
  </w:abstractNum>
  <w:abstractNum w:abstractNumId="20">
    <w:nsid w:val="711F0EB0"/>
    <w:multiLevelType w:val="hybridMultilevel"/>
    <w:tmpl w:val="3D4E2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3A79DF"/>
    <w:multiLevelType w:val="hybridMultilevel"/>
    <w:tmpl w:val="723E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A2AA6"/>
    <w:multiLevelType w:val="hybridMultilevel"/>
    <w:tmpl w:val="BEAAFC28"/>
    <w:lvl w:ilvl="0" w:tplc="39664882">
      <w:start w:val="1"/>
      <w:numFmt w:val="bullet"/>
      <w:lvlText w:val=""/>
      <w:lvlJc w:val="left"/>
      <w:pPr>
        <w:tabs>
          <w:tab w:val="num" w:pos="720"/>
        </w:tabs>
        <w:ind w:left="720" w:hanging="360"/>
      </w:pPr>
      <w:rPr>
        <w:rFonts w:ascii="Wingdings" w:hAnsi="Wingdings" w:hint="default"/>
      </w:rPr>
    </w:lvl>
    <w:lvl w:ilvl="1" w:tplc="108AE654" w:tentative="1">
      <w:start w:val="1"/>
      <w:numFmt w:val="bullet"/>
      <w:lvlText w:val=""/>
      <w:lvlJc w:val="left"/>
      <w:pPr>
        <w:tabs>
          <w:tab w:val="num" w:pos="1440"/>
        </w:tabs>
        <w:ind w:left="1440" w:hanging="360"/>
      </w:pPr>
      <w:rPr>
        <w:rFonts w:ascii="Wingdings" w:hAnsi="Wingdings" w:hint="default"/>
      </w:rPr>
    </w:lvl>
    <w:lvl w:ilvl="2" w:tplc="A77CC6D2" w:tentative="1">
      <w:start w:val="1"/>
      <w:numFmt w:val="bullet"/>
      <w:lvlText w:val=""/>
      <w:lvlJc w:val="left"/>
      <w:pPr>
        <w:tabs>
          <w:tab w:val="num" w:pos="2160"/>
        </w:tabs>
        <w:ind w:left="2160" w:hanging="360"/>
      </w:pPr>
      <w:rPr>
        <w:rFonts w:ascii="Wingdings" w:hAnsi="Wingdings" w:hint="default"/>
      </w:rPr>
    </w:lvl>
    <w:lvl w:ilvl="3" w:tplc="17880302" w:tentative="1">
      <w:start w:val="1"/>
      <w:numFmt w:val="bullet"/>
      <w:lvlText w:val=""/>
      <w:lvlJc w:val="left"/>
      <w:pPr>
        <w:tabs>
          <w:tab w:val="num" w:pos="2880"/>
        </w:tabs>
        <w:ind w:left="2880" w:hanging="360"/>
      </w:pPr>
      <w:rPr>
        <w:rFonts w:ascii="Wingdings" w:hAnsi="Wingdings" w:hint="default"/>
      </w:rPr>
    </w:lvl>
    <w:lvl w:ilvl="4" w:tplc="D1B4A6DC" w:tentative="1">
      <w:start w:val="1"/>
      <w:numFmt w:val="bullet"/>
      <w:lvlText w:val=""/>
      <w:lvlJc w:val="left"/>
      <w:pPr>
        <w:tabs>
          <w:tab w:val="num" w:pos="3600"/>
        </w:tabs>
        <w:ind w:left="3600" w:hanging="360"/>
      </w:pPr>
      <w:rPr>
        <w:rFonts w:ascii="Wingdings" w:hAnsi="Wingdings" w:hint="default"/>
      </w:rPr>
    </w:lvl>
    <w:lvl w:ilvl="5" w:tplc="F370AEC0" w:tentative="1">
      <w:start w:val="1"/>
      <w:numFmt w:val="bullet"/>
      <w:lvlText w:val=""/>
      <w:lvlJc w:val="left"/>
      <w:pPr>
        <w:tabs>
          <w:tab w:val="num" w:pos="4320"/>
        </w:tabs>
        <w:ind w:left="4320" w:hanging="360"/>
      </w:pPr>
      <w:rPr>
        <w:rFonts w:ascii="Wingdings" w:hAnsi="Wingdings" w:hint="default"/>
      </w:rPr>
    </w:lvl>
    <w:lvl w:ilvl="6" w:tplc="9E441D8C" w:tentative="1">
      <w:start w:val="1"/>
      <w:numFmt w:val="bullet"/>
      <w:lvlText w:val=""/>
      <w:lvlJc w:val="left"/>
      <w:pPr>
        <w:tabs>
          <w:tab w:val="num" w:pos="5040"/>
        </w:tabs>
        <w:ind w:left="5040" w:hanging="360"/>
      </w:pPr>
      <w:rPr>
        <w:rFonts w:ascii="Wingdings" w:hAnsi="Wingdings" w:hint="default"/>
      </w:rPr>
    </w:lvl>
    <w:lvl w:ilvl="7" w:tplc="EC8C5B4C" w:tentative="1">
      <w:start w:val="1"/>
      <w:numFmt w:val="bullet"/>
      <w:lvlText w:val=""/>
      <w:lvlJc w:val="left"/>
      <w:pPr>
        <w:tabs>
          <w:tab w:val="num" w:pos="5760"/>
        </w:tabs>
        <w:ind w:left="5760" w:hanging="360"/>
      </w:pPr>
      <w:rPr>
        <w:rFonts w:ascii="Wingdings" w:hAnsi="Wingdings" w:hint="default"/>
      </w:rPr>
    </w:lvl>
    <w:lvl w:ilvl="8" w:tplc="D3C005A4" w:tentative="1">
      <w:start w:val="1"/>
      <w:numFmt w:val="bullet"/>
      <w:lvlText w:val=""/>
      <w:lvlJc w:val="left"/>
      <w:pPr>
        <w:tabs>
          <w:tab w:val="num" w:pos="6480"/>
        </w:tabs>
        <w:ind w:left="6480" w:hanging="360"/>
      </w:pPr>
      <w:rPr>
        <w:rFonts w:ascii="Wingdings" w:hAnsi="Wingdings" w:hint="default"/>
      </w:rPr>
    </w:lvl>
  </w:abstractNum>
  <w:abstractNum w:abstractNumId="23">
    <w:nsid w:val="76FD0CDB"/>
    <w:multiLevelType w:val="hybridMultilevel"/>
    <w:tmpl w:val="CF8CD038"/>
    <w:lvl w:ilvl="0" w:tplc="857EBB28">
      <w:start w:val="1"/>
      <w:numFmt w:val="bullet"/>
      <w:lvlText w:val="•"/>
      <w:lvlJc w:val="left"/>
      <w:pPr>
        <w:tabs>
          <w:tab w:val="num" w:pos="720"/>
        </w:tabs>
        <w:ind w:left="720" w:hanging="360"/>
      </w:pPr>
      <w:rPr>
        <w:rFonts w:ascii="Arial" w:hAnsi="Arial" w:hint="default"/>
      </w:rPr>
    </w:lvl>
    <w:lvl w:ilvl="1" w:tplc="5E204D44" w:tentative="1">
      <w:start w:val="1"/>
      <w:numFmt w:val="bullet"/>
      <w:lvlText w:val="•"/>
      <w:lvlJc w:val="left"/>
      <w:pPr>
        <w:tabs>
          <w:tab w:val="num" w:pos="1440"/>
        </w:tabs>
        <w:ind w:left="1440" w:hanging="360"/>
      </w:pPr>
      <w:rPr>
        <w:rFonts w:ascii="Arial" w:hAnsi="Arial" w:hint="default"/>
      </w:rPr>
    </w:lvl>
    <w:lvl w:ilvl="2" w:tplc="98AED1EC" w:tentative="1">
      <w:start w:val="1"/>
      <w:numFmt w:val="bullet"/>
      <w:lvlText w:val="•"/>
      <w:lvlJc w:val="left"/>
      <w:pPr>
        <w:tabs>
          <w:tab w:val="num" w:pos="2160"/>
        </w:tabs>
        <w:ind w:left="2160" w:hanging="360"/>
      </w:pPr>
      <w:rPr>
        <w:rFonts w:ascii="Arial" w:hAnsi="Arial" w:hint="default"/>
      </w:rPr>
    </w:lvl>
    <w:lvl w:ilvl="3" w:tplc="0B32DDE4" w:tentative="1">
      <w:start w:val="1"/>
      <w:numFmt w:val="bullet"/>
      <w:lvlText w:val="•"/>
      <w:lvlJc w:val="left"/>
      <w:pPr>
        <w:tabs>
          <w:tab w:val="num" w:pos="2880"/>
        </w:tabs>
        <w:ind w:left="2880" w:hanging="360"/>
      </w:pPr>
      <w:rPr>
        <w:rFonts w:ascii="Arial" w:hAnsi="Arial" w:hint="default"/>
      </w:rPr>
    </w:lvl>
    <w:lvl w:ilvl="4" w:tplc="0BE26036" w:tentative="1">
      <w:start w:val="1"/>
      <w:numFmt w:val="bullet"/>
      <w:lvlText w:val="•"/>
      <w:lvlJc w:val="left"/>
      <w:pPr>
        <w:tabs>
          <w:tab w:val="num" w:pos="3600"/>
        </w:tabs>
        <w:ind w:left="3600" w:hanging="360"/>
      </w:pPr>
      <w:rPr>
        <w:rFonts w:ascii="Arial" w:hAnsi="Arial" w:hint="default"/>
      </w:rPr>
    </w:lvl>
    <w:lvl w:ilvl="5" w:tplc="823813D2" w:tentative="1">
      <w:start w:val="1"/>
      <w:numFmt w:val="bullet"/>
      <w:lvlText w:val="•"/>
      <w:lvlJc w:val="left"/>
      <w:pPr>
        <w:tabs>
          <w:tab w:val="num" w:pos="4320"/>
        </w:tabs>
        <w:ind w:left="4320" w:hanging="360"/>
      </w:pPr>
      <w:rPr>
        <w:rFonts w:ascii="Arial" w:hAnsi="Arial" w:hint="default"/>
      </w:rPr>
    </w:lvl>
    <w:lvl w:ilvl="6" w:tplc="CAD84DBE" w:tentative="1">
      <w:start w:val="1"/>
      <w:numFmt w:val="bullet"/>
      <w:lvlText w:val="•"/>
      <w:lvlJc w:val="left"/>
      <w:pPr>
        <w:tabs>
          <w:tab w:val="num" w:pos="5040"/>
        </w:tabs>
        <w:ind w:left="5040" w:hanging="360"/>
      </w:pPr>
      <w:rPr>
        <w:rFonts w:ascii="Arial" w:hAnsi="Arial" w:hint="default"/>
      </w:rPr>
    </w:lvl>
    <w:lvl w:ilvl="7" w:tplc="F620F580" w:tentative="1">
      <w:start w:val="1"/>
      <w:numFmt w:val="bullet"/>
      <w:lvlText w:val="•"/>
      <w:lvlJc w:val="left"/>
      <w:pPr>
        <w:tabs>
          <w:tab w:val="num" w:pos="5760"/>
        </w:tabs>
        <w:ind w:left="5760" w:hanging="360"/>
      </w:pPr>
      <w:rPr>
        <w:rFonts w:ascii="Arial" w:hAnsi="Arial" w:hint="default"/>
      </w:rPr>
    </w:lvl>
    <w:lvl w:ilvl="8" w:tplc="C7E6398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22"/>
  </w:num>
  <w:num w:numId="4">
    <w:abstractNumId w:val="7"/>
  </w:num>
  <w:num w:numId="5">
    <w:abstractNumId w:val="19"/>
  </w:num>
  <w:num w:numId="6">
    <w:abstractNumId w:val="14"/>
  </w:num>
  <w:num w:numId="7">
    <w:abstractNumId w:val="4"/>
  </w:num>
  <w:num w:numId="8">
    <w:abstractNumId w:val="13"/>
  </w:num>
  <w:num w:numId="9">
    <w:abstractNumId w:val="11"/>
  </w:num>
  <w:num w:numId="10">
    <w:abstractNumId w:val="9"/>
  </w:num>
  <w:num w:numId="11">
    <w:abstractNumId w:val="20"/>
  </w:num>
  <w:num w:numId="12">
    <w:abstractNumId w:val="0"/>
  </w:num>
  <w:num w:numId="13">
    <w:abstractNumId w:val="3"/>
  </w:num>
  <w:num w:numId="14">
    <w:abstractNumId w:val="18"/>
  </w:num>
  <w:num w:numId="15">
    <w:abstractNumId w:val="12"/>
  </w:num>
  <w:num w:numId="16">
    <w:abstractNumId w:val="16"/>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B8"/>
    <w:rsid w:val="002C732C"/>
    <w:rsid w:val="0038467A"/>
    <w:rsid w:val="003B65F4"/>
    <w:rsid w:val="003C74F1"/>
    <w:rsid w:val="00403FF0"/>
    <w:rsid w:val="00547806"/>
    <w:rsid w:val="0061490D"/>
    <w:rsid w:val="00631159"/>
    <w:rsid w:val="006753E3"/>
    <w:rsid w:val="0071310B"/>
    <w:rsid w:val="007348C4"/>
    <w:rsid w:val="00764CF1"/>
    <w:rsid w:val="00856A9A"/>
    <w:rsid w:val="00AC2F1E"/>
    <w:rsid w:val="00B758B8"/>
    <w:rsid w:val="00B87B67"/>
    <w:rsid w:val="00BA3F8F"/>
    <w:rsid w:val="00BD5592"/>
    <w:rsid w:val="00BF331B"/>
    <w:rsid w:val="00C62FEA"/>
    <w:rsid w:val="00C77104"/>
    <w:rsid w:val="00D223E0"/>
    <w:rsid w:val="00DD1AC2"/>
    <w:rsid w:val="00E37730"/>
    <w:rsid w:val="00EA7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AED09-358C-4000-AE4B-4CC2777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8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58B8"/>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681">
      <w:bodyDiv w:val="1"/>
      <w:marLeft w:val="0"/>
      <w:marRight w:val="0"/>
      <w:marTop w:val="0"/>
      <w:marBottom w:val="0"/>
      <w:divBdr>
        <w:top w:val="none" w:sz="0" w:space="0" w:color="auto"/>
        <w:left w:val="none" w:sz="0" w:space="0" w:color="auto"/>
        <w:bottom w:val="none" w:sz="0" w:space="0" w:color="auto"/>
        <w:right w:val="none" w:sz="0" w:space="0" w:color="auto"/>
      </w:divBdr>
      <w:divsChild>
        <w:div w:id="1585451156">
          <w:marLeft w:val="547"/>
          <w:marRight w:val="0"/>
          <w:marTop w:val="173"/>
          <w:marBottom w:val="0"/>
          <w:divBdr>
            <w:top w:val="none" w:sz="0" w:space="0" w:color="auto"/>
            <w:left w:val="none" w:sz="0" w:space="0" w:color="auto"/>
            <w:bottom w:val="none" w:sz="0" w:space="0" w:color="auto"/>
            <w:right w:val="none" w:sz="0" w:space="0" w:color="auto"/>
          </w:divBdr>
        </w:div>
        <w:div w:id="1366633826">
          <w:marLeft w:val="547"/>
          <w:marRight w:val="0"/>
          <w:marTop w:val="173"/>
          <w:marBottom w:val="0"/>
          <w:divBdr>
            <w:top w:val="none" w:sz="0" w:space="0" w:color="auto"/>
            <w:left w:val="none" w:sz="0" w:space="0" w:color="auto"/>
            <w:bottom w:val="none" w:sz="0" w:space="0" w:color="auto"/>
            <w:right w:val="none" w:sz="0" w:space="0" w:color="auto"/>
          </w:divBdr>
        </w:div>
        <w:div w:id="404689064">
          <w:marLeft w:val="547"/>
          <w:marRight w:val="0"/>
          <w:marTop w:val="211"/>
          <w:marBottom w:val="0"/>
          <w:divBdr>
            <w:top w:val="none" w:sz="0" w:space="0" w:color="auto"/>
            <w:left w:val="none" w:sz="0" w:space="0" w:color="auto"/>
            <w:bottom w:val="none" w:sz="0" w:space="0" w:color="auto"/>
            <w:right w:val="none" w:sz="0" w:space="0" w:color="auto"/>
          </w:divBdr>
        </w:div>
      </w:divsChild>
    </w:div>
    <w:div w:id="36709755">
      <w:bodyDiv w:val="1"/>
      <w:marLeft w:val="0"/>
      <w:marRight w:val="0"/>
      <w:marTop w:val="0"/>
      <w:marBottom w:val="0"/>
      <w:divBdr>
        <w:top w:val="none" w:sz="0" w:space="0" w:color="auto"/>
        <w:left w:val="none" w:sz="0" w:space="0" w:color="auto"/>
        <w:bottom w:val="none" w:sz="0" w:space="0" w:color="auto"/>
        <w:right w:val="none" w:sz="0" w:space="0" w:color="auto"/>
      </w:divBdr>
      <w:divsChild>
        <w:div w:id="2108697203">
          <w:marLeft w:val="547"/>
          <w:marRight w:val="0"/>
          <w:marTop w:val="144"/>
          <w:marBottom w:val="0"/>
          <w:divBdr>
            <w:top w:val="none" w:sz="0" w:space="0" w:color="auto"/>
            <w:left w:val="none" w:sz="0" w:space="0" w:color="auto"/>
            <w:bottom w:val="none" w:sz="0" w:space="0" w:color="auto"/>
            <w:right w:val="none" w:sz="0" w:space="0" w:color="auto"/>
          </w:divBdr>
        </w:div>
        <w:div w:id="950672558">
          <w:marLeft w:val="547"/>
          <w:marRight w:val="0"/>
          <w:marTop w:val="144"/>
          <w:marBottom w:val="0"/>
          <w:divBdr>
            <w:top w:val="none" w:sz="0" w:space="0" w:color="auto"/>
            <w:left w:val="none" w:sz="0" w:space="0" w:color="auto"/>
            <w:bottom w:val="none" w:sz="0" w:space="0" w:color="auto"/>
            <w:right w:val="none" w:sz="0" w:space="0" w:color="auto"/>
          </w:divBdr>
        </w:div>
        <w:div w:id="85351560">
          <w:marLeft w:val="547"/>
          <w:marRight w:val="0"/>
          <w:marTop w:val="144"/>
          <w:marBottom w:val="0"/>
          <w:divBdr>
            <w:top w:val="none" w:sz="0" w:space="0" w:color="auto"/>
            <w:left w:val="none" w:sz="0" w:space="0" w:color="auto"/>
            <w:bottom w:val="none" w:sz="0" w:space="0" w:color="auto"/>
            <w:right w:val="none" w:sz="0" w:space="0" w:color="auto"/>
          </w:divBdr>
        </w:div>
      </w:divsChild>
    </w:div>
    <w:div w:id="80026028">
      <w:bodyDiv w:val="1"/>
      <w:marLeft w:val="0"/>
      <w:marRight w:val="0"/>
      <w:marTop w:val="0"/>
      <w:marBottom w:val="0"/>
      <w:divBdr>
        <w:top w:val="none" w:sz="0" w:space="0" w:color="auto"/>
        <w:left w:val="none" w:sz="0" w:space="0" w:color="auto"/>
        <w:bottom w:val="none" w:sz="0" w:space="0" w:color="auto"/>
        <w:right w:val="none" w:sz="0" w:space="0" w:color="auto"/>
      </w:divBdr>
      <w:divsChild>
        <w:div w:id="357781899">
          <w:marLeft w:val="547"/>
          <w:marRight w:val="0"/>
          <w:marTop w:val="192"/>
          <w:marBottom w:val="0"/>
          <w:divBdr>
            <w:top w:val="none" w:sz="0" w:space="0" w:color="auto"/>
            <w:left w:val="none" w:sz="0" w:space="0" w:color="auto"/>
            <w:bottom w:val="none" w:sz="0" w:space="0" w:color="auto"/>
            <w:right w:val="none" w:sz="0" w:space="0" w:color="auto"/>
          </w:divBdr>
        </w:div>
        <w:div w:id="596639959">
          <w:marLeft w:val="547"/>
          <w:marRight w:val="0"/>
          <w:marTop w:val="192"/>
          <w:marBottom w:val="0"/>
          <w:divBdr>
            <w:top w:val="none" w:sz="0" w:space="0" w:color="auto"/>
            <w:left w:val="none" w:sz="0" w:space="0" w:color="auto"/>
            <w:bottom w:val="none" w:sz="0" w:space="0" w:color="auto"/>
            <w:right w:val="none" w:sz="0" w:space="0" w:color="auto"/>
          </w:divBdr>
        </w:div>
        <w:div w:id="2127891818">
          <w:marLeft w:val="547"/>
          <w:marRight w:val="0"/>
          <w:marTop w:val="192"/>
          <w:marBottom w:val="0"/>
          <w:divBdr>
            <w:top w:val="none" w:sz="0" w:space="0" w:color="auto"/>
            <w:left w:val="none" w:sz="0" w:space="0" w:color="auto"/>
            <w:bottom w:val="none" w:sz="0" w:space="0" w:color="auto"/>
            <w:right w:val="none" w:sz="0" w:space="0" w:color="auto"/>
          </w:divBdr>
        </w:div>
        <w:div w:id="573662485">
          <w:marLeft w:val="547"/>
          <w:marRight w:val="0"/>
          <w:marTop w:val="192"/>
          <w:marBottom w:val="0"/>
          <w:divBdr>
            <w:top w:val="none" w:sz="0" w:space="0" w:color="auto"/>
            <w:left w:val="none" w:sz="0" w:space="0" w:color="auto"/>
            <w:bottom w:val="none" w:sz="0" w:space="0" w:color="auto"/>
            <w:right w:val="none" w:sz="0" w:space="0" w:color="auto"/>
          </w:divBdr>
        </w:div>
        <w:div w:id="133759965">
          <w:marLeft w:val="547"/>
          <w:marRight w:val="0"/>
          <w:marTop w:val="192"/>
          <w:marBottom w:val="0"/>
          <w:divBdr>
            <w:top w:val="none" w:sz="0" w:space="0" w:color="auto"/>
            <w:left w:val="none" w:sz="0" w:space="0" w:color="auto"/>
            <w:bottom w:val="none" w:sz="0" w:space="0" w:color="auto"/>
            <w:right w:val="none" w:sz="0" w:space="0" w:color="auto"/>
          </w:divBdr>
        </w:div>
        <w:div w:id="522403794">
          <w:marLeft w:val="547"/>
          <w:marRight w:val="0"/>
          <w:marTop w:val="192"/>
          <w:marBottom w:val="0"/>
          <w:divBdr>
            <w:top w:val="none" w:sz="0" w:space="0" w:color="auto"/>
            <w:left w:val="none" w:sz="0" w:space="0" w:color="auto"/>
            <w:bottom w:val="none" w:sz="0" w:space="0" w:color="auto"/>
            <w:right w:val="none" w:sz="0" w:space="0" w:color="auto"/>
          </w:divBdr>
        </w:div>
      </w:divsChild>
    </w:div>
    <w:div w:id="122819850">
      <w:bodyDiv w:val="1"/>
      <w:marLeft w:val="0"/>
      <w:marRight w:val="0"/>
      <w:marTop w:val="0"/>
      <w:marBottom w:val="0"/>
      <w:divBdr>
        <w:top w:val="none" w:sz="0" w:space="0" w:color="auto"/>
        <w:left w:val="none" w:sz="0" w:space="0" w:color="auto"/>
        <w:bottom w:val="none" w:sz="0" w:space="0" w:color="auto"/>
        <w:right w:val="none" w:sz="0" w:space="0" w:color="auto"/>
      </w:divBdr>
      <w:divsChild>
        <w:div w:id="2038701805">
          <w:marLeft w:val="547"/>
          <w:marRight w:val="0"/>
          <w:marTop w:val="211"/>
          <w:marBottom w:val="0"/>
          <w:divBdr>
            <w:top w:val="none" w:sz="0" w:space="0" w:color="auto"/>
            <w:left w:val="none" w:sz="0" w:space="0" w:color="auto"/>
            <w:bottom w:val="none" w:sz="0" w:space="0" w:color="auto"/>
            <w:right w:val="none" w:sz="0" w:space="0" w:color="auto"/>
          </w:divBdr>
        </w:div>
      </w:divsChild>
    </w:div>
    <w:div w:id="149103933">
      <w:bodyDiv w:val="1"/>
      <w:marLeft w:val="0"/>
      <w:marRight w:val="0"/>
      <w:marTop w:val="0"/>
      <w:marBottom w:val="0"/>
      <w:divBdr>
        <w:top w:val="none" w:sz="0" w:space="0" w:color="auto"/>
        <w:left w:val="none" w:sz="0" w:space="0" w:color="auto"/>
        <w:bottom w:val="none" w:sz="0" w:space="0" w:color="auto"/>
        <w:right w:val="none" w:sz="0" w:space="0" w:color="auto"/>
      </w:divBdr>
      <w:divsChild>
        <w:div w:id="1118911102">
          <w:marLeft w:val="547"/>
          <w:marRight w:val="0"/>
          <w:marTop w:val="154"/>
          <w:marBottom w:val="0"/>
          <w:divBdr>
            <w:top w:val="none" w:sz="0" w:space="0" w:color="auto"/>
            <w:left w:val="none" w:sz="0" w:space="0" w:color="auto"/>
            <w:bottom w:val="none" w:sz="0" w:space="0" w:color="auto"/>
            <w:right w:val="none" w:sz="0" w:space="0" w:color="auto"/>
          </w:divBdr>
        </w:div>
        <w:div w:id="2055303653">
          <w:marLeft w:val="806"/>
          <w:marRight w:val="0"/>
          <w:marTop w:val="154"/>
          <w:marBottom w:val="0"/>
          <w:divBdr>
            <w:top w:val="none" w:sz="0" w:space="0" w:color="auto"/>
            <w:left w:val="none" w:sz="0" w:space="0" w:color="auto"/>
            <w:bottom w:val="none" w:sz="0" w:space="0" w:color="auto"/>
            <w:right w:val="none" w:sz="0" w:space="0" w:color="auto"/>
          </w:divBdr>
        </w:div>
        <w:div w:id="1044676069">
          <w:marLeft w:val="806"/>
          <w:marRight w:val="0"/>
          <w:marTop w:val="154"/>
          <w:marBottom w:val="0"/>
          <w:divBdr>
            <w:top w:val="none" w:sz="0" w:space="0" w:color="auto"/>
            <w:left w:val="none" w:sz="0" w:space="0" w:color="auto"/>
            <w:bottom w:val="none" w:sz="0" w:space="0" w:color="auto"/>
            <w:right w:val="none" w:sz="0" w:space="0" w:color="auto"/>
          </w:divBdr>
        </w:div>
        <w:div w:id="1769502495">
          <w:marLeft w:val="806"/>
          <w:marRight w:val="0"/>
          <w:marTop w:val="154"/>
          <w:marBottom w:val="0"/>
          <w:divBdr>
            <w:top w:val="none" w:sz="0" w:space="0" w:color="auto"/>
            <w:left w:val="none" w:sz="0" w:space="0" w:color="auto"/>
            <w:bottom w:val="none" w:sz="0" w:space="0" w:color="auto"/>
            <w:right w:val="none" w:sz="0" w:space="0" w:color="auto"/>
          </w:divBdr>
        </w:div>
        <w:div w:id="143788097">
          <w:marLeft w:val="806"/>
          <w:marRight w:val="0"/>
          <w:marTop w:val="154"/>
          <w:marBottom w:val="0"/>
          <w:divBdr>
            <w:top w:val="none" w:sz="0" w:space="0" w:color="auto"/>
            <w:left w:val="none" w:sz="0" w:space="0" w:color="auto"/>
            <w:bottom w:val="none" w:sz="0" w:space="0" w:color="auto"/>
            <w:right w:val="none" w:sz="0" w:space="0" w:color="auto"/>
          </w:divBdr>
        </w:div>
        <w:div w:id="1296259276">
          <w:marLeft w:val="806"/>
          <w:marRight w:val="0"/>
          <w:marTop w:val="154"/>
          <w:marBottom w:val="0"/>
          <w:divBdr>
            <w:top w:val="none" w:sz="0" w:space="0" w:color="auto"/>
            <w:left w:val="none" w:sz="0" w:space="0" w:color="auto"/>
            <w:bottom w:val="none" w:sz="0" w:space="0" w:color="auto"/>
            <w:right w:val="none" w:sz="0" w:space="0" w:color="auto"/>
          </w:divBdr>
        </w:div>
        <w:div w:id="973874989">
          <w:marLeft w:val="806"/>
          <w:marRight w:val="0"/>
          <w:marTop w:val="154"/>
          <w:marBottom w:val="0"/>
          <w:divBdr>
            <w:top w:val="none" w:sz="0" w:space="0" w:color="auto"/>
            <w:left w:val="none" w:sz="0" w:space="0" w:color="auto"/>
            <w:bottom w:val="none" w:sz="0" w:space="0" w:color="auto"/>
            <w:right w:val="none" w:sz="0" w:space="0" w:color="auto"/>
          </w:divBdr>
        </w:div>
      </w:divsChild>
    </w:div>
    <w:div w:id="185410230">
      <w:bodyDiv w:val="1"/>
      <w:marLeft w:val="0"/>
      <w:marRight w:val="0"/>
      <w:marTop w:val="0"/>
      <w:marBottom w:val="0"/>
      <w:divBdr>
        <w:top w:val="none" w:sz="0" w:space="0" w:color="auto"/>
        <w:left w:val="none" w:sz="0" w:space="0" w:color="auto"/>
        <w:bottom w:val="none" w:sz="0" w:space="0" w:color="auto"/>
        <w:right w:val="none" w:sz="0" w:space="0" w:color="auto"/>
      </w:divBdr>
      <w:divsChild>
        <w:div w:id="369230969">
          <w:marLeft w:val="547"/>
          <w:marRight w:val="0"/>
          <w:marTop w:val="144"/>
          <w:marBottom w:val="0"/>
          <w:divBdr>
            <w:top w:val="none" w:sz="0" w:space="0" w:color="auto"/>
            <w:left w:val="none" w:sz="0" w:space="0" w:color="auto"/>
            <w:bottom w:val="none" w:sz="0" w:space="0" w:color="auto"/>
            <w:right w:val="none" w:sz="0" w:space="0" w:color="auto"/>
          </w:divBdr>
        </w:div>
        <w:div w:id="79642999">
          <w:marLeft w:val="547"/>
          <w:marRight w:val="0"/>
          <w:marTop w:val="144"/>
          <w:marBottom w:val="0"/>
          <w:divBdr>
            <w:top w:val="none" w:sz="0" w:space="0" w:color="auto"/>
            <w:left w:val="none" w:sz="0" w:space="0" w:color="auto"/>
            <w:bottom w:val="none" w:sz="0" w:space="0" w:color="auto"/>
            <w:right w:val="none" w:sz="0" w:space="0" w:color="auto"/>
          </w:divBdr>
        </w:div>
        <w:div w:id="477114622">
          <w:marLeft w:val="547"/>
          <w:marRight w:val="0"/>
          <w:marTop w:val="144"/>
          <w:marBottom w:val="0"/>
          <w:divBdr>
            <w:top w:val="none" w:sz="0" w:space="0" w:color="auto"/>
            <w:left w:val="none" w:sz="0" w:space="0" w:color="auto"/>
            <w:bottom w:val="none" w:sz="0" w:space="0" w:color="auto"/>
            <w:right w:val="none" w:sz="0" w:space="0" w:color="auto"/>
          </w:divBdr>
        </w:div>
      </w:divsChild>
    </w:div>
    <w:div w:id="245962412">
      <w:bodyDiv w:val="1"/>
      <w:marLeft w:val="0"/>
      <w:marRight w:val="0"/>
      <w:marTop w:val="0"/>
      <w:marBottom w:val="0"/>
      <w:divBdr>
        <w:top w:val="none" w:sz="0" w:space="0" w:color="auto"/>
        <w:left w:val="none" w:sz="0" w:space="0" w:color="auto"/>
        <w:bottom w:val="none" w:sz="0" w:space="0" w:color="auto"/>
        <w:right w:val="none" w:sz="0" w:space="0" w:color="auto"/>
      </w:divBdr>
      <w:divsChild>
        <w:div w:id="1724479158">
          <w:marLeft w:val="547"/>
          <w:marRight w:val="0"/>
          <w:marTop w:val="154"/>
          <w:marBottom w:val="0"/>
          <w:divBdr>
            <w:top w:val="none" w:sz="0" w:space="0" w:color="auto"/>
            <w:left w:val="none" w:sz="0" w:space="0" w:color="auto"/>
            <w:bottom w:val="none" w:sz="0" w:space="0" w:color="auto"/>
            <w:right w:val="none" w:sz="0" w:space="0" w:color="auto"/>
          </w:divBdr>
        </w:div>
        <w:div w:id="1041171635">
          <w:marLeft w:val="547"/>
          <w:marRight w:val="0"/>
          <w:marTop w:val="154"/>
          <w:marBottom w:val="0"/>
          <w:divBdr>
            <w:top w:val="none" w:sz="0" w:space="0" w:color="auto"/>
            <w:left w:val="none" w:sz="0" w:space="0" w:color="auto"/>
            <w:bottom w:val="none" w:sz="0" w:space="0" w:color="auto"/>
            <w:right w:val="none" w:sz="0" w:space="0" w:color="auto"/>
          </w:divBdr>
        </w:div>
        <w:div w:id="1031615081">
          <w:marLeft w:val="547"/>
          <w:marRight w:val="0"/>
          <w:marTop w:val="154"/>
          <w:marBottom w:val="0"/>
          <w:divBdr>
            <w:top w:val="none" w:sz="0" w:space="0" w:color="auto"/>
            <w:left w:val="none" w:sz="0" w:space="0" w:color="auto"/>
            <w:bottom w:val="none" w:sz="0" w:space="0" w:color="auto"/>
            <w:right w:val="none" w:sz="0" w:space="0" w:color="auto"/>
          </w:divBdr>
        </w:div>
      </w:divsChild>
    </w:div>
    <w:div w:id="265042220">
      <w:bodyDiv w:val="1"/>
      <w:marLeft w:val="0"/>
      <w:marRight w:val="0"/>
      <w:marTop w:val="0"/>
      <w:marBottom w:val="0"/>
      <w:divBdr>
        <w:top w:val="none" w:sz="0" w:space="0" w:color="auto"/>
        <w:left w:val="none" w:sz="0" w:space="0" w:color="auto"/>
        <w:bottom w:val="none" w:sz="0" w:space="0" w:color="auto"/>
        <w:right w:val="none" w:sz="0" w:space="0" w:color="auto"/>
      </w:divBdr>
      <w:divsChild>
        <w:div w:id="1577207859">
          <w:marLeft w:val="547"/>
          <w:marRight w:val="0"/>
          <w:marTop w:val="154"/>
          <w:marBottom w:val="0"/>
          <w:divBdr>
            <w:top w:val="none" w:sz="0" w:space="0" w:color="auto"/>
            <w:left w:val="none" w:sz="0" w:space="0" w:color="auto"/>
            <w:bottom w:val="none" w:sz="0" w:space="0" w:color="auto"/>
            <w:right w:val="none" w:sz="0" w:space="0" w:color="auto"/>
          </w:divBdr>
        </w:div>
        <w:div w:id="999696277">
          <w:marLeft w:val="547"/>
          <w:marRight w:val="0"/>
          <w:marTop w:val="154"/>
          <w:marBottom w:val="0"/>
          <w:divBdr>
            <w:top w:val="none" w:sz="0" w:space="0" w:color="auto"/>
            <w:left w:val="none" w:sz="0" w:space="0" w:color="auto"/>
            <w:bottom w:val="none" w:sz="0" w:space="0" w:color="auto"/>
            <w:right w:val="none" w:sz="0" w:space="0" w:color="auto"/>
          </w:divBdr>
        </w:div>
      </w:divsChild>
    </w:div>
    <w:div w:id="270018784">
      <w:bodyDiv w:val="1"/>
      <w:marLeft w:val="0"/>
      <w:marRight w:val="0"/>
      <w:marTop w:val="0"/>
      <w:marBottom w:val="0"/>
      <w:divBdr>
        <w:top w:val="none" w:sz="0" w:space="0" w:color="auto"/>
        <w:left w:val="none" w:sz="0" w:space="0" w:color="auto"/>
        <w:bottom w:val="none" w:sz="0" w:space="0" w:color="auto"/>
        <w:right w:val="none" w:sz="0" w:space="0" w:color="auto"/>
      </w:divBdr>
    </w:div>
    <w:div w:id="291716995">
      <w:bodyDiv w:val="1"/>
      <w:marLeft w:val="0"/>
      <w:marRight w:val="0"/>
      <w:marTop w:val="0"/>
      <w:marBottom w:val="0"/>
      <w:divBdr>
        <w:top w:val="none" w:sz="0" w:space="0" w:color="auto"/>
        <w:left w:val="none" w:sz="0" w:space="0" w:color="auto"/>
        <w:bottom w:val="none" w:sz="0" w:space="0" w:color="auto"/>
        <w:right w:val="none" w:sz="0" w:space="0" w:color="auto"/>
      </w:divBdr>
      <w:divsChild>
        <w:div w:id="450171729">
          <w:marLeft w:val="547"/>
          <w:marRight w:val="0"/>
          <w:marTop w:val="192"/>
          <w:marBottom w:val="0"/>
          <w:divBdr>
            <w:top w:val="none" w:sz="0" w:space="0" w:color="auto"/>
            <w:left w:val="none" w:sz="0" w:space="0" w:color="auto"/>
            <w:bottom w:val="none" w:sz="0" w:space="0" w:color="auto"/>
            <w:right w:val="none" w:sz="0" w:space="0" w:color="auto"/>
          </w:divBdr>
        </w:div>
        <w:div w:id="2127238834">
          <w:marLeft w:val="547"/>
          <w:marRight w:val="0"/>
          <w:marTop w:val="192"/>
          <w:marBottom w:val="0"/>
          <w:divBdr>
            <w:top w:val="none" w:sz="0" w:space="0" w:color="auto"/>
            <w:left w:val="none" w:sz="0" w:space="0" w:color="auto"/>
            <w:bottom w:val="none" w:sz="0" w:space="0" w:color="auto"/>
            <w:right w:val="none" w:sz="0" w:space="0" w:color="auto"/>
          </w:divBdr>
        </w:div>
        <w:div w:id="1758821282">
          <w:marLeft w:val="547"/>
          <w:marRight w:val="0"/>
          <w:marTop w:val="192"/>
          <w:marBottom w:val="0"/>
          <w:divBdr>
            <w:top w:val="none" w:sz="0" w:space="0" w:color="auto"/>
            <w:left w:val="none" w:sz="0" w:space="0" w:color="auto"/>
            <w:bottom w:val="none" w:sz="0" w:space="0" w:color="auto"/>
            <w:right w:val="none" w:sz="0" w:space="0" w:color="auto"/>
          </w:divBdr>
        </w:div>
      </w:divsChild>
    </w:div>
    <w:div w:id="293025280">
      <w:bodyDiv w:val="1"/>
      <w:marLeft w:val="0"/>
      <w:marRight w:val="0"/>
      <w:marTop w:val="0"/>
      <w:marBottom w:val="0"/>
      <w:divBdr>
        <w:top w:val="none" w:sz="0" w:space="0" w:color="auto"/>
        <w:left w:val="none" w:sz="0" w:space="0" w:color="auto"/>
        <w:bottom w:val="none" w:sz="0" w:space="0" w:color="auto"/>
        <w:right w:val="none" w:sz="0" w:space="0" w:color="auto"/>
      </w:divBdr>
    </w:div>
    <w:div w:id="296839253">
      <w:bodyDiv w:val="1"/>
      <w:marLeft w:val="0"/>
      <w:marRight w:val="0"/>
      <w:marTop w:val="0"/>
      <w:marBottom w:val="0"/>
      <w:divBdr>
        <w:top w:val="none" w:sz="0" w:space="0" w:color="auto"/>
        <w:left w:val="none" w:sz="0" w:space="0" w:color="auto"/>
        <w:bottom w:val="none" w:sz="0" w:space="0" w:color="auto"/>
        <w:right w:val="none" w:sz="0" w:space="0" w:color="auto"/>
      </w:divBdr>
      <w:divsChild>
        <w:div w:id="1518882197">
          <w:marLeft w:val="547"/>
          <w:marRight w:val="0"/>
          <w:marTop w:val="173"/>
          <w:marBottom w:val="0"/>
          <w:divBdr>
            <w:top w:val="none" w:sz="0" w:space="0" w:color="auto"/>
            <w:left w:val="none" w:sz="0" w:space="0" w:color="auto"/>
            <w:bottom w:val="none" w:sz="0" w:space="0" w:color="auto"/>
            <w:right w:val="none" w:sz="0" w:space="0" w:color="auto"/>
          </w:divBdr>
        </w:div>
        <w:div w:id="337974597">
          <w:marLeft w:val="547"/>
          <w:marRight w:val="0"/>
          <w:marTop w:val="173"/>
          <w:marBottom w:val="0"/>
          <w:divBdr>
            <w:top w:val="none" w:sz="0" w:space="0" w:color="auto"/>
            <w:left w:val="none" w:sz="0" w:space="0" w:color="auto"/>
            <w:bottom w:val="none" w:sz="0" w:space="0" w:color="auto"/>
            <w:right w:val="none" w:sz="0" w:space="0" w:color="auto"/>
          </w:divBdr>
        </w:div>
      </w:divsChild>
    </w:div>
    <w:div w:id="411506832">
      <w:bodyDiv w:val="1"/>
      <w:marLeft w:val="0"/>
      <w:marRight w:val="0"/>
      <w:marTop w:val="0"/>
      <w:marBottom w:val="0"/>
      <w:divBdr>
        <w:top w:val="none" w:sz="0" w:space="0" w:color="auto"/>
        <w:left w:val="none" w:sz="0" w:space="0" w:color="auto"/>
        <w:bottom w:val="none" w:sz="0" w:space="0" w:color="auto"/>
        <w:right w:val="none" w:sz="0" w:space="0" w:color="auto"/>
      </w:divBdr>
      <w:divsChild>
        <w:div w:id="149174512">
          <w:marLeft w:val="547"/>
          <w:marRight w:val="0"/>
          <w:marTop w:val="173"/>
          <w:marBottom w:val="0"/>
          <w:divBdr>
            <w:top w:val="none" w:sz="0" w:space="0" w:color="auto"/>
            <w:left w:val="none" w:sz="0" w:space="0" w:color="auto"/>
            <w:bottom w:val="none" w:sz="0" w:space="0" w:color="auto"/>
            <w:right w:val="none" w:sz="0" w:space="0" w:color="auto"/>
          </w:divBdr>
        </w:div>
        <w:div w:id="830295213">
          <w:marLeft w:val="547"/>
          <w:marRight w:val="0"/>
          <w:marTop w:val="173"/>
          <w:marBottom w:val="0"/>
          <w:divBdr>
            <w:top w:val="none" w:sz="0" w:space="0" w:color="auto"/>
            <w:left w:val="none" w:sz="0" w:space="0" w:color="auto"/>
            <w:bottom w:val="none" w:sz="0" w:space="0" w:color="auto"/>
            <w:right w:val="none" w:sz="0" w:space="0" w:color="auto"/>
          </w:divBdr>
        </w:div>
      </w:divsChild>
    </w:div>
    <w:div w:id="414516447">
      <w:bodyDiv w:val="1"/>
      <w:marLeft w:val="0"/>
      <w:marRight w:val="0"/>
      <w:marTop w:val="0"/>
      <w:marBottom w:val="0"/>
      <w:divBdr>
        <w:top w:val="none" w:sz="0" w:space="0" w:color="auto"/>
        <w:left w:val="none" w:sz="0" w:space="0" w:color="auto"/>
        <w:bottom w:val="none" w:sz="0" w:space="0" w:color="auto"/>
        <w:right w:val="none" w:sz="0" w:space="0" w:color="auto"/>
      </w:divBdr>
      <w:divsChild>
        <w:div w:id="1350645293">
          <w:marLeft w:val="547"/>
          <w:marRight w:val="0"/>
          <w:marTop w:val="173"/>
          <w:marBottom w:val="0"/>
          <w:divBdr>
            <w:top w:val="none" w:sz="0" w:space="0" w:color="auto"/>
            <w:left w:val="none" w:sz="0" w:space="0" w:color="auto"/>
            <w:bottom w:val="none" w:sz="0" w:space="0" w:color="auto"/>
            <w:right w:val="none" w:sz="0" w:space="0" w:color="auto"/>
          </w:divBdr>
        </w:div>
        <w:div w:id="432669150">
          <w:marLeft w:val="547"/>
          <w:marRight w:val="0"/>
          <w:marTop w:val="173"/>
          <w:marBottom w:val="0"/>
          <w:divBdr>
            <w:top w:val="none" w:sz="0" w:space="0" w:color="auto"/>
            <w:left w:val="none" w:sz="0" w:space="0" w:color="auto"/>
            <w:bottom w:val="none" w:sz="0" w:space="0" w:color="auto"/>
            <w:right w:val="none" w:sz="0" w:space="0" w:color="auto"/>
          </w:divBdr>
        </w:div>
        <w:div w:id="160243487">
          <w:marLeft w:val="547"/>
          <w:marRight w:val="0"/>
          <w:marTop w:val="173"/>
          <w:marBottom w:val="0"/>
          <w:divBdr>
            <w:top w:val="none" w:sz="0" w:space="0" w:color="auto"/>
            <w:left w:val="none" w:sz="0" w:space="0" w:color="auto"/>
            <w:bottom w:val="none" w:sz="0" w:space="0" w:color="auto"/>
            <w:right w:val="none" w:sz="0" w:space="0" w:color="auto"/>
          </w:divBdr>
        </w:div>
        <w:div w:id="6173344">
          <w:marLeft w:val="547"/>
          <w:marRight w:val="0"/>
          <w:marTop w:val="173"/>
          <w:marBottom w:val="0"/>
          <w:divBdr>
            <w:top w:val="none" w:sz="0" w:space="0" w:color="auto"/>
            <w:left w:val="none" w:sz="0" w:space="0" w:color="auto"/>
            <w:bottom w:val="none" w:sz="0" w:space="0" w:color="auto"/>
            <w:right w:val="none" w:sz="0" w:space="0" w:color="auto"/>
          </w:divBdr>
        </w:div>
        <w:div w:id="1490749498">
          <w:marLeft w:val="547"/>
          <w:marRight w:val="0"/>
          <w:marTop w:val="173"/>
          <w:marBottom w:val="0"/>
          <w:divBdr>
            <w:top w:val="none" w:sz="0" w:space="0" w:color="auto"/>
            <w:left w:val="none" w:sz="0" w:space="0" w:color="auto"/>
            <w:bottom w:val="none" w:sz="0" w:space="0" w:color="auto"/>
            <w:right w:val="none" w:sz="0" w:space="0" w:color="auto"/>
          </w:divBdr>
        </w:div>
      </w:divsChild>
    </w:div>
    <w:div w:id="427894378">
      <w:bodyDiv w:val="1"/>
      <w:marLeft w:val="0"/>
      <w:marRight w:val="0"/>
      <w:marTop w:val="0"/>
      <w:marBottom w:val="0"/>
      <w:divBdr>
        <w:top w:val="none" w:sz="0" w:space="0" w:color="auto"/>
        <w:left w:val="none" w:sz="0" w:space="0" w:color="auto"/>
        <w:bottom w:val="none" w:sz="0" w:space="0" w:color="auto"/>
        <w:right w:val="none" w:sz="0" w:space="0" w:color="auto"/>
      </w:divBdr>
      <w:divsChild>
        <w:div w:id="748236089">
          <w:marLeft w:val="547"/>
          <w:marRight w:val="0"/>
          <w:marTop w:val="130"/>
          <w:marBottom w:val="0"/>
          <w:divBdr>
            <w:top w:val="none" w:sz="0" w:space="0" w:color="auto"/>
            <w:left w:val="none" w:sz="0" w:space="0" w:color="auto"/>
            <w:bottom w:val="none" w:sz="0" w:space="0" w:color="auto"/>
            <w:right w:val="none" w:sz="0" w:space="0" w:color="auto"/>
          </w:divBdr>
        </w:div>
        <w:div w:id="989480170">
          <w:marLeft w:val="547"/>
          <w:marRight w:val="0"/>
          <w:marTop w:val="130"/>
          <w:marBottom w:val="0"/>
          <w:divBdr>
            <w:top w:val="none" w:sz="0" w:space="0" w:color="auto"/>
            <w:left w:val="none" w:sz="0" w:space="0" w:color="auto"/>
            <w:bottom w:val="none" w:sz="0" w:space="0" w:color="auto"/>
            <w:right w:val="none" w:sz="0" w:space="0" w:color="auto"/>
          </w:divBdr>
        </w:div>
        <w:div w:id="1841850780">
          <w:marLeft w:val="547"/>
          <w:marRight w:val="0"/>
          <w:marTop w:val="130"/>
          <w:marBottom w:val="0"/>
          <w:divBdr>
            <w:top w:val="none" w:sz="0" w:space="0" w:color="auto"/>
            <w:left w:val="none" w:sz="0" w:space="0" w:color="auto"/>
            <w:bottom w:val="none" w:sz="0" w:space="0" w:color="auto"/>
            <w:right w:val="none" w:sz="0" w:space="0" w:color="auto"/>
          </w:divBdr>
        </w:div>
        <w:div w:id="1971862646">
          <w:marLeft w:val="547"/>
          <w:marRight w:val="0"/>
          <w:marTop w:val="130"/>
          <w:marBottom w:val="0"/>
          <w:divBdr>
            <w:top w:val="none" w:sz="0" w:space="0" w:color="auto"/>
            <w:left w:val="none" w:sz="0" w:space="0" w:color="auto"/>
            <w:bottom w:val="none" w:sz="0" w:space="0" w:color="auto"/>
            <w:right w:val="none" w:sz="0" w:space="0" w:color="auto"/>
          </w:divBdr>
        </w:div>
      </w:divsChild>
    </w:div>
    <w:div w:id="428041441">
      <w:bodyDiv w:val="1"/>
      <w:marLeft w:val="0"/>
      <w:marRight w:val="0"/>
      <w:marTop w:val="0"/>
      <w:marBottom w:val="0"/>
      <w:divBdr>
        <w:top w:val="none" w:sz="0" w:space="0" w:color="auto"/>
        <w:left w:val="none" w:sz="0" w:space="0" w:color="auto"/>
        <w:bottom w:val="none" w:sz="0" w:space="0" w:color="auto"/>
        <w:right w:val="none" w:sz="0" w:space="0" w:color="auto"/>
      </w:divBdr>
      <w:divsChild>
        <w:div w:id="432289459">
          <w:marLeft w:val="547"/>
          <w:marRight w:val="0"/>
          <w:marTop w:val="144"/>
          <w:marBottom w:val="0"/>
          <w:divBdr>
            <w:top w:val="none" w:sz="0" w:space="0" w:color="auto"/>
            <w:left w:val="none" w:sz="0" w:space="0" w:color="auto"/>
            <w:bottom w:val="none" w:sz="0" w:space="0" w:color="auto"/>
            <w:right w:val="none" w:sz="0" w:space="0" w:color="auto"/>
          </w:divBdr>
        </w:div>
        <w:div w:id="531260316">
          <w:marLeft w:val="547"/>
          <w:marRight w:val="0"/>
          <w:marTop w:val="144"/>
          <w:marBottom w:val="0"/>
          <w:divBdr>
            <w:top w:val="none" w:sz="0" w:space="0" w:color="auto"/>
            <w:left w:val="none" w:sz="0" w:space="0" w:color="auto"/>
            <w:bottom w:val="none" w:sz="0" w:space="0" w:color="auto"/>
            <w:right w:val="none" w:sz="0" w:space="0" w:color="auto"/>
          </w:divBdr>
        </w:div>
        <w:div w:id="704524332">
          <w:marLeft w:val="547"/>
          <w:marRight w:val="0"/>
          <w:marTop w:val="144"/>
          <w:marBottom w:val="0"/>
          <w:divBdr>
            <w:top w:val="none" w:sz="0" w:space="0" w:color="auto"/>
            <w:left w:val="none" w:sz="0" w:space="0" w:color="auto"/>
            <w:bottom w:val="none" w:sz="0" w:space="0" w:color="auto"/>
            <w:right w:val="none" w:sz="0" w:space="0" w:color="auto"/>
          </w:divBdr>
        </w:div>
      </w:divsChild>
    </w:div>
    <w:div w:id="506986865">
      <w:bodyDiv w:val="1"/>
      <w:marLeft w:val="0"/>
      <w:marRight w:val="0"/>
      <w:marTop w:val="0"/>
      <w:marBottom w:val="0"/>
      <w:divBdr>
        <w:top w:val="none" w:sz="0" w:space="0" w:color="auto"/>
        <w:left w:val="none" w:sz="0" w:space="0" w:color="auto"/>
        <w:bottom w:val="none" w:sz="0" w:space="0" w:color="auto"/>
        <w:right w:val="none" w:sz="0" w:space="0" w:color="auto"/>
      </w:divBdr>
      <w:divsChild>
        <w:div w:id="558442890">
          <w:marLeft w:val="547"/>
          <w:marRight w:val="0"/>
          <w:marTop w:val="173"/>
          <w:marBottom w:val="0"/>
          <w:divBdr>
            <w:top w:val="none" w:sz="0" w:space="0" w:color="auto"/>
            <w:left w:val="none" w:sz="0" w:space="0" w:color="auto"/>
            <w:bottom w:val="none" w:sz="0" w:space="0" w:color="auto"/>
            <w:right w:val="none" w:sz="0" w:space="0" w:color="auto"/>
          </w:divBdr>
        </w:div>
        <w:div w:id="85541326">
          <w:marLeft w:val="547"/>
          <w:marRight w:val="0"/>
          <w:marTop w:val="173"/>
          <w:marBottom w:val="0"/>
          <w:divBdr>
            <w:top w:val="none" w:sz="0" w:space="0" w:color="auto"/>
            <w:left w:val="none" w:sz="0" w:space="0" w:color="auto"/>
            <w:bottom w:val="none" w:sz="0" w:space="0" w:color="auto"/>
            <w:right w:val="none" w:sz="0" w:space="0" w:color="auto"/>
          </w:divBdr>
        </w:div>
      </w:divsChild>
    </w:div>
    <w:div w:id="514080217">
      <w:bodyDiv w:val="1"/>
      <w:marLeft w:val="0"/>
      <w:marRight w:val="0"/>
      <w:marTop w:val="0"/>
      <w:marBottom w:val="0"/>
      <w:divBdr>
        <w:top w:val="none" w:sz="0" w:space="0" w:color="auto"/>
        <w:left w:val="none" w:sz="0" w:space="0" w:color="auto"/>
        <w:bottom w:val="none" w:sz="0" w:space="0" w:color="auto"/>
        <w:right w:val="none" w:sz="0" w:space="0" w:color="auto"/>
      </w:divBdr>
      <w:divsChild>
        <w:div w:id="575937881">
          <w:marLeft w:val="547"/>
          <w:marRight w:val="0"/>
          <w:marTop w:val="144"/>
          <w:marBottom w:val="0"/>
          <w:divBdr>
            <w:top w:val="none" w:sz="0" w:space="0" w:color="auto"/>
            <w:left w:val="none" w:sz="0" w:space="0" w:color="auto"/>
            <w:bottom w:val="none" w:sz="0" w:space="0" w:color="auto"/>
            <w:right w:val="none" w:sz="0" w:space="0" w:color="auto"/>
          </w:divBdr>
        </w:div>
        <w:div w:id="5983551">
          <w:marLeft w:val="547"/>
          <w:marRight w:val="0"/>
          <w:marTop w:val="144"/>
          <w:marBottom w:val="0"/>
          <w:divBdr>
            <w:top w:val="none" w:sz="0" w:space="0" w:color="auto"/>
            <w:left w:val="none" w:sz="0" w:space="0" w:color="auto"/>
            <w:bottom w:val="none" w:sz="0" w:space="0" w:color="auto"/>
            <w:right w:val="none" w:sz="0" w:space="0" w:color="auto"/>
          </w:divBdr>
        </w:div>
        <w:div w:id="1973052737">
          <w:marLeft w:val="547"/>
          <w:marRight w:val="0"/>
          <w:marTop w:val="144"/>
          <w:marBottom w:val="0"/>
          <w:divBdr>
            <w:top w:val="none" w:sz="0" w:space="0" w:color="auto"/>
            <w:left w:val="none" w:sz="0" w:space="0" w:color="auto"/>
            <w:bottom w:val="none" w:sz="0" w:space="0" w:color="auto"/>
            <w:right w:val="none" w:sz="0" w:space="0" w:color="auto"/>
          </w:divBdr>
        </w:div>
      </w:divsChild>
    </w:div>
    <w:div w:id="602153517">
      <w:bodyDiv w:val="1"/>
      <w:marLeft w:val="0"/>
      <w:marRight w:val="0"/>
      <w:marTop w:val="0"/>
      <w:marBottom w:val="0"/>
      <w:divBdr>
        <w:top w:val="none" w:sz="0" w:space="0" w:color="auto"/>
        <w:left w:val="none" w:sz="0" w:space="0" w:color="auto"/>
        <w:bottom w:val="none" w:sz="0" w:space="0" w:color="auto"/>
        <w:right w:val="none" w:sz="0" w:space="0" w:color="auto"/>
      </w:divBdr>
      <w:divsChild>
        <w:div w:id="1782528645">
          <w:marLeft w:val="547"/>
          <w:marRight w:val="0"/>
          <w:marTop w:val="154"/>
          <w:marBottom w:val="0"/>
          <w:divBdr>
            <w:top w:val="none" w:sz="0" w:space="0" w:color="auto"/>
            <w:left w:val="none" w:sz="0" w:space="0" w:color="auto"/>
            <w:bottom w:val="none" w:sz="0" w:space="0" w:color="auto"/>
            <w:right w:val="none" w:sz="0" w:space="0" w:color="auto"/>
          </w:divBdr>
        </w:div>
        <w:div w:id="379593314">
          <w:marLeft w:val="547"/>
          <w:marRight w:val="0"/>
          <w:marTop w:val="154"/>
          <w:marBottom w:val="0"/>
          <w:divBdr>
            <w:top w:val="none" w:sz="0" w:space="0" w:color="auto"/>
            <w:left w:val="none" w:sz="0" w:space="0" w:color="auto"/>
            <w:bottom w:val="none" w:sz="0" w:space="0" w:color="auto"/>
            <w:right w:val="none" w:sz="0" w:space="0" w:color="auto"/>
          </w:divBdr>
        </w:div>
      </w:divsChild>
    </w:div>
    <w:div w:id="657613750">
      <w:bodyDiv w:val="1"/>
      <w:marLeft w:val="0"/>
      <w:marRight w:val="0"/>
      <w:marTop w:val="0"/>
      <w:marBottom w:val="0"/>
      <w:divBdr>
        <w:top w:val="none" w:sz="0" w:space="0" w:color="auto"/>
        <w:left w:val="none" w:sz="0" w:space="0" w:color="auto"/>
        <w:bottom w:val="none" w:sz="0" w:space="0" w:color="auto"/>
        <w:right w:val="none" w:sz="0" w:space="0" w:color="auto"/>
      </w:divBdr>
      <w:divsChild>
        <w:div w:id="1621692808">
          <w:marLeft w:val="547"/>
          <w:marRight w:val="0"/>
          <w:marTop w:val="130"/>
          <w:marBottom w:val="0"/>
          <w:divBdr>
            <w:top w:val="none" w:sz="0" w:space="0" w:color="auto"/>
            <w:left w:val="none" w:sz="0" w:space="0" w:color="auto"/>
            <w:bottom w:val="none" w:sz="0" w:space="0" w:color="auto"/>
            <w:right w:val="none" w:sz="0" w:space="0" w:color="auto"/>
          </w:divBdr>
        </w:div>
        <w:div w:id="679891084">
          <w:marLeft w:val="547"/>
          <w:marRight w:val="0"/>
          <w:marTop w:val="130"/>
          <w:marBottom w:val="0"/>
          <w:divBdr>
            <w:top w:val="none" w:sz="0" w:space="0" w:color="auto"/>
            <w:left w:val="none" w:sz="0" w:space="0" w:color="auto"/>
            <w:bottom w:val="none" w:sz="0" w:space="0" w:color="auto"/>
            <w:right w:val="none" w:sz="0" w:space="0" w:color="auto"/>
          </w:divBdr>
        </w:div>
        <w:div w:id="1569922764">
          <w:marLeft w:val="547"/>
          <w:marRight w:val="0"/>
          <w:marTop w:val="130"/>
          <w:marBottom w:val="0"/>
          <w:divBdr>
            <w:top w:val="none" w:sz="0" w:space="0" w:color="auto"/>
            <w:left w:val="none" w:sz="0" w:space="0" w:color="auto"/>
            <w:bottom w:val="none" w:sz="0" w:space="0" w:color="auto"/>
            <w:right w:val="none" w:sz="0" w:space="0" w:color="auto"/>
          </w:divBdr>
        </w:div>
        <w:div w:id="1158885152">
          <w:marLeft w:val="547"/>
          <w:marRight w:val="0"/>
          <w:marTop w:val="130"/>
          <w:marBottom w:val="0"/>
          <w:divBdr>
            <w:top w:val="none" w:sz="0" w:space="0" w:color="auto"/>
            <w:left w:val="none" w:sz="0" w:space="0" w:color="auto"/>
            <w:bottom w:val="none" w:sz="0" w:space="0" w:color="auto"/>
            <w:right w:val="none" w:sz="0" w:space="0" w:color="auto"/>
          </w:divBdr>
        </w:div>
        <w:div w:id="123235286">
          <w:marLeft w:val="547"/>
          <w:marRight w:val="0"/>
          <w:marTop w:val="130"/>
          <w:marBottom w:val="0"/>
          <w:divBdr>
            <w:top w:val="none" w:sz="0" w:space="0" w:color="auto"/>
            <w:left w:val="none" w:sz="0" w:space="0" w:color="auto"/>
            <w:bottom w:val="none" w:sz="0" w:space="0" w:color="auto"/>
            <w:right w:val="none" w:sz="0" w:space="0" w:color="auto"/>
          </w:divBdr>
        </w:div>
      </w:divsChild>
    </w:div>
    <w:div w:id="672993795">
      <w:bodyDiv w:val="1"/>
      <w:marLeft w:val="0"/>
      <w:marRight w:val="0"/>
      <w:marTop w:val="0"/>
      <w:marBottom w:val="0"/>
      <w:divBdr>
        <w:top w:val="none" w:sz="0" w:space="0" w:color="auto"/>
        <w:left w:val="none" w:sz="0" w:space="0" w:color="auto"/>
        <w:bottom w:val="none" w:sz="0" w:space="0" w:color="auto"/>
        <w:right w:val="none" w:sz="0" w:space="0" w:color="auto"/>
      </w:divBdr>
    </w:div>
    <w:div w:id="734086746">
      <w:bodyDiv w:val="1"/>
      <w:marLeft w:val="0"/>
      <w:marRight w:val="0"/>
      <w:marTop w:val="0"/>
      <w:marBottom w:val="0"/>
      <w:divBdr>
        <w:top w:val="none" w:sz="0" w:space="0" w:color="auto"/>
        <w:left w:val="none" w:sz="0" w:space="0" w:color="auto"/>
        <w:bottom w:val="none" w:sz="0" w:space="0" w:color="auto"/>
        <w:right w:val="none" w:sz="0" w:space="0" w:color="auto"/>
      </w:divBdr>
      <w:divsChild>
        <w:div w:id="343630501">
          <w:marLeft w:val="547"/>
          <w:marRight w:val="0"/>
          <w:marTop w:val="173"/>
          <w:marBottom w:val="0"/>
          <w:divBdr>
            <w:top w:val="none" w:sz="0" w:space="0" w:color="auto"/>
            <w:left w:val="none" w:sz="0" w:space="0" w:color="auto"/>
            <w:bottom w:val="none" w:sz="0" w:space="0" w:color="auto"/>
            <w:right w:val="none" w:sz="0" w:space="0" w:color="auto"/>
          </w:divBdr>
        </w:div>
        <w:div w:id="796021478">
          <w:marLeft w:val="547"/>
          <w:marRight w:val="0"/>
          <w:marTop w:val="173"/>
          <w:marBottom w:val="0"/>
          <w:divBdr>
            <w:top w:val="none" w:sz="0" w:space="0" w:color="auto"/>
            <w:left w:val="none" w:sz="0" w:space="0" w:color="auto"/>
            <w:bottom w:val="none" w:sz="0" w:space="0" w:color="auto"/>
            <w:right w:val="none" w:sz="0" w:space="0" w:color="auto"/>
          </w:divBdr>
        </w:div>
        <w:div w:id="550116315">
          <w:marLeft w:val="547"/>
          <w:marRight w:val="0"/>
          <w:marTop w:val="173"/>
          <w:marBottom w:val="0"/>
          <w:divBdr>
            <w:top w:val="none" w:sz="0" w:space="0" w:color="auto"/>
            <w:left w:val="none" w:sz="0" w:space="0" w:color="auto"/>
            <w:bottom w:val="none" w:sz="0" w:space="0" w:color="auto"/>
            <w:right w:val="none" w:sz="0" w:space="0" w:color="auto"/>
          </w:divBdr>
        </w:div>
      </w:divsChild>
    </w:div>
    <w:div w:id="734545016">
      <w:bodyDiv w:val="1"/>
      <w:marLeft w:val="0"/>
      <w:marRight w:val="0"/>
      <w:marTop w:val="0"/>
      <w:marBottom w:val="0"/>
      <w:divBdr>
        <w:top w:val="none" w:sz="0" w:space="0" w:color="auto"/>
        <w:left w:val="none" w:sz="0" w:space="0" w:color="auto"/>
        <w:bottom w:val="none" w:sz="0" w:space="0" w:color="auto"/>
        <w:right w:val="none" w:sz="0" w:space="0" w:color="auto"/>
      </w:divBdr>
    </w:div>
    <w:div w:id="826089019">
      <w:bodyDiv w:val="1"/>
      <w:marLeft w:val="0"/>
      <w:marRight w:val="0"/>
      <w:marTop w:val="0"/>
      <w:marBottom w:val="0"/>
      <w:divBdr>
        <w:top w:val="none" w:sz="0" w:space="0" w:color="auto"/>
        <w:left w:val="none" w:sz="0" w:space="0" w:color="auto"/>
        <w:bottom w:val="none" w:sz="0" w:space="0" w:color="auto"/>
        <w:right w:val="none" w:sz="0" w:space="0" w:color="auto"/>
      </w:divBdr>
      <w:divsChild>
        <w:div w:id="753090976">
          <w:marLeft w:val="0"/>
          <w:marRight w:val="446"/>
          <w:marTop w:val="115"/>
          <w:marBottom w:val="120"/>
          <w:divBdr>
            <w:top w:val="none" w:sz="0" w:space="0" w:color="auto"/>
            <w:left w:val="none" w:sz="0" w:space="0" w:color="auto"/>
            <w:bottom w:val="none" w:sz="0" w:space="0" w:color="auto"/>
            <w:right w:val="none" w:sz="0" w:space="0" w:color="auto"/>
          </w:divBdr>
        </w:div>
      </w:divsChild>
    </w:div>
    <w:div w:id="835222847">
      <w:bodyDiv w:val="1"/>
      <w:marLeft w:val="0"/>
      <w:marRight w:val="0"/>
      <w:marTop w:val="0"/>
      <w:marBottom w:val="0"/>
      <w:divBdr>
        <w:top w:val="none" w:sz="0" w:space="0" w:color="auto"/>
        <w:left w:val="none" w:sz="0" w:space="0" w:color="auto"/>
        <w:bottom w:val="none" w:sz="0" w:space="0" w:color="auto"/>
        <w:right w:val="none" w:sz="0" w:space="0" w:color="auto"/>
      </w:divBdr>
      <w:divsChild>
        <w:div w:id="2008358843">
          <w:marLeft w:val="547"/>
          <w:marRight w:val="0"/>
          <w:marTop w:val="154"/>
          <w:marBottom w:val="0"/>
          <w:divBdr>
            <w:top w:val="none" w:sz="0" w:space="0" w:color="auto"/>
            <w:left w:val="none" w:sz="0" w:space="0" w:color="auto"/>
            <w:bottom w:val="none" w:sz="0" w:space="0" w:color="auto"/>
            <w:right w:val="none" w:sz="0" w:space="0" w:color="auto"/>
          </w:divBdr>
        </w:div>
        <w:div w:id="1778134338">
          <w:marLeft w:val="547"/>
          <w:marRight w:val="0"/>
          <w:marTop w:val="154"/>
          <w:marBottom w:val="0"/>
          <w:divBdr>
            <w:top w:val="none" w:sz="0" w:space="0" w:color="auto"/>
            <w:left w:val="none" w:sz="0" w:space="0" w:color="auto"/>
            <w:bottom w:val="none" w:sz="0" w:space="0" w:color="auto"/>
            <w:right w:val="none" w:sz="0" w:space="0" w:color="auto"/>
          </w:divBdr>
        </w:div>
        <w:div w:id="1027022167">
          <w:marLeft w:val="547"/>
          <w:marRight w:val="0"/>
          <w:marTop w:val="154"/>
          <w:marBottom w:val="0"/>
          <w:divBdr>
            <w:top w:val="none" w:sz="0" w:space="0" w:color="auto"/>
            <w:left w:val="none" w:sz="0" w:space="0" w:color="auto"/>
            <w:bottom w:val="none" w:sz="0" w:space="0" w:color="auto"/>
            <w:right w:val="none" w:sz="0" w:space="0" w:color="auto"/>
          </w:divBdr>
        </w:div>
      </w:divsChild>
    </w:div>
    <w:div w:id="848562716">
      <w:bodyDiv w:val="1"/>
      <w:marLeft w:val="0"/>
      <w:marRight w:val="0"/>
      <w:marTop w:val="0"/>
      <w:marBottom w:val="0"/>
      <w:divBdr>
        <w:top w:val="none" w:sz="0" w:space="0" w:color="auto"/>
        <w:left w:val="none" w:sz="0" w:space="0" w:color="auto"/>
        <w:bottom w:val="none" w:sz="0" w:space="0" w:color="auto"/>
        <w:right w:val="none" w:sz="0" w:space="0" w:color="auto"/>
      </w:divBdr>
    </w:div>
    <w:div w:id="850723422">
      <w:bodyDiv w:val="1"/>
      <w:marLeft w:val="0"/>
      <w:marRight w:val="0"/>
      <w:marTop w:val="0"/>
      <w:marBottom w:val="0"/>
      <w:divBdr>
        <w:top w:val="none" w:sz="0" w:space="0" w:color="auto"/>
        <w:left w:val="none" w:sz="0" w:space="0" w:color="auto"/>
        <w:bottom w:val="none" w:sz="0" w:space="0" w:color="auto"/>
        <w:right w:val="none" w:sz="0" w:space="0" w:color="auto"/>
      </w:divBdr>
      <w:divsChild>
        <w:div w:id="248120543">
          <w:marLeft w:val="547"/>
          <w:marRight w:val="0"/>
          <w:marTop w:val="192"/>
          <w:marBottom w:val="0"/>
          <w:divBdr>
            <w:top w:val="none" w:sz="0" w:space="0" w:color="auto"/>
            <w:left w:val="none" w:sz="0" w:space="0" w:color="auto"/>
            <w:bottom w:val="none" w:sz="0" w:space="0" w:color="auto"/>
            <w:right w:val="none" w:sz="0" w:space="0" w:color="auto"/>
          </w:divBdr>
        </w:div>
        <w:div w:id="1813256488">
          <w:marLeft w:val="547"/>
          <w:marRight w:val="0"/>
          <w:marTop w:val="192"/>
          <w:marBottom w:val="0"/>
          <w:divBdr>
            <w:top w:val="none" w:sz="0" w:space="0" w:color="auto"/>
            <w:left w:val="none" w:sz="0" w:space="0" w:color="auto"/>
            <w:bottom w:val="none" w:sz="0" w:space="0" w:color="auto"/>
            <w:right w:val="none" w:sz="0" w:space="0" w:color="auto"/>
          </w:divBdr>
        </w:div>
        <w:div w:id="1455441468">
          <w:marLeft w:val="547"/>
          <w:marRight w:val="0"/>
          <w:marTop w:val="192"/>
          <w:marBottom w:val="0"/>
          <w:divBdr>
            <w:top w:val="none" w:sz="0" w:space="0" w:color="auto"/>
            <w:left w:val="none" w:sz="0" w:space="0" w:color="auto"/>
            <w:bottom w:val="none" w:sz="0" w:space="0" w:color="auto"/>
            <w:right w:val="none" w:sz="0" w:space="0" w:color="auto"/>
          </w:divBdr>
        </w:div>
        <w:div w:id="695228941">
          <w:marLeft w:val="547"/>
          <w:marRight w:val="0"/>
          <w:marTop w:val="192"/>
          <w:marBottom w:val="0"/>
          <w:divBdr>
            <w:top w:val="none" w:sz="0" w:space="0" w:color="auto"/>
            <w:left w:val="none" w:sz="0" w:space="0" w:color="auto"/>
            <w:bottom w:val="none" w:sz="0" w:space="0" w:color="auto"/>
            <w:right w:val="none" w:sz="0" w:space="0" w:color="auto"/>
          </w:divBdr>
        </w:div>
        <w:div w:id="1657030492">
          <w:marLeft w:val="547"/>
          <w:marRight w:val="0"/>
          <w:marTop w:val="192"/>
          <w:marBottom w:val="0"/>
          <w:divBdr>
            <w:top w:val="none" w:sz="0" w:space="0" w:color="auto"/>
            <w:left w:val="none" w:sz="0" w:space="0" w:color="auto"/>
            <w:bottom w:val="none" w:sz="0" w:space="0" w:color="auto"/>
            <w:right w:val="none" w:sz="0" w:space="0" w:color="auto"/>
          </w:divBdr>
        </w:div>
      </w:divsChild>
    </w:div>
    <w:div w:id="920411339">
      <w:bodyDiv w:val="1"/>
      <w:marLeft w:val="0"/>
      <w:marRight w:val="0"/>
      <w:marTop w:val="0"/>
      <w:marBottom w:val="0"/>
      <w:divBdr>
        <w:top w:val="none" w:sz="0" w:space="0" w:color="auto"/>
        <w:left w:val="none" w:sz="0" w:space="0" w:color="auto"/>
        <w:bottom w:val="none" w:sz="0" w:space="0" w:color="auto"/>
        <w:right w:val="none" w:sz="0" w:space="0" w:color="auto"/>
      </w:divBdr>
      <w:divsChild>
        <w:div w:id="337002498">
          <w:marLeft w:val="547"/>
          <w:marRight w:val="0"/>
          <w:marTop w:val="144"/>
          <w:marBottom w:val="0"/>
          <w:divBdr>
            <w:top w:val="none" w:sz="0" w:space="0" w:color="auto"/>
            <w:left w:val="none" w:sz="0" w:space="0" w:color="auto"/>
            <w:bottom w:val="none" w:sz="0" w:space="0" w:color="auto"/>
            <w:right w:val="none" w:sz="0" w:space="0" w:color="auto"/>
          </w:divBdr>
        </w:div>
      </w:divsChild>
    </w:div>
    <w:div w:id="931861402">
      <w:bodyDiv w:val="1"/>
      <w:marLeft w:val="0"/>
      <w:marRight w:val="0"/>
      <w:marTop w:val="0"/>
      <w:marBottom w:val="0"/>
      <w:divBdr>
        <w:top w:val="none" w:sz="0" w:space="0" w:color="auto"/>
        <w:left w:val="none" w:sz="0" w:space="0" w:color="auto"/>
        <w:bottom w:val="none" w:sz="0" w:space="0" w:color="auto"/>
        <w:right w:val="none" w:sz="0" w:space="0" w:color="auto"/>
      </w:divBdr>
      <w:divsChild>
        <w:div w:id="2038850337">
          <w:marLeft w:val="547"/>
          <w:marRight w:val="0"/>
          <w:marTop w:val="173"/>
          <w:marBottom w:val="0"/>
          <w:divBdr>
            <w:top w:val="none" w:sz="0" w:space="0" w:color="auto"/>
            <w:left w:val="none" w:sz="0" w:space="0" w:color="auto"/>
            <w:bottom w:val="none" w:sz="0" w:space="0" w:color="auto"/>
            <w:right w:val="none" w:sz="0" w:space="0" w:color="auto"/>
          </w:divBdr>
        </w:div>
        <w:div w:id="282002323">
          <w:marLeft w:val="547"/>
          <w:marRight w:val="0"/>
          <w:marTop w:val="173"/>
          <w:marBottom w:val="0"/>
          <w:divBdr>
            <w:top w:val="none" w:sz="0" w:space="0" w:color="auto"/>
            <w:left w:val="none" w:sz="0" w:space="0" w:color="auto"/>
            <w:bottom w:val="none" w:sz="0" w:space="0" w:color="auto"/>
            <w:right w:val="none" w:sz="0" w:space="0" w:color="auto"/>
          </w:divBdr>
        </w:div>
        <w:div w:id="1914467798">
          <w:marLeft w:val="547"/>
          <w:marRight w:val="0"/>
          <w:marTop w:val="173"/>
          <w:marBottom w:val="0"/>
          <w:divBdr>
            <w:top w:val="none" w:sz="0" w:space="0" w:color="auto"/>
            <w:left w:val="none" w:sz="0" w:space="0" w:color="auto"/>
            <w:bottom w:val="none" w:sz="0" w:space="0" w:color="auto"/>
            <w:right w:val="none" w:sz="0" w:space="0" w:color="auto"/>
          </w:divBdr>
        </w:div>
      </w:divsChild>
    </w:div>
    <w:div w:id="975181369">
      <w:bodyDiv w:val="1"/>
      <w:marLeft w:val="0"/>
      <w:marRight w:val="0"/>
      <w:marTop w:val="0"/>
      <w:marBottom w:val="0"/>
      <w:divBdr>
        <w:top w:val="none" w:sz="0" w:space="0" w:color="auto"/>
        <w:left w:val="none" w:sz="0" w:space="0" w:color="auto"/>
        <w:bottom w:val="none" w:sz="0" w:space="0" w:color="auto"/>
        <w:right w:val="none" w:sz="0" w:space="0" w:color="auto"/>
      </w:divBdr>
      <w:divsChild>
        <w:div w:id="817964547">
          <w:marLeft w:val="0"/>
          <w:marRight w:val="446"/>
          <w:marTop w:val="86"/>
          <w:marBottom w:val="120"/>
          <w:divBdr>
            <w:top w:val="none" w:sz="0" w:space="0" w:color="auto"/>
            <w:left w:val="none" w:sz="0" w:space="0" w:color="auto"/>
            <w:bottom w:val="none" w:sz="0" w:space="0" w:color="auto"/>
            <w:right w:val="none" w:sz="0" w:space="0" w:color="auto"/>
          </w:divBdr>
        </w:div>
        <w:div w:id="443112008">
          <w:marLeft w:val="0"/>
          <w:marRight w:val="446"/>
          <w:marTop w:val="86"/>
          <w:marBottom w:val="120"/>
          <w:divBdr>
            <w:top w:val="none" w:sz="0" w:space="0" w:color="auto"/>
            <w:left w:val="none" w:sz="0" w:space="0" w:color="auto"/>
            <w:bottom w:val="none" w:sz="0" w:space="0" w:color="auto"/>
            <w:right w:val="none" w:sz="0" w:space="0" w:color="auto"/>
          </w:divBdr>
        </w:div>
        <w:div w:id="968244802">
          <w:marLeft w:val="0"/>
          <w:marRight w:val="446"/>
          <w:marTop w:val="86"/>
          <w:marBottom w:val="120"/>
          <w:divBdr>
            <w:top w:val="none" w:sz="0" w:space="0" w:color="auto"/>
            <w:left w:val="none" w:sz="0" w:space="0" w:color="auto"/>
            <w:bottom w:val="none" w:sz="0" w:space="0" w:color="auto"/>
            <w:right w:val="none" w:sz="0" w:space="0" w:color="auto"/>
          </w:divBdr>
        </w:div>
        <w:div w:id="1302728533">
          <w:marLeft w:val="0"/>
          <w:marRight w:val="446"/>
          <w:marTop w:val="86"/>
          <w:marBottom w:val="120"/>
          <w:divBdr>
            <w:top w:val="none" w:sz="0" w:space="0" w:color="auto"/>
            <w:left w:val="none" w:sz="0" w:space="0" w:color="auto"/>
            <w:bottom w:val="none" w:sz="0" w:space="0" w:color="auto"/>
            <w:right w:val="none" w:sz="0" w:space="0" w:color="auto"/>
          </w:divBdr>
        </w:div>
      </w:divsChild>
    </w:div>
    <w:div w:id="988900864">
      <w:bodyDiv w:val="1"/>
      <w:marLeft w:val="0"/>
      <w:marRight w:val="0"/>
      <w:marTop w:val="0"/>
      <w:marBottom w:val="0"/>
      <w:divBdr>
        <w:top w:val="none" w:sz="0" w:space="0" w:color="auto"/>
        <w:left w:val="none" w:sz="0" w:space="0" w:color="auto"/>
        <w:bottom w:val="none" w:sz="0" w:space="0" w:color="auto"/>
        <w:right w:val="none" w:sz="0" w:space="0" w:color="auto"/>
      </w:divBdr>
      <w:divsChild>
        <w:div w:id="1662154731">
          <w:marLeft w:val="547"/>
          <w:marRight w:val="0"/>
          <w:marTop w:val="173"/>
          <w:marBottom w:val="0"/>
          <w:divBdr>
            <w:top w:val="none" w:sz="0" w:space="0" w:color="auto"/>
            <w:left w:val="none" w:sz="0" w:space="0" w:color="auto"/>
            <w:bottom w:val="none" w:sz="0" w:space="0" w:color="auto"/>
            <w:right w:val="none" w:sz="0" w:space="0" w:color="auto"/>
          </w:divBdr>
        </w:div>
        <w:div w:id="985937535">
          <w:marLeft w:val="547"/>
          <w:marRight w:val="0"/>
          <w:marTop w:val="173"/>
          <w:marBottom w:val="0"/>
          <w:divBdr>
            <w:top w:val="none" w:sz="0" w:space="0" w:color="auto"/>
            <w:left w:val="none" w:sz="0" w:space="0" w:color="auto"/>
            <w:bottom w:val="none" w:sz="0" w:space="0" w:color="auto"/>
            <w:right w:val="none" w:sz="0" w:space="0" w:color="auto"/>
          </w:divBdr>
        </w:div>
        <w:div w:id="2071686376">
          <w:marLeft w:val="547"/>
          <w:marRight w:val="0"/>
          <w:marTop w:val="173"/>
          <w:marBottom w:val="0"/>
          <w:divBdr>
            <w:top w:val="none" w:sz="0" w:space="0" w:color="auto"/>
            <w:left w:val="none" w:sz="0" w:space="0" w:color="auto"/>
            <w:bottom w:val="none" w:sz="0" w:space="0" w:color="auto"/>
            <w:right w:val="none" w:sz="0" w:space="0" w:color="auto"/>
          </w:divBdr>
        </w:div>
      </w:divsChild>
    </w:div>
    <w:div w:id="1005477569">
      <w:bodyDiv w:val="1"/>
      <w:marLeft w:val="0"/>
      <w:marRight w:val="0"/>
      <w:marTop w:val="0"/>
      <w:marBottom w:val="0"/>
      <w:divBdr>
        <w:top w:val="none" w:sz="0" w:space="0" w:color="auto"/>
        <w:left w:val="none" w:sz="0" w:space="0" w:color="auto"/>
        <w:bottom w:val="none" w:sz="0" w:space="0" w:color="auto"/>
        <w:right w:val="none" w:sz="0" w:space="0" w:color="auto"/>
      </w:divBdr>
      <w:divsChild>
        <w:div w:id="469129791">
          <w:marLeft w:val="547"/>
          <w:marRight w:val="0"/>
          <w:marTop w:val="154"/>
          <w:marBottom w:val="0"/>
          <w:divBdr>
            <w:top w:val="none" w:sz="0" w:space="0" w:color="auto"/>
            <w:left w:val="none" w:sz="0" w:space="0" w:color="auto"/>
            <w:bottom w:val="none" w:sz="0" w:space="0" w:color="auto"/>
            <w:right w:val="none" w:sz="0" w:space="0" w:color="auto"/>
          </w:divBdr>
        </w:div>
        <w:div w:id="1245989901">
          <w:marLeft w:val="547"/>
          <w:marRight w:val="0"/>
          <w:marTop w:val="154"/>
          <w:marBottom w:val="0"/>
          <w:divBdr>
            <w:top w:val="none" w:sz="0" w:space="0" w:color="auto"/>
            <w:left w:val="none" w:sz="0" w:space="0" w:color="auto"/>
            <w:bottom w:val="none" w:sz="0" w:space="0" w:color="auto"/>
            <w:right w:val="none" w:sz="0" w:space="0" w:color="auto"/>
          </w:divBdr>
        </w:div>
      </w:divsChild>
    </w:div>
    <w:div w:id="1035697936">
      <w:bodyDiv w:val="1"/>
      <w:marLeft w:val="0"/>
      <w:marRight w:val="0"/>
      <w:marTop w:val="0"/>
      <w:marBottom w:val="0"/>
      <w:divBdr>
        <w:top w:val="none" w:sz="0" w:space="0" w:color="auto"/>
        <w:left w:val="none" w:sz="0" w:space="0" w:color="auto"/>
        <w:bottom w:val="none" w:sz="0" w:space="0" w:color="auto"/>
        <w:right w:val="none" w:sz="0" w:space="0" w:color="auto"/>
      </w:divBdr>
      <w:divsChild>
        <w:div w:id="1105922612">
          <w:marLeft w:val="547"/>
          <w:marRight w:val="0"/>
          <w:marTop w:val="178"/>
          <w:marBottom w:val="0"/>
          <w:divBdr>
            <w:top w:val="none" w:sz="0" w:space="0" w:color="auto"/>
            <w:left w:val="none" w:sz="0" w:space="0" w:color="auto"/>
            <w:bottom w:val="none" w:sz="0" w:space="0" w:color="auto"/>
            <w:right w:val="none" w:sz="0" w:space="0" w:color="auto"/>
          </w:divBdr>
        </w:div>
        <w:div w:id="2073428837">
          <w:marLeft w:val="547"/>
          <w:marRight w:val="0"/>
          <w:marTop w:val="178"/>
          <w:marBottom w:val="0"/>
          <w:divBdr>
            <w:top w:val="none" w:sz="0" w:space="0" w:color="auto"/>
            <w:left w:val="none" w:sz="0" w:space="0" w:color="auto"/>
            <w:bottom w:val="none" w:sz="0" w:space="0" w:color="auto"/>
            <w:right w:val="none" w:sz="0" w:space="0" w:color="auto"/>
          </w:divBdr>
        </w:div>
      </w:divsChild>
    </w:div>
    <w:div w:id="1055471436">
      <w:bodyDiv w:val="1"/>
      <w:marLeft w:val="0"/>
      <w:marRight w:val="0"/>
      <w:marTop w:val="0"/>
      <w:marBottom w:val="0"/>
      <w:divBdr>
        <w:top w:val="none" w:sz="0" w:space="0" w:color="auto"/>
        <w:left w:val="none" w:sz="0" w:space="0" w:color="auto"/>
        <w:bottom w:val="none" w:sz="0" w:space="0" w:color="auto"/>
        <w:right w:val="none" w:sz="0" w:space="0" w:color="auto"/>
      </w:divBdr>
      <w:divsChild>
        <w:div w:id="1945723557">
          <w:marLeft w:val="547"/>
          <w:marRight w:val="0"/>
          <w:marTop w:val="154"/>
          <w:marBottom w:val="0"/>
          <w:divBdr>
            <w:top w:val="none" w:sz="0" w:space="0" w:color="auto"/>
            <w:left w:val="none" w:sz="0" w:space="0" w:color="auto"/>
            <w:bottom w:val="none" w:sz="0" w:space="0" w:color="auto"/>
            <w:right w:val="none" w:sz="0" w:space="0" w:color="auto"/>
          </w:divBdr>
        </w:div>
        <w:div w:id="242028233">
          <w:marLeft w:val="547"/>
          <w:marRight w:val="0"/>
          <w:marTop w:val="154"/>
          <w:marBottom w:val="0"/>
          <w:divBdr>
            <w:top w:val="none" w:sz="0" w:space="0" w:color="auto"/>
            <w:left w:val="none" w:sz="0" w:space="0" w:color="auto"/>
            <w:bottom w:val="none" w:sz="0" w:space="0" w:color="auto"/>
            <w:right w:val="none" w:sz="0" w:space="0" w:color="auto"/>
          </w:divBdr>
        </w:div>
      </w:divsChild>
    </w:div>
    <w:div w:id="1177189625">
      <w:bodyDiv w:val="1"/>
      <w:marLeft w:val="0"/>
      <w:marRight w:val="0"/>
      <w:marTop w:val="0"/>
      <w:marBottom w:val="0"/>
      <w:divBdr>
        <w:top w:val="none" w:sz="0" w:space="0" w:color="auto"/>
        <w:left w:val="none" w:sz="0" w:space="0" w:color="auto"/>
        <w:bottom w:val="none" w:sz="0" w:space="0" w:color="auto"/>
        <w:right w:val="none" w:sz="0" w:space="0" w:color="auto"/>
      </w:divBdr>
    </w:div>
    <w:div w:id="1179614837">
      <w:bodyDiv w:val="1"/>
      <w:marLeft w:val="0"/>
      <w:marRight w:val="0"/>
      <w:marTop w:val="0"/>
      <w:marBottom w:val="0"/>
      <w:divBdr>
        <w:top w:val="none" w:sz="0" w:space="0" w:color="auto"/>
        <w:left w:val="none" w:sz="0" w:space="0" w:color="auto"/>
        <w:bottom w:val="none" w:sz="0" w:space="0" w:color="auto"/>
        <w:right w:val="none" w:sz="0" w:space="0" w:color="auto"/>
      </w:divBdr>
    </w:div>
    <w:div w:id="1196653031">
      <w:bodyDiv w:val="1"/>
      <w:marLeft w:val="0"/>
      <w:marRight w:val="0"/>
      <w:marTop w:val="0"/>
      <w:marBottom w:val="0"/>
      <w:divBdr>
        <w:top w:val="none" w:sz="0" w:space="0" w:color="auto"/>
        <w:left w:val="none" w:sz="0" w:space="0" w:color="auto"/>
        <w:bottom w:val="none" w:sz="0" w:space="0" w:color="auto"/>
        <w:right w:val="none" w:sz="0" w:space="0" w:color="auto"/>
      </w:divBdr>
    </w:div>
    <w:div w:id="1203791253">
      <w:bodyDiv w:val="1"/>
      <w:marLeft w:val="0"/>
      <w:marRight w:val="0"/>
      <w:marTop w:val="0"/>
      <w:marBottom w:val="0"/>
      <w:divBdr>
        <w:top w:val="none" w:sz="0" w:space="0" w:color="auto"/>
        <w:left w:val="none" w:sz="0" w:space="0" w:color="auto"/>
        <w:bottom w:val="none" w:sz="0" w:space="0" w:color="auto"/>
        <w:right w:val="none" w:sz="0" w:space="0" w:color="auto"/>
      </w:divBdr>
      <w:divsChild>
        <w:div w:id="1897279291">
          <w:marLeft w:val="547"/>
          <w:marRight w:val="0"/>
          <w:marTop w:val="154"/>
          <w:marBottom w:val="0"/>
          <w:divBdr>
            <w:top w:val="none" w:sz="0" w:space="0" w:color="auto"/>
            <w:left w:val="none" w:sz="0" w:space="0" w:color="auto"/>
            <w:bottom w:val="none" w:sz="0" w:space="0" w:color="auto"/>
            <w:right w:val="none" w:sz="0" w:space="0" w:color="auto"/>
          </w:divBdr>
        </w:div>
        <w:div w:id="670640171">
          <w:marLeft w:val="547"/>
          <w:marRight w:val="0"/>
          <w:marTop w:val="154"/>
          <w:marBottom w:val="0"/>
          <w:divBdr>
            <w:top w:val="none" w:sz="0" w:space="0" w:color="auto"/>
            <w:left w:val="none" w:sz="0" w:space="0" w:color="auto"/>
            <w:bottom w:val="none" w:sz="0" w:space="0" w:color="auto"/>
            <w:right w:val="none" w:sz="0" w:space="0" w:color="auto"/>
          </w:divBdr>
        </w:div>
        <w:div w:id="1608154926">
          <w:marLeft w:val="547"/>
          <w:marRight w:val="0"/>
          <w:marTop w:val="154"/>
          <w:marBottom w:val="0"/>
          <w:divBdr>
            <w:top w:val="none" w:sz="0" w:space="0" w:color="auto"/>
            <w:left w:val="none" w:sz="0" w:space="0" w:color="auto"/>
            <w:bottom w:val="none" w:sz="0" w:space="0" w:color="auto"/>
            <w:right w:val="none" w:sz="0" w:space="0" w:color="auto"/>
          </w:divBdr>
        </w:div>
      </w:divsChild>
    </w:div>
    <w:div w:id="1211071554">
      <w:bodyDiv w:val="1"/>
      <w:marLeft w:val="0"/>
      <w:marRight w:val="0"/>
      <w:marTop w:val="0"/>
      <w:marBottom w:val="0"/>
      <w:divBdr>
        <w:top w:val="none" w:sz="0" w:space="0" w:color="auto"/>
        <w:left w:val="none" w:sz="0" w:space="0" w:color="auto"/>
        <w:bottom w:val="none" w:sz="0" w:space="0" w:color="auto"/>
        <w:right w:val="none" w:sz="0" w:space="0" w:color="auto"/>
      </w:divBdr>
      <w:divsChild>
        <w:div w:id="883060473">
          <w:marLeft w:val="547"/>
          <w:marRight w:val="0"/>
          <w:marTop w:val="192"/>
          <w:marBottom w:val="0"/>
          <w:divBdr>
            <w:top w:val="none" w:sz="0" w:space="0" w:color="auto"/>
            <w:left w:val="none" w:sz="0" w:space="0" w:color="auto"/>
            <w:bottom w:val="none" w:sz="0" w:space="0" w:color="auto"/>
            <w:right w:val="none" w:sz="0" w:space="0" w:color="auto"/>
          </w:divBdr>
        </w:div>
        <w:div w:id="2116438316">
          <w:marLeft w:val="547"/>
          <w:marRight w:val="0"/>
          <w:marTop w:val="192"/>
          <w:marBottom w:val="0"/>
          <w:divBdr>
            <w:top w:val="none" w:sz="0" w:space="0" w:color="auto"/>
            <w:left w:val="none" w:sz="0" w:space="0" w:color="auto"/>
            <w:bottom w:val="none" w:sz="0" w:space="0" w:color="auto"/>
            <w:right w:val="none" w:sz="0" w:space="0" w:color="auto"/>
          </w:divBdr>
        </w:div>
      </w:divsChild>
    </w:div>
    <w:div w:id="1240209966">
      <w:bodyDiv w:val="1"/>
      <w:marLeft w:val="0"/>
      <w:marRight w:val="0"/>
      <w:marTop w:val="0"/>
      <w:marBottom w:val="0"/>
      <w:divBdr>
        <w:top w:val="none" w:sz="0" w:space="0" w:color="auto"/>
        <w:left w:val="none" w:sz="0" w:space="0" w:color="auto"/>
        <w:bottom w:val="none" w:sz="0" w:space="0" w:color="auto"/>
        <w:right w:val="none" w:sz="0" w:space="0" w:color="auto"/>
      </w:divBdr>
    </w:div>
    <w:div w:id="1325205084">
      <w:bodyDiv w:val="1"/>
      <w:marLeft w:val="0"/>
      <w:marRight w:val="0"/>
      <w:marTop w:val="0"/>
      <w:marBottom w:val="0"/>
      <w:divBdr>
        <w:top w:val="none" w:sz="0" w:space="0" w:color="auto"/>
        <w:left w:val="none" w:sz="0" w:space="0" w:color="auto"/>
        <w:bottom w:val="none" w:sz="0" w:space="0" w:color="auto"/>
        <w:right w:val="none" w:sz="0" w:space="0" w:color="auto"/>
      </w:divBdr>
    </w:div>
    <w:div w:id="1424061777">
      <w:bodyDiv w:val="1"/>
      <w:marLeft w:val="0"/>
      <w:marRight w:val="0"/>
      <w:marTop w:val="0"/>
      <w:marBottom w:val="0"/>
      <w:divBdr>
        <w:top w:val="none" w:sz="0" w:space="0" w:color="auto"/>
        <w:left w:val="none" w:sz="0" w:space="0" w:color="auto"/>
        <w:bottom w:val="none" w:sz="0" w:space="0" w:color="auto"/>
        <w:right w:val="none" w:sz="0" w:space="0" w:color="auto"/>
      </w:divBdr>
      <w:divsChild>
        <w:div w:id="1195340940">
          <w:marLeft w:val="547"/>
          <w:marRight w:val="0"/>
          <w:marTop w:val="192"/>
          <w:marBottom w:val="0"/>
          <w:divBdr>
            <w:top w:val="none" w:sz="0" w:space="0" w:color="auto"/>
            <w:left w:val="none" w:sz="0" w:space="0" w:color="auto"/>
            <w:bottom w:val="none" w:sz="0" w:space="0" w:color="auto"/>
            <w:right w:val="none" w:sz="0" w:space="0" w:color="auto"/>
          </w:divBdr>
        </w:div>
        <w:div w:id="703754894">
          <w:marLeft w:val="547"/>
          <w:marRight w:val="0"/>
          <w:marTop w:val="192"/>
          <w:marBottom w:val="0"/>
          <w:divBdr>
            <w:top w:val="none" w:sz="0" w:space="0" w:color="auto"/>
            <w:left w:val="none" w:sz="0" w:space="0" w:color="auto"/>
            <w:bottom w:val="none" w:sz="0" w:space="0" w:color="auto"/>
            <w:right w:val="none" w:sz="0" w:space="0" w:color="auto"/>
          </w:divBdr>
        </w:div>
      </w:divsChild>
    </w:div>
    <w:div w:id="1431243219">
      <w:bodyDiv w:val="1"/>
      <w:marLeft w:val="0"/>
      <w:marRight w:val="0"/>
      <w:marTop w:val="0"/>
      <w:marBottom w:val="0"/>
      <w:divBdr>
        <w:top w:val="none" w:sz="0" w:space="0" w:color="auto"/>
        <w:left w:val="none" w:sz="0" w:space="0" w:color="auto"/>
        <w:bottom w:val="none" w:sz="0" w:space="0" w:color="auto"/>
        <w:right w:val="none" w:sz="0" w:space="0" w:color="auto"/>
      </w:divBdr>
      <w:divsChild>
        <w:div w:id="1490902145">
          <w:marLeft w:val="547"/>
          <w:marRight w:val="0"/>
          <w:marTop w:val="96"/>
          <w:marBottom w:val="0"/>
          <w:divBdr>
            <w:top w:val="none" w:sz="0" w:space="0" w:color="auto"/>
            <w:left w:val="none" w:sz="0" w:space="0" w:color="auto"/>
            <w:bottom w:val="none" w:sz="0" w:space="0" w:color="auto"/>
            <w:right w:val="none" w:sz="0" w:space="0" w:color="auto"/>
          </w:divBdr>
        </w:div>
      </w:divsChild>
    </w:div>
    <w:div w:id="1439720385">
      <w:bodyDiv w:val="1"/>
      <w:marLeft w:val="0"/>
      <w:marRight w:val="0"/>
      <w:marTop w:val="0"/>
      <w:marBottom w:val="0"/>
      <w:divBdr>
        <w:top w:val="none" w:sz="0" w:space="0" w:color="auto"/>
        <w:left w:val="none" w:sz="0" w:space="0" w:color="auto"/>
        <w:bottom w:val="none" w:sz="0" w:space="0" w:color="auto"/>
        <w:right w:val="none" w:sz="0" w:space="0" w:color="auto"/>
      </w:divBdr>
      <w:divsChild>
        <w:div w:id="127937428">
          <w:marLeft w:val="547"/>
          <w:marRight w:val="0"/>
          <w:marTop w:val="158"/>
          <w:marBottom w:val="0"/>
          <w:divBdr>
            <w:top w:val="none" w:sz="0" w:space="0" w:color="auto"/>
            <w:left w:val="none" w:sz="0" w:space="0" w:color="auto"/>
            <w:bottom w:val="none" w:sz="0" w:space="0" w:color="auto"/>
            <w:right w:val="none" w:sz="0" w:space="0" w:color="auto"/>
          </w:divBdr>
        </w:div>
        <w:div w:id="1067612189">
          <w:marLeft w:val="547"/>
          <w:marRight w:val="0"/>
          <w:marTop w:val="158"/>
          <w:marBottom w:val="0"/>
          <w:divBdr>
            <w:top w:val="none" w:sz="0" w:space="0" w:color="auto"/>
            <w:left w:val="none" w:sz="0" w:space="0" w:color="auto"/>
            <w:bottom w:val="none" w:sz="0" w:space="0" w:color="auto"/>
            <w:right w:val="none" w:sz="0" w:space="0" w:color="auto"/>
          </w:divBdr>
        </w:div>
        <w:div w:id="9794567">
          <w:marLeft w:val="547"/>
          <w:marRight w:val="0"/>
          <w:marTop w:val="158"/>
          <w:marBottom w:val="0"/>
          <w:divBdr>
            <w:top w:val="none" w:sz="0" w:space="0" w:color="auto"/>
            <w:left w:val="none" w:sz="0" w:space="0" w:color="auto"/>
            <w:bottom w:val="none" w:sz="0" w:space="0" w:color="auto"/>
            <w:right w:val="none" w:sz="0" w:space="0" w:color="auto"/>
          </w:divBdr>
        </w:div>
      </w:divsChild>
    </w:div>
    <w:div w:id="1441680587">
      <w:bodyDiv w:val="1"/>
      <w:marLeft w:val="0"/>
      <w:marRight w:val="0"/>
      <w:marTop w:val="0"/>
      <w:marBottom w:val="0"/>
      <w:divBdr>
        <w:top w:val="none" w:sz="0" w:space="0" w:color="auto"/>
        <w:left w:val="none" w:sz="0" w:space="0" w:color="auto"/>
        <w:bottom w:val="none" w:sz="0" w:space="0" w:color="auto"/>
        <w:right w:val="none" w:sz="0" w:space="0" w:color="auto"/>
      </w:divBdr>
      <w:divsChild>
        <w:div w:id="395512311">
          <w:marLeft w:val="547"/>
          <w:marRight w:val="0"/>
          <w:marTop w:val="173"/>
          <w:marBottom w:val="0"/>
          <w:divBdr>
            <w:top w:val="none" w:sz="0" w:space="0" w:color="auto"/>
            <w:left w:val="none" w:sz="0" w:space="0" w:color="auto"/>
            <w:bottom w:val="none" w:sz="0" w:space="0" w:color="auto"/>
            <w:right w:val="none" w:sz="0" w:space="0" w:color="auto"/>
          </w:divBdr>
        </w:div>
      </w:divsChild>
    </w:div>
    <w:div w:id="1458985311">
      <w:bodyDiv w:val="1"/>
      <w:marLeft w:val="0"/>
      <w:marRight w:val="0"/>
      <w:marTop w:val="0"/>
      <w:marBottom w:val="0"/>
      <w:divBdr>
        <w:top w:val="none" w:sz="0" w:space="0" w:color="auto"/>
        <w:left w:val="none" w:sz="0" w:space="0" w:color="auto"/>
        <w:bottom w:val="none" w:sz="0" w:space="0" w:color="auto"/>
        <w:right w:val="none" w:sz="0" w:space="0" w:color="auto"/>
      </w:divBdr>
      <w:divsChild>
        <w:div w:id="1442186863">
          <w:marLeft w:val="547"/>
          <w:marRight w:val="0"/>
          <w:marTop w:val="154"/>
          <w:marBottom w:val="0"/>
          <w:divBdr>
            <w:top w:val="none" w:sz="0" w:space="0" w:color="auto"/>
            <w:left w:val="none" w:sz="0" w:space="0" w:color="auto"/>
            <w:bottom w:val="none" w:sz="0" w:space="0" w:color="auto"/>
            <w:right w:val="none" w:sz="0" w:space="0" w:color="auto"/>
          </w:divBdr>
        </w:div>
      </w:divsChild>
    </w:div>
    <w:div w:id="1480925156">
      <w:bodyDiv w:val="1"/>
      <w:marLeft w:val="0"/>
      <w:marRight w:val="0"/>
      <w:marTop w:val="0"/>
      <w:marBottom w:val="0"/>
      <w:divBdr>
        <w:top w:val="none" w:sz="0" w:space="0" w:color="auto"/>
        <w:left w:val="none" w:sz="0" w:space="0" w:color="auto"/>
        <w:bottom w:val="none" w:sz="0" w:space="0" w:color="auto"/>
        <w:right w:val="none" w:sz="0" w:space="0" w:color="auto"/>
      </w:divBdr>
    </w:div>
    <w:div w:id="1486897777">
      <w:bodyDiv w:val="1"/>
      <w:marLeft w:val="0"/>
      <w:marRight w:val="0"/>
      <w:marTop w:val="0"/>
      <w:marBottom w:val="0"/>
      <w:divBdr>
        <w:top w:val="none" w:sz="0" w:space="0" w:color="auto"/>
        <w:left w:val="none" w:sz="0" w:space="0" w:color="auto"/>
        <w:bottom w:val="none" w:sz="0" w:space="0" w:color="auto"/>
        <w:right w:val="none" w:sz="0" w:space="0" w:color="auto"/>
      </w:divBdr>
      <w:divsChild>
        <w:div w:id="587154649">
          <w:marLeft w:val="547"/>
          <w:marRight w:val="0"/>
          <w:marTop w:val="154"/>
          <w:marBottom w:val="0"/>
          <w:divBdr>
            <w:top w:val="none" w:sz="0" w:space="0" w:color="auto"/>
            <w:left w:val="none" w:sz="0" w:space="0" w:color="auto"/>
            <w:bottom w:val="none" w:sz="0" w:space="0" w:color="auto"/>
            <w:right w:val="none" w:sz="0" w:space="0" w:color="auto"/>
          </w:divBdr>
        </w:div>
      </w:divsChild>
    </w:div>
    <w:div w:id="1565020256">
      <w:bodyDiv w:val="1"/>
      <w:marLeft w:val="0"/>
      <w:marRight w:val="0"/>
      <w:marTop w:val="0"/>
      <w:marBottom w:val="0"/>
      <w:divBdr>
        <w:top w:val="none" w:sz="0" w:space="0" w:color="auto"/>
        <w:left w:val="none" w:sz="0" w:space="0" w:color="auto"/>
        <w:bottom w:val="none" w:sz="0" w:space="0" w:color="auto"/>
        <w:right w:val="none" w:sz="0" w:space="0" w:color="auto"/>
      </w:divBdr>
      <w:divsChild>
        <w:div w:id="223224341">
          <w:marLeft w:val="547"/>
          <w:marRight w:val="0"/>
          <w:marTop w:val="144"/>
          <w:marBottom w:val="0"/>
          <w:divBdr>
            <w:top w:val="none" w:sz="0" w:space="0" w:color="auto"/>
            <w:left w:val="none" w:sz="0" w:space="0" w:color="auto"/>
            <w:bottom w:val="none" w:sz="0" w:space="0" w:color="auto"/>
            <w:right w:val="none" w:sz="0" w:space="0" w:color="auto"/>
          </w:divBdr>
        </w:div>
        <w:div w:id="302589698">
          <w:marLeft w:val="547"/>
          <w:marRight w:val="0"/>
          <w:marTop w:val="144"/>
          <w:marBottom w:val="0"/>
          <w:divBdr>
            <w:top w:val="none" w:sz="0" w:space="0" w:color="auto"/>
            <w:left w:val="none" w:sz="0" w:space="0" w:color="auto"/>
            <w:bottom w:val="none" w:sz="0" w:space="0" w:color="auto"/>
            <w:right w:val="none" w:sz="0" w:space="0" w:color="auto"/>
          </w:divBdr>
        </w:div>
        <w:div w:id="1385828803">
          <w:marLeft w:val="547"/>
          <w:marRight w:val="0"/>
          <w:marTop w:val="144"/>
          <w:marBottom w:val="0"/>
          <w:divBdr>
            <w:top w:val="none" w:sz="0" w:space="0" w:color="auto"/>
            <w:left w:val="none" w:sz="0" w:space="0" w:color="auto"/>
            <w:bottom w:val="none" w:sz="0" w:space="0" w:color="auto"/>
            <w:right w:val="none" w:sz="0" w:space="0" w:color="auto"/>
          </w:divBdr>
        </w:div>
        <w:div w:id="785002802">
          <w:marLeft w:val="547"/>
          <w:marRight w:val="0"/>
          <w:marTop w:val="144"/>
          <w:marBottom w:val="0"/>
          <w:divBdr>
            <w:top w:val="none" w:sz="0" w:space="0" w:color="auto"/>
            <w:left w:val="none" w:sz="0" w:space="0" w:color="auto"/>
            <w:bottom w:val="none" w:sz="0" w:space="0" w:color="auto"/>
            <w:right w:val="none" w:sz="0" w:space="0" w:color="auto"/>
          </w:divBdr>
        </w:div>
      </w:divsChild>
    </w:div>
    <w:div w:id="1593321632">
      <w:bodyDiv w:val="1"/>
      <w:marLeft w:val="0"/>
      <w:marRight w:val="0"/>
      <w:marTop w:val="0"/>
      <w:marBottom w:val="0"/>
      <w:divBdr>
        <w:top w:val="none" w:sz="0" w:space="0" w:color="auto"/>
        <w:left w:val="none" w:sz="0" w:space="0" w:color="auto"/>
        <w:bottom w:val="none" w:sz="0" w:space="0" w:color="auto"/>
        <w:right w:val="none" w:sz="0" w:space="0" w:color="auto"/>
      </w:divBdr>
      <w:divsChild>
        <w:div w:id="609750349">
          <w:marLeft w:val="547"/>
          <w:marRight w:val="0"/>
          <w:marTop w:val="192"/>
          <w:marBottom w:val="0"/>
          <w:divBdr>
            <w:top w:val="none" w:sz="0" w:space="0" w:color="auto"/>
            <w:left w:val="none" w:sz="0" w:space="0" w:color="auto"/>
            <w:bottom w:val="none" w:sz="0" w:space="0" w:color="auto"/>
            <w:right w:val="none" w:sz="0" w:space="0" w:color="auto"/>
          </w:divBdr>
        </w:div>
      </w:divsChild>
    </w:div>
    <w:div w:id="1619992788">
      <w:bodyDiv w:val="1"/>
      <w:marLeft w:val="0"/>
      <w:marRight w:val="0"/>
      <w:marTop w:val="0"/>
      <w:marBottom w:val="0"/>
      <w:divBdr>
        <w:top w:val="none" w:sz="0" w:space="0" w:color="auto"/>
        <w:left w:val="none" w:sz="0" w:space="0" w:color="auto"/>
        <w:bottom w:val="none" w:sz="0" w:space="0" w:color="auto"/>
        <w:right w:val="none" w:sz="0" w:space="0" w:color="auto"/>
      </w:divBdr>
    </w:div>
    <w:div w:id="1654408676">
      <w:bodyDiv w:val="1"/>
      <w:marLeft w:val="0"/>
      <w:marRight w:val="0"/>
      <w:marTop w:val="0"/>
      <w:marBottom w:val="0"/>
      <w:divBdr>
        <w:top w:val="none" w:sz="0" w:space="0" w:color="auto"/>
        <w:left w:val="none" w:sz="0" w:space="0" w:color="auto"/>
        <w:bottom w:val="none" w:sz="0" w:space="0" w:color="auto"/>
        <w:right w:val="none" w:sz="0" w:space="0" w:color="auto"/>
      </w:divBdr>
      <w:divsChild>
        <w:div w:id="1003782095">
          <w:marLeft w:val="547"/>
          <w:marRight w:val="0"/>
          <w:marTop w:val="197"/>
          <w:marBottom w:val="0"/>
          <w:divBdr>
            <w:top w:val="none" w:sz="0" w:space="0" w:color="auto"/>
            <w:left w:val="none" w:sz="0" w:space="0" w:color="auto"/>
            <w:bottom w:val="none" w:sz="0" w:space="0" w:color="auto"/>
            <w:right w:val="none" w:sz="0" w:space="0" w:color="auto"/>
          </w:divBdr>
        </w:div>
        <w:div w:id="409082683">
          <w:marLeft w:val="547"/>
          <w:marRight w:val="0"/>
          <w:marTop w:val="197"/>
          <w:marBottom w:val="0"/>
          <w:divBdr>
            <w:top w:val="none" w:sz="0" w:space="0" w:color="auto"/>
            <w:left w:val="none" w:sz="0" w:space="0" w:color="auto"/>
            <w:bottom w:val="none" w:sz="0" w:space="0" w:color="auto"/>
            <w:right w:val="none" w:sz="0" w:space="0" w:color="auto"/>
          </w:divBdr>
        </w:div>
        <w:div w:id="738550924">
          <w:marLeft w:val="547"/>
          <w:marRight w:val="0"/>
          <w:marTop w:val="197"/>
          <w:marBottom w:val="0"/>
          <w:divBdr>
            <w:top w:val="none" w:sz="0" w:space="0" w:color="auto"/>
            <w:left w:val="none" w:sz="0" w:space="0" w:color="auto"/>
            <w:bottom w:val="none" w:sz="0" w:space="0" w:color="auto"/>
            <w:right w:val="none" w:sz="0" w:space="0" w:color="auto"/>
          </w:divBdr>
        </w:div>
      </w:divsChild>
    </w:div>
    <w:div w:id="1702626686">
      <w:bodyDiv w:val="1"/>
      <w:marLeft w:val="0"/>
      <w:marRight w:val="0"/>
      <w:marTop w:val="0"/>
      <w:marBottom w:val="0"/>
      <w:divBdr>
        <w:top w:val="none" w:sz="0" w:space="0" w:color="auto"/>
        <w:left w:val="none" w:sz="0" w:space="0" w:color="auto"/>
        <w:bottom w:val="none" w:sz="0" w:space="0" w:color="auto"/>
        <w:right w:val="none" w:sz="0" w:space="0" w:color="auto"/>
      </w:divBdr>
      <w:divsChild>
        <w:div w:id="1369526443">
          <w:marLeft w:val="547"/>
          <w:marRight w:val="0"/>
          <w:marTop w:val="211"/>
          <w:marBottom w:val="0"/>
          <w:divBdr>
            <w:top w:val="none" w:sz="0" w:space="0" w:color="auto"/>
            <w:left w:val="none" w:sz="0" w:space="0" w:color="auto"/>
            <w:bottom w:val="none" w:sz="0" w:space="0" w:color="auto"/>
            <w:right w:val="none" w:sz="0" w:space="0" w:color="auto"/>
          </w:divBdr>
        </w:div>
        <w:div w:id="1278491473">
          <w:marLeft w:val="547"/>
          <w:marRight w:val="0"/>
          <w:marTop w:val="154"/>
          <w:marBottom w:val="0"/>
          <w:divBdr>
            <w:top w:val="none" w:sz="0" w:space="0" w:color="auto"/>
            <w:left w:val="none" w:sz="0" w:space="0" w:color="auto"/>
            <w:bottom w:val="none" w:sz="0" w:space="0" w:color="auto"/>
            <w:right w:val="none" w:sz="0" w:space="0" w:color="auto"/>
          </w:divBdr>
        </w:div>
        <w:div w:id="77407464">
          <w:marLeft w:val="547"/>
          <w:marRight w:val="0"/>
          <w:marTop w:val="154"/>
          <w:marBottom w:val="0"/>
          <w:divBdr>
            <w:top w:val="none" w:sz="0" w:space="0" w:color="auto"/>
            <w:left w:val="none" w:sz="0" w:space="0" w:color="auto"/>
            <w:bottom w:val="none" w:sz="0" w:space="0" w:color="auto"/>
            <w:right w:val="none" w:sz="0" w:space="0" w:color="auto"/>
          </w:divBdr>
        </w:div>
        <w:div w:id="1296526747">
          <w:marLeft w:val="806"/>
          <w:marRight w:val="0"/>
          <w:marTop w:val="173"/>
          <w:marBottom w:val="0"/>
          <w:divBdr>
            <w:top w:val="none" w:sz="0" w:space="0" w:color="auto"/>
            <w:left w:val="none" w:sz="0" w:space="0" w:color="auto"/>
            <w:bottom w:val="none" w:sz="0" w:space="0" w:color="auto"/>
            <w:right w:val="none" w:sz="0" w:space="0" w:color="auto"/>
          </w:divBdr>
        </w:div>
        <w:div w:id="1922369522">
          <w:marLeft w:val="806"/>
          <w:marRight w:val="0"/>
          <w:marTop w:val="173"/>
          <w:marBottom w:val="0"/>
          <w:divBdr>
            <w:top w:val="none" w:sz="0" w:space="0" w:color="auto"/>
            <w:left w:val="none" w:sz="0" w:space="0" w:color="auto"/>
            <w:bottom w:val="none" w:sz="0" w:space="0" w:color="auto"/>
            <w:right w:val="none" w:sz="0" w:space="0" w:color="auto"/>
          </w:divBdr>
        </w:div>
      </w:divsChild>
    </w:div>
    <w:div w:id="1741707318">
      <w:bodyDiv w:val="1"/>
      <w:marLeft w:val="0"/>
      <w:marRight w:val="0"/>
      <w:marTop w:val="0"/>
      <w:marBottom w:val="0"/>
      <w:divBdr>
        <w:top w:val="none" w:sz="0" w:space="0" w:color="auto"/>
        <w:left w:val="none" w:sz="0" w:space="0" w:color="auto"/>
        <w:bottom w:val="none" w:sz="0" w:space="0" w:color="auto"/>
        <w:right w:val="none" w:sz="0" w:space="0" w:color="auto"/>
      </w:divBdr>
      <w:divsChild>
        <w:div w:id="2085225261">
          <w:marLeft w:val="547"/>
          <w:marRight w:val="0"/>
          <w:marTop w:val="173"/>
          <w:marBottom w:val="0"/>
          <w:divBdr>
            <w:top w:val="none" w:sz="0" w:space="0" w:color="auto"/>
            <w:left w:val="none" w:sz="0" w:space="0" w:color="auto"/>
            <w:bottom w:val="none" w:sz="0" w:space="0" w:color="auto"/>
            <w:right w:val="none" w:sz="0" w:space="0" w:color="auto"/>
          </w:divBdr>
        </w:div>
        <w:div w:id="372728455">
          <w:marLeft w:val="547"/>
          <w:marRight w:val="0"/>
          <w:marTop w:val="173"/>
          <w:marBottom w:val="0"/>
          <w:divBdr>
            <w:top w:val="none" w:sz="0" w:space="0" w:color="auto"/>
            <w:left w:val="none" w:sz="0" w:space="0" w:color="auto"/>
            <w:bottom w:val="none" w:sz="0" w:space="0" w:color="auto"/>
            <w:right w:val="none" w:sz="0" w:space="0" w:color="auto"/>
          </w:divBdr>
        </w:div>
      </w:divsChild>
    </w:div>
    <w:div w:id="1799447893">
      <w:bodyDiv w:val="1"/>
      <w:marLeft w:val="0"/>
      <w:marRight w:val="0"/>
      <w:marTop w:val="0"/>
      <w:marBottom w:val="0"/>
      <w:divBdr>
        <w:top w:val="none" w:sz="0" w:space="0" w:color="auto"/>
        <w:left w:val="none" w:sz="0" w:space="0" w:color="auto"/>
        <w:bottom w:val="none" w:sz="0" w:space="0" w:color="auto"/>
        <w:right w:val="none" w:sz="0" w:space="0" w:color="auto"/>
      </w:divBdr>
      <w:divsChild>
        <w:div w:id="1950425997">
          <w:marLeft w:val="547"/>
          <w:marRight w:val="0"/>
          <w:marTop w:val="173"/>
          <w:marBottom w:val="0"/>
          <w:divBdr>
            <w:top w:val="none" w:sz="0" w:space="0" w:color="auto"/>
            <w:left w:val="none" w:sz="0" w:space="0" w:color="auto"/>
            <w:bottom w:val="none" w:sz="0" w:space="0" w:color="auto"/>
            <w:right w:val="none" w:sz="0" w:space="0" w:color="auto"/>
          </w:divBdr>
        </w:div>
      </w:divsChild>
    </w:div>
    <w:div w:id="1990354513">
      <w:bodyDiv w:val="1"/>
      <w:marLeft w:val="0"/>
      <w:marRight w:val="0"/>
      <w:marTop w:val="0"/>
      <w:marBottom w:val="0"/>
      <w:divBdr>
        <w:top w:val="none" w:sz="0" w:space="0" w:color="auto"/>
        <w:left w:val="none" w:sz="0" w:space="0" w:color="auto"/>
        <w:bottom w:val="none" w:sz="0" w:space="0" w:color="auto"/>
        <w:right w:val="none" w:sz="0" w:space="0" w:color="auto"/>
      </w:divBdr>
      <w:divsChild>
        <w:div w:id="789056398">
          <w:marLeft w:val="547"/>
          <w:marRight w:val="0"/>
          <w:marTop w:val="230"/>
          <w:marBottom w:val="0"/>
          <w:divBdr>
            <w:top w:val="none" w:sz="0" w:space="0" w:color="auto"/>
            <w:left w:val="none" w:sz="0" w:space="0" w:color="auto"/>
            <w:bottom w:val="none" w:sz="0" w:space="0" w:color="auto"/>
            <w:right w:val="none" w:sz="0" w:space="0" w:color="auto"/>
          </w:divBdr>
        </w:div>
        <w:div w:id="1687828647">
          <w:marLeft w:val="547"/>
          <w:marRight w:val="0"/>
          <w:marTop w:val="230"/>
          <w:marBottom w:val="0"/>
          <w:divBdr>
            <w:top w:val="none" w:sz="0" w:space="0" w:color="auto"/>
            <w:left w:val="none" w:sz="0" w:space="0" w:color="auto"/>
            <w:bottom w:val="none" w:sz="0" w:space="0" w:color="auto"/>
            <w:right w:val="none" w:sz="0" w:space="0" w:color="auto"/>
          </w:divBdr>
        </w:div>
        <w:div w:id="1980307712">
          <w:marLeft w:val="547"/>
          <w:marRight w:val="0"/>
          <w:marTop w:val="230"/>
          <w:marBottom w:val="0"/>
          <w:divBdr>
            <w:top w:val="none" w:sz="0" w:space="0" w:color="auto"/>
            <w:left w:val="none" w:sz="0" w:space="0" w:color="auto"/>
            <w:bottom w:val="none" w:sz="0" w:space="0" w:color="auto"/>
            <w:right w:val="none" w:sz="0" w:space="0" w:color="auto"/>
          </w:divBdr>
        </w:div>
        <w:div w:id="73209805">
          <w:marLeft w:val="547"/>
          <w:marRight w:val="0"/>
          <w:marTop w:val="230"/>
          <w:marBottom w:val="0"/>
          <w:divBdr>
            <w:top w:val="none" w:sz="0" w:space="0" w:color="auto"/>
            <w:left w:val="none" w:sz="0" w:space="0" w:color="auto"/>
            <w:bottom w:val="none" w:sz="0" w:space="0" w:color="auto"/>
            <w:right w:val="none" w:sz="0" w:space="0" w:color="auto"/>
          </w:divBdr>
        </w:div>
        <w:div w:id="442267783">
          <w:marLeft w:val="547"/>
          <w:marRight w:val="0"/>
          <w:marTop w:val="230"/>
          <w:marBottom w:val="0"/>
          <w:divBdr>
            <w:top w:val="none" w:sz="0" w:space="0" w:color="auto"/>
            <w:left w:val="none" w:sz="0" w:space="0" w:color="auto"/>
            <w:bottom w:val="none" w:sz="0" w:space="0" w:color="auto"/>
            <w:right w:val="none" w:sz="0" w:space="0" w:color="auto"/>
          </w:divBdr>
        </w:div>
      </w:divsChild>
    </w:div>
    <w:div w:id="2004040224">
      <w:bodyDiv w:val="1"/>
      <w:marLeft w:val="0"/>
      <w:marRight w:val="0"/>
      <w:marTop w:val="0"/>
      <w:marBottom w:val="0"/>
      <w:divBdr>
        <w:top w:val="none" w:sz="0" w:space="0" w:color="auto"/>
        <w:left w:val="none" w:sz="0" w:space="0" w:color="auto"/>
        <w:bottom w:val="none" w:sz="0" w:space="0" w:color="auto"/>
        <w:right w:val="none" w:sz="0" w:space="0" w:color="auto"/>
      </w:divBdr>
      <w:divsChild>
        <w:div w:id="223176213">
          <w:marLeft w:val="547"/>
          <w:marRight w:val="0"/>
          <w:marTop w:val="178"/>
          <w:marBottom w:val="0"/>
          <w:divBdr>
            <w:top w:val="none" w:sz="0" w:space="0" w:color="auto"/>
            <w:left w:val="none" w:sz="0" w:space="0" w:color="auto"/>
            <w:bottom w:val="none" w:sz="0" w:space="0" w:color="auto"/>
            <w:right w:val="none" w:sz="0" w:space="0" w:color="auto"/>
          </w:divBdr>
        </w:div>
        <w:div w:id="534197645">
          <w:marLeft w:val="547"/>
          <w:marRight w:val="0"/>
          <w:marTop w:val="178"/>
          <w:marBottom w:val="0"/>
          <w:divBdr>
            <w:top w:val="none" w:sz="0" w:space="0" w:color="auto"/>
            <w:left w:val="none" w:sz="0" w:space="0" w:color="auto"/>
            <w:bottom w:val="none" w:sz="0" w:space="0" w:color="auto"/>
            <w:right w:val="none" w:sz="0" w:space="0" w:color="auto"/>
          </w:divBdr>
        </w:div>
      </w:divsChild>
    </w:div>
    <w:div w:id="2021547099">
      <w:bodyDiv w:val="1"/>
      <w:marLeft w:val="0"/>
      <w:marRight w:val="0"/>
      <w:marTop w:val="0"/>
      <w:marBottom w:val="0"/>
      <w:divBdr>
        <w:top w:val="none" w:sz="0" w:space="0" w:color="auto"/>
        <w:left w:val="none" w:sz="0" w:space="0" w:color="auto"/>
        <w:bottom w:val="none" w:sz="0" w:space="0" w:color="auto"/>
        <w:right w:val="none" w:sz="0" w:space="0" w:color="auto"/>
      </w:divBdr>
    </w:div>
    <w:div w:id="2054108827">
      <w:bodyDiv w:val="1"/>
      <w:marLeft w:val="0"/>
      <w:marRight w:val="0"/>
      <w:marTop w:val="0"/>
      <w:marBottom w:val="0"/>
      <w:divBdr>
        <w:top w:val="none" w:sz="0" w:space="0" w:color="auto"/>
        <w:left w:val="none" w:sz="0" w:space="0" w:color="auto"/>
        <w:bottom w:val="none" w:sz="0" w:space="0" w:color="auto"/>
        <w:right w:val="none" w:sz="0" w:space="0" w:color="auto"/>
      </w:divBdr>
    </w:div>
    <w:div w:id="2095935401">
      <w:bodyDiv w:val="1"/>
      <w:marLeft w:val="0"/>
      <w:marRight w:val="0"/>
      <w:marTop w:val="0"/>
      <w:marBottom w:val="0"/>
      <w:divBdr>
        <w:top w:val="none" w:sz="0" w:space="0" w:color="auto"/>
        <w:left w:val="none" w:sz="0" w:space="0" w:color="auto"/>
        <w:bottom w:val="none" w:sz="0" w:space="0" w:color="auto"/>
        <w:right w:val="none" w:sz="0" w:space="0" w:color="auto"/>
      </w:divBdr>
      <w:divsChild>
        <w:div w:id="837892776">
          <w:marLeft w:val="547"/>
          <w:marRight w:val="0"/>
          <w:marTop w:val="230"/>
          <w:marBottom w:val="0"/>
          <w:divBdr>
            <w:top w:val="none" w:sz="0" w:space="0" w:color="auto"/>
            <w:left w:val="none" w:sz="0" w:space="0" w:color="auto"/>
            <w:bottom w:val="none" w:sz="0" w:space="0" w:color="auto"/>
            <w:right w:val="none" w:sz="0" w:space="0" w:color="auto"/>
          </w:divBdr>
        </w:div>
        <w:div w:id="651253008">
          <w:marLeft w:val="547"/>
          <w:marRight w:val="0"/>
          <w:marTop w:val="230"/>
          <w:marBottom w:val="0"/>
          <w:divBdr>
            <w:top w:val="none" w:sz="0" w:space="0" w:color="auto"/>
            <w:left w:val="none" w:sz="0" w:space="0" w:color="auto"/>
            <w:bottom w:val="none" w:sz="0" w:space="0" w:color="auto"/>
            <w:right w:val="none" w:sz="0" w:space="0" w:color="auto"/>
          </w:divBdr>
        </w:div>
        <w:div w:id="1782725629">
          <w:marLeft w:val="547"/>
          <w:marRight w:val="0"/>
          <w:marTop w:val="230"/>
          <w:marBottom w:val="0"/>
          <w:divBdr>
            <w:top w:val="none" w:sz="0" w:space="0" w:color="auto"/>
            <w:left w:val="none" w:sz="0" w:space="0" w:color="auto"/>
            <w:bottom w:val="none" w:sz="0" w:space="0" w:color="auto"/>
            <w:right w:val="none" w:sz="0" w:space="0" w:color="auto"/>
          </w:divBdr>
        </w:div>
      </w:divsChild>
    </w:div>
    <w:div w:id="2114082481">
      <w:bodyDiv w:val="1"/>
      <w:marLeft w:val="0"/>
      <w:marRight w:val="0"/>
      <w:marTop w:val="0"/>
      <w:marBottom w:val="0"/>
      <w:divBdr>
        <w:top w:val="none" w:sz="0" w:space="0" w:color="auto"/>
        <w:left w:val="none" w:sz="0" w:space="0" w:color="auto"/>
        <w:bottom w:val="none" w:sz="0" w:space="0" w:color="auto"/>
        <w:right w:val="none" w:sz="0" w:space="0" w:color="auto"/>
      </w:divBdr>
      <w:divsChild>
        <w:div w:id="202526831">
          <w:marLeft w:val="547"/>
          <w:marRight w:val="0"/>
          <w:marTop w:val="130"/>
          <w:marBottom w:val="0"/>
          <w:divBdr>
            <w:top w:val="none" w:sz="0" w:space="0" w:color="auto"/>
            <w:left w:val="none" w:sz="0" w:space="0" w:color="auto"/>
            <w:bottom w:val="none" w:sz="0" w:space="0" w:color="auto"/>
            <w:right w:val="none" w:sz="0" w:space="0" w:color="auto"/>
          </w:divBdr>
        </w:div>
        <w:div w:id="501091002">
          <w:marLeft w:val="547"/>
          <w:marRight w:val="0"/>
          <w:marTop w:val="130"/>
          <w:marBottom w:val="0"/>
          <w:divBdr>
            <w:top w:val="none" w:sz="0" w:space="0" w:color="auto"/>
            <w:left w:val="none" w:sz="0" w:space="0" w:color="auto"/>
            <w:bottom w:val="none" w:sz="0" w:space="0" w:color="auto"/>
            <w:right w:val="none" w:sz="0" w:space="0" w:color="auto"/>
          </w:divBdr>
        </w:div>
        <w:div w:id="306669720">
          <w:marLeft w:val="547"/>
          <w:marRight w:val="0"/>
          <w:marTop w:val="130"/>
          <w:marBottom w:val="0"/>
          <w:divBdr>
            <w:top w:val="none" w:sz="0" w:space="0" w:color="auto"/>
            <w:left w:val="none" w:sz="0" w:space="0" w:color="auto"/>
            <w:bottom w:val="none" w:sz="0" w:space="0" w:color="auto"/>
            <w:right w:val="none" w:sz="0" w:space="0" w:color="auto"/>
          </w:divBdr>
        </w:div>
        <w:div w:id="877935076">
          <w:marLeft w:val="547"/>
          <w:marRight w:val="0"/>
          <w:marTop w:val="130"/>
          <w:marBottom w:val="0"/>
          <w:divBdr>
            <w:top w:val="none" w:sz="0" w:space="0" w:color="auto"/>
            <w:left w:val="none" w:sz="0" w:space="0" w:color="auto"/>
            <w:bottom w:val="none" w:sz="0" w:space="0" w:color="auto"/>
            <w:right w:val="none" w:sz="0" w:space="0" w:color="auto"/>
          </w:divBdr>
        </w:div>
      </w:divsChild>
    </w:div>
    <w:div w:id="2137524200">
      <w:bodyDiv w:val="1"/>
      <w:marLeft w:val="0"/>
      <w:marRight w:val="0"/>
      <w:marTop w:val="0"/>
      <w:marBottom w:val="0"/>
      <w:divBdr>
        <w:top w:val="none" w:sz="0" w:space="0" w:color="auto"/>
        <w:left w:val="none" w:sz="0" w:space="0" w:color="auto"/>
        <w:bottom w:val="none" w:sz="0" w:space="0" w:color="auto"/>
        <w:right w:val="none" w:sz="0" w:space="0" w:color="auto"/>
      </w:divBdr>
      <w:divsChild>
        <w:div w:id="1324236878">
          <w:marLeft w:val="547"/>
          <w:marRight w:val="0"/>
          <w:marTop w:val="154"/>
          <w:marBottom w:val="0"/>
          <w:divBdr>
            <w:top w:val="none" w:sz="0" w:space="0" w:color="auto"/>
            <w:left w:val="none" w:sz="0" w:space="0" w:color="auto"/>
            <w:bottom w:val="none" w:sz="0" w:space="0" w:color="auto"/>
            <w:right w:val="none" w:sz="0" w:space="0" w:color="auto"/>
          </w:divBdr>
        </w:div>
        <w:div w:id="822501082">
          <w:marLeft w:val="547"/>
          <w:marRight w:val="0"/>
          <w:marTop w:val="154"/>
          <w:marBottom w:val="0"/>
          <w:divBdr>
            <w:top w:val="none" w:sz="0" w:space="0" w:color="auto"/>
            <w:left w:val="none" w:sz="0" w:space="0" w:color="auto"/>
            <w:bottom w:val="none" w:sz="0" w:space="0" w:color="auto"/>
            <w:right w:val="none" w:sz="0" w:space="0" w:color="auto"/>
          </w:divBdr>
        </w:div>
        <w:div w:id="1814638659">
          <w:marLeft w:val="547"/>
          <w:marRight w:val="0"/>
          <w:marTop w:val="154"/>
          <w:marBottom w:val="0"/>
          <w:divBdr>
            <w:top w:val="none" w:sz="0" w:space="0" w:color="auto"/>
            <w:left w:val="none" w:sz="0" w:space="0" w:color="auto"/>
            <w:bottom w:val="none" w:sz="0" w:space="0" w:color="auto"/>
            <w:right w:val="none" w:sz="0" w:space="0" w:color="auto"/>
          </w:divBdr>
        </w:div>
        <w:div w:id="850608188">
          <w:marLeft w:val="547"/>
          <w:marRight w:val="0"/>
          <w:marTop w:val="154"/>
          <w:marBottom w:val="0"/>
          <w:divBdr>
            <w:top w:val="none" w:sz="0" w:space="0" w:color="auto"/>
            <w:left w:val="none" w:sz="0" w:space="0" w:color="auto"/>
            <w:bottom w:val="none" w:sz="0" w:space="0" w:color="auto"/>
            <w:right w:val="none" w:sz="0" w:space="0" w:color="auto"/>
          </w:divBdr>
        </w:div>
        <w:div w:id="929415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dc:creator>
  <cp:keywords/>
  <dc:description/>
  <cp:lastModifiedBy>DR-Hanan</cp:lastModifiedBy>
  <cp:revision>11</cp:revision>
  <dcterms:created xsi:type="dcterms:W3CDTF">2016-09-21T20:57:00Z</dcterms:created>
  <dcterms:modified xsi:type="dcterms:W3CDTF">2016-12-21T05:22:00Z</dcterms:modified>
</cp:coreProperties>
</file>