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2972" w:rsidRPr="00F725C4" w:rsidRDefault="00452972" w:rsidP="00452972">
      <w:pPr>
        <w:spacing w:after="12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الفصل الثاني</w:t>
      </w:r>
    </w:p>
    <w:p w:rsidR="00452972" w:rsidRPr="00F725C4" w:rsidRDefault="00452972" w:rsidP="00452972">
      <w:pPr>
        <w:spacing w:after="120" w:line="240" w:lineRule="auto"/>
        <w:ind w:right="-142"/>
        <w:jc w:val="center"/>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الاستثمار السياحي</w: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المفهوم – الأهمية – السمات –العوامل المؤثرة – المجالات والفرص الاستثمارية </w: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rtl/>
          <w:lang w:bidi="ar-IQ"/>
        </w:rPr>
      </w:pPr>
      <w:r w:rsidRPr="00F725C4">
        <w:rPr>
          <w:rFonts w:asciiTheme="majorBidi" w:hAnsiTheme="majorBidi" w:cstheme="majorBidi"/>
          <w:b/>
          <w:bCs/>
          <w:noProof/>
          <w:sz w:val="28"/>
          <w:szCs w:val="28"/>
          <w:rtl/>
        </w:rPr>
        <mc:AlternateContent>
          <mc:Choice Requires="wps">
            <w:drawing>
              <wp:anchor distT="4294967294" distB="4294967294" distL="114300" distR="114300" simplePos="0" relativeHeight="251659264" behindDoc="0" locked="0" layoutInCell="1" allowOverlap="1" wp14:anchorId="43CF0DAC" wp14:editId="794C5353">
                <wp:simplePos x="0" y="0"/>
                <wp:positionH relativeFrom="margin">
                  <wp:align>center</wp:align>
                </wp:positionH>
                <wp:positionV relativeFrom="paragraph">
                  <wp:posOffset>43717</wp:posOffset>
                </wp:positionV>
                <wp:extent cx="3274695" cy="0"/>
                <wp:effectExtent l="57150" t="38100" r="59055" b="95250"/>
                <wp:wrapNone/>
                <wp:docPr id="17" name="رابط مستقيم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274695"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margin">
                  <wp14:pctHeight>0</wp14:pctHeight>
                </wp14:sizeRelV>
              </wp:anchor>
            </w:drawing>
          </mc:Choice>
          <mc:Fallback>
            <w:pict>
              <v:line w14:anchorId="5F6E428B" id="رابط مستقيم 17" o:spid="_x0000_s1026" style="position:absolute;flip:x y;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margin" from="0,3.45pt" to="257.8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" strokecolor="#4f81bd" strokeweight="2pt">
                <v:shadow on="t" color="black" opacity="24903f" origin=",.5" offset="0,.55556mm"/>
                <o:lock v:ext="edit" shapetype="f"/>
                <w10:wrap anchorx="margin"/>
              </v:line>
            </w:pict>
          </mc:Fallback>
        </mc:AlternateConten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أولا :</w:t>
      </w:r>
      <w:proofErr w:type="gramEnd"/>
      <w:r w:rsidRPr="00F725C4">
        <w:rPr>
          <w:rFonts w:asciiTheme="majorBidi" w:eastAsia="Calibri" w:hAnsiTheme="majorBidi" w:cstheme="majorBidi"/>
          <w:b/>
          <w:bCs/>
          <w:sz w:val="28"/>
          <w:szCs w:val="28"/>
          <w:u w:val="single"/>
          <w:rtl/>
          <w:lang w:bidi="ar-IQ"/>
        </w:rPr>
        <w:t xml:space="preserve"> مفهوم الاستثمار السياحي :</w:t>
      </w:r>
    </w:p>
    <w:p w:rsidR="00452972" w:rsidRPr="00F725C4" w:rsidRDefault="00452972" w:rsidP="00452972">
      <w:pPr>
        <w:spacing w:line="240" w:lineRule="auto"/>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يُعَد الاستثمار في القطاع السياحي جزءاً لا يتجزأ من الاستثمار الكلي للبلد ولا يختلف الاستثمار السياحي بالعموميات عن أنواع الاستثمار الأخرى، فالاستثمار بصورة عامة يهتم بتنمية وتطوير رأس المال المادي والبشري بهدف زيادة الإنتاج كما </w:t>
      </w:r>
      <w:proofErr w:type="gramStart"/>
      <w:r w:rsidRPr="00F725C4">
        <w:rPr>
          <w:rFonts w:asciiTheme="majorBidi" w:eastAsia="Calibri" w:hAnsiTheme="majorBidi" w:cstheme="majorBidi"/>
          <w:b/>
          <w:bCs/>
          <w:sz w:val="28"/>
          <w:szCs w:val="28"/>
          <w:rtl/>
          <w:lang w:bidi="ar-IQ"/>
        </w:rPr>
        <w:t>ونوعا،  كذلك</w:t>
      </w:r>
      <w:proofErr w:type="gramEnd"/>
      <w:r w:rsidRPr="00F725C4">
        <w:rPr>
          <w:rFonts w:asciiTheme="majorBidi" w:eastAsia="Calibri" w:hAnsiTheme="majorBidi" w:cstheme="majorBidi"/>
          <w:b/>
          <w:bCs/>
          <w:sz w:val="28"/>
          <w:szCs w:val="28"/>
          <w:rtl/>
          <w:lang w:bidi="ar-IQ"/>
        </w:rPr>
        <w:t xml:space="preserve"> الاستثمار السياحي يهتم بتنمية وتطوير رأس المال المادي والبشري الذي يعد جزءا من العملية الإنتاجية والخدمية في النشاط السياحي.</w:t>
      </w:r>
    </w:p>
    <w:p w:rsidR="00452972" w:rsidRPr="00F725C4" w:rsidRDefault="00452972" w:rsidP="00452972">
      <w:pPr>
        <w:spacing w:line="240" w:lineRule="auto"/>
        <w:contextualSpacing/>
        <w:jc w:val="lowKashida"/>
        <w:rPr>
          <w:rFonts w:asciiTheme="majorBidi" w:eastAsia="Calibri" w:hAnsiTheme="majorBidi" w:cstheme="majorBidi"/>
          <w:b/>
          <w:bCs/>
          <w:sz w:val="28"/>
          <w:szCs w:val="28"/>
          <w:rtl/>
          <w:lang w:bidi="ar-IQ"/>
        </w:rPr>
      </w:pPr>
    </w:p>
    <w:p w:rsidR="00452972" w:rsidRPr="00F725C4" w:rsidRDefault="00452972" w:rsidP="00452972">
      <w:pPr>
        <w:spacing w:line="240" w:lineRule="auto"/>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حيث يعرف الاستثمار السياحي على انه ((ذلك الجزء من القابلية الإنتاجية الآنية الموجهة إلى تكوين رأس المال السياحي المادي والبشري بغية زيادة طاقة البلد </w:t>
      </w:r>
      <w:proofErr w:type="gramStart"/>
      <w:r w:rsidRPr="00F725C4">
        <w:rPr>
          <w:rFonts w:asciiTheme="majorBidi" w:eastAsia="Calibri" w:hAnsiTheme="majorBidi" w:cstheme="majorBidi"/>
          <w:b/>
          <w:bCs/>
          <w:sz w:val="28"/>
          <w:szCs w:val="28"/>
          <w:rtl/>
          <w:lang w:bidi="ar-IQ"/>
        </w:rPr>
        <w:t>السياحية ،</w:t>
      </w:r>
      <w:proofErr w:type="gramEnd"/>
      <w:r w:rsidRPr="00F725C4">
        <w:rPr>
          <w:rFonts w:asciiTheme="majorBidi" w:eastAsia="Calibri" w:hAnsiTheme="majorBidi" w:cstheme="majorBidi"/>
          <w:b/>
          <w:bCs/>
          <w:sz w:val="28"/>
          <w:szCs w:val="28"/>
          <w:rtl/>
          <w:lang w:bidi="ar-IQ"/>
        </w:rPr>
        <w:t xml:space="preserve"> مثل بناء الفنادق والمدن السياحية والجامعات والمعاهد السياحية والبنى الارتكازية التي تدعم السياحة .. </w:t>
      </w:r>
      <w:proofErr w:type="gramStart"/>
      <w:r w:rsidRPr="00F725C4">
        <w:rPr>
          <w:rFonts w:asciiTheme="majorBidi" w:eastAsia="Calibri" w:hAnsiTheme="majorBidi" w:cstheme="majorBidi"/>
          <w:b/>
          <w:bCs/>
          <w:sz w:val="28"/>
          <w:szCs w:val="28"/>
          <w:rtl/>
          <w:lang w:bidi="ar-IQ"/>
        </w:rPr>
        <w:t>الخ )</w:t>
      </w:r>
      <w:proofErr w:type="gramEnd"/>
      <w:r w:rsidRPr="00F725C4">
        <w:rPr>
          <w:rFonts w:asciiTheme="majorBidi" w:eastAsia="Calibri" w:hAnsiTheme="majorBidi" w:cstheme="majorBidi"/>
          <w:b/>
          <w:bCs/>
          <w:sz w:val="28"/>
          <w:szCs w:val="28"/>
          <w:rtl/>
          <w:lang w:bidi="ar-IQ"/>
        </w:rPr>
        <w:t>)</w:t>
      </w:r>
    </w:p>
    <w:p w:rsidR="00452972" w:rsidRPr="00F725C4" w:rsidRDefault="00452972" w:rsidP="00452972">
      <w:pPr>
        <w:spacing w:after="0" w:line="240" w:lineRule="auto"/>
        <w:contextualSpacing/>
        <w:jc w:val="both"/>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w:t>
      </w:r>
    </w:p>
    <w:p w:rsidR="00452972" w:rsidRPr="00F725C4" w:rsidRDefault="00452972" w:rsidP="00452972">
      <w:pPr>
        <w:spacing w:after="0" w:line="240" w:lineRule="auto"/>
        <w:contextualSpacing/>
        <w:jc w:val="both"/>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وكذلك يعرف على انه ((استخدام الموارد الاقتصادية المتاحة وبأشكالها المختلفة لبناء طاقات إنتاجية </w:t>
      </w:r>
      <w:proofErr w:type="gramStart"/>
      <w:r w:rsidRPr="00F725C4">
        <w:rPr>
          <w:rFonts w:asciiTheme="majorBidi" w:eastAsia="Calibri" w:hAnsiTheme="majorBidi" w:cstheme="majorBidi"/>
          <w:b/>
          <w:bCs/>
          <w:sz w:val="28"/>
          <w:szCs w:val="28"/>
          <w:rtl/>
          <w:lang w:bidi="ar-IQ"/>
        </w:rPr>
        <w:t>جديدة ،</w:t>
      </w:r>
      <w:proofErr w:type="gramEnd"/>
      <w:r w:rsidRPr="00F725C4">
        <w:rPr>
          <w:rFonts w:asciiTheme="majorBidi" w:eastAsia="Calibri" w:hAnsiTheme="majorBidi" w:cstheme="majorBidi"/>
          <w:b/>
          <w:bCs/>
          <w:sz w:val="28"/>
          <w:szCs w:val="28"/>
          <w:rtl/>
          <w:lang w:bidi="ar-IQ"/>
        </w:rPr>
        <w:t xml:space="preserve"> والمحافظة على الطاقات الإنتاجية القائمة وتوسيعها فضلا عن جميع الإضافات إلى المخزون السلعي وتعويض </w:t>
      </w:r>
      <w:proofErr w:type="spellStart"/>
      <w:r w:rsidRPr="00F725C4">
        <w:rPr>
          <w:rFonts w:asciiTheme="majorBidi" w:eastAsia="Calibri" w:hAnsiTheme="majorBidi" w:cstheme="majorBidi"/>
          <w:b/>
          <w:bCs/>
          <w:sz w:val="28"/>
          <w:szCs w:val="28"/>
          <w:rtl/>
          <w:lang w:bidi="ar-IQ"/>
        </w:rPr>
        <w:t>الاندثارات</w:t>
      </w:r>
      <w:proofErr w:type="spellEnd"/>
      <w:r w:rsidRPr="00F725C4">
        <w:rPr>
          <w:rFonts w:asciiTheme="majorBidi" w:eastAsia="Calibri" w:hAnsiTheme="majorBidi" w:cstheme="majorBidi"/>
          <w:b/>
          <w:bCs/>
          <w:sz w:val="28"/>
          <w:szCs w:val="28"/>
          <w:rtl/>
          <w:lang w:bidi="ar-IQ"/>
        </w:rPr>
        <w:t xml:space="preserve"> التي تصيب الطاقات الإنتاجية  القائمة في النشاط السياحي وبما يترتب عليه من زيادة مساهمة هذا النشاط في تكوين القيمة المضافة الإجمالية ، وبالتالي  زيادة  الرفاهية  الاقتصادية والاجتماعية  بالنسبة للمجتمع ))</w: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كما </w:t>
      </w:r>
      <w:proofErr w:type="gramStart"/>
      <w:r w:rsidRPr="00F725C4">
        <w:rPr>
          <w:rFonts w:asciiTheme="majorBidi" w:eastAsia="Calibri" w:hAnsiTheme="majorBidi" w:cstheme="majorBidi"/>
          <w:b/>
          <w:bCs/>
          <w:sz w:val="28"/>
          <w:szCs w:val="28"/>
          <w:rtl/>
          <w:lang w:bidi="ar-IQ"/>
        </w:rPr>
        <w:t>ويعرف  بأنه</w:t>
      </w:r>
      <w:proofErr w:type="gramEnd"/>
      <w:r w:rsidRPr="00F725C4">
        <w:rPr>
          <w:rFonts w:asciiTheme="majorBidi" w:eastAsia="Calibri" w:hAnsiTheme="majorBidi" w:cstheme="majorBidi"/>
          <w:b/>
          <w:bCs/>
          <w:sz w:val="28"/>
          <w:szCs w:val="28"/>
          <w:rtl/>
          <w:lang w:bidi="ar-IQ"/>
        </w:rPr>
        <w:t xml:space="preserve"> ((القدرة الهادفة إلى تكوين رأس المال المادي وإعداد رأس المال البشري في المجال السياحي من اجل زيادة وتحسين طاقاته الانتاجية والتشغيلية وتقديم افضل الخدمات في مجالات السياحة المختلفة، كالفنادق والمدن السياحية والكازينوهات ووسائل الترفيه المختلفة والطرق والنقل... الخ فضلاً عن اعداد كادر سياحي متخصص كفوء.)) </w: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u w:val="single"/>
          <w:rtl/>
          <w:lang w:bidi="ar-IQ"/>
        </w:rPr>
      </w:pP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ثانيا :</w:t>
      </w:r>
      <w:proofErr w:type="gramEnd"/>
      <w:r w:rsidRPr="00F725C4">
        <w:rPr>
          <w:rFonts w:asciiTheme="majorBidi" w:eastAsia="Calibri" w:hAnsiTheme="majorBidi" w:cstheme="majorBidi"/>
          <w:b/>
          <w:bCs/>
          <w:sz w:val="28"/>
          <w:szCs w:val="28"/>
          <w:u w:val="single"/>
          <w:rtl/>
          <w:lang w:bidi="ar-IQ"/>
        </w:rPr>
        <w:t>- أهمية الاستثمار السياحي</w:t>
      </w:r>
    </w:p>
    <w:p w:rsidR="00452972" w:rsidRPr="00F725C4" w:rsidRDefault="00452972" w:rsidP="00452972">
      <w:pPr>
        <w:spacing w:after="0" w:line="240" w:lineRule="auto"/>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rPr>
        <w:t xml:space="preserve">ان للاستثمار في المجال السياحي أهمية كبيرة في زيادة الدخل الوطني للبلد نظرا لما تحققه السياحة من آثار ايجابية مباشرة وغير مباشرة في الاقتصاد الوطني والتي تعكسها الاستثمارات </w:t>
      </w:r>
      <w:proofErr w:type="gramStart"/>
      <w:r w:rsidRPr="00F725C4">
        <w:rPr>
          <w:rFonts w:asciiTheme="majorBidi" w:eastAsia="Calibri" w:hAnsiTheme="majorBidi" w:cstheme="majorBidi"/>
          <w:b/>
          <w:bCs/>
          <w:sz w:val="28"/>
          <w:szCs w:val="28"/>
          <w:rtl/>
        </w:rPr>
        <w:t>السياحية  لجميع</w:t>
      </w:r>
      <w:proofErr w:type="gramEnd"/>
      <w:r w:rsidRPr="00F725C4">
        <w:rPr>
          <w:rFonts w:asciiTheme="majorBidi" w:eastAsia="Calibri" w:hAnsiTheme="majorBidi" w:cstheme="majorBidi"/>
          <w:b/>
          <w:bCs/>
          <w:sz w:val="28"/>
          <w:szCs w:val="28"/>
          <w:rtl/>
        </w:rPr>
        <w:t xml:space="preserve"> تصنيفات وأنواع  الاستثمار وامتداد أثرها إلى معظم فروع الاقتصاد الوطني ، من خلال إقامة استثمارات اقتصادية مخططة ومتوازنة تشارك فيها كافة القطاعات الاقتصادية  لتميز قطاع السياحة بالارتباطات القطاعية الكثيفة والمتشابكة مع باقي القطاعات الاقتصادية الأخرى . وذلك لان عملية التركيز على الاستثمار السياحي من دون تحقيق استثمارات في القطاعات الأخرى سوف يجعل من القطاع السياحي قطاعا استيراديا لكل مستلزماته من الخارج وبالتالي سيفقد القطاع السياحي ميزة التشابك القطاعي مع القطاعات الأخرى بما في ذلك اثر مضاعف الاستثمار </w:t>
      </w:r>
      <w:proofErr w:type="gramStart"/>
      <w:r w:rsidRPr="00F725C4">
        <w:rPr>
          <w:rFonts w:asciiTheme="majorBidi" w:eastAsia="Calibri" w:hAnsiTheme="majorBidi" w:cstheme="majorBidi"/>
          <w:b/>
          <w:bCs/>
          <w:sz w:val="28"/>
          <w:szCs w:val="28"/>
          <w:rtl/>
        </w:rPr>
        <w:t>السياحي</w:t>
      </w:r>
      <w:r w:rsidRPr="00F725C4">
        <w:rPr>
          <w:rFonts w:asciiTheme="majorBidi" w:eastAsia="Calibri" w:hAnsiTheme="majorBidi" w:cstheme="majorBidi"/>
          <w:b/>
          <w:bCs/>
          <w:sz w:val="28"/>
          <w:szCs w:val="28"/>
          <w:rtl/>
          <w:lang w:bidi="ar-IQ"/>
        </w:rPr>
        <w:t xml:space="preserve"> ،حيث</w:t>
      </w:r>
      <w:proofErr w:type="gramEnd"/>
      <w:r w:rsidRPr="00F725C4">
        <w:rPr>
          <w:rFonts w:asciiTheme="majorBidi" w:eastAsia="Calibri" w:hAnsiTheme="majorBidi" w:cstheme="majorBidi"/>
          <w:b/>
          <w:bCs/>
          <w:sz w:val="28"/>
          <w:szCs w:val="28"/>
          <w:rtl/>
          <w:lang w:bidi="ar-IQ"/>
        </w:rPr>
        <w:t xml:space="preserve"> يُعَد الاستثمار السياحي محفزاً للاقتصاد الوطني بسبب تشابكه مع بقية القطاعات الاقتصادية ويزداد تأثيره من خلال عمل مضاعفي  </w:t>
      </w:r>
      <w:r w:rsidRPr="00F725C4">
        <w:rPr>
          <w:rFonts w:asciiTheme="majorBidi" w:eastAsia="Calibri" w:hAnsiTheme="majorBidi" w:cstheme="majorBidi"/>
          <w:b/>
          <w:bCs/>
          <w:sz w:val="28"/>
          <w:szCs w:val="28"/>
          <w:rtl/>
          <w:lang w:bidi="ar-IQ"/>
        </w:rPr>
        <w:lastRenderedPageBreak/>
        <w:t xml:space="preserve">الاستثمار والاستخدام السياحي. وتعتبر السياحة صناعة مركبة تتطلب استثمارات وخبرات فنية فتطورها السريع وطبيعة الطلب السياحي وامتدادات هذا الطلب المباشر وغير المباشر إلى اكثر قطاعات الانتاج الوطني تقتضي تهيئة تنظيم استثماري للسياحة على اساس مبرمج ومخطط، فالإنفاق على المشروعات السياحية هو انفاق استثماري يحقق عائداً سريعاً فهي احدى اسرع انواع النمو، وصناعة تختلف عن أية صناعة اخرى لأنها تفيد عدد كبيراً من الناس ونتائجها على الاقتصاد الوطني هي الاخرى هائلة عن طريق ما تجلبه من عملة اجنبية وتشجيعها لسلسلة كبيرة من الصناعات السياحية وتقديم مجالات أوفر من العمل لأفراد كثيرين من الاداريين والفنيين والعمال المهرة وغير المهرة ومجالات اخرى مشجعة عن طريق التخطيط والاستثمار في الفنادق والخدمات السياحية والتجهيز والربح والتسويق والنقل. </w:t>
      </w:r>
    </w:p>
    <w:p w:rsidR="00452972" w:rsidRPr="00F725C4" w:rsidRDefault="00452972" w:rsidP="00452972">
      <w:pPr>
        <w:spacing w:after="0" w:line="240" w:lineRule="auto"/>
        <w:jc w:val="lowKashida"/>
        <w:rPr>
          <w:rFonts w:asciiTheme="majorBidi" w:eastAsia="Calibri" w:hAnsiTheme="majorBidi" w:cstheme="majorBidi"/>
          <w:b/>
          <w:bCs/>
          <w:sz w:val="28"/>
          <w:szCs w:val="28"/>
          <w:rtl/>
          <w:lang w:bidi="ar-IQ"/>
        </w:rPr>
      </w:pPr>
    </w:p>
    <w:p w:rsidR="00452972" w:rsidRPr="00F725C4" w:rsidRDefault="00452972" w:rsidP="00452972">
      <w:pPr>
        <w:spacing w:after="0" w:line="240" w:lineRule="auto"/>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ولقد اوصت المنظمات والمؤتمرات الدولية الحكومات بتسهيل وتشجيع الاستثمار العام والخاص في مجال السياحة في الدول النامية وتشجيع الجهود المشتركة لكافة فروعها الاقتصادية التي تهتم بالسياحة بشكل مباشر أو غير مباشر كصناعة الفنادق والايواء التكميلي ووكالات السفر ووسائل النقل والمواصلات باستثمار الاموال في المشاريع السياحية وطالبت الدول النامية بخلق الظروف الملائمة لتسهيل الاستثمارات الوطنية والأجنبية في مجال السياحة للأسباب التالية: </w:t>
      </w:r>
    </w:p>
    <w:p w:rsidR="00452972" w:rsidRPr="00F725C4" w:rsidRDefault="00452972" w:rsidP="00452972">
      <w:pPr>
        <w:spacing w:after="0" w:line="240" w:lineRule="auto"/>
        <w:jc w:val="lowKashida"/>
        <w:rPr>
          <w:rFonts w:asciiTheme="majorBidi" w:eastAsia="Calibri" w:hAnsiTheme="majorBidi" w:cstheme="majorBidi"/>
          <w:b/>
          <w:bCs/>
          <w:sz w:val="28"/>
          <w:szCs w:val="28"/>
          <w:rtl/>
          <w:lang w:bidi="ar-IQ"/>
        </w:rPr>
      </w:pPr>
    </w:p>
    <w:p w:rsidR="00452972" w:rsidRPr="00F725C4" w:rsidRDefault="00452972" w:rsidP="00452972">
      <w:pPr>
        <w:numPr>
          <w:ilvl w:val="0"/>
          <w:numId w:val="3"/>
        </w:numPr>
        <w:tabs>
          <w:tab w:val="right" w:pos="368"/>
          <w:tab w:val="left" w:pos="418"/>
        </w:tabs>
        <w:spacing w:after="0" w:line="240" w:lineRule="auto"/>
        <w:ind w:left="-7" w:firstLine="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توافر الموارد الطبيعية والتراث الحضاري والمميزات المناخية في اغلب الدول النامية. </w:t>
      </w:r>
      <w:proofErr w:type="gramStart"/>
      <w:r w:rsidRPr="00F725C4">
        <w:rPr>
          <w:rFonts w:asciiTheme="majorBidi" w:eastAsia="Calibri" w:hAnsiTheme="majorBidi" w:cstheme="majorBidi"/>
          <w:b/>
          <w:bCs/>
          <w:sz w:val="28"/>
          <w:szCs w:val="28"/>
          <w:rtl/>
          <w:lang w:bidi="ar-IQ"/>
        </w:rPr>
        <w:t>وان  اسعار</w:t>
      </w:r>
      <w:proofErr w:type="gramEnd"/>
      <w:r w:rsidRPr="00F725C4">
        <w:rPr>
          <w:rFonts w:asciiTheme="majorBidi" w:eastAsia="Calibri" w:hAnsiTheme="majorBidi" w:cstheme="majorBidi"/>
          <w:b/>
          <w:bCs/>
          <w:sz w:val="28"/>
          <w:szCs w:val="28"/>
          <w:rtl/>
          <w:lang w:bidi="ar-IQ"/>
        </w:rPr>
        <w:t xml:space="preserve"> السلع والخدمات السياحية في الدول النامية اقل منها في الدول المتقدمة لأن الاجور اقل وبذلك القدرة التنافسية للدول النامية اكبر في السوق السياحي الدولي. وبإمكان الدول المتقدمة أن تستثمر رؤوس الاموال والخبرات الفنية في الدول النامية لأن صناعة السياحة تتطلب استثمارات كبيرة غير متاحة لأغلب الدول النامية. </w:t>
      </w:r>
    </w:p>
    <w:p w:rsidR="00452972" w:rsidRPr="00F725C4" w:rsidRDefault="00452972" w:rsidP="00452972">
      <w:pPr>
        <w:spacing w:after="0" w:line="240" w:lineRule="auto"/>
        <w:ind w:left="-7" w:right="-142" w:firstLine="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السياحة عامل دعم لميزان المدفوعات للدول النامية كونها مصدر من مصادر العملات الاجنبية تعوض عن صادرات السلع والبضائع التي تكون عادة محدودة في الدول النامية. </w:t>
      </w:r>
    </w:p>
    <w:p w:rsidR="00452972" w:rsidRPr="00F725C4" w:rsidRDefault="00452972" w:rsidP="00452972">
      <w:pPr>
        <w:spacing w:after="0" w:line="240" w:lineRule="auto"/>
        <w:ind w:left="-7" w:right="-142" w:firstLine="142"/>
        <w:jc w:val="lowKashida"/>
        <w:rPr>
          <w:rFonts w:asciiTheme="majorBidi" w:eastAsia="Calibri" w:hAnsiTheme="majorBidi" w:cstheme="majorBidi"/>
          <w:b/>
          <w:bCs/>
          <w:sz w:val="28"/>
          <w:szCs w:val="28"/>
          <w:rtl/>
          <w:lang w:bidi="ar-IQ"/>
        </w:rPr>
      </w:pP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الفوائد الاقتصادية والاجتماعية من الاستثمارات الكبيرة مباشرة ذلك ان التجهيز السياحي يشمل عدة حقول مما يساعد على خلق فرص جديدة للاستخدام وإعادة توزيع الدخل القومي بالسياحة الداخلية بتحريك جزء من الثروات المتركزة في المدن لمختلف المناطق وتنمية الاقاليم والمناطق النامية وتوزيع الاقتصادية والاجتماعية لهذه الاقاليم اضافة إلى الاثر المضاعف للسياحة الذي تعتبر نسبته اعلى منه في بعض القطاعات الاخرى... وبشكل غير مباشر للمجتمع لما يوفره من امكانيات اللقاء بين الشعوب الذي يخدم قضايا اقتصاد بلادنا والتعريف بنا وبشعورنا. </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4 . تحقيق الارباح للمشاريع الاستثمارية بعد انجازها وتزايدها بزيادة الحركة السياحية.</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5. تمتاز صناعة السياحة بارتباطاتها القطاعية المختلفة الكثيفة مع باقي القطاعات الاقتصادية الاخرى، وبذلك فان السياحة لا تؤثر في الفعاليات السياحية فحسب، وانما يمتد أثرها الى معظم فروع الاقتصاد الوطني.</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6. تعتبر الاستثمارات السياحية من اهم العوامل الجاذبة للسياح من خلال توفير انواع عديدة من الخدمات والمرافق بمستوى عالي من الكفاءة، فالسائح يرغب في البلدان التي تتوافر فيها المطارات والخدمات المصرفية وخدمات الاتصال وغيرها بكفاءة </w:t>
      </w:r>
      <w:proofErr w:type="gramStart"/>
      <w:r w:rsidRPr="00F725C4">
        <w:rPr>
          <w:rFonts w:asciiTheme="majorBidi" w:eastAsia="Calibri" w:hAnsiTheme="majorBidi" w:cstheme="majorBidi"/>
          <w:b/>
          <w:bCs/>
          <w:sz w:val="28"/>
          <w:szCs w:val="28"/>
          <w:rtl/>
          <w:lang w:bidi="ar-IQ"/>
        </w:rPr>
        <w:t>وسرعة ،</w:t>
      </w:r>
      <w:proofErr w:type="gramEnd"/>
      <w:r w:rsidRPr="00F725C4">
        <w:rPr>
          <w:rFonts w:asciiTheme="majorBidi" w:eastAsia="Calibri" w:hAnsiTheme="majorBidi" w:cstheme="majorBidi"/>
          <w:b/>
          <w:bCs/>
          <w:sz w:val="28"/>
          <w:szCs w:val="28"/>
          <w:rtl/>
          <w:lang w:bidi="ar-IQ"/>
        </w:rPr>
        <w:t xml:space="preserve"> اضافة الى اماكن الاقامة اللائقة، وبالتالي فان </w:t>
      </w:r>
      <w:r w:rsidRPr="00F725C4">
        <w:rPr>
          <w:rFonts w:asciiTheme="majorBidi" w:eastAsia="Calibri" w:hAnsiTheme="majorBidi" w:cstheme="majorBidi"/>
          <w:b/>
          <w:bCs/>
          <w:sz w:val="28"/>
          <w:szCs w:val="28"/>
          <w:rtl/>
          <w:lang w:bidi="ar-IQ"/>
        </w:rPr>
        <w:lastRenderedPageBreak/>
        <w:t>الاستثمار السياحي يعمل على جذب اعداد اكبر من السياح وزيادة عدد ليالي المبيت، وزيادة معدل انفاق السائح وبالتالي الحصول على دخل سياحي اكبر للدولة المضيفة.</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7- يؤثر</w:t>
      </w:r>
      <w:proofErr w:type="gramEnd"/>
      <w:r w:rsidRPr="00F725C4">
        <w:rPr>
          <w:rFonts w:asciiTheme="majorBidi" w:eastAsia="Calibri" w:hAnsiTheme="majorBidi" w:cstheme="majorBidi"/>
          <w:b/>
          <w:bCs/>
          <w:sz w:val="28"/>
          <w:szCs w:val="28"/>
          <w:rtl/>
          <w:lang w:bidi="ar-IQ"/>
        </w:rPr>
        <w:t xml:space="preserve"> الاستثمار السياحي بشكل كبير على فائض الصادرات، فنجاح السياحة يعني ضمان تحقيق الطلب السياحي الاجنبي الوافد الى البلد، مع تقليل الحاجة لسفر المواطنين للخارج، مما يؤدي الى تحقيق المزيد من العوائد السياحية مع تخفيض </w:t>
      </w:r>
      <w:proofErr w:type="spellStart"/>
      <w:r w:rsidRPr="00F725C4">
        <w:rPr>
          <w:rFonts w:asciiTheme="majorBidi" w:eastAsia="Calibri" w:hAnsiTheme="majorBidi" w:cstheme="majorBidi"/>
          <w:b/>
          <w:bCs/>
          <w:sz w:val="28"/>
          <w:szCs w:val="28"/>
          <w:rtl/>
          <w:lang w:bidi="ar-IQ"/>
        </w:rPr>
        <w:t>الإنفاقات</w:t>
      </w:r>
      <w:proofErr w:type="spellEnd"/>
      <w:r w:rsidRPr="00F725C4">
        <w:rPr>
          <w:rFonts w:asciiTheme="majorBidi" w:eastAsia="Calibri" w:hAnsiTheme="majorBidi" w:cstheme="majorBidi"/>
          <w:b/>
          <w:bCs/>
          <w:sz w:val="28"/>
          <w:szCs w:val="28"/>
          <w:rtl/>
          <w:lang w:bidi="ar-IQ"/>
        </w:rPr>
        <w:t xml:space="preserve"> السياحية مما يحافظ على العملة الصعبة ودعم التجارة الخارجية وميزان المدفوعات.</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pStyle w:val="a3"/>
        <w:numPr>
          <w:ilvl w:val="0"/>
          <w:numId w:val="1"/>
        </w:numPr>
        <w:spacing w:after="0" w:line="240" w:lineRule="auto"/>
        <w:ind w:left="-7" w:right="-142" w:firstLine="0"/>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ان للاستثمارات في هذا النشاط نتائج ايجابية تنفرد بها عن باقي الاستثمارات نتيجة لاعتماد هذه الصناعة وبشكل كبير في سد مستلزماتها الانتاجية من النشاطات الاقتصادية الاخرى، وبما ان الاستثمارات السياحية هي للأساس الذي من اجله تم تهيئة وتحضير هذه المستلزمات الانتاجية لذا فانه هو الذي سيحدد الارتباطات الفنية او التكنولوجية بين النشاط السياحي وبقية النشاطات الاخرى، وبالتالي فان اي زيادة في الاستثمار السياحي تعني خلق اثار خلفية كبيرة لدى القطاعات الاخرى، مما يترتب على ذلك المزيد من الاستثمارات في شتى المجالات وهذا مما يؤدي الى تمهيد السبل لتحقيق مستوى معين من التكامل الرأسي والأفقي بين النشاط السياحي وباقي النشاطات الاخرى، او بين فروع وأقسام النشاط السياحي ذاته، فالتوسع مثلا </w:t>
      </w:r>
      <w:proofErr w:type="spellStart"/>
      <w:r w:rsidRPr="00F725C4">
        <w:rPr>
          <w:rFonts w:asciiTheme="majorBidi" w:eastAsia="Calibri" w:hAnsiTheme="majorBidi" w:cstheme="majorBidi"/>
          <w:b/>
          <w:bCs/>
          <w:sz w:val="28"/>
          <w:szCs w:val="28"/>
          <w:rtl/>
          <w:lang w:bidi="ar-IQ"/>
        </w:rPr>
        <w:t>قي</w:t>
      </w:r>
      <w:proofErr w:type="spellEnd"/>
      <w:r w:rsidRPr="00F725C4">
        <w:rPr>
          <w:rFonts w:asciiTheme="majorBidi" w:eastAsia="Calibri" w:hAnsiTheme="majorBidi" w:cstheme="majorBidi"/>
          <w:b/>
          <w:bCs/>
          <w:sz w:val="28"/>
          <w:szCs w:val="28"/>
          <w:rtl/>
          <w:lang w:bidi="ar-IQ"/>
        </w:rPr>
        <w:t xml:space="preserve"> انشاء المشروعات قد يتبعه توسيع او ظهور مشروعات جديدة تمارس انشطة اقتصادية وخدمية اخرى لمقابلة الزيادة في الحركة السياحية نشاطا وطلباً، وبمعنى اخر ان زيادة عدد الفنادق- مع افتراض زيادة عدد السائحين- من الممكن ان يتبعه زيادة في الطلب على المواد الغذائية اللازمة لإعداد الوجبات وزيادة في الطلب على الاسرة وملحقاتها، والخدمات الاخرى... الخ. وهذا من شأنه أن يؤدي الى انشاء مشروعات جديدة لتزويد الفنادق بمثل هذه المستلزمات او توسيع انشطة وحجم الاعمال القائمة فعلاً والموردة لهذه المستلزمات. </w:t>
      </w:r>
    </w:p>
    <w:p w:rsidR="00452972" w:rsidRPr="00F725C4" w:rsidRDefault="00452972" w:rsidP="00452972">
      <w:pPr>
        <w:pStyle w:val="a3"/>
        <w:spacing w:after="0" w:line="240" w:lineRule="auto"/>
        <w:ind w:left="-7"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وهذا يعني ان درجة التكامل بين القطاع السياحي القطاعات الاقتصادية الاخرى يتوقف على عدة اعتبارات اهمها: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أ .</w:t>
      </w:r>
      <w:proofErr w:type="gramEnd"/>
      <w:r w:rsidRPr="00F725C4">
        <w:rPr>
          <w:rFonts w:asciiTheme="majorBidi" w:eastAsia="Calibri" w:hAnsiTheme="majorBidi" w:cstheme="majorBidi"/>
          <w:b/>
          <w:bCs/>
          <w:sz w:val="28"/>
          <w:szCs w:val="28"/>
          <w:rtl/>
          <w:lang w:bidi="ar-IQ"/>
        </w:rPr>
        <w:t xml:space="preserve"> سياسات الدولة في التصدير والاستيراد، فكلما قلت درجة تحكم ورقابة الدولة مثلا على الاستيراد فقد يؤدي ذلك الى ارتفاع ميل المشروعات السياحية لاستيراد المستلزمات الخاصة بالخدمات والتجهيزات الاساسية والتكميلية بدلاً من شرائها من الداخل ويؤثر بالتالي على التنمية المترتبة على المشروعات الوطنية والعلاقات الاقتصادية بين قطاع السياحة والقطاعات الاقتصادية وميزان المدفوعات ويقلل بالتالي حصيلة الدولة من العملة الاجنبية وغيرها من المجالات الاخرى.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ب .</w:t>
      </w:r>
      <w:proofErr w:type="gramEnd"/>
      <w:r w:rsidRPr="00F725C4">
        <w:rPr>
          <w:rFonts w:asciiTheme="majorBidi" w:eastAsia="Calibri" w:hAnsiTheme="majorBidi" w:cstheme="majorBidi"/>
          <w:b/>
          <w:bCs/>
          <w:sz w:val="28"/>
          <w:szCs w:val="28"/>
          <w:rtl/>
          <w:lang w:bidi="ar-IQ"/>
        </w:rPr>
        <w:t xml:space="preserve"> ان نجاح قطاع السياحة في تحقيق التكامل بينه وبين القطاعات الاقتصادية والخدمية الاخرى يتوقف على مدى قدرة الاخيرة في تلبية الاحتياجات المختلفة لقطاع السياحة من حيث الكمية والجودة والتوقيت.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جـ .</w:t>
      </w:r>
      <w:proofErr w:type="gramEnd"/>
      <w:r w:rsidRPr="00F725C4">
        <w:rPr>
          <w:rFonts w:asciiTheme="majorBidi" w:eastAsia="Calibri" w:hAnsiTheme="majorBidi" w:cstheme="majorBidi"/>
          <w:b/>
          <w:bCs/>
          <w:sz w:val="28"/>
          <w:szCs w:val="28"/>
          <w:rtl/>
          <w:lang w:bidi="ar-IQ"/>
        </w:rPr>
        <w:t xml:space="preserve"> حجم ونطاق وطبيعة النشاط الذي تمارسه المنشآت السياحية ومدى تعدد وتنوع وتمركز المشروعات السياحية في الدولة.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lang w:bidi="ar-IQ"/>
        </w:rPr>
      </w:pPr>
      <w:proofErr w:type="gramStart"/>
      <w:r w:rsidRPr="00F725C4">
        <w:rPr>
          <w:rFonts w:asciiTheme="majorBidi" w:eastAsia="Calibri" w:hAnsiTheme="majorBidi" w:cstheme="majorBidi"/>
          <w:b/>
          <w:bCs/>
          <w:sz w:val="28"/>
          <w:szCs w:val="28"/>
          <w:rtl/>
          <w:lang w:bidi="ar-IQ"/>
        </w:rPr>
        <w:t>د .</w:t>
      </w:r>
      <w:proofErr w:type="gramEnd"/>
      <w:r w:rsidRPr="00F725C4">
        <w:rPr>
          <w:rFonts w:asciiTheme="majorBidi" w:eastAsia="Calibri" w:hAnsiTheme="majorBidi" w:cstheme="majorBidi"/>
          <w:b/>
          <w:bCs/>
          <w:sz w:val="28"/>
          <w:szCs w:val="28"/>
          <w:rtl/>
          <w:lang w:bidi="ar-IQ"/>
        </w:rPr>
        <w:t xml:space="preserve"> الحاجة الى خلق التوازن بين: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استثمارات القطاع العام واستثمارات القطاع </w:t>
      </w:r>
      <w:proofErr w:type="gramStart"/>
      <w:r w:rsidRPr="00F725C4">
        <w:rPr>
          <w:rFonts w:asciiTheme="majorBidi" w:eastAsia="Calibri" w:hAnsiTheme="majorBidi" w:cstheme="majorBidi"/>
          <w:b/>
          <w:bCs/>
          <w:sz w:val="28"/>
          <w:szCs w:val="28"/>
          <w:rtl/>
          <w:lang w:bidi="ar-IQ"/>
        </w:rPr>
        <w:t>الخاص :</w:t>
      </w:r>
      <w:proofErr w:type="gramEnd"/>
      <w:r w:rsidRPr="00F725C4">
        <w:rPr>
          <w:rFonts w:asciiTheme="majorBidi" w:eastAsia="Calibri" w:hAnsiTheme="majorBidi" w:cstheme="majorBidi"/>
          <w:b/>
          <w:bCs/>
          <w:sz w:val="28"/>
          <w:szCs w:val="28"/>
          <w:rtl/>
          <w:lang w:bidi="ar-IQ"/>
        </w:rPr>
        <w:t xml:space="preserve"> حيث يمكن ان تلعب الدولة دوراً هاماً في توجيه الاستثمار في القطاع السياحي وخصوصاً اذا ما اعتبرت السياحة قطاعاً اساسياً في خطط التنمية الاقتصادية والاجتماعية، فيجب إلا تعوق الانشطة الحكومية انشطة القطاع الخاص، كما يجب إلا تستبعد الانشطة الحكومية حتى ولو كان القطاع الخاص نشطاً ولديه خبرة، ومهما يكن من الامر، فأن اهتماماً خاصاً يجب ان يوجه لإيجاد التوازن بين استثمارات كل من القطاع العام والخاص في المجال السياحي.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 الاستثمارات المحلية والاستثمارات </w:t>
      </w:r>
      <w:proofErr w:type="gramStart"/>
      <w:r w:rsidRPr="00F725C4">
        <w:rPr>
          <w:rFonts w:asciiTheme="majorBidi" w:eastAsia="Calibri" w:hAnsiTheme="majorBidi" w:cstheme="majorBidi"/>
          <w:b/>
          <w:bCs/>
          <w:sz w:val="28"/>
          <w:szCs w:val="28"/>
          <w:rtl/>
          <w:lang w:bidi="ar-IQ"/>
        </w:rPr>
        <w:t>الاجنبية :</w:t>
      </w:r>
      <w:proofErr w:type="gramEnd"/>
      <w:r w:rsidRPr="00F725C4">
        <w:rPr>
          <w:rFonts w:asciiTheme="majorBidi" w:eastAsia="Calibri" w:hAnsiTheme="majorBidi" w:cstheme="majorBidi"/>
          <w:b/>
          <w:bCs/>
          <w:sz w:val="28"/>
          <w:szCs w:val="28"/>
          <w:rtl/>
          <w:lang w:bidi="ar-IQ"/>
        </w:rPr>
        <w:t xml:space="preserve"> فإذا كانت الاستثمارات الاجنبية تلقي ترحيباً من الدول لاسيما الدول النامية منها للحصول على رؤوس الاموال والخبرة والتكنولوجيا (التقنية) فأنه يجب ان </w:t>
      </w:r>
      <w:r w:rsidRPr="00F725C4">
        <w:rPr>
          <w:rFonts w:asciiTheme="majorBidi" w:eastAsia="Calibri" w:hAnsiTheme="majorBidi" w:cstheme="majorBidi"/>
          <w:b/>
          <w:bCs/>
          <w:sz w:val="28"/>
          <w:szCs w:val="28"/>
          <w:rtl/>
          <w:lang w:bidi="ar-IQ"/>
        </w:rPr>
        <w:lastRenderedPageBreak/>
        <w:t xml:space="preserve">يراعي إلا تقضي المشروعات السياحية والفندقية الاجنبية على معظم المكاسب السياحية، اي ان الاستثمار الاجنبي يجب إلا يطغى على صناعة السياحة بمجملها ويسيطر عليها وألا اصبحت عائدات النمو السياحي مجرد عائدات هامشية بسبب ضعف الاستثمارات المحلية. </w:t>
      </w:r>
    </w:p>
    <w:p w:rsidR="00452972" w:rsidRPr="00F725C4" w:rsidRDefault="00452972" w:rsidP="00452972">
      <w:pPr>
        <w:spacing w:after="0" w:line="240" w:lineRule="auto"/>
        <w:ind w:left="-7"/>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w:t>
      </w:r>
    </w:p>
    <w:p w:rsidR="00452972" w:rsidRPr="00F725C4" w:rsidRDefault="00452972" w:rsidP="00452972">
      <w:pPr>
        <w:spacing w:after="0" w:line="240" w:lineRule="auto"/>
        <w:jc w:val="lowKashida"/>
        <w:rPr>
          <w:rFonts w:asciiTheme="majorBidi" w:eastAsia="Calibri" w:hAnsiTheme="majorBidi" w:cstheme="majorBidi"/>
          <w:b/>
          <w:bCs/>
          <w:sz w:val="28"/>
          <w:szCs w:val="28"/>
          <w:u w:val="single"/>
          <w:rtl/>
        </w:rPr>
      </w:pPr>
      <w:r w:rsidRPr="00F725C4">
        <w:rPr>
          <w:rFonts w:asciiTheme="majorBidi" w:eastAsia="Calibri" w:hAnsiTheme="majorBidi" w:cstheme="majorBidi"/>
          <w:b/>
          <w:bCs/>
          <w:sz w:val="28"/>
          <w:szCs w:val="28"/>
          <w:rtl/>
        </w:rPr>
        <w:t xml:space="preserve">   </w: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ثالثا :</w:t>
      </w:r>
      <w:proofErr w:type="gramEnd"/>
      <w:r w:rsidRPr="00F725C4">
        <w:rPr>
          <w:rFonts w:asciiTheme="majorBidi" w:eastAsia="Calibri" w:hAnsiTheme="majorBidi" w:cstheme="majorBidi"/>
          <w:b/>
          <w:bCs/>
          <w:sz w:val="28"/>
          <w:szCs w:val="28"/>
          <w:u w:val="single"/>
          <w:rtl/>
          <w:lang w:bidi="ar-IQ"/>
        </w:rPr>
        <w:t xml:space="preserve"> سمات الاستثمار السياحي</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يتصف الاستثمار السياحي بمجموعة من الصفات والخصائص التي تميزه عن باقي الاستثمارات والتي يمكن بيانها </w:t>
      </w:r>
      <w:proofErr w:type="gramStart"/>
      <w:r w:rsidRPr="00F725C4">
        <w:rPr>
          <w:rFonts w:asciiTheme="majorBidi" w:eastAsia="Calibri" w:hAnsiTheme="majorBidi" w:cstheme="majorBidi"/>
          <w:b/>
          <w:bCs/>
          <w:sz w:val="28"/>
          <w:szCs w:val="28"/>
          <w:rtl/>
          <w:lang w:bidi="ar-IQ"/>
        </w:rPr>
        <w:t>كالاتي :</w:t>
      </w:r>
      <w:proofErr w:type="gramEnd"/>
      <w:r w:rsidRPr="00F725C4">
        <w:rPr>
          <w:rFonts w:asciiTheme="majorBidi" w:eastAsia="Calibri" w:hAnsiTheme="majorBidi" w:cstheme="majorBidi"/>
          <w:b/>
          <w:bCs/>
          <w:sz w:val="28"/>
          <w:szCs w:val="28"/>
          <w:rtl/>
          <w:lang w:bidi="ar-IQ"/>
        </w:rPr>
        <w:t>-</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1 . ضخامة الاموال اللازمة للاستثمار في المشاريع السياحية لكون اغلبها يتضمن انشاءات ضخمة عقارية وأبنية حديثة ذات تكاليف عالية تضم كلف الاراضي السياحية وكثرة المضاربين عليها، والاعتناء بواجهة المنشآت والفنادق والاثاث والديكور مما يزيد من تكاليف الاستثمار. </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2 . طول فترة انشاء المشروع السياحي نسبياً وقد تصل إلى عدد من السنوات في الدراسة والإنشاءات والدعاية والترويج... الخ حتى يؤتي المشروع ثماره ويبدأ بإعطاء العائد، ويتطلب ذلك استيراد الكثير من المستلزمات التي لا تتوفر في السوق </w:t>
      </w:r>
      <w:proofErr w:type="gramStart"/>
      <w:r w:rsidRPr="00F725C4">
        <w:rPr>
          <w:rFonts w:asciiTheme="majorBidi" w:eastAsia="Calibri" w:hAnsiTheme="majorBidi" w:cstheme="majorBidi"/>
          <w:b/>
          <w:bCs/>
          <w:sz w:val="28"/>
          <w:szCs w:val="28"/>
          <w:rtl/>
          <w:lang w:bidi="ar-IQ"/>
        </w:rPr>
        <w:t>المحلي ،</w:t>
      </w:r>
      <w:proofErr w:type="gramEnd"/>
      <w:r w:rsidRPr="00F725C4">
        <w:rPr>
          <w:rFonts w:asciiTheme="majorBidi" w:eastAsia="Calibri" w:hAnsiTheme="majorBidi" w:cstheme="majorBidi"/>
          <w:b/>
          <w:bCs/>
          <w:sz w:val="28"/>
          <w:szCs w:val="28"/>
          <w:rtl/>
          <w:lang w:bidi="ar-IQ"/>
        </w:rPr>
        <w:t xml:space="preserve"> مع تعرضها إلى مخاطر عدم الاستقرار السياسي والأمني والاقتصادي محلياً وعالمياً. </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3 . تأثر الاستثمارات السياحية بظاهرة الموسمية، حيث ان موسمية الطلب السياحي تؤدي عدم امكانية تحقيق معدلات مرتفعة من الاشغال على مدار السنة، ومن ثم عدم تمكنها من تحقيق ارباح مرتفعة. </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4 . الانخفاض النسبي للعائد الصافي من الاستثمارات في المشروعات السياحية الفندقية والذي يتراوح ما بين (10%-15%) وهذا مما لا يشجع القطاع الخاص على الاستثمار في هذه المشروعات. </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5 . يمتاز المشروع السياحي باعتماده الكثيف على عنصر العمل، اذ يعد جزءاً من القطاع الخدمي الذي يمتاز بصعوبة احلال الماكنة على عنصر العمل، اذ يبقى عامل الخدمة هو الاساس في تقديم الخدمة السياحية.</w:t>
      </w:r>
    </w:p>
    <w:p w:rsidR="00452972" w:rsidRPr="00F725C4" w:rsidRDefault="00452972" w:rsidP="00452972">
      <w:pPr>
        <w:numPr>
          <w:ilvl w:val="0"/>
          <w:numId w:val="2"/>
        </w:numPr>
        <w:spacing w:after="0" w:line="240" w:lineRule="auto"/>
        <w:ind w:left="-58" w:right="-142" w:firstLine="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طول مدة استرداد رأس </w:t>
      </w:r>
      <w:proofErr w:type="gramStart"/>
      <w:r w:rsidRPr="00F725C4">
        <w:rPr>
          <w:rFonts w:asciiTheme="majorBidi" w:eastAsia="Calibri" w:hAnsiTheme="majorBidi" w:cstheme="majorBidi"/>
          <w:b/>
          <w:bCs/>
          <w:sz w:val="28"/>
          <w:szCs w:val="28"/>
          <w:rtl/>
          <w:lang w:bidi="ar-IQ"/>
        </w:rPr>
        <w:t>المال  إن</w:t>
      </w:r>
      <w:proofErr w:type="gramEnd"/>
      <w:r w:rsidRPr="00F725C4">
        <w:rPr>
          <w:rFonts w:asciiTheme="majorBidi" w:eastAsia="Calibri" w:hAnsiTheme="majorBidi" w:cstheme="majorBidi"/>
          <w:b/>
          <w:bCs/>
          <w:sz w:val="28"/>
          <w:szCs w:val="28"/>
          <w:rtl/>
          <w:lang w:bidi="ar-IQ"/>
        </w:rPr>
        <w:t xml:space="preserve"> الاستثمار في المشروع السياحي يعد من القرارات الصعبة التي يتخذها المستثمر بسبب نوع وطبيعة هذا الاستثمار الذي يحتاج الى رؤوس أموال كبيرة وبالتالي طول مدة الاسترداد لرأس المال الثابت مما يجعل المستثمر في حالة غير مطمئنة يعكس توجهه نحو الاستثمار في قطاعات  أخرى </w:t>
      </w:r>
    </w:p>
    <w:p w:rsidR="00452972" w:rsidRPr="00F725C4" w:rsidRDefault="00452972" w:rsidP="00452972">
      <w:pPr>
        <w:numPr>
          <w:ilvl w:val="0"/>
          <w:numId w:val="2"/>
        </w:numPr>
        <w:spacing w:after="0" w:line="240" w:lineRule="auto"/>
        <w:ind w:left="84" w:right="-142" w:firstLine="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يتأثر المشروع السياحي بشكل كبير بالبيئة المحيطة </w:t>
      </w:r>
      <w:proofErr w:type="gramStart"/>
      <w:r w:rsidRPr="00F725C4">
        <w:rPr>
          <w:rFonts w:asciiTheme="majorBidi" w:eastAsia="Calibri" w:hAnsiTheme="majorBidi" w:cstheme="majorBidi"/>
          <w:b/>
          <w:bCs/>
          <w:sz w:val="28"/>
          <w:szCs w:val="28"/>
          <w:rtl/>
          <w:lang w:bidi="ar-IQ"/>
        </w:rPr>
        <w:t>به :</w:t>
      </w:r>
      <w:proofErr w:type="gramEnd"/>
    </w:p>
    <w:p w:rsidR="00452972" w:rsidRPr="00F725C4" w:rsidRDefault="00452972" w:rsidP="00452972">
      <w:pPr>
        <w:numPr>
          <w:ilvl w:val="0"/>
          <w:numId w:val="4"/>
        </w:numPr>
        <w:spacing w:after="0" w:line="240" w:lineRule="auto"/>
        <w:ind w:right="-142"/>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البيئة السياسية والامنية، فالمشاريع السياحية حساسة جداً للأحداث الامنية والسياسية.</w:t>
      </w:r>
    </w:p>
    <w:p w:rsidR="00452972" w:rsidRPr="00F725C4" w:rsidRDefault="00452972" w:rsidP="00452972">
      <w:pPr>
        <w:numPr>
          <w:ilvl w:val="0"/>
          <w:numId w:val="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البيئة الاقتصادية، اذ ترتفع نسب الاشغال والتشغيل في فترات الرخاء والذروة السياحية وتحسن الوضع الاقتصادي على عكس موسم الكساد.</w:t>
      </w:r>
    </w:p>
    <w:p w:rsidR="00452972" w:rsidRPr="00F725C4" w:rsidRDefault="00452972" w:rsidP="00452972">
      <w:pPr>
        <w:numPr>
          <w:ilvl w:val="0"/>
          <w:numId w:val="4"/>
        </w:numPr>
        <w:spacing w:after="0" w:line="240" w:lineRule="auto"/>
        <w:ind w:right="-142"/>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البيئة الاجتماعية، فهناك بيئة منفتحة اجتماعياً ودينياً داعمة للاستثمار السياحي، وهناك بيئة تعارض اقامة المشاريع السياحية وتضع الشروط في </w:t>
      </w:r>
      <w:proofErr w:type="gramStart"/>
      <w:r w:rsidRPr="00F725C4">
        <w:rPr>
          <w:rFonts w:asciiTheme="majorBidi" w:eastAsia="Calibri" w:hAnsiTheme="majorBidi" w:cstheme="majorBidi"/>
          <w:b/>
          <w:bCs/>
          <w:sz w:val="28"/>
          <w:szCs w:val="28"/>
          <w:rtl/>
          <w:lang w:bidi="ar-IQ"/>
        </w:rPr>
        <w:t>اقامتها ،</w:t>
      </w:r>
      <w:proofErr w:type="gramEnd"/>
      <w:r w:rsidRPr="00F725C4">
        <w:rPr>
          <w:rFonts w:asciiTheme="majorBidi" w:eastAsia="Calibri" w:hAnsiTheme="majorBidi" w:cstheme="majorBidi"/>
          <w:b/>
          <w:bCs/>
          <w:sz w:val="28"/>
          <w:szCs w:val="28"/>
          <w:rtl/>
          <w:lang w:bidi="ar-IQ"/>
        </w:rPr>
        <w:t xml:space="preserve"> الا في مجالات خاصة كالسياحة الدينية.</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u w:val="single"/>
          <w:rtl/>
        </w:rPr>
      </w:pPr>
      <w:r w:rsidRPr="00F725C4">
        <w:rPr>
          <w:rFonts w:asciiTheme="majorBidi" w:eastAsia="Calibri" w:hAnsiTheme="majorBidi" w:cstheme="majorBidi"/>
          <w:b/>
          <w:bCs/>
          <w:sz w:val="28"/>
          <w:szCs w:val="28"/>
          <w:rtl/>
          <w:lang w:bidi="ar-IQ"/>
        </w:rPr>
        <w:t xml:space="preserve"> </w:t>
      </w:r>
    </w:p>
    <w:p w:rsidR="00452972" w:rsidRPr="00F725C4" w:rsidRDefault="00452972" w:rsidP="00452972">
      <w:pPr>
        <w:spacing w:after="0" w:line="240" w:lineRule="auto"/>
        <w:ind w:right="-142"/>
        <w:jc w:val="lowKashida"/>
        <w:rPr>
          <w:rFonts w:asciiTheme="majorBidi" w:eastAsia="Calibri" w:hAnsiTheme="majorBidi" w:cstheme="majorBidi"/>
          <w:b/>
          <w:bCs/>
          <w:sz w:val="28"/>
          <w:szCs w:val="28"/>
          <w:u w:val="single"/>
          <w:rtl/>
        </w:rPr>
      </w:pP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u w:val="single"/>
          <w:rtl/>
        </w:rPr>
      </w:pPr>
    </w:p>
    <w:p w:rsidR="00452972" w:rsidRPr="00F725C4" w:rsidRDefault="00452972" w:rsidP="00452972">
      <w:pPr>
        <w:spacing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u w:val="single"/>
          <w:rtl/>
        </w:rPr>
        <w:t xml:space="preserve"> </w:t>
      </w:r>
      <w:proofErr w:type="gramStart"/>
      <w:r w:rsidRPr="00F725C4">
        <w:rPr>
          <w:rFonts w:asciiTheme="majorBidi" w:eastAsia="Calibri" w:hAnsiTheme="majorBidi" w:cstheme="majorBidi"/>
          <w:b/>
          <w:bCs/>
          <w:sz w:val="28"/>
          <w:szCs w:val="28"/>
          <w:u w:val="single"/>
          <w:rtl/>
        </w:rPr>
        <w:t>رابعاً :</w:t>
      </w:r>
      <w:proofErr w:type="gramEnd"/>
      <w:r w:rsidRPr="00F725C4">
        <w:rPr>
          <w:rFonts w:asciiTheme="majorBidi" w:eastAsia="Calibri" w:hAnsiTheme="majorBidi" w:cstheme="majorBidi"/>
          <w:b/>
          <w:bCs/>
          <w:sz w:val="28"/>
          <w:szCs w:val="28"/>
          <w:u w:val="single"/>
          <w:rtl/>
        </w:rPr>
        <w:t xml:space="preserve">- العوامل المؤثرة في الاستثمار السياحي </w:t>
      </w:r>
    </w:p>
    <w:p w:rsidR="00452972" w:rsidRPr="00F725C4" w:rsidRDefault="00452972" w:rsidP="00452972">
      <w:pPr>
        <w:spacing w:after="0" w:line="240" w:lineRule="auto"/>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rtl/>
          <w:lang w:bidi="ar-IQ"/>
        </w:rPr>
        <w:t xml:space="preserve"> هنالك العديد من العوامل التي تؤثر وتؤدي دورا فاعلا في اتخاذ قرارات الاستثمار السياحي والتي غالبا ما تكون مرتبطة بسمات الاستثمار </w:t>
      </w:r>
      <w:proofErr w:type="gramStart"/>
      <w:r w:rsidRPr="00F725C4">
        <w:rPr>
          <w:rFonts w:asciiTheme="majorBidi" w:eastAsia="Calibri" w:hAnsiTheme="majorBidi" w:cstheme="majorBidi"/>
          <w:b/>
          <w:bCs/>
          <w:sz w:val="28"/>
          <w:szCs w:val="28"/>
          <w:rtl/>
          <w:lang w:bidi="ar-IQ"/>
        </w:rPr>
        <w:t>السياحي ،</w:t>
      </w:r>
      <w:proofErr w:type="gramEnd"/>
      <w:r w:rsidRPr="00F725C4">
        <w:rPr>
          <w:rFonts w:asciiTheme="majorBidi" w:eastAsia="Calibri" w:hAnsiTheme="majorBidi" w:cstheme="majorBidi"/>
          <w:b/>
          <w:bCs/>
          <w:sz w:val="28"/>
          <w:szCs w:val="28"/>
          <w:rtl/>
          <w:lang w:bidi="ar-IQ"/>
        </w:rPr>
        <w:t xml:space="preserve"> وتُعَد من الأمور المهمة التي يجب أن تؤخذ بالحسبان عند </w:t>
      </w:r>
      <w:r w:rsidRPr="00F725C4">
        <w:rPr>
          <w:rFonts w:asciiTheme="majorBidi" w:eastAsia="Calibri" w:hAnsiTheme="majorBidi" w:cstheme="majorBidi"/>
          <w:b/>
          <w:bCs/>
          <w:sz w:val="28"/>
          <w:szCs w:val="28"/>
          <w:rtl/>
          <w:lang w:bidi="ar-IQ"/>
        </w:rPr>
        <w:lastRenderedPageBreak/>
        <w:t xml:space="preserve">دراسة الجدوى الاقتصادية للمشاريع السياحية المحتمل إنشاؤها كونها تعني اتخاذ القرار الاستثماري المناسب ، ومن أهمها:- </w:t>
      </w:r>
    </w:p>
    <w:p w:rsidR="00452972" w:rsidRPr="00F725C4" w:rsidRDefault="00452972" w:rsidP="00452972">
      <w:pPr>
        <w:spacing w:after="0" w:line="240" w:lineRule="auto"/>
        <w:jc w:val="lowKashida"/>
        <w:rPr>
          <w:rFonts w:asciiTheme="majorBidi" w:eastAsia="Calibri" w:hAnsiTheme="majorBidi" w:cstheme="majorBidi"/>
          <w:b/>
          <w:bCs/>
          <w:sz w:val="28"/>
          <w:szCs w:val="28"/>
          <w:rtl/>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rtl/>
          <w:lang w:bidi="ar-IQ"/>
        </w:rPr>
      </w:pPr>
      <w:r w:rsidRPr="00F725C4">
        <w:rPr>
          <w:rFonts w:asciiTheme="majorBidi" w:eastAsia="Calibri" w:hAnsiTheme="majorBidi" w:cstheme="majorBidi"/>
          <w:b/>
          <w:bCs/>
          <w:sz w:val="28"/>
          <w:szCs w:val="28"/>
          <w:u w:val="single"/>
          <w:rtl/>
          <w:lang w:bidi="ar-IQ"/>
        </w:rPr>
        <w:t xml:space="preserve">مساهمة الحكومة في تنشيط القطاع </w:t>
      </w:r>
      <w:proofErr w:type="gramStart"/>
      <w:r w:rsidRPr="00F725C4">
        <w:rPr>
          <w:rFonts w:asciiTheme="majorBidi" w:eastAsia="Calibri" w:hAnsiTheme="majorBidi" w:cstheme="majorBidi"/>
          <w:b/>
          <w:bCs/>
          <w:sz w:val="28"/>
          <w:szCs w:val="28"/>
          <w:u w:val="single"/>
          <w:rtl/>
          <w:lang w:bidi="ar-IQ"/>
        </w:rPr>
        <w:t>السياحي :</w:t>
      </w:r>
      <w:proofErr w:type="gramEnd"/>
      <w:r w:rsidRPr="00F725C4">
        <w:rPr>
          <w:rFonts w:asciiTheme="majorBidi" w:eastAsia="Calibri" w:hAnsiTheme="majorBidi" w:cstheme="majorBidi"/>
          <w:b/>
          <w:bCs/>
          <w:sz w:val="28"/>
          <w:szCs w:val="28"/>
          <w:rtl/>
          <w:lang w:bidi="ar-IQ"/>
        </w:rPr>
        <w:t xml:space="preserve"> من خلال التخصيصات الاستثمارية لهذا القطاع فضلاً عن دور وامكانية الحكومة في دعم النشاط السياحي وتذليل الصعوبات امام هذا النشاط من خلال: </w:t>
      </w:r>
    </w:p>
    <w:p w:rsidR="00452972" w:rsidRPr="00F725C4" w:rsidRDefault="00452972" w:rsidP="00452972">
      <w:pPr>
        <w:numPr>
          <w:ilvl w:val="0"/>
          <w:numId w:val="6"/>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المساهمة في حل مشكلة البنى التحتية او التكميلية التي تقف في وجه العمل السياحي مباشرة والتي يصعب على القطاع السياحي القيام بها لوحده مثل الكهرباء والماء والطرق والأمن ... الخ.</w:t>
      </w:r>
    </w:p>
    <w:p w:rsidR="00452972" w:rsidRPr="00F725C4" w:rsidRDefault="00452972" w:rsidP="00452972">
      <w:pPr>
        <w:numPr>
          <w:ilvl w:val="0"/>
          <w:numId w:val="6"/>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مساهمة الدولة في الارض التي يقام عليها المشروع السياحي </w:t>
      </w:r>
      <w:proofErr w:type="gramStart"/>
      <w:r w:rsidRPr="00F725C4">
        <w:rPr>
          <w:rFonts w:asciiTheme="majorBidi" w:eastAsia="Calibri" w:hAnsiTheme="majorBidi" w:cstheme="majorBidi"/>
          <w:b/>
          <w:bCs/>
          <w:sz w:val="28"/>
          <w:szCs w:val="28"/>
          <w:rtl/>
          <w:lang w:bidi="ar-IQ"/>
        </w:rPr>
        <w:t>اذا</w:t>
      </w:r>
      <w:proofErr w:type="gramEnd"/>
      <w:r w:rsidRPr="00F725C4">
        <w:rPr>
          <w:rFonts w:asciiTheme="majorBidi" w:eastAsia="Calibri" w:hAnsiTheme="majorBidi" w:cstheme="majorBidi"/>
          <w:b/>
          <w:bCs/>
          <w:sz w:val="28"/>
          <w:szCs w:val="28"/>
          <w:rtl/>
          <w:lang w:bidi="ar-IQ"/>
        </w:rPr>
        <w:t xml:space="preserve"> كانت ملكية الارض تعود اليها وهذه المساهمة تتم من خلال أما تأجيرها لمدة طويلة بأجور رمزية او بيعها لمالكي المشروع بأثمان منخفضة.</w:t>
      </w:r>
    </w:p>
    <w:p w:rsidR="00452972" w:rsidRPr="00F725C4" w:rsidRDefault="00452972" w:rsidP="00452972">
      <w:pPr>
        <w:numPr>
          <w:ilvl w:val="0"/>
          <w:numId w:val="6"/>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منح القروض طويلة الاجل وبفائدة منخفضة.</w:t>
      </w:r>
    </w:p>
    <w:p w:rsidR="00452972" w:rsidRPr="00F725C4" w:rsidRDefault="00452972" w:rsidP="00452972">
      <w:pPr>
        <w:numPr>
          <w:ilvl w:val="0"/>
          <w:numId w:val="6"/>
        </w:numPr>
        <w:spacing w:after="120" w:line="240" w:lineRule="auto"/>
        <w:ind w:left="135" w:right="-142" w:hanging="426"/>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إصدار القوانين والتشريعات المشجعة والمحفزة لعملية الاستثمار سواء للمستثمر المحلي او الاجنبي متمثلة في المزايا والاعفاءات وقوانين العمل والضرائب وحرية تحويل الارباح وأصل الاستثمار بالنسبة للمستثمرين الاجانب الى الخارج.</w:t>
      </w:r>
    </w:p>
    <w:p w:rsidR="00452972" w:rsidRPr="00F725C4" w:rsidRDefault="00452972" w:rsidP="00452972">
      <w:pPr>
        <w:spacing w:after="120" w:line="240" w:lineRule="auto"/>
        <w:ind w:left="135" w:right="-142" w:hanging="426"/>
        <w:contextualSpacing/>
        <w:jc w:val="lowKashida"/>
        <w:rPr>
          <w:rFonts w:asciiTheme="majorBidi" w:eastAsia="Calibri" w:hAnsiTheme="majorBidi" w:cstheme="majorBidi"/>
          <w:b/>
          <w:bCs/>
          <w:sz w:val="28"/>
          <w:szCs w:val="28"/>
          <w:rtl/>
          <w:lang w:bidi="ar-IQ"/>
        </w:rPr>
      </w:pPr>
    </w:p>
    <w:p w:rsidR="00452972" w:rsidRPr="00F725C4" w:rsidRDefault="00452972" w:rsidP="00452972">
      <w:pPr>
        <w:spacing w:after="120" w:line="240" w:lineRule="auto"/>
        <w:ind w:left="926"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المردود المادي المرتقب:</w:t>
      </w:r>
      <w:r w:rsidRPr="00F725C4">
        <w:rPr>
          <w:rFonts w:asciiTheme="majorBidi" w:eastAsia="Calibri" w:hAnsiTheme="majorBidi" w:cstheme="majorBidi"/>
          <w:b/>
          <w:bCs/>
          <w:sz w:val="28"/>
          <w:szCs w:val="28"/>
          <w:rtl/>
          <w:lang w:bidi="ar-IQ"/>
        </w:rPr>
        <w:t xml:space="preserve"> وهو ذلك الجزء المتبقي من الايراد الكلي للمشروع بعد تسديد تكاليف الانتاج المباشرة والضمنية وكذلك بعد طرح نسبة معينة تمثل الربح الاعتيادي والطبيعي للمشروع المستثمر سواء كان في القطاع السياحي او اي قطاع آخر يجب أن يغطي تكاليف عناصر الانتاج المختلفة ويحقق مردوداً مادياً (ربحاً) الذي يعده مكافأة عن المخاطر التي قد </w:t>
      </w:r>
      <w:proofErr w:type="spellStart"/>
      <w:r w:rsidRPr="00F725C4">
        <w:rPr>
          <w:rFonts w:asciiTheme="majorBidi" w:eastAsia="Calibri" w:hAnsiTheme="majorBidi" w:cstheme="majorBidi"/>
          <w:b/>
          <w:bCs/>
          <w:sz w:val="28"/>
          <w:szCs w:val="28"/>
          <w:rtl/>
          <w:lang w:bidi="ar-IQ"/>
        </w:rPr>
        <w:t>يواجهها</w:t>
      </w:r>
      <w:proofErr w:type="spellEnd"/>
      <w:r w:rsidRPr="00F725C4">
        <w:rPr>
          <w:rFonts w:asciiTheme="majorBidi" w:eastAsia="Calibri" w:hAnsiTheme="majorBidi" w:cstheme="majorBidi"/>
          <w:b/>
          <w:bCs/>
          <w:sz w:val="28"/>
          <w:szCs w:val="28"/>
          <w:rtl/>
          <w:lang w:bidi="ar-IQ"/>
        </w:rPr>
        <w:t xml:space="preserve"> في الظروف غير المؤكدة، ولذلك يهتم المستثمر بالمردود المادي ولا يهتم كثيراً بالمردود </w:t>
      </w:r>
      <w:proofErr w:type="gramStart"/>
      <w:r w:rsidRPr="00F725C4">
        <w:rPr>
          <w:rFonts w:asciiTheme="majorBidi" w:eastAsia="Calibri" w:hAnsiTheme="majorBidi" w:cstheme="majorBidi"/>
          <w:b/>
          <w:bCs/>
          <w:sz w:val="28"/>
          <w:szCs w:val="28"/>
          <w:rtl/>
          <w:lang w:bidi="ar-IQ"/>
        </w:rPr>
        <w:t>الاجتماعي .</w:t>
      </w:r>
      <w:proofErr w:type="gramEnd"/>
      <w:r w:rsidRPr="00F725C4">
        <w:rPr>
          <w:rFonts w:asciiTheme="majorBidi" w:eastAsia="Calibri" w:hAnsiTheme="majorBidi" w:cstheme="majorBidi"/>
          <w:b/>
          <w:bCs/>
          <w:sz w:val="28"/>
          <w:szCs w:val="28"/>
          <w:rtl/>
          <w:lang w:bidi="ar-IQ"/>
        </w:rPr>
        <w:t xml:space="preserve"> الذي تركز عليه استثمارات الدولة.  </w:t>
      </w:r>
    </w:p>
    <w:p w:rsidR="00452972" w:rsidRPr="00F725C4" w:rsidRDefault="00452972" w:rsidP="00452972">
      <w:pPr>
        <w:spacing w:after="120" w:line="240" w:lineRule="auto"/>
        <w:ind w:left="566"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كلفة الفرصة البديلة : - </w:t>
      </w:r>
      <w:r w:rsidRPr="00F725C4">
        <w:rPr>
          <w:rFonts w:asciiTheme="majorBidi" w:eastAsia="Calibri" w:hAnsiTheme="majorBidi" w:cstheme="majorBidi"/>
          <w:b/>
          <w:bCs/>
          <w:sz w:val="28"/>
          <w:szCs w:val="28"/>
          <w:rtl/>
          <w:lang w:bidi="ar-IQ"/>
        </w:rPr>
        <w:t xml:space="preserve">  وتعني قيمة المنتجات التي يتم التضحية بها بأفضل بديل أو كسب منتج آخر– بناءً على ذلك-  فان المستثمر يخضع في اختيار الفرصة البديلة إلى عملية المفاضلة أي ان المستثمر يستثمر امواله في النشاط الذي يحقق الربح السريع لذلك فالمستثمرون عندما يعتقدون أن الفرصة الاستثمارية البديلة في القطاع السياحي أفضل من الفرص الاستثمارية الأخرى بالطبع سيكون تأثيره ايجابياً في الاستثمار في القطاع السياحي.</w:t>
      </w:r>
      <w:r w:rsidRPr="00F725C4">
        <w:rPr>
          <w:rFonts w:asciiTheme="majorBidi" w:eastAsia="Calibri" w:hAnsiTheme="majorBidi" w:cstheme="majorBidi"/>
          <w:b/>
          <w:bCs/>
          <w:sz w:val="28"/>
          <w:szCs w:val="28"/>
          <w:lang w:bidi="ar-IQ"/>
        </w:rPr>
        <w:t xml:space="preserve"> </w:t>
      </w:r>
      <w:r w:rsidRPr="00F725C4">
        <w:rPr>
          <w:rFonts w:asciiTheme="majorBidi" w:eastAsia="Calibri" w:hAnsiTheme="majorBidi" w:cstheme="majorBidi"/>
          <w:b/>
          <w:bCs/>
          <w:sz w:val="28"/>
          <w:szCs w:val="28"/>
          <w:rtl/>
          <w:lang w:bidi="ar-IQ"/>
        </w:rPr>
        <w:t xml:space="preserve">، حيث  يزداد وينمو الاستثمار السياحي والعكس صحيح مع بقاء العوامل الاخرى ثابتة اي العلاقة طردية. </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الاستقرار السياسي </w:t>
      </w:r>
      <w:proofErr w:type="gramStart"/>
      <w:r w:rsidRPr="00F725C4">
        <w:rPr>
          <w:rFonts w:asciiTheme="majorBidi" w:eastAsia="Calibri" w:hAnsiTheme="majorBidi" w:cstheme="majorBidi"/>
          <w:b/>
          <w:bCs/>
          <w:sz w:val="28"/>
          <w:szCs w:val="28"/>
          <w:u w:val="single"/>
          <w:rtl/>
          <w:lang w:bidi="ar-IQ"/>
        </w:rPr>
        <w:t>والامني</w:t>
      </w:r>
      <w:r w:rsidRPr="00F725C4">
        <w:rPr>
          <w:rFonts w:asciiTheme="majorBidi" w:eastAsia="Calibri" w:hAnsiTheme="majorBidi" w:cstheme="majorBidi"/>
          <w:b/>
          <w:bCs/>
          <w:sz w:val="28"/>
          <w:szCs w:val="28"/>
          <w:rtl/>
          <w:lang w:bidi="ar-IQ"/>
        </w:rPr>
        <w:t xml:space="preserve"> :ان</w:t>
      </w:r>
      <w:proofErr w:type="gramEnd"/>
      <w:r w:rsidRPr="00F725C4">
        <w:rPr>
          <w:rFonts w:asciiTheme="majorBidi" w:eastAsia="Calibri" w:hAnsiTheme="majorBidi" w:cstheme="majorBidi"/>
          <w:b/>
          <w:bCs/>
          <w:sz w:val="28"/>
          <w:szCs w:val="28"/>
          <w:rtl/>
          <w:lang w:bidi="ar-IQ"/>
        </w:rPr>
        <w:t xml:space="preserve"> توفر بيئة مستقرة وجاذبة او مناخ استثماري يتحقق من خلال الاداء الاقتصادي </w:t>
      </w:r>
      <w:proofErr w:type="spellStart"/>
      <w:r w:rsidRPr="00F725C4">
        <w:rPr>
          <w:rFonts w:asciiTheme="majorBidi" w:eastAsia="Calibri" w:hAnsiTheme="majorBidi" w:cstheme="majorBidi"/>
          <w:b/>
          <w:bCs/>
          <w:sz w:val="28"/>
          <w:szCs w:val="28"/>
          <w:rtl/>
          <w:lang w:bidi="ar-IQ"/>
        </w:rPr>
        <w:t>الجيد.والاستقرار</w:t>
      </w:r>
      <w:proofErr w:type="spellEnd"/>
      <w:r w:rsidRPr="00F725C4">
        <w:rPr>
          <w:rFonts w:asciiTheme="majorBidi" w:eastAsia="Calibri" w:hAnsiTheme="majorBidi" w:cstheme="majorBidi"/>
          <w:b/>
          <w:bCs/>
          <w:sz w:val="28"/>
          <w:szCs w:val="28"/>
          <w:rtl/>
          <w:lang w:bidi="ar-IQ"/>
        </w:rPr>
        <w:t xml:space="preserve"> السياسي </w:t>
      </w:r>
      <w:proofErr w:type="spellStart"/>
      <w:r w:rsidRPr="00F725C4">
        <w:rPr>
          <w:rFonts w:asciiTheme="majorBidi" w:eastAsia="Calibri" w:hAnsiTheme="majorBidi" w:cstheme="majorBidi"/>
          <w:b/>
          <w:bCs/>
          <w:sz w:val="28"/>
          <w:szCs w:val="28"/>
          <w:rtl/>
          <w:lang w:bidi="ar-IQ"/>
        </w:rPr>
        <w:t>والامني.و</w:t>
      </w:r>
      <w:proofErr w:type="spellEnd"/>
      <w:r w:rsidRPr="00F725C4">
        <w:rPr>
          <w:rFonts w:asciiTheme="majorBidi" w:eastAsia="Calibri" w:hAnsiTheme="majorBidi" w:cstheme="majorBidi"/>
          <w:b/>
          <w:bCs/>
          <w:sz w:val="28"/>
          <w:szCs w:val="28"/>
          <w:rtl/>
          <w:lang w:bidi="ar-IQ"/>
        </w:rPr>
        <w:t xml:space="preserve"> أطر تشريعية مؤسسية متطورة. وموارد بشرية </w:t>
      </w:r>
      <w:proofErr w:type="spellStart"/>
      <w:r w:rsidRPr="00F725C4">
        <w:rPr>
          <w:rFonts w:asciiTheme="majorBidi" w:eastAsia="Calibri" w:hAnsiTheme="majorBidi" w:cstheme="majorBidi"/>
          <w:b/>
          <w:bCs/>
          <w:sz w:val="28"/>
          <w:szCs w:val="28"/>
          <w:rtl/>
          <w:lang w:bidi="ar-IQ"/>
        </w:rPr>
        <w:t>كفوءة</w:t>
      </w:r>
      <w:proofErr w:type="spellEnd"/>
      <w:r w:rsidRPr="00F725C4">
        <w:rPr>
          <w:rFonts w:asciiTheme="majorBidi" w:eastAsia="Calibri" w:hAnsiTheme="majorBidi" w:cstheme="majorBidi"/>
          <w:b/>
          <w:bCs/>
          <w:sz w:val="28"/>
          <w:szCs w:val="28"/>
          <w:rtl/>
          <w:lang w:bidi="ar-IQ"/>
        </w:rPr>
        <w:t xml:space="preserve">. ان مثل هذه البيئة لها دور كبير في جذب المستثمرين لاستثمار أموالهم فيها، وان هذا العامل يؤثر في خلق المناخ الاستثماري الجيد من خلال توفير حماية للاستثمارات من مخاطر التقلبات السياسية والاجتماعية والتشريعية، كما ان وضوح النظام القانوني والاداري السائد ومدى ثباته واتساقه يؤدي الى خلق التوازن بين الحقوق والواجبات والتعامل السياسي مع المستثمرين وتخطي العقبات التي تعترض انسيابية المشاريع الاستثمارية. </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اتجاهات المستثمر:</w:t>
      </w:r>
      <w:r w:rsidRPr="00F725C4">
        <w:rPr>
          <w:rFonts w:asciiTheme="majorBidi" w:eastAsia="Calibri" w:hAnsiTheme="majorBidi" w:cstheme="majorBidi"/>
          <w:b/>
          <w:bCs/>
          <w:sz w:val="28"/>
          <w:szCs w:val="28"/>
          <w:rtl/>
          <w:lang w:bidi="ar-IQ"/>
        </w:rPr>
        <w:t xml:space="preserve"> لا شك ان الخبرة تؤدي دوراً مؤثراً في توجه المستثمرين للاستثمار في نشاط ما في الوقت الذي يكون المستثمر متردداً في الدخول في النشاط الذي لا يملك فيه الخبرة ويجهل طبيعة </w:t>
      </w:r>
      <w:r w:rsidRPr="00F725C4">
        <w:rPr>
          <w:rFonts w:asciiTheme="majorBidi" w:eastAsia="Calibri" w:hAnsiTheme="majorBidi" w:cstheme="majorBidi"/>
          <w:b/>
          <w:bCs/>
          <w:sz w:val="28"/>
          <w:szCs w:val="28"/>
          <w:rtl/>
          <w:lang w:bidi="ar-IQ"/>
        </w:rPr>
        <w:lastRenderedPageBreak/>
        <w:t xml:space="preserve">العمل فيه، والعمل السياحي له طبيعة وخصوصية وسمات على المستثمر ان تتوافر لديه المعلومات والقناعة لاتخاذ قراره في الاستثمار فيه في </w:t>
      </w:r>
      <w:proofErr w:type="gramStart"/>
      <w:r w:rsidRPr="00F725C4">
        <w:rPr>
          <w:rFonts w:asciiTheme="majorBidi" w:eastAsia="Calibri" w:hAnsiTheme="majorBidi" w:cstheme="majorBidi"/>
          <w:b/>
          <w:bCs/>
          <w:sz w:val="28"/>
          <w:szCs w:val="28"/>
          <w:rtl/>
          <w:lang w:bidi="ar-IQ"/>
        </w:rPr>
        <w:t>اطار</w:t>
      </w:r>
      <w:proofErr w:type="gramEnd"/>
      <w:r w:rsidRPr="00F725C4">
        <w:rPr>
          <w:rFonts w:asciiTheme="majorBidi" w:eastAsia="Calibri" w:hAnsiTheme="majorBidi" w:cstheme="majorBidi"/>
          <w:b/>
          <w:bCs/>
          <w:sz w:val="28"/>
          <w:szCs w:val="28"/>
          <w:rtl/>
          <w:lang w:bidi="ar-IQ"/>
        </w:rPr>
        <w:t xml:space="preserve"> تحليل التكلفة والمنفعة في هذا الاستثمار.</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rtl/>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ارتفاع رأس المال الثابت في المشروع السياحي:</w:t>
      </w:r>
      <w:r w:rsidRPr="00F725C4">
        <w:rPr>
          <w:rFonts w:asciiTheme="majorBidi" w:eastAsia="Calibri" w:hAnsiTheme="majorBidi" w:cstheme="majorBidi"/>
          <w:b/>
          <w:bCs/>
          <w:sz w:val="28"/>
          <w:szCs w:val="28"/>
          <w:rtl/>
          <w:lang w:bidi="ar-IQ"/>
        </w:rPr>
        <w:t xml:space="preserve"> يمتاز المشروع السياحي بارتفاع نسبة رأس المال الثابت، وهذا يعني انه يحتاج الى رأس مال كبير في عملية الاستثمار مما يجعل مدة الاسترداد لرأس المال الثابت مدة طويلة الامر الذي يثير قلق المستثمر عند اتخاذه قرار الاستثمار في النشاط السياحي ويتجه نحو القطاعات الاخرى وهذا يدل على ان العلاقة عكسية بين الاستثمار ورأس المال الثابت مع فرض بقاء العوامل الاخرى ثابتة.</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موسمية الطلب السياحي:</w:t>
      </w:r>
      <w:r w:rsidRPr="00F725C4">
        <w:rPr>
          <w:rFonts w:asciiTheme="majorBidi" w:eastAsia="Calibri" w:hAnsiTheme="majorBidi" w:cstheme="majorBidi"/>
          <w:b/>
          <w:bCs/>
          <w:sz w:val="28"/>
          <w:szCs w:val="28"/>
          <w:rtl/>
          <w:lang w:bidi="ar-IQ"/>
        </w:rPr>
        <w:t xml:space="preserve"> ان أحد مميزات الطلب السياحي هو </w:t>
      </w:r>
      <w:proofErr w:type="gramStart"/>
      <w:r w:rsidRPr="00F725C4">
        <w:rPr>
          <w:rFonts w:asciiTheme="majorBidi" w:eastAsia="Calibri" w:hAnsiTheme="majorBidi" w:cstheme="majorBidi"/>
          <w:b/>
          <w:bCs/>
          <w:sz w:val="28"/>
          <w:szCs w:val="28"/>
          <w:rtl/>
          <w:lang w:bidi="ar-IQ"/>
        </w:rPr>
        <w:t>الموسمية ،</w:t>
      </w:r>
      <w:proofErr w:type="gramEnd"/>
      <w:r w:rsidRPr="00F725C4">
        <w:rPr>
          <w:rFonts w:asciiTheme="majorBidi" w:eastAsia="Calibri" w:hAnsiTheme="majorBidi" w:cstheme="majorBidi"/>
          <w:b/>
          <w:bCs/>
          <w:sz w:val="28"/>
          <w:szCs w:val="28"/>
          <w:rtl/>
          <w:lang w:bidi="ar-IQ"/>
        </w:rPr>
        <w:t xml:space="preserve"> وان تأثير الموسمية على حركة الاستثمار تنطلق من كون ان المستثمر عامة يستثمر امواله في مشاريع يكون الطلب على منتجاتها قائم على مدار السنة، وهذا لا يتحقق في المشاريع السياحية مما يجعل هذا عاملاً مؤثراً في قرار الاستثمار في القطاع السياحي، اي ان العلاقة عكسية بين الموسمية في النشاط السياحي والاستثمار فيه.</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u w:val="single"/>
          <w:rtl/>
          <w:lang w:bidi="ar-IQ"/>
        </w:rPr>
        <w:t xml:space="preserve">الايرادات المتحققة بالعملات </w:t>
      </w:r>
      <w:proofErr w:type="gramStart"/>
      <w:r w:rsidRPr="00F725C4">
        <w:rPr>
          <w:rFonts w:asciiTheme="majorBidi" w:eastAsia="Calibri" w:hAnsiTheme="majorBidi" w:cstheme="majorBidi"/>
          <w:b/>
          <w:bCs/>
          <w:sz w:val="28"/>
          <w:szCs w:val="28"/>
          <w:u w:val="single"/>
          <w:rtl/>
          <w:lang w:bidi="ar-IQ"/>
        </w:rPr>
        <w:t>الصعبة</w:t>
      </w:r>
      <w:r w:rsidRPr="00F725C4">
        <w:rPr>
          <w:rFonts w:asciiTheme="majorBidi" w:eastAsia="Calibri" w:hAnsiTheme="majorBidi" w:cstheme="majorBidi"/>
          <w:b/>
          <w:bCs/>
          <w:sz w:val="28"/>
          <w:szCs w:val="28"/>
          <w:rtl/>
          <w:lang w:bidi="ar-IQ"/>
        </w:rPr>
        <w:t xml:space="preserve"> :</w:t>
      </w:r>
      <w:proofErr w:type="gramEnd"/>
      <w:r w:rsidRPr="00F725C4">
        <w:rPr>
          <w:rFonts w:asciiTheme="majorBidi" w:eastAsia="Calibri" w:hAnsiTheme="majorBidi" w:cstheme="majorBidi"/>
          <w:b/>
          <w:bCs/>
          <w:sz w:val="28"/>
          <w:szCs w:val="28"/>
          <w:rtl/>
          <w:lang w:bidi="ar-IQ"/>
        </w:rPr>
        <w:t>- إن المستثمر يحبذ أن يتجه إلى النشاط الذي يحقق له إيرادا بالعملة الأجنبية لاسيما في الدول النامية،  لذلك فالمستثمر يتجه نحو الاستثمار في النشاط السياحي إذا شعر أن جزءً من إيراداته ستكون بالعملة الأجنبية وله حق التصرف فيها فضلاً عن أن العملات الأجنبية تعد مردودا مهما و التي يحققها النشاط السياحي في البلد عبر تأثيره في ميزان المدفوعات وترفع مستوى الدخل والتشغيل.</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u w:val="single"/>
          <w:rtl/>
          <w:lang w:bidi="ar-IQ"/>
        </w:rPr>
        <w:t xml:space="preserve">سعر </w:t>
      </w:r>
      <w:proofErr w:type="gramStart"/>
      <w:r w:rsidRPr="00F725C4">
        <w:rPr>
          <w:rFonts w:asciiTheme="majorBidi" w:eastAsia="Calibri" w:hAnsiTheme="majorBidi" w:cstheme="majorBidi"/>
          <w:b/>
          <w:bCs/>
          <w:sz w:val="28"/>
          <w:szCs w:val="28"/>
          <w:u w:val="single"/>
          <w:rtl/>
          <w:lang w:bidi="ar-IQ"/>
        </w:rPr>
        <w:t>الفائدة :</w:t>
      </w:r>
      <w:proofErr w:type="gramEnd"/>
      <w:r w:rsidRPr="00F725C4">
        <w:rPr>
          <w:rFonts w:asciiTheme="majorBidi" w:eastAsia="Calibri" w:hAnsiTheme="majorBidi" w:cstheme="majorBidi"/>
          <w:b/>
          <w:bCs/>
          <w:sz w:val="28"/>
          <w:szCs w:val="28"/>
          <w:u w:val="single"/>
          <w:rtl/>
          <w:lang w:bidi="ar-IQ"/>
        </w:rPr>
        <w:t>-</w:t>
      </w: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كذلك يؤثر معدل سعر الفائدة في النشاط الاقتصادي بصورة عامة وفي الاستثمار بصورة خاصة من حيث كلفة الاستثمارات أو عوائدها كما أن لتقلبات أسعار الفائدة  الدولية اثراً كبيراً في حركة الاستثمارات من حيث الجذب والطرد ، فارتفاع معدلات الفائدة العالمية يؤدي إلى انتقال الأموال المحلية إلى الخارج ويؤثر في حجم الاستثمارات المحلية  فكلما ارتفع سعر الفائدة انخفض الإنفاق الاستثماري.</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u w:val="single"/>
          <w:rtl/>
          <w:lang w:bidi="ar-IQ"/>
        </w:rPr>
        <w:t xml:space="preserve">الدخل </w:t>
      </w:r>
      <w:proofErr w:type="gramStart"/>
      <w:r w:rsidRPr="00F725C4">
        <w:rPr>
          <w:rFonts w:asciiTheme="majorBidi" w:eastAsia="Calibri" w:hAnsiTheme="majorBidi" w:cstheme="majorBidi"/>
          <w:b/>
          <w:bCs/>
          <w:sz w:val="28"/>
          <w:szCs w:val="28"/>
          <w:u w:val="single"/>
          <w:rtl/>
          <w:lang w:bidi="ar-IQ"/>
        </w:rPr>
        <w:t>الوطني :</w:t>
      </w:r>
      <w:proofErr w:type="gramEnd"/>
      <w:r w:rsidRPr="00F725C4">
        <w:rPr>
          <w:rFonts w:asciiTheme="majorBidi" w:eastAsia="Calibri" w:hAnsiTheme="majorBidi" w:cstheme="majorBidi"/>
          <w:b/>
          <w:bCs/>
          <w:sz w:val="28"/>
          <w:szCs w:val="28"/>
          <w:u w:val="single"/>
          <w:rtl/>
          <w:lang w:bidi="ar-IQ"/>
        </w:rPr>
        <w:t xml:space="preserve">- </w:t>
      </w:r>
      <w:r w:rsidRPr="00F725C4">
        <w:rPr>
          <w:rFonts w:asciiTheme="majorBidi" w:eastAsia="Calibri" w:hAnsiTheme="majorBidi" w:cstheme="majorBidi"/>
          <w:b/>
          <w:bCs/>
          <w:sz w:val="28"/>
          <w:szCs w:val="28"/>
          <w:rtl/>
          <w:lang w:bidi="ar-IQ"/>
        </w:rPr>
        <w:t xml:space="preserve"> للدخل الوطني تأثير في الاستثمارات بصورة عامة وأهم العناصر المؤثرة هي حجم الدخل المتاح ومعدلات النمو في الدخل وتوزيع الدخل الوطني وانعكاس ذلك على متوسط الدخل الفردي، لأنه كلما كبر حجم الدخل أدى إلى ارتفاع الميل الحدي للادخار ويؤدي ذلك إلى توليد استثمارات ذات طاقات إنتاجية واسعة ، وكلما زاد نمو الدخل الوطني يعني ارتفاع مستوى الطلب الكلي للمجتمع  فضلاً عن زيادة الادخار، مما يشجع على القيام بتنفيذ الاستثمارات في القطاع السياحي.</w:t>
      </w:r>
    </w:p>
    <w:p w:rsidR="00452972" w:rsidRPr="00F725C4" w:rsidRDefault="00452972" w:rsidP="00452972">
      <w:pPr>
        <w:spacing w:after="120" w:line="240" w:lineRule="auto"/>
        <w:ind w:right="-142"/>
        <w:contextualSpacing/>
        <w:jc w:val="lowKashida"/>
        <w:rPr>
          <w:rFonts w:asciiTheme="majorBidi" w:eastAsia="Calibri" w:hAnsiTheme="majorBidi" w:cstheme="majorBidi"/>
          <w:b/>
          <w:bCs/>
          <w:sz w:val="28"/>
          <w:szCs w:val="28"/>
          <w:lang w:bidi="ar-IQ"/>
        </w:rPr>
      </w:pPr>
    </w:p>
    <w:p w:rsidR="00452972" w:rsidRPr="00F725C4" w:rsidRDefault="00452972" w:rsidP="00452972">
      <w:pPr>
        <w:numPr>
          <w:ilvl w:val="0"/>
          <w:numId w:val="5"/>
        </w:numPr>
        <w:spacing w:after="120" w:line="240" w:lineRule="auto"/>
        <w:ind w:left="566" w:right="-142" w:hanging="540"/>
        <w:contextualSpacing/>
        <w:jc w:val="lowKashida"/>
        <w:rPr>
          <w:rFonts w:asciiTheme="majorBidi" w:eastAsia="Calibri" w:hAnsiTheme="majorBidi" w:cstheme="majorBidi"/>
          <w:b/>
          <w:bCs/>
          <w:sz w:val="28"/>
          <w:szCs w:val="28"/>
          <w:lang w:bidi="ar-IQ"/>
        </w:rPr>
      </w:pPr>
      <w:r w:rsidRPr="00F725C4">
        <w:rPr>
          <w:rFonts w:asciiTheme="majorBidi" w:eastAsia="Calibri" w:hAnsiTheme="majorBidi" w:cstheme="majorBidi"/>
          <w:b/>
          <w:bCs/>
          <w:sz w:val="28"/>
          <w:szCs w:val="28"/>
          <w:vertAlign w:val="superscript"/>
          <w:rtl/>
          <w:lang w:bidi="ar-IQ"/>
        </w:rPr>
        <w:t xml:space="preserve"> </w:t>
      </w:r>
      <w:r w:rsidRPr="00F725C4">
        <w:rPr>
          <w:rFonts w:asciiTheme="majorBidi" w:eastAsia="Calibri" w:hAnsiTheme="majorBidi" w:cstheme="majorBidi"/>
          <w:b/>
          <w:bCs/>
          <w:sz w:val="28"/>
          <w:szCs w:val="28"/>
          <w:u w:val="single"/>
          <w:rtl/>
          <w:lang w:bidi="ar-IQ"/>
        </w:rPr>
        <w:t xml:space="preserve">معدلات </w:t>
      </w:r>
      <w:proofErr w:type="gramStart"/>
      <w:r w:rsidRPr="00F725C4">
        <w:rPr>
          <w:rFonts w:asciiTheme="majorBidi" w:eastAsia="Calibri" w:hAnsiTheme="majorBidi" w:cstheme="majorBidi"/>
          <w:b/>
          <w:bCs/>
          <w:sz w:val="28"/>
          <w:szCs w:val="28"/>
          <w:u w:val="single"/>
          <w:rtl/>
          <w:lang w:bidi="ar-IQ"/>
        </w:rPr>
        <w:t>التضخم:-</w:t>
      </w:r>
      <w:proofErr w:type="gramEnd"/>
      <w:r w:rsidRPr="00F725C4">
        <w:rPr>
          <w:rFonts w:asciiTheme="majorBidi" w:eastAsia="Calibri" w:hAnsiTheme="majorBidi" w:cstheme="majorBidi"/>
          <w:b/>
          <w:bCs/>
          <w:sz w:val="28"/>
          <w:szCs w:val="28"/>
          <w:u w:val="single"/>
          <w:rtl/>
          <w:lang w:bidi="ar-IQ"/>
        </w:rPr>
        <w:t xml:space="preserve"> </w:t>
      </w:r>
      <w:r w:rsidRPr="00F725C4">
        <w:rPr>
          <w:rFonts w:asciiTheme="majorBidi" w:eastAsia="Calibri" w:hAnsiTheme="majorBidi" w:cstheme="majorBidi"/>
          <w:b/>
          <w:bCs/>
          <w:sz w:val="28"/>
          <w:szCs w:val="28"/>
          <w:rtl/>
          <w:lang w:bidi="ar-IQ"/>
        </w:rPr>
        <w:t xml:space="preserve">  إن ارتفاع معدلات التضخم ستؤثر بصورة سلبية في الاستثمار في القطاع السياحي لأنه يخلق جواً من عدم الاستقرار في قطاع الأعمال ويؤدي إلى عدم معرفة المستثمر الحالة التي يكون عليها الاقتصاد في المستقبل أو الأموال المستثمرة ويرفع درجة المخاطر كونه يؤدي إلى الارتفاع العام في الأسعار وانخفاض القوة الشرائية للنقود ويؤثر في تحديد القيمة الحقيقية للدخول والأرباح ورأس المال المستثمر مما يؤدي إلى انخفاض الرغبة في الاستثمار في بلد يعاني من ارتفاع مستمر في معدلات التضخم.</w:t>
      </w: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rtl/>
          <w:lang w:bidi="ar-IQ"/>
        </w:rPr>
      </w:pPr>
    </w:p>
    <w:p w:rsidR="00452972" w:rsidRPr="00F725C4" w:rsidRDefault="00452972" w:rsidP="00452972">
      <w:pPr>
        <w:spacing w:after="120" w:line="240" w:lineRule="auto"/>
        <w:ind w:right="-142"/>
        <w:jc w:val="lowKashida"/>
        <w:rPr>
          <w:rFonts w:asciiTheme="majorBidi" w:eastAsia="Calibri" w:hAnsiTheme="majorBidi" w:cstheme="majorBidi"/>
          <w:b/>
          <w:bCs/>
          <w:sz w:val="28"/>
          <w:szCs w:val="28"/>
          <w:u w:val="single"/>
          <w:rtl/>
          <w:lang w:bidi="ar-IQ"/>
        </w:rPr>
      </w:pPr>
      <w:proofErr w:type="gramStart"/>
      <w:r w:rsidRPr="00F725C4">
        <w:rPr>
          <w:rFonts w:asciiTheme="majorBidi" w:eastAsia="Calibri" w:hAnsiTheme="majorBidi" w:cstheme="majorBidi"/>
          <w:b/>
          <w:bCs/>
          <w:sz w:val="28"/>
          <w:szCs w:val="28"/>
          <w:u w:val="single"/>
          <w:rtl/>
          <w:lang w:bidi="ar-IQ"/>
        </w:rPr>
        <w:t>خامساً :</w:t>
      </w:r>
      <w:proofErr w:type="gramEnd"/>
      <w:r w:rsidRPr="00F725C4">
        <w:rPr>
          <w:rFonts w:asciiTheme="majorBidi" w:eastAsia="Calibri" w:hAnsiTheme="majorBidi" w:cstheme="majorBidi"/>
          <w:b/>
          <w:bCs/>
          <w:sz w:val="28"/>
          <w:szCs w:val="28"/>
          <w:u w:val="single"/>
          <w:rtl/>
          <w:lang w:bidi="ar-IQ"/>
        </w:rPr>
        <w:t xml:space="preserve"> المجالات والفرص الاستثمارية في النشاط السياحي</w:t>
      </w:r>
    </w:p>
    <w:p w:rsidR="00452972" w:rsidRPr="00F725C4" w:rsidRDefault="00452972" w:rsidP="00452972">
      <w:pPr>
        <w:spacing w:after="0"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يقصد بالفرص الاستثمارية بصورة عامة هو نوع أو طبيعة النشاط الاقتصادي الذي يتم توظيف أموال المستثمر فيه بهدف الحصول على الأرباح بعد تغطية التكاليف   كما يقصد بأنها فكرة جديدة لبداية عمل واتخاذ قرار استثماري بتطبيقها وترجمتها على أرض الواقع بمنتجات متمثلة بسلع أو خدمات بهدف تحقيق العائد المجزي لأصحابها أو بهدف تحقيق عائد اجتماعي على وفق سياسة الدولة  ، وتمر هذه الفرص الاستثمارية بمراحل عدة بداية من مرحلة الجدوى المبدئية للمشروع الاستثماري ،تليها مرحلة الجدوى التفصيلية للمشروع الاستثماري لأهمية دراسة الجدوى كونها تعد </w:t>
      </w:r>
      <w:proofErr w:type="spellStart"/>
      <w:r w:rsidRPr="00F725C4">
        <w:rPr>
          <w:rFonts w:asciiTheme="majorBidi" w:eastAsia="Calibri" w:hAnsiTheme="majorBidi" w:cstheme="majorBidi"/>
          <w:b/>
          <w:bCs/>
          <w:sz w:val="28"/>
          <w:szCs w:val="28"/>
          <w:rtl/>
        </w:rPr>
        <w:t>إسلوبا</w:t>
      </w:r>
      <w:proofErr w:type="spellEnd"/>
      <w:r w:rsidRPr="00F725C4">
        <w:rPr>
          <w:rFonts w:asciiTheme="majorBidi" w:eastAsia="Calibri" w:hAnsiTheme="majorBidi" w:cstheme="majorBidi"/>
          <w:b/>
          <w:bCs/>
          <w:sz w:val="28"/>
          <w:szCs w:val="28"/>
          <w:rtl/>
        </w:rPr>
        <w:t xml:space="preserve"> علميا  للكشف عن احتمالات نجاح أو فشل الأفكار الاستثمارية ومن ثم  الإنتاج  والاستيراد في حال كانت تكلفة الاستيراد اقل من تكلفة الإنتاج حسب مبدأ الميزة النسبية المتاحة لكل بلد  ، كما يستوجب مراعاة التكاليف والعائد  للاستثمار ومخاطر الاستثمار وكذلك مراعاة اقتصاديات الاستثمار من حيث أسعار الفائدة والتضخم واختيار أفضل البدائل واستخدام قنوات التمويل المثلى.</w:t>
      </w:r>
      <w:r w:rsidRPr="00F725C4">
        <w:rPr>
          <w:rFonts w:asciiTheme="majorBidi" w:eastAsia="Calibri" w:hAnsiTheme="majorBidi" w:cstheme="majorBidi"/>
          <w:b/>
          <w:bCs/>
          <w:sz w:val="28"/>
          <w:szCs w:val="28"/>
          <w:vertAlign w:val="superscript"/>
          <w:rtl/>
        </w:rPr>
        <w:t xml:space="preserve"> </w:t>
      </w:r>
    </w:p>
    <w:p w:rsidR="00452972" w:rsidRPr="00F725C4" w:rsidRDefault="00452972" w:rsidP="00452972">
      <w:pPr>
        <w:spacing w:after="0"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 أن فرص الاستثمار في القطاع السياحي يمكن تحديدها في المجالات الآتية التي تنفق فيها </w:t>
      </w:r>
      <w:proofErr w:type="gramStart"/>
      <w:r w:rsidRPr="00F725C4">
        <w:rPr>
          <w:rFonts w:asciiTheme="majorBidi" w:eastAsia="Calibri" w:hAnsiTheme="majorBidi" w:cstheme="majorBidi"/>
          <w:b/>
          <w:bCs/>
          <w:sz w:val="28"/>
          <w:szCs w:val="28"/>
          <w:rtl/>
        </w:rPr>
        <w:t>المدخرات  للاستثمار</w:t>
      </w:r>
      <w:proofErr w:type="gramEnd"/>
      <w:r w:rsidRPr="00F725C4">
        <w:rPr>
          <w:rFonts w:asciiTheme="majorBidi" w:eastAsia="Calibri" w:hAnsiTheme="majorBidi" w:cstheme="majorBidi"/>
          <w:b/>
          <w:bCs/>
          <w:sz w:val="28"/>
          <w:szCs w:val="28"/>
          <w:rtl/>
        </w:rPr>
        <w:t xml:space="preserve"> السياحي  وكالاتي :-</w:t>
      </w:r>
    </w:p>
    <w:p w:rsidR="00452972" w:rsidRPr="00F725C4" w:rsidRDefault="00452972" w:rsidP="00452972">
      <w:pPr>
        <w:spacing w:after="0" w:line="240" w:lineRule="auto"/>
        <w:jc w:val="lowKashida"/>
        <w:rPr>
          <w:rFonts w:asciiTheme="majorBidi" w:eastAsia="Calibri" w:hAnsiTheme="majorBidi" w:cstheme="majorBidi"/>
          <w:b/>
          <w:bCs/>
          <w:sz w:val="28"/>
          <w:szCs w:val="28"/>
          <w:rtl/>
        </w:rPr>
      </w:pPr>
    </w:p>
    <w:p w:rsidR="00452972" w:rsidRPr="00F725C4" w:rsidRDefault="00452972" w:rsidP="00452972">
      <w:pPr>
        <w:numPr>
          <w:ilvl w:val="0"/>
          <w:numId w:val="7"/>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مجالات الإيواء </w:t>
      </w:r>
      <w:proofErr w:type="gramStart"/>
      <w:r w:rsidRPr="00F725C4">
        <w:rPr>
          <w:rFonts w:asciiTheme="majorBidi" w:eastAsia="Calibri" w:hAnsiTheme="majorBidi" w:cstheme="majorBidi"/>
          <w:b/>
          <w:bCs/>
          <w:sz w:val="28"/>
          <w:szCs w:val="28"/>
          <w:rtl/>
        </w:rPr>
        <w:t>السياحي :</w:t>
      </w:r>
      <w:proofErr w:type="gramEnd"/>
      <w:r w:rsidRPr="00F725C4">
        <w:rPr>
          <w:rFonts w:asciiTheme="majorBidi" w:eastAsia="Calibri" w:hAnsiTheme="majorBidi" w:cstheme="majorBidi"/>
          <w:b/>
          <w:bCs/>
          <w:sz w:val="28"/>
          <w:szCs w:val="28"/>
          <w:rtl/>
        </w:rPr>
        <w:t>- وتشمل جميع أماكن الإيواء باختلاف أنواعها من فنادق وموتيلات ودور ومجمعات ومدن وقرى سياحية ويعد هذا النوع من الاستثمارات طويلة الأجل.</w:t>
      </w:r>
    </w:p>
    <w:p w:rsidR="00452972" w:rsidRPr="00F725C4" w:rsidRDefault="00452972" w:rsidP="00452972">
      <w:pPr>
        <w:tabs>
          <w:tab w:val="right" w:pos="296"/>
        </w:tabs>
        <w:spacing w:after="0" w:line="240" w:lineRule="auto"/>
        <w:ind w:left="386"/>
        <w:contextualSpacing/>
        <w:jc w:val="lowKashida"/>
        <w:rPr>
          <w:rFonts w:asciiTheme="majorBidi" w:eastAsia="Calibri" w:hAnsiTheme="majorBidi" w:cstheme="majorBidi"/>
          <w:b/>
          <w:bCs/>
          <w:sz w:val="28"/>
          <w:szCs w:val="28"/>
          <w:rtl/>
        </w:rPr>
      </w:pPr>
    </w:p>
    <w:p w:rsidR="00452972" w:rsidRPr="00F725C4" w:rsidRDefault="00452972" w:rsidP="00452972">
      <w:pPr>
        <w:numPr>
          <w:ilvl w:val="0"/>
          <w:numId w:val="7"/>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المجالات </w:t>
      </w:r>
      <w:proofErr w:type="gramStart"/>
      <w:r w:rsidRPr="00F725C4">
        <w:rPr>
          <w:rFonts w:asciiTheme="majorBidi" w:eastAsia="Calibri" w:hAnsiTheme="majorBidi" w:cstheme="majorBidi"/>
          <w:b/>
          <w:bCs/>
          <w:sz w:val="28"/>
          <w:szCs w:val="28"/>
          <w:rtl/>
        </w:rPr>
        <w:t>الترفيهية :</w:t>
      </w:r>
      <w:proofErr w:type="gramEnd"/>
      <w:r w:rsidRPr="00F725C4">
        <w:rPr>
          <w:rFonts w:asciiTheme="majorBidi" w:eastAsia="Calibri" w:hAnsiTheme="majorBidi" w:cstheme="majorBidi"/>
          <w:b/>
          <w:bCs/>
          <w:sz w:val="28"/>
          <w:szCs w:val="28"/>
          <w:rtl/>
        </w:rPr>
        <w:t>- وتشمل المطاعم والكازينوهات بجميع أنواعها فضلاً عن مدن الألعاب والمسابح والمقاهي والقاعات والسينمات وكل ما يتعلق بوسائل اللهو والترفيه ويعد هذا النوع من الاستثمارات قصيرة الأجل.</w:t>
      </w:r>
    </w:p>
    <w:p w:rsidR="00452972" w:rsidRPr="00F725C4" w:rsidRDefault="00452972" w:rsidP="00452972">
      <w:pPr>
        <w:tabs>
          <w:tab w:val="right" w:pos="296"/>
        </w:tabs>
        <w:spacing w:after="0" w:line="240" w:lineRule="auto"/>
        <w:contextualSpacing/>
        <w:jc w:val="lowKashida"/>
        <w:rPr>
          <w:rFonts w:asciiTheme="majorBidi" w:eastAsia="Calibri" w:hAnsiTheme="majorBidi" w:cstheme="majorBidi"/>
          <w:b/>
          <w:bCs/>
          <w:sz w:val="28"/>
          <w:szCs w:val="28"/>
        </w:rPr>
      </w:pPr>
    </w:p>
    <w:p w:rsidR="00452972" w:rsidRPr="00F725C4" w:rsidRDefault="00452972" w:rsidP="00452972">
      <w:pPr>
        <w:numPr>
          <w:ilvl w:val="0"/>
          <w:numId w:val="7"/>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مجالات البنى الارتكازية </w:t>
      </w:r>
      <w:proofErr w:type="gramStart"/>
      <w:r w:rsidRPr="00F725C4">
        <w:rPr>
          <w:rFonts w:asciiTheme="majorBidi" w:eastAsia="Calibri" w:hAnsiTheme="majorBidi" w:cstheme="majorBidi"/>
          <w:b/>
          <w:bCs/>
          <w:sz w:val="28"/>
          <w:szCs w:val="28"/>
          <w:rtl/>
        </w:rPr>
        <w:t>السياحية :</w:t>
      </w:r>
      <w:proofErr w:type="gramEnd"/>
      <w:r w:rsidRPr="00F725C4">
        <w:rPr>
          <w:rFonts w:asciiTheme="majorBidi" w:eastAsia="Calibri" w:hAnsiTheme="majorBidi" w:cstheme="majorBidi"/>
          <w:b/>
          <w:bCs/>
          <w:sz w:val="28"/>
          <w:szCs w:val="28"/>
          <w:rtl/>
        </w:rPr>
        <w:t>- وتشمل الكهرباء وشبكات المياه والصرف الصحي وتعبيد الطرق والجسور وغيرها من المشاريع التي تلبي احتياجات السائح العصرية.</w:t>
      </w:r>
    </w:p>
    <w:p w:rsidR="00452972" w:rsidRPr="00F725C4" w:rsidRDefault="00452972" w:rsidP="00452972">
      <w:pPr>
        <w:tabs>
          <w:tab w:val="right" w:pos="296"/>
        </w:tabs>
        <w:spacing w:after="0" w:line="240" w:lineRule="auto"/>
        <w:contextualSpacing/>
        <w:jc w:val="lowKashida"/>
        <w:rPr>
          <w:rFonts w:asciiTheme="majorBidi" w:eastAsia="Calibri" w:hAnsiTheme="majorBidi" w:cstheme="majorBidi"/>
          <w:b/>
          <w:bCs/>
          <w:sz w:val="28"/>
          <w:szCs w:val="28"/>
        </w:rPr>
      </w:pPr>
    </w:p>
    <w:p w:rsidR="00452972" w:rsidRPr="00F725C4" w:rsidRDefault="00452972" w:rsidP="00452972">
      <w:pPr>
        <w:numPr>
          <w:ilvl w:val="0"/>
          <w:numId w:val="7"/>
        </w:numPr>
        <w:tabs>
          <w:tab w:val="right" w:pos="296"/>
        </w:tabs>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w:t>
      </w:r>
      <w:proofErr w:type="gramStart"/>
      <w:r w:rsidRPr="00F725C4">
        <w:rPr>
          <w:rFonts w:asciiTheme="majorBidi" w:eastAsia="Calibri" w:hAnsiTheme="majorBidi" w:cstheme="majorBidi"/>
          <w:b/>
          <w:bCs/>
          <w:sz w:val="28"/>
          <w:szCs w:val="28"/>
          <w:rtl/>
        </w:rPr>
        <w:t>مجالات  النقل</w:t>
      </w:r>
      <w:proofErr w:type="gramEnd"/>
      <w:r w:rsidRPr="00F725C4">
        <w:rPr>
          <w:rFonts w:asciiTheme="majorBidi" w:eastAsia="Calibri" w:hAnsiTheme="majorBidi" w:cstheme="majorBidi"/>
          <w:b/>
          <w:bCs/>
          <w:sz w:val="28"/>
          <w:szCs w:val="28"/>
          <w:rtl/>
        </w:rPr>
        <w:t xml:space="preserve"> والمواصلات والاتصالات:- وتشمل هذه الاستثمارات عدة أوجه منها استثمارات مخصصة لإنشاء المحطات والمرائب بكافة أنواعها واستثمارات مخصصة لإنشاء الطرق الخدمية البرية والنهرية الخاصة بالأغراض السياحية واستثمارات مخصصة بالبريد والهواتف بكافة أنواعها ضمن المناطق السياحية وكذلك استثمارات مخصصة لشراء وتأجير وصيانة وسائل النقل المخصصة بالأغراض السياحية. </w:t>
      </w:r>
      <w:r w:rsidRPr="00F725C4">
        <w:rPr>
          <w:rFonts w:asciiTheme="majorBidi" w:eastAsia="Calibri" w:hAnsiTheme="majorBidi" w:cstheme="majorBidi"/>
          <w:b/>
          <w:bCs/>
          <w:sz w:val="28"/>
          <w:szCs w:val="28"/>
          <w:vertAlign w:val="superscript"/>
          <w:rtl/>
        </w:rPr>
        <w:t xml:space="preserve"> </w:t>
      </w:r>
    </w:p>
    <w:p w:rsidR="00452972" w:rsidRPr="00F725C4" w:rsidRDefault="00452972" w:rsidP="00452972">
      <w:pPr>
        <w:tabs>
          <w:tab w:val="right" w:pos="296"/>
        </w:tabs>
        <w:spacing w:after="0" w:line="240" w:lineRule="auto"/>
        <w:contextualSpacing/>
        <w:jc w:val="lowKashida"/>
        <w:rPr>
          <w:rFonts w:asciiTheme="majorBidi" w:eastAsia="Calibri" w:hAnsiTheme="majorBidi" w:cstheme="majorBidi"/>
          <w:b/>
          <w:bCs/>
          <w:sz w:val="28"/>
          <w:szCs w:val="28"/>
        </w:rPr>
      </w:pPr>
    </w:p>
    <w:p w:rsidR="00452972" w:rsidRPr="00F725C4" w:rsidRDefault="00452972" w:rsidP="00452972">
      <w:pPr>
        <w:numPr>
          <w:ilvl w:val="0"/>
          <w:numId w:val="7"/>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 فرص الاستثمار في مجالات التعليم والتدريب والبحث السياحي :- ونقصد هنا الاستثمار البشري الذي يهتم بتهيئة وتطوير كافة برامج التعليم والتدريب في المجال السياحي والتي تشمل المعاهد والكليات والجامعات السياحية والفندقية والإنفاق على الدورات التدريبية </w:t>
      </w:r>
      <w:proofErr w:type="spellStart"/>
      <w:r w:rsidRPr="00F725C4">
        <w:rPr>
          <w:rFonts w:asciiTheme="majorBidi" w:eastAsia="Calibri" w:hAnsiTheme="majorBidi" w:cstheme="majorBidi"/>
          <w:b/>
          <w:bCs/>
          <w:sz w:val="28"/>
          <w:szCs w:val="28"/>
          <w:rtl/>
        </w:rPr>
        <w:t>والايفادات</w:t>
      </w:r>
      <w:proofErr w:type="spellEnd"/>
      <w:r w:rsidRPr="00F725C4">
        <w:rPr>
          <w:rFonts w:asciiTheme="majorBidi" w:eastAsia="Calibri" w:hAnsiTheme="majorBidi" w:cstheme="majorBidi"/>
          <w:b/>
          <w:bCs/>
          <w:sz w:val="28"/>
          <w:szCs w:val="28"/>
          <w:rtl/>
        </w:rPr>
        <w:t xml:space="preserve"> الخاصة بالكوادر السياحية للخارج واستقطاب الخبراء إلى الداخل ، فضلاً عن  الاستثمار في مجال البحث والتطوير وتخصيص مبالغ طائلة خاصة بالدول المتقدمة لإعداد البحوث والدراسات السياحية والتي تسهم في زيادة القدرة التنافسية للمشاريع السياحية في الأسواق سواء كانت محلية أم دولية والى توليد فرص ومنتجات سياحية حديثة </w:t>
      </w:r>
    </w:p>
    <w:p w:rsidR="00452972" w:rsidRPr="00F725C4" w:rsidRDefault="00452972" w:rsidP="00452972">
      <w:pPr>
        <w:spacing w:after="0" w:line="240" w:lineRule="auto"/>
        <w:contextualSpacing/>
        <w:jc w:val="lowKashida"/>
        <w:rPr>
          <w:rFonts w:asciiTheme="majorBidi" w:eastAsia="Calibri" w:hAnsiTheme="majorBidi" w:cstheme="majorBidi"/>
          <w:b/>
          <w:bCs/>
          <w:sz w:val="28"/>
          <w:szCs w:val="28"/>
          <w:rtl/>
        </w:rPr>
      </w:pPr>
    </w:p>
    <w:p w:rsidR="00452972" w:rsidRPr="00F725C4" w:rsidRDefault="00452972" w:rsidP="00452972">
      <w:pPr>
        <w:numPr>
          <w:ilvl w:val="0"/>
          <w:numId w:val="7"/>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lastRenderedPageBreak/>
        <w:t xml:space="preserve">فرص الاستثمار في مجالات الإعلام والتسويق السياحي و فروع الإدارة </w:t>
      </w:r>
      <w:proofErr w:type="gramStart"/>
      <w:r w:rsidRPr="00F725C4">
        <w:rPr>
          <w:rFonts w:asciiTheme="majorBidi" w:eastAsia="Calibri" w:hAnsiTheme="majorBidi" w:cstheme="majorBidi"/>
          <w:b/>
          <w:bCs/>
          <w:sz w:val="28"/>
          <w:szCs w:val="28"/>
          <w:rtl/>
        </w:rPr>
        <w:t>السياحية  :</w:t>
      </w:r>
      <w:proofErr w:type="gramEnd"/>
      <w:r w:rsidRPr="00F725C4">
        <w:rPr>
          <w:rFonts w:asciiTheme="majorBidi" w:eastAsia="Calibri" w:hAnsiTheme="majorBidi" w:cstheme="majorBidi"/>
          <w:b/>
          <w:bCs/>
          <w:sz w:val="28"/>
          <w:szCs w:val="28"/>
          <w:rtl/>
        </w:rPr>
        <w:t xml:space="preserve">- وتشمل  جميع </w:t>
      </w:r>
      <w:proofErr w:type="spellStart"/>
      <w:r w:rsidRPr="00F725C4">
        <w:rPr>
          <w:rFonts w:asciiTheme="majorBidi" w:eastAsia="Calibri" w:hAnsiTheme="majorBidi" w:cstheme="majorBidi"/>
          <w:b/>
          <w:bCs/>
          <w:sz w:val="28"/>
          <w:szCs w:val="28"/>
          <w:rtl/>
        </w:rPr>
        <w:t>الإنفاقات</w:t>
      </w:r>
      <w:proofErr w:type="spellEnd"/>
      <w:r w:rsidRPr="00F725C4">
        <w:rPr>
          <w:rFonts w:asciiTheme="majorBidi" w:eastAsia="Calibri" w:hAnsiTheme="majorBidi" w:cstheme="majorBidi"/>
          <w:b/>
          <w:bCs/>
          <w:sz w:val="28"/>
          <w:szCs w:val="28"/>
          <w:rtl/>
        </w:rPr>
        <w:t xml:space="preserve"> المخصصة لخدمة عمل الشركات والمكاتب السياحية المتخصصة بمجال الترويج والإعلام والتسويق السياحي  و إنشاء وتأجير  وصيانة أماكن الإدارة السياحية والمكاتب التابعة لها وكل ما يتعلق بمستلزمات الجهاز الإداري العامل فيها من أجهزة ومعدات </w:t>
      </w:r>
    </w:p>
    <w:p w:rsidR="00452972" w:rsidRPr="00F725C4" w:rsidRDefault="00452972" w:rsidP="00452972">
      <w:pPr>
        <w:spacing w:after="0" w:line="240" w:lineRule="auto"/>
        <w:contextualSpacing/>
        <w:jc w:val="lowKashida"/>
        <w:rPr>
          <w:rFonts w:asciiTheme="majorBidi" w:eastAsia="Calibri" w:hAnsiTheme="majorBidi" w:cstheme="majorBidi"/>
          <w:b/>
          <w:bCs/>
          <w:sz w:val="28"/>
          <w:szCs w:val="28"/>
        </w:rPr>
      </w:pPr>
    </w:p>
    <w:p w:rsidR="00452972" w:rsidRPr="00F725C4" w:rsidRDefault="00452972" w:rsidP="00452972">
      <w:pPr>
        <w:numPr>
          <w:ilvl w:val="0"/>
          <w:numId w:val="7"/>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rPr>
        <w:t xml:space="preserve">فرص الاستثمار في مجالات الإحصاء والمسح </w:t>
      </w:r>
      <w:proofErr w:type="gramStart"/>
      <w:r w:rsidRPr="00F725C4">
        <w:rPr>
          <w:rFonts w:asciiTheme="majorBidi" w:eastAsia="Calibri" w:hAnsiTheme="majorBidi" w:cstheme="majorBidi"/>
          <w:b/>
          <w:bCs/>
          <w:sz w:val="28"/>
          <w:szCs w:val="28"/>
          <w:rtl/>
        </w:rPr>
        <w:t>السياحي:-</w:t>
      </w:r>
      <w:proofErr w:type="gramEnd"/>
      <w:r w:rsidRPr="00F725C4">
        <w:rPr>
          <w:rFonts w:asciiTheme="majorBidi" w:eastAsia="Calibri" w:hAnsiTheme="majorBidi" w:cstheme="majorBidi"/>
          <w:b/>
          <w:bCs/>
          <w:sz w:val="28"/>
          <w:szCs w:val="28"/>
          <w:rtl/>
        </w:rPr>
        <w:t xml:space="preserve"> والتي تشمل المبالغ المخصصة  للإنفاق على عمليات إعداد الإحصاءات و </w:t>
      </w:r>
      <w:proofErr w:type="spellStart"/>
      <w:r w:rsidRPr="00F725C4">
        <w:rPr>
          <w:rFonts w:asciiTheme="majorBidi" w:eastAsia="Calibri" w:hAnsiTheme="majorBidi" w:cstheme="majorBidi"/>
          <w:b/>
          <w:bCs/>
          <w:sz w:val="28"/>
          <w:szCs w:val="28"/>
          <w:rtl/>
        </w:rPr>
        <w:t>المسوحات</w:t>
      </w:r>
      <w:proofErr w:type="spellEnd"/>
      <w:r w:rsidRPr="00F725C4">
        <w:rPr>
          <w:rFonts w:asciiTheme="majorBidi" w:eastAsia="Calibri" w:hAnsiTheme="majorBidi" w:cstheme="majorBidi"/>
          <w:b/>
          <w:bCs/>
          <w:sz w:val="28"/>
          <w:szCs w:val="28"/>
          <w:rtl/>
        </w:rPr>
        <w:t xml:space="preserve">  الخاصة بالنشاط السياحي</w:t>
      </w:r>
    </w:p>
    <w:p w:rsidR="00452972" w:rsidRPr="00F725C4" w:rsidRDefault="00452972" w:rsidP="00452972">
      <w:pPr>
        <w:spacing w:after="0" w:line="240" w:lineRule="auto"/>
        <w:contextualSpacing/>
        <w:jc w:val="lowKashida"/>
        <w:rPr>
          <w:rFonts w:asciiTheme="majorBidi" w:eastAsia="Calibri" w:hAnsiTheme="majorBidi" w:cstheme="majorBidi"/>
          <w:b/>
          <w:bCs/>
          <w:sz w:val="28"/>
          <w:szCs w:val="28"/>
        </w:rPr>
      </w:pPr>
    </w:p>
    <w:p w:rsidR="00452972" w:rsidRPr="00F725C4" w:rsidRDefault="00452972" w:rsidP="00452972">
      <w:pPr>
        <w:numPr>
          <w:ilvl w:val="0"/>
          <w:numId w:val="7"/>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lang w:bidi="ar-IQ"/>
        </w:rPr>
        <w:t xml:space="preserve"> فرص الاستثمار في مجال المصايف والمشاتي: يعد احد اهم الفرص الاستثمارية والمجالات المتاحة حيث اشارت احدى الدراسات السياحية المتخصصة الى ان سياحة الاصطياف بمفردها تشكل بحدود (71%) من مجمل الطلب السياحي العالمي، فلذلك ما يتم توجيه الاستثمارات نحو هذا المجال سوف يتطلب الانماط السياحية الاخرى ضرورة توفير البنية التحتية اللازمة بالإضافة الى جميع خدمات المشروعات التكميلية الاخرى وخدمات الايواء بمختلف انواعه ومجالات الترفيه وخاصة حالة استغلال المواقع النائية او البعيدة والتي تتميز بصعوبة الوصول والتي ترتفع فيها عناصر المخاطرة مما يزيد عدم التأكد لمدى نجاح مثل هذه المشروعات الاستثمارية وإمكانية استغلالها كسياحة اصطياف او سياحة مشاتي وتوفير كل الخدمات الترويجية والترفيهية المناسبة لمثل هذا النوع من السياحة، اضافة الى الاستثمار في شواطئ الانهار والجداول والبحيرات واستغلال الجزر الصغيرة، ومناطق الاهوار والمستنقعات والغابات والأدغال، والمناطق الصحراوية والواحات وعيون المياه الجوفية وبما يؤدي الى الارتقاء بمستوى سياحة الصحاري والصيد البري بأشكاله المختلفة. </w:t>
      </w:r>
    </w:p>
    <w:p w:rsidR="00452972" w:rsidRPr="00F725C4" w:rsidRDefault="00452972" w:rsidP="00452972">
      <w:pPr>
        <w:spacing w:after="0" w:line="240" w:lineRule="auto"/>
        <w:contextualSpacing/>
        <w:jc w:val="lowKashida"/>
        <w:rPr>
          <w:rFonts w:asciiTheme="majorBidi" w:eastAsia="Calibri" w:hAnsiTheme="majorBidi" w:cstheme="majorBidi"/>
          <w:b/>
          <w:bCs/>
          <w:sz w:val="28"/>
          <w:szCs w:val="28"/>
        </w:rPr>
      </w:pPr>
    </w:p>
    <w:p w:rsidR="00452972" w:rsidRPr="00F725C4" w:rsidRDefault="00452972" w:rsidP="00452972">
      <w:pPr>
        <w:numPr>
          <w:ilvl w:val="0"/>
          <w:numId w:val="7"/>
        </w:numPr>
        <w:spacing w:after="0" w:line="240" w:lineRule="auto"/>
        <w:contextualSpacing/>
        <w:jc w:val="lowKashida"/>
        <w:rPr>
          <w:rFonts w:asciiTheme="majorBidi" w:eastAsia="Calibri" w:hAnsiTheme="majorBidi" w:cstheme="majorBidi"/>
          <w:b/>
          <w:bCs/>
          <w:sz w:val="28"/>
          <w:szCs w:val="28"/>
        </w:rPr>
      </w:pPr>
      <w:r w:rsidRPr="00F725C4">
        <w:rPr>
          <w:rFonts w:asciiTheme="majorBidi" w:eastAsia="Calibri" w:hAnsiTheme="majorBidi" w:cstheme="majorBidi"/>
          <w:b/>
          <w:bCs/>
          <w:sz w:val="28"/>
          <w:szCs w:val="28"/>
          <w:rtl/>
          <w:lang w:bidi="ar-IQ"/>
        </w:rPr>
        <w:t xml:space="preserve"> </w:t>
      </w:r>
      <w:r w:rsidRPr="00F725C4">
        <w:rPr>
          <w:rFonts w:asciiTheme="majorBidi" w:eastAsia="Calibri" w:hAnsiTheme="majorBidi" w:cstheme="majorBidi"/>
          <w:b/>
          <w:bCs/>
          <w:sz w:val="28"/>
          <w:szCs w:val="28"/>
          <w:rtl/>
        </w:rPr>
        <w:t xml:space="preserve">فرص الاستثمار حسب نوع نمط السياحة المتاحة كفرص الاستثمار في الخدمات السياحية العلاجية على سبيل </w:t>
      </w:r>
      <w:proofErr w:type="gramStart"/>
      <w:r w:rsidRPr="00F725C4">
        <w:rPr>
          <w:rFonts w:asciiTheme="majorBidi" w:eastAsia="Calibri" w:hAnsiTheme="majorBidi" w:cstheme="majorBidi"/>
          <w:b/>
          <w:bCs/>
          <w:sz w:val="28"/>
          <w:szCs w:val="28"/>
          <w:rtl/>
        </w:rPr>
        <w:t>المثال  من</w:t>
      </w:r>
      <w:proofErr w:type="gramEnd"/>
      <w:r w:rsidRPr="00F725C4">
        <w:rPr>
          <w:rFonts w:asciiTheme="majorBidi" w:eastAsia="Calibri" w:hAnsiTheme="majorBidi" w:cstheme="majorBidi"/>
          <w:b/>
          <w:bCs/>
          <w:sz w:val="28"/>
          <w:szCs w:val="28"/>
          <w:rtl/>
        </w:rPr>
        <w:t xml:space="preserve"> خلال الاستثمار في إقامة المستشفيات الجديدة أو توسيع وتطوير المستشفيات والمراكز الطبية القائمة وتزويدها بالتكنولوجيا الطبية الحديثة.</w:t>
      </w:r>
      <w:r w:rsidRPr="00F725C4">
        <w:rPr>
          <w:rFonts w:asciiTheme="majorBidi" w:eastAsia="Calibri" w:hAnsiTheme="majorBidi" w:cstheme="majorBidi"/>
          <w:b/>
          <w:bCs/>
          <w:sz w:val="28"/>
          <w:szCs w:val="28"/>
          <w:vertAlign w:val="superscript"/>
          <w:rtl/>
        </w:rPr>
        <w:t xml:space="preserve"> </w:t>
      </w:r>
      <w:r w:rsidRPr="00F725C4">
        <w:rPr>
          <w:rFonts w:asciiTheme="majorBidi" w:eastAsia="Calibri" w:hAnsiTheme="majorBidi" w:cstheme="majorBidi"/>
          <w:b/>
          <w:bCs/>
          <w:sz w:val="28"/>
          <w:szCs w:val="28"/>
          <w:rtl/>
          <w:lang w:bidi="ar-IQ"/>
        </w:rPr>
        <w:t xml:space="preserve">كذلك   فرص الاستثمار في مجال انشاء وتطوير المراكز الثقافية و فرص الاستثمار في مجال المواقع الدينية و فرص الاستثمار </w:t>
      </w:r>
      <w:proofErr w:type="gramStart"/>
      <w:r w:rsidRPr="00F725C4">
        <w:rPr>
          <w:rFonts w:asciiTheme="majorBidi" w:eastAsia="Calibri" w:hAnsiTheme="majorBidi" w:cstheme="majorBidi"/>
          <w:b/>
          <w:bCs/>
          <w:sz w:val="28"/>
          <w:szCs w:val="28"/>
          <w:rtl/>
          <w:lang w:bidi="ar-IQ"/>
        </w:rPr>
        <w:t>في  مجال</w:t>
      </w:r>
      <w:proofErr w:type="gramEnd"/>
      <w:r w:rsidRPr="00F725C4">
        <w:rPr>
          <w:rFonts w:asciiTheme="majorBidi" w:eastAsia="Calibri" w:hAnsiTheme="majorBidi" w:cstheme="majorBidi"/>
          <w:b/>
          <w:bCs/>
          <w:sz w:val="28"/>
          <w:szCs w:val="28"/>
          <w:rtl/>
          <w:lang w:bidi="ar-IQ"/>
        </w:rPr>
        <w:t xml:space="preserve"> المسابقات الرياضية لمختلف انواعها ومجالاتها وفرص الاستثمار في مجال صناعة السلع </w:t>
      </w:r>
      <w:proofErr w:type="spellStart"/>
      <w:r w:rsidRPr="00F725C4">
        <w:rPr>
          <w:rFonts w:asciiTheme="majorBidi" w:eastAsia="Calibri" w:hAnsiTheme="majorBidi" w:cstheme="majorBidi"/>
          <w:b/>
          <w:bCs/>
          <w:sz w:val="28"/>
          <w:szCs w:val="28"/>
          <w:rtl/>
          <w:lang w:bidi="ar-IQ"/>
        </w:rPr>
        <w:t>والتحفيات</w:t>
      </w:r>
      <w:proofErr w:type="spellEnd"/>
      <w:r w:rsidRPr="00F725C4">
        <w:rPr>
          <w:rFonts w:asciiTheme="majorBidi" w:eastAsia="Calibri" w:hAnsiTheme="majorBidi" w:cstheme="majorBidi"/>
          <w:b/>
          <w:bCs/>
          <w:sz w:val="28"/>
          <w:szCs w:val="28"/>
          <w:rtl/>
          <w:lang w:bidi="ar-IQ"/>
        </w:rPr>
        <w:t xml:space="preserve"> والمواد والأجهزة التي تخدم النشاط السياحي مثل النحاسيات والذهب والفضة وحفر الخشب وبعض الادوات المنزلية والبسط ذات النقوش الجميلة</w:t>
      </w:r>
      <w:r w:rsidRPr="00F725C4">
        <w:rPr>
          <w:rFonts w:asciiTheme="majorBidi" w:eastAsia="Calibri" w:hAnsiTheme="majorBidi" w:cstheme="majorBidi"/>
          <w:b/>
          <w:bCs/>
          <w:sz w:val="28"/>
          <w:szCs w:val="28"/>
          <w:rtl/>
        </w:rPr>
        <w:t>.</w:t>
      </w:r>
    </w:p>
    <w:p w:rsidR="00452972" w:rsidRPr="00F725C4" w:rsidRDefault="00452972" w:rsidP="00452972">
      <w:pPr>
        <w:pStyle w:val="a3"/>
        <w:spacing w:line="240" w:lineRule="auto"/>
        <w:rPr>
          <w:rFonts w:asciiTheme="majorBidi" w:eastAsia="Calibri" w:hAnsiTheme="majorBidi" w:cstheme="majorBidi"/>
          <w:b/>
          <w:bCs/>
          <w:sz w:val="28"/>
          <w:szCs w:val="28"/>
          <w:rtl/>
        </w:rPr>
      </w:pPr>
    </w:p>
    <w:p w:rsidR="00452972" w:rsidRPr="00F725C4" w:rsidRDefault="00452972" w:rsidP="00452972">
      <w:pPr>
        <w:spacing w:after="0" w:line="240" w:lineRule="auto"/>
        <w:ind w:left="386"/>
        <w:contextualSpacing/>
        <w:jc w:val="lowKashida"/>
        <w:rPr>
          <w:rFonts w:asciiTheme="majorBidi" w:eastAsia="Calibri" w:hAnsiTheme="majorBidi" w:cstheme="majorBidi"/>
          <w:b/>
          <w:bCs/>
          <w:sz w:val="28"/>
          <w:szCs w:val="28"/>
        </w:rPr>
      </w:pPr>
    </w:p>
    <w:p w:rsidR="00452972" w:rsidRPr="00F725C4" w:rsidRDefault="00452972" w:rsidP="00452972">
      <w:pPr>
        <w:spacing w:after="0" w:line="240" w:lineRule="auto"/>
        <w:ind w:left="386"/>
        <w:contextualSpacing/>
        <w:jc w:val="lowKashida"/>
        <w:rPr>
          <w:rFonts w:asciiTheme="majorBidi" w:eastAsia="Calibri" w:hAnsiTheme="majorBidi" w:cstheme="majorBidi"/>
          <w:b/>
          <w:bCs/>
          <w:sz w:val="28"/>
          <w:szCs w:val="28"/>
        </w:rPr>
      </w:pPr>
    </w:p>
    <w:p w:rsidR="00452972" w:rsidRPr="00F725C4" w:rsidRDefault="00452972" w:rsidP="00452972">
      <w:pPr>
        <w:spacing w:after="0" w:line="240" w:lineRule="auto"/>
        <w:jc w:val="lowKashida"/>
        <w:rPr>
          <w:rFonts w:asciiTheme="majorBidi" w:eastAsia="Calibri" w:hAnsiTheme="majorBidi" w:cstheme="majorBidi"/>
          <w:b/>
          <w:bCs/>
          <w:sz w:val="28"/>
          <w:szCs w:val="28"/>
          <w:rtl/>
        </w:rPr>
      </w:pPr>
      <w:r w:rsidRPr="00F725C4">
        <w:rPr>
          <w:rFonts w:asciiTheme="majorBidi" w:eastAsia="Calibri" w:hAnsiTheme="majorBidi" w:cstheme="majorBidi"/>
          <w:b/>
          <w:bCs/>
          <w:sz w:val="28"/>
          <w:szCs w:val="28"/>
          <w:rtl/>
        </w:rPr>
        <w:t xml:space="preserve">ان جميع الفرص الاستثمارية الانفة الذكر تعد استثمار </w:t>
      </w:r>
      <w:proofErr w:type="gramStart"/>
      <w:r w:rsidRPr="00F725C4">
        <w:rPr>
          <w:rFonts w:asciiTheme="majorBidi" w:eastAsia="Calibri" w:hAnsiTheme="majorBidi" w:cstheme="majorBidi"/>
          <w:b/>
          <w:bCs/>
          <w:sz w:val="28"/>
          <w:szCs w:val="28"/>
          <w:rtl/>
        </w:rPr>
        <w:t>حقيقي  أما</w:t>
      </w:r>
      <w:proofErr w:type="gramEnd"/>
      <w:r w:rsidRPr="00F725C4">
        <w:rPr>
          <w:rFonts w:asciiTheme="majorBidi" w:eastAsia="Calibri" w:hAnsiTheme="majorBidi" w:cstheme="majorBidi"/>
          <w:b/>
          <w:bCs/>
          <w:sz w:val="28"/>
          <w:szCs w:val="28"/>
          <w:rtl/>
        </w:rPr>
        <w:t xml:space="preserve"> فيما يخص فرص الاستثمار السياحي المالي تتمثل بفرص الاستثمار في الأسهم السياحية والفندقية والتي تشمل كافة  التخصيصات المالية المنفقة على شراء وتداول الأسهم السياحية والفندقية في سوق الأوراق المالية بمعنى شراء تكوين رأسمالي موجود من خلال شراء حصة في رأسمال تعطي لصاحبها الحق في المطالبة </w:t>
      </w:r>
      <w:proofErr w:type="spellStart"/>
      <w:r w:rsidRPr="00F725C4">
        <w:rPr>
          <w:rFonts w:asciiTheme="majorBidi" w:eastAsia="Calibri" w:hAnsiTheme="majorBidi" w:cstheme="majorBidi"/>
          <w:b/>
          <w:bCs/>
          <w:sz w:val="28"/>
          <w:szCs w:val="28"/>
          <w:rtl/>
        </w:rPr>
        <w:t>بالإرباح</w:t>
      </w:r>
      <w:proofErr w:type="spellEnd"/>
      <w:r w:rsidRPr="00F725C4">
        <w:rPr>
          <w:rFonts w:asciiTheme="majorBidi" w:eastAsia="Calibri" w:hAnsiTheme="majorBidi" w:cstheme="majorBidi"/>
          <w:b/>
          <w:bCs/>
          <w:sz w:val="28"/>
          <w:szCs w:val="28"/>
          <w:rtl/>
        </w:rPr>
        <w:t xml:space="preserve"> والفوائد . </w:t>
      </w:r>
    </w:p>
    <w:p w:rsidR="00452972" w:rsidRPr="00F725C4" w:rsidRDefault="00452972" w:rsidP="00452972">
      <w:pPr>
        <w:spacing w:after="120" w:line="240" w:lineRule="auto"/>
        <w:ind w:right="-142"/>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452972" w:rsidRDefault="00452972" w:rsidP="00452972">
      <w:pPr>
        <w:spacing w:after="120" w:line="240" w:lineRule="auto"/>
        <w:ind w:right="-142"/>
        <w:jc w:val="center"/>
        <w:rPr>
          <w:rFonts w:asciiTheme="majorBidi" w:eastAsia="Calibri" w:hAnsiTheme="majorBidi" w:cstheme="majorBidi"/>
          <w:b/>
          <w:bCs/>
          <w:sz w:val="28"/>
          <w:szCs w:val="28"/>
          <w:rtl/>
          <w:lang w:bidi="ar-IQ"/>
        </w:rPr>
      </w:pPr>
    </w:p>
    <w:p w:rsidR="00B726E3" w:rsidRDefault="00B726E3">
      <w:pPr>
        <w:rPr>
          <w:lang w:bidi="ar-IQ"/>
        </w:rPr>
      </w:pPr>
      <w:bookmarkStart w:id="0" w:name="_GoBack"/>
      <w:bookmarkEnd w:id="0"/>
    </w:p>
    <w:sectPr w:rsidR="00B726E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B260DF"/>
    <w:multiLevelType w:val="hybridMultilevel"/>
    <w:tmpl w:val="45DA5076"/>
    <w:lvl w:ilvl="0" w:tplc="D854CF5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2766605"/>
    <w:multiLevelType w:val="hybridMultilevel"/>
    <w:tmpl w:val="4D5E638C"/>
    <w:lvl w:ilvl="0" w:tplc="3E082396">
      <w:start w:val="1"/>
      <w:numFmt w:val="decimal"/>
      <w:lvlText w:val="%1-"/>
      <w:lvlJc w:val="left"/>
      <w:pPr>
        <w:ind w:left="386" w:hanging="360"/>
      </w:pPr>
    </w:lvl>
    <w:lvl w:ilvl="1" w:tplc="04090019">
      <w:start w:val="1"/>
      <w:numFmt w:val="lowerLetter"/>
      <w:lvlText w:val="%2."/>
      <w:lvlJc w:val="left"/>
      <w:pPr>
        <w:ind w:left="1106" w:hanging="360"/>
      </w:pPr>
    </w:lvl>
    <w:lvl w:ilvl="2" w:tplc="0409001B">
      <w:start w:val="1"/>
      <w:numFmt w:val="lowerRoman"/>
      <w:lvlText w:val="%3."/>
      <w:lvlJc w:val="right"/>
      <w:pPr>
        <w:ind w:left="1826" w:hanging="180"/>
      </w:pPr>
    </w:lvl>
    <w:lvl w:ilvl="3" w:tplc="0409000F">
      <w:start w:val="1"/>
      <w:numFmt w:val="decimal"/>
      <w:lvlText w:val="%4."/>
      <w:lvlJc w:val="left"/>
      <w:pPr>
        <w:ind w:left="2546" w:hanging="360"/>
      </w:pPr>
    </w:lvl>
    <w:lvl w:ilvl="4" w:tplc="04090019">
      <w:start w:val="1"/>
      <w:numFmt w:val="lowerLetter"/>
      <w:lvlText w:val="%5."/>
      <w:lvlJc w:val="left"/>
      <w:pPr>
        <w:ind w:left="3266" w:hanging="360"/>
      </w:pPr>
    </w:lvl>
    <w:lvl w:ilvl="5" w:tplc="0409001B">
      <w:start w:val="1"/>
      <w:numFmt w:val="lowerRoman"/>
      <w:lvlText w:val="%6."/>
      <w:lvlJc w:val="right"/>
      <w:pPr>
        <w:ind w:left="3986" w:hanging="180"/>
      </w:pPr>
    </w:lvl>
    <w:lvl w:ilvl="6" w:tplc="0409000F">
      <w:start w:val="1"/>
      <w:numFmt w:val="decimal"/>
      <w:lvlText w:val="%7."/>
      <w:lvlJc w:val="left"/>
      <w:pPr>
        <w:ind w:left="4706" w:hanging="360"/>
      </w:pPr>
    </w:lvl>
    <w:lvl w:ilvl="7" w:tplc="04090019">
      <w:start w:val="1"/>
      <w:numFmt w:val="lowerLetter"/>
      <w:lvlText w:val="%8."/>
      <w:lvlJc w:val="left"/>
      <w:pPr>
        <w:ind w:left="5426" w:hanging="360"/>
      </w:pPr>
    </w:lvl>
    <w:lvl w:ilvl="8" w:tplc="0409001B">
      <w:start w:val="1"/>
      <w:numFmt w:val="lowerRoman"/>
      <w:lvlText w:val="%9."/>
      <w:lvlJc w:val="right"/>
      <w:pPr>
        <w:ind w:left="6146" w:hanging="180"/>
      </w:pPr>
    </w:lvl>
  </w:abstractNum>
  <w:abstractNum w:abstractNumId="2">
    <w:nsid w:val="33A5096B"/>
    <w:multiLevelType w:val="hybridMultilevel"/>
    <w:tmpl w:val="19F06870"/>
    <w:lvl w:ilvl="0" w:tplc="E7FEBDD0">
      <w:numFmt w:val="bullet"/>
      <w:lvlText w:val="-"/>
      <w:lvlJc w:val="left"/>
      <w:pPr>
        <w:ind w:left="501" w:hanging="360"/>
      </w:pPr>
      <w:rPr>
        <w:rFonts w:ascii="Simplified Arabic" w:eastAsia="Calibri" w:hAnsi="Simplified Arabic" w:cs="Simplified Arabic" w:hint="default"/>
        <w:lang w:bidi="ar-IQ"/>
      </w:rPr>
    </w:lvl>
    <w:lvl w:ilvl="1" w:tplc="04090003">
      <w:start w:val="1"/>
      <w:numFmt w:val="bullet"/>
      <w:lvlText w:val="o"/>
      <w:lvlJc w:val="left"/>
      <w:pPr>
        <w:ind w:left="1221" w:hanging="360"/>
      </w:pPr>
      <w:rPr>
        <w:rFonts w:ascii="Courier New" w:hAnsi="Courier New" w:cs="Courier New" w:hint="default"/>
      </w:rPr>
    </w:lvl>
    <w:lvl w:ilvl="2" w:tplc="04090005">
      <w:start w:val="1"/>
      <w:numFmt w:val="bullet"/>
      <w:lvlText w:val=""/>
      <w:lvlJc w:val="left"/>
      <w:pPr>
        <w:ind w:left="1941" w:hanging="360"/>
      </w:pPr>
      <w:rPr>
        <w:rFonts w:ascii="Wingdings" w:hAnsi="Wingdings" w:hint="default"/>
      </w:rPr>
    </w:lvl>
    <w:lvl w:ilvl="3" w:tplc="04090001">
      <w:start w:val="1"/>
      <w:numFmt w:val="bullet"/>
      <w:lvlText w:val=""/>
      <w:lvlJc w:val="left"/>
      <w:pPr>
        <w:ind w:left="2661" w:hanging="360"/>
      </w:pPr>
      <w:rPr>
        <w:rFonts w:ascii="Symbol" w:hAnsi="Symbol" w:hint="default"/>
      </w:rPr>
    </w:lvl>
    <w:lvl w:ilvl="4" w:tplc="04090003">
      <w:start w:val="1"/>
      <w:numFmt w:val="bullet"/>
      <w:lvlText w:val="o"/>
      <w:lvlJc w:val="left"/>
      <w:pPr>
        <w:ind w:left="3381" w:hanging="360"/>
      </w:pPr>
      <w:rPr>
        <w:rFonts w:ascii="Courier New" w:hAnsi="Courier New" w:cs="Courier New" w:hint="default"/>
      </w:rPr>
    </w:lvl>
    <w:lvl w:ilvl="5" w:tplc="04090005">
      <w:start w:val="1"/>
      <w:numFmt w:val="bullet"/>
      <w:lvlText w:val=""/>
      <w:lvlJc w:val="left"/>
      <w:pPr>
        <w:ind w:left="4101" w:hanging="360"/>
      </w:pPr>
      <w:rPr>
        <w:rFonts w:ascii="Wingdings" w:hAnsi="Wingdings" w:hint="default"/>
      </w:rPr>
    </w:lvl>
    <w:lvl w:ilvl="6" w:tplc="04090001">
      <w:start w:val="1"/>
      <w:numFmt w:val="bullet"/>
      <w:lvlText w:val=""/>
      <w:lvlJc w:val="left"/>
      <w:pPr>
        <w:ind w:left="4821" w:hanging="360"/>
      </w:pPr>
      <w:rPr>
        <w:rFonts w:ascii="Symbol" w:hAnsi="Symbol" w:hint="default"/>
      </w:rPr>
    </w:lvl>
    <w:lvl w:ilvl="7" w:tplc="04090003">
      <w:start w:val="1"/>
      <w:numFmt w:val="bullet"/>
      <w:lvlText w:val="o"/>
      <w:lvlJc w:val="left"/>
      <w:pPr>
        <w:ind w:left="5541" w:hanging="360"/>
      </w:pPr>
      <w:rPr>
        <w:rFonts w:ascii="Courier New" w:hAnsi="Courier New" w:cs="Courier New" w:hint="default"/>
      </w:rPr>
    </w:lvl>
    <w:lvl w:ilvl="8" w:tplc="04090005">
      <w:start w:val="1"/>
      <w:numFmt w:val="bullet"/>
      <w:lvlText w:val=""/>
      <w:lvlJc w:val="left"/>
      <w:pPr>
        <w:ind w:left="6261" w:hanging="360"/>
      </w:pPr>
      <w:rPr>
        <w:rFonts w:ascii="Wingdings" w:hAnsi="Wingdings" w:hint="default"/>
      </w:rPr>
    </w:lvl>
  </w:abstractNum>
  <w:abstractNum w:abstractNumId="3">
    <w:nsid w:val="33C001BB"/>
    <w:multiLevelType w:val="hybridMultilevel"/>
    <w:tmpl w:val="FA9A7CEA"/>
    <w:lvl w:ilvl="0" w:tplc="61A0A36C">
      <w:start w:val="1"/>
      <w:numFmt w:val="decimal"/>
      <w:lvlText w:val="%1-"/>
      <w:lvlJc w:val="left"/>
      <w:pPr>
        <w:ind w:left="615" w:hanging="360"/>
      </w:pPr>
    </w:lvl>
    <w:lvl w:ilvl="1" w:tplc="04090019">
      <w:start w:val="1"/>
      <w:numFmt w:val="lowerLetter"/>
      <w:lvlText w:val="%2."/>
      <w:lvlJc w:val="left"/>
      <w:pPr>
        <w:ind w:left="1335" w:hanging="360"/>
      </w:pPr>
    </w:lvl>
    <w:lvl w:ilvl="2" w:tplc="0409001B">
      <w:start w:val="1"/>
      <w:numFmt w:val="lowerRoman"/>
      <w:lvlText w:val="%3."/>
      <w:lvlJc w:val="right"/>
      <w:pPr>
        <w:ind w:left="2055" w:hanging="180"/>
      </w:pPr>
    </w:lvl>
    <w:lvl w:ilvl="3" w:tplc="0409000F">
      <w:start w:val="1"/>
      <w:numFmt w:val="decimal"/>
      <w:lvlText w:val="%4."/>
      <w:lvlJc w:val="left"/>
      <w:pPr>
        <w:ind w:left="2775" w:hanging="360"/>
      </w:pPr>
    </w:lvl>
    <w:lvl w:ilvl="4" w:tplc="04090019">
      <w:start w:val="1"/>
      <w:numFmt w:val="lowerLetter"/>
      <w:lvlText w:val="%5."/>
      <w:lvlJc w:val="left"/>
      <w:pPr>
        <w:ind w:left="3495" w:hanging="360"/>
      </w:pPr>
    </w:lvl>
    <w:lvl w:ilvl="5" w:tplc="0409001B">
      <w:start w:val="1"/>
      <w:numFmt w:val="lowerRoman"/>
      <w:lvlText w:val="%6."/>
      <w:lvlJc w:val="right"/>
      <w:pPr>
        <w:ind w:left="4215" w:hanging="180"/>
      </w:pPr>
    </w:lvl>
    <w:lvl w:ilvl="6" w:tplc="0409000F">
      <w:start w:val="1"/>
      <w:numFmt w:val="decimal"/>
      <w:lvlText w:val="%7."/>
      <w:lvlJc w:val="left"/>
      <w:pPr>
        <w:ind w:left="4935" w:hanging="360"/>
      </w:pPr>
    </w:lvl>
    <w:lvl w:ilvl="7" w:tplc="04090019">
      <w:start w:val="1"/>
      <w:numFmt w:val="lowerLetter"/>
      <w:lvlText w:val="%8."/>
      <w:lvlJc w:val="left"/>
      <w:pPr>
        <w:ind w:left="5655" w:hanging="360"/>
      </w:pPr>
    </w:lvl>
    <w:lvl w:ilvl="8" w:tplc="0409001B">
      <w:start w:val="1"/>
      <w:numFmt w:val="lowerRoman"/>
      <w:lvlText w:val="%9."/>
      <w:lvlJc w:val="right"/>
      <w:pPr>
        <w:ind w:left="6375" w:hanging="180"/>
      </w:pPr>
    </w:lvl>
  </w:abstractNum>
  <w:abstractNum w:abstractNumId="4">
    <w:nsid w:val="3AA75F31"/>
    <w:multiLevelType w:val="hybridMultilevel"/>
    <w:tmpl w:val="623606C4"/>
    <w:lvl w:ilvl="0" w:tplc="AFD2782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0B55039"/>
    <w:multiLevelType w:val="hybridMultilevel"/>
    <w:tmpl w:val="31947F7A"/>
    <w:lvl w:ilvl="0" w:tplc="0ABE5C74">
      <w:numFmt w:val="bullet"/>
      <w:lvlText w:val="-"/>
      <w:lvlJc w:val="left"/>
      <w:pPr>
        <w:ind w:left="926" w:hanging="360"/>
      </w:pPr>
      <w:rPr>
        <w:rFonts w:ascii="Simplified Arabic" w:eastAsia="Calibri" w:hAnsi="Simplified Arabic" w:cs="Simplified Arabic" w:hint="default"/>
      </w:rPr>
    </w:lvl>
    <w:lvl w:ilvl="1" w:tplc="04090003">
      <w:start w:val="1"/>
      <w:numFmt w:val="bullet"/>
      <w:lvlText w:val="o"/>
      <w:lvlJc w:val="left"/>
      <w:pPr>
        <w:ind w:left="1646" w:hanging="360"/>
      </w:pPr>
      <w:rPr>
        <w:rFonts w:ascii="Courier New" w:hAnsi="Courier New" w:cs="Courier New" w:hint="default"/>
      </w:rPr>
    </w:lvl>
    <w:lvl w:ilvl="2" w:tplc="04090005">
      <w:start w:val="1"/>
      <w:numFmt w:val="bullet"/>
      <w:lvlText w:val=""/>
      <w:lvlJc w:val="left"/>
      <w:pPr>
        <w:ind w:left="2366" w:hanging="360"/>
      </w:pPr>
      <w:rPr>
        <w:rFonts w:ascii="Wingdings" w:hAnsi="Wingdings" w:hint="default"/>
      </w:rPr>
    </w:lvl>
    <w:lvl w:ilvl="3" w:tplc="04090001">
      <w:start w:val="1"/>
      <w:numFmt w:val="bullet"/>
      <w:lvlText w:val=""/>
      <w:lvlJc w:val="left"/>
      <w:pPr>
        <w:ind w:left="3086" w:hanging="360"/>
      </w:pPr>
      <w:rPr>
        <w:rFonts w:ascii="Symbol" w:hAnsi="Symbol" w:hint="default"/>
      </w:rPr>
    </w:lvl>
    <w:lvl w:ilvl="4" w:tplc="04090003">
      <w:start w:val="1"/>
      <w:numFmt w:val="bullet"/>
      <w:lvlText w:val="o"/>
      <w:lvlJc w:val="left"/>
      <w:pPr>
        <w:ind w:left="3806" w:hanging="360"/>
      </w:pPr>
      <w:rPr>
        <w:rFonts w:ascii="Courier New" w:hAnsi="Courier New" w:cs="Courier New" w:hint="default"/>
      </w:rPr>
    </w:lvl>
    <w:lvl w:ilvl="5" w:tplc="04090005">
      <w:start w:val="1"/>
      <w:numFmt w:val="bullet"/>
      <w:lvlText w:val=""/>
      <w:lvlJc w:val="left"/>
      <w:pPr>
        <w:ind w:left="4526" w:hanging="360"/>
      </w:pPr>
      <w:rPr>
        <w:rFonts w:ascii="Wingdings" w:hAnsi="Wingdings" w:hint="default"/>
      </w:rPr>
    </w:lvl>
    <w:lvl w:ilvl="6" w:tplc="04090001">
      <w:start w:val="1"/>
      <w:numFmt w:val="bullet"/>
      <w:lvlText w:val=""/>
      <w:lvlJc w:val="left"/>
      <w:pPr>
        <w:ind w:left="5246" w:hanging="360"/>
      </w:pPr>
      <w:rPr>
        <w:rFonts w:ascii="Symbol" w:hAnsi="Symbol" w:hint="default"/>
      </w:rPr>
    </w:lvl>
    <w:lvl w:ilvl="7" w:tplc="04090003">
      <w:start w:val="1"/>
      <w:numFmt w:val="bullet"/>
      <w:lvlText w:val="o"/>
      <w:lvlJc w:val="left"/>
      <w:pPr>
        <w:ind w:left="5966" w:hanging="360"/>
      </w:pPr>
      <w:rPr>
        <w:rFonts w:ascii="Courier New" w:hAnsi="Courier New" w:cs="Courier New" w:hint="default"/>
      </w:rPr>
    </w:lvl>
    <w:lvl w:ilvl="8" w:tplc="04090005">
      <w:start w:val="1"/>
      <w:numFmt w:val="bullet"/>
      <w:lvlText w:val=""/>
      <w:lvlJc w:val="left"/>
      <w:pPr>
        <w:ind w:left="6686" w:hanging="360"/>
      </w:pPr>
      <w:rPr>
        <w:rFonts w:ascii="Wingdings" w:hAnsi="Wingdings" w:hint="default"/>
      </w:rPr>
    </w:lvl>
  </w:abstractNum>
  <w:abstractNum w:abstractNumId="6">
    <w:nsid w:val="76E8738C"/>
    <w:multiLevelType w:val="hybridMultilevel"/>
    <w:tmpl w:val="2E164B2A"/>
    <w:lvl w:ilvl="0" w:tplc="1F963FFC">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972"/>
    <w:rsid w:val="00452972"/>
    <w:rsid w:val="00B72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4ED76-ECE7-4E76-AB01-652B0D86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2972"/>
    <w:pPr>
      <w:bidi/>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52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3152</Words>
  <Characters>17969</Characters>
  <Application>Microsoft Office Word</Application>
  <DocSecurity>0</DocSecurity>
  <Lines>149</Lines>
  <Paragraphs>42</Paragraphs>
  <ScaleCrop>false</ScaleCrop>
  <Company>SACC</Company>
  <LinksUpToDate>false</LinksUpToDate>
  <CharactersWithSpaces>21079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1</cp:revision>
  <dcterms:created xsi:type="dcterms:W3CDTF">2026-01-26T19:19:00Z</dcterms:created>
  <dcterms:modified xsi:type="dcterms:W3CDTF">2026-01-26T19:20:00Z</dcterms:modified>
</cp:coreProperties>
</file>