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0000"/>
  <w:body>
    <w:p w:rsidR="006631D0" w:rsidRPr="006631D0" w:rsidRDefault="006631D0" w:rsidP="006631D0">
      <w:pPr>
        <w:spacing w:after="120" w:line="240" w:lineRule="auto"/>
        <w:ind w:right="-142"/>
        <w:jc w:val="center"/>
        <w:rPr>
          <w:rFonts w:ascii="Times New Roman" w:eastAsia="Calibri" w:hAnsi="Times New Roman" w:cs="Times New Roman"/>
          <w:b/>
          <w:bCs/>
          <w:color w:val="17365D" w:themeColor="text2" w:themeShade="BF"/>
          <w:sz w:val="32"/>
          <w:szCs w:val="32"/>
          <w:rtl/>
          <w:lang w:bidi="ar-IQ"/>
        </w:rPr>
      </w:pPr>
      <w:r w:rsidRPr="006631D0">
        <w:rPr>
          <w:rFonts w:ascii="Times New Roman" w:eastAsia="Calibri" w:hAnsi="Times New Roman" w:cs="Times New Roman" w:hint="cs"/>
          <w:b/>
          <w:bCs/>
          <w:color w:val="17365D" w:themeColor="text2" w:themeShade="BF"/>
          <w:sz w:val="32"/>
          <w:szCs w:val="32"/>
          <w:rtl/>
          <w:lang w:bidi="ar-IQ"/>
        </w:rPr>
        <w:t xml:space="preserve"> المحاضرة رقم (7) من </w:t>
      </w:r>
      <w:r w:rsidRPr="006631D0">
        <w:rPr>
          <w:rFonts w:ascii="Times New Roman" w:eastAsia="Calibri" w:hAnsi="Times New Roman" w:cs="Times New Roman"/>
          <w:b/>
          <w:bCs/>
          <w:color w:val="17365D" w:themeColor="text2" w:themeShade="BF"/>
          <w:sz w:val="32"/>
          <w:szCs w:val="32"/>
          <w:rtl/>
          <w:lang w:bidi="ar-IQ"/>
        </w:rPr>
        <w:t>الفصل الثالث</w:t>
      </w:r>
      <w:r w:rsidRPr="006631D0">
        <w:rPr>
          <w:rFonts w:ascii="Times New Roman" w:eastAsia="Calibri" w:hAnsi="Times New Roman" w:cs="Times New Roman" w:hint="cs"/>
          <w:b/>
          <w:bCs/>
          <w:color w:val="17365D" w:themeColor="text2" w:themeShade="BF"/>
          <w:sz w:val="32"/>
          <w:szCs w:val="32"/>
          <w:rtl/>
          <w:lang w:bidi="ar-IQ"/>
        </w:rPr>
        <w:t xml:space="preserve"> </w:t>
      </w:r>
      <w:r w:rsidRPr="006631D0">
        <w:rPr>
          <w:rFonts w:ascii="Times New Roman" w:eastAsia="Calibri" w:hAnsi="Times New Roman" w:cs="Times New Roman"/>
          <w:b/>
          <w:bCs/>
          <w:color w:val="17365D" w:themeColor="text2" w:themeShade="BF"/>
          <w:sz w:val="32"/>
          <w:szCs w:val="32"/>
          <w:rtl/>
          <w:lang w:bidi="ar-IQ"/>
        </w:rPr>
        <w:t>التمويل في المشاريع السياحية</w:t>
      </w:r>
    </w:p>
    <w:p w:rsidR="006631D0" w:rsidRPr="006631D0" w:rsidRDefault="006631D0" w:rsidP="006631D0">
      <w:pPr>
        <w:spacing w:after="120" w:line="240" w:lineRule="auto"/>
        <w:ind w:right="-142"/>
        <w:jc w:val="center"/>
        <w:rPr>
          <w:rFonts w:ascii="Times New Roman" w:eastAsia="Calibri" w:hAnsi="Times New Roman" w:cs="Times New Roman"/>
          <w:b/>
          <w:bCs/>
          <w:color w:val="17365D" w:themeColor="text2" w:themeShade="BF"/>
          <w:sz w:val="32"/>
          <w:szCs w:val="32"/>
          <w:rtl/>
          <w:lang w:bidi="ar-IQ"/>
        </w:rPr>
      </w:pPr>
      <w:r w:rsidRPr="006631D0">
        <w:rPr>
          <w:noProof/>
          <w:color w:val="17365D" w:themeColor="text2" w:themeShade="BF"/>
          <w:rtl/>
        </w:rPr>
        <w:pict>
          <v:line id="رابط مستقيم 18" o:spid="_x0000_s1026" style="position:absolute;left:0;text-align:left;flip:x;z-index:251660288;visibility:visible;mso-wrap-distance-top:-3e-5mm;mso-wrap-distance-bottom:-3e-5mm;mso-width-relative:margin" from="7.55pt,23.95pt" to="409.4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" strokecolor="#4f81bd" strokeweight="2pt">
            <v:shadow on="t" color="black" opacity="24903f" origin=",.5" offset="0,.55556mm"/>
            <o:lock v:ext="edit" shapetype="f"/>
          </v:line>
        </w:pict>
      </w:r>
      <w:r w:rsidRPr="006631D0">
        <w:rPr>
          <w:rFonts w:ascii="Times New Roman" w:eastAsia="Calibri" w:hAnsi="Times New Roman" w:cs="Times New Roman"/>
          <w:b/>
          <w:bCs/>
          <w:color w:val="17365D" w:themeColor="text2" w:themeShade="BF"/>
          <w:sz w:val="32"/>
          <w:szCs w:val="32"/>
          <w:rtl/>
          <w:lang w:bidi="ar-IQ"/>
        </w:rPr>
        <w:t xml:space="preserve">المفهوم - الأهمية </w:t>
      </w:r>
    </w:p>
    <w:p w:rsidR="006631D0" w:rsidRPr="006631D0" w:rsidRDefault="006631D0" w:rsidP="006631D0">
      <w:pPr>
        <w:spacing w:after="120" w:line="240" w:lineRule="auto"/>
        <w:ind w:right="-142"/>
        <w:jc w:val="lowKashida"/>
        <w:rPr>
          <w:rFonts w:ascii="Times New Roman" w:eastAsia="Calibri" w:hAnsi="Times New Roman" w:cs="Times New Roman"/>
          <w:b/>
          <w:bCs/>
          <w:color w:val="17365D" w:themeColor="text2" w:themeShade="BF"/>
          <w:sz w:val="32"/>
          <w:szCs w:val="32"/>
          <w:rtl/>
          <w:lang w:bidi="ar-IQ"/>
        </w:rPr>
      </w:pPr>
    </w:p>
    <w:p w:rsidR="006631D0" w:rsidRPr="006631D0" w:rsidRDefault="006631D0" w:rsidP="006631D0">
      <w:pPr>
        <w:spacing w:after="120" w:line="240" w:lineRule="auto"/>
        <w:ind w:right="-142"/>
        <w:jc w:val="lowKashida"/>
        <w:rPr>
          <w:rFonts w:ascii="Times New Roman" w:eastAsia="Calibri" w:hAnsi="Times New Roman" w:cs="Times New Roman"/>
          <w:b/>
          <w:bCs/>
          <w:color w:val="17365D" w:themeColor="text2" w:themeShade="BF"/>
          <w:sz w:val="32"/>
          <w:szCs w:val="32"/>
          <w:u w:val="single"/>
          <w:rtl/>
          <w:lang w:bidi="ar-IQ"/>
        </w:rPr>
      </w:pPr>
      <w:proofErr w:type="spellStart"/>
      <w:r w:rsidRPr="006631D0">
        <w:rPr>
          <w:rFonts w:ascii="Times New Roman" w:eastAsia="Calibri" w:hAnsi="Times New Roman" w:cs="Times New Roman"/>
          <w:b/>
          <w:bCs/>
          <w:color w:val="17365D" w:themeColor="text2" w:themeShade="BF"/>
          <w:sz w:val="32"/>
          <w:szCs w:val="32"/>
          <w:u w:val="single"/>
          <w:rtl/>
          <w:lang w:bidi="ar-IQ"/>
        </w:rPr>
        <w:t>اولا</w:t>
      </w:r>
      <w:proofErr w:type="spellEnd"/>
      <w:r w:rsidRPr="006631D0">
        <w:rPr>
          <w:rFonts w:ascii="Times New Roman" w:eastAsia="Calibri" w:hAnsi="Times New Roman" w:cs="Times New Roman"/>
          <w:b/>
          <w:bCs/>
          <w:color w:val="17365D" w:themeColor="text2" w:themeShade="BF"/>
          <w:sz w:val="32"/>
          <w:szCs w:val="32"/>
          <w:u w:val="single"/>
          <w:rtl/>
          <w:lang w:bidi="ar-IQ"/>
        </w:rPr>
        <w:t xml:space="preserve"> : مفهوم التمويل</w:t>
      </w:r>
    </w:p>
    <w:p w:rsidR="006631D0" w:rsidRPr="006631D0" w:rsidRDefault="006631D0" w:rsidP="006631D0">
      <w:pPr>
        <w:spacing w:after="120" w:line="240" w:lineRule="auto"/>
        <w:ind w:right="-142"/>
        <w:jc w:val="lowKashida"/>
        <w:rPr>
          <w:rFonts w:ascii="Times New Roman" w:eastAsia="Calibri" w:hAnsi="Times New Roman" w:cs="Times New Roman"/>
          <w:color w:val="17365D" w:themeColor="text2" w:themeShade="BF"/>
          <w:sz w:val="32"/>
          <w:szCs w:val="32"/>
          <w:rtl/>
          <w:lang w:bidi="ar-IQ"/>
        </w:rPr>
      </w:pPr>
      <w:r w:rsidRPr="006631D0">
        <w:rPr>
          <w:rFonts w:ascii="Times New Roman" w:eastAsia="Calibri" w:hAnsi="Times New Roman" w:cs="Times New Roman"/>
          <w:color w:val="17365D" w:themeColor="text2" w:themeShade="BF"/>
          <w:sz w:val="32"/>
          <w:szCs w:val="32"/>
          <w:rtl/>
          <w:lang w:bidi="ar-IQ"/>
        </w:rPr>
        <w:t xml:space="preserve">      يعرف التمويل</w:t>
      </w:r>
      <w:r w:rsidRPr="006631D0">
        <w:rPr>
          <w:rFonts w:ascii="Times New Roman" w:eastAsia="Calibri" w:hAnsi="Times New Roman" w:cs="Times New Roman"/>
          <w:color w:val="17365D" w:themeColor="text2" w:themeShade="BF"/>
          <w:sz w:val="32"/>
          <w:szCs w:val="32"/>
          <w:lang w:bidi="ar-IQ"/>
        </w:rPr>
        <w:t xml:space="preserve">Funding </w:t>
      </w:r>
      <w:r w:rsidRPr="006631D0">
        <w:rPr>
          <w:rFonts w:ascii="Times New Roman" w:eastAsia="Calibri" w:hAnsi="Times New Roman" w:cs="Times New Roman"/>
          <w:color w:val="17365D" w:themeColor="text2" w:themeShade="BF"/>
          <w:sz w:val="32"/>
          <w:szCs w:val="32"/>
          <w:rtl/>
          <w:lang w:bidi="ar-IQ"/>
        </w:rPr>
        <w:t xml:space="preserve"> بأنه : توفير الموارد المالية (السيولة النقدية) اللازمة للاستثمار والتي يحتاجها المشروع سواء أكان المشروع صناعياً </w:t>
      </w:r>
      <w:proofErr w:type="spellStart"/>
      <w:r w:rsidRPr="006631D0">
        <w:rPr>
          <w:rFonts w:ascii="Times New Roman" w:eastAsia="Calibri" w:hAnsi="Times New Roman" w:cs="Times New Roman"/>
          <w:color w:val="17365D" w:themeColor="text2" w:themeShade="BF"/>
          <w:sz w:val="32"/>
          <w:szCs w:val="32"/>
          <w:rtl/>
          <w:lang w:bidi="ar-IQ"/>
        </w:rPr>
        <w:t>او</w:t>
      </w:r>
      <w:proofErr w:type="spellEnd"/>
      <w:r w:rsidRPr="006631D0">
        <w:rPr>
          <w:rFonts w:ascii="Times New Roman" w:eastAsia="Calibri" w:hAnsi="Times New Roman" w:cs="Times New Roman"/>
          <w:color w:val="17365D" w:themeColor="text2" w:themeShade="BF"/>
          <w:sz w:val="32"/>
          <w:szCs w:val="32"/>
          <w:rtl/>
          <w:lang w:bidi="ar-IQ"/>
        </w:rPr>
        <w:t xml:space="preserve"> زراعي </w:t>
      </w:r>
      <w:proofErr w:type="spellStart"/>
      <w:r w:rsidRPr="006631D0">
        <w:rPr>
          <w:rFonts w:ascii="Times New Roman" w:eastAsia="Calibri" w:hAnsi="Times New Roman" w:cs="Times New Roman"/>
          <w:color w:val="17365D" w:themeColor="text2" w:themeShade="BF"/>
          <w:sz w:val="32"/>
          <w:szCs w:val="32"/>
          <w:rtl/>
          <w:lang w:bidi="ar-IQ"/>
        </w:rPr>
        <w:t>او</w:t>
      </w:r>
      <w:proofErr w:type="spellEnd"/>
      <w:r w:rsidRPr="006631D0">
        <w:rPr>
          <w:rFonts w:ascii="Times New Roman" w:eastAsia="Calibri" w:hAnsi="Times New Roman" w:cs="Times New Roman"/>
          <w:color w:val="17365D" w:themeColor="text2" w:themeShade="BF"/>
          <w:sz w:val="32"/>
          <w:szCs w:val="32"/>
          <w:rtl/>
          <w:lang w:bidi="ar-IQ"/>
        </w:rPr>
        <w:t xml:space="preserve"> خدمي (سياحي) من اجل </w:t>
      </w:r>
      <w:proofErr w:type="spellStart"/>
      <w:r w:rsidRPr="006631D0">
        <w:rPr>
          <w:rFonts w:ascii="Times New Roman" w:eastAsia="Calibri" w:hAnsi="Times New Roman" w:cs="Times New Roman"/>
          <w:color w:val="17365D" w:themeColor="text2" w:themeShade="BF"/>
          <w:sz w:val="32"/>
          <w:szCs w:val="32"/>
          <w:rtl/>
          <w:lang w:bidi="ar-IQ"/>
        </w:rPr>
        <w:t>انفاقها</w:t>
      </w:r>
      <w:proofErr w:type="spellEnd"/>
      <w:r w:rsidRPr="006631D0">
        <w:rPr>
          <w:rFonts w:ascii="Times New Roman" w:eastAsia="Calibri" w:hAnsi="Times New Roman" w:cs="Times New Roman"/>
          <w:color w:val="17365D" w:themeColor="text2" w:themeShade="BF"/>
          <w:sz w:val="32"/>
          <w:szCs w:val="32"/>
          <w:rtl/>
          <w:lang w:bidi="ar-IQ"/>
        </w:rPr>
        <w:t xml:space="preserve"> على الاستثمار وتكوين رأس المال الثابت بهدف زيادة </w:t>
      </w:r>
      <w:proofErr w:type="spellStart"/>
      <w:r w:rsidRPr="006631D0">
        <w:rPr>
          <w:rFonts w:ascii="Times New Roman" w:eastAsia="Calibri" w:hAnsi="Times New Roman" w:cs="Times New Roman"/>
          <w:color w:val="17365D" w:themeColor="text2" w:themeShade="BF"/>
          <w:sz w:val="32"/>
          <w:szCs w:val="32"/>
          <w:rtl/>
          <w:lang w:bidi="ar-IQ"/>
        </w:rPr>
        <w:t>الانتاج</w:t>
      </w:r>
      <w:proofErr w:type="spellEnd"/>
      <w:r w:rsidRPr="006631D0">
        <w:rPr>
          <w:rFonts w:ascii="Times New Roman" w:eastAsia="Calibri" w:hAnsi="Times New Roman" w:cs="Times New Roman"/>
          <w:color w:val="17365D" w:themeColor="text2" w:themeShade="BF"/>
          <w:sz w:val="32"/>
          <w:szCs w:val="32"/>
          <w:rtl/>
          <w:lang w:bidi="ar-IQ"/>
        </w:rPr>
        <w:t xml:space="preserve"> والاستهلاك. </w:t>
      </w:r>
    </w:p>
    <w:p w:rsidR="006631D0" w:rsidRPr="006631D0" w:rsidRDefault="006631D0" w:rsidP="006631D0">
      <w:pPr>
        <w:spacing w:after="120" w:line="240" w:lineRule="auto"/>
        <w:ind w:right="-142"/>
        <w:jc w:val="lowKashida"/>
        <w:rPr>
          <w:rFonts w:ascii="Times New Roman" w:eastAsia="Calibri" w:hAnsi="Times New Roman" w:cs="Times New Roman"/>
          <w:color w:val="17365D" w:themeColor="text2" w:themeShade="BF"/>
          <w:sz w:val="32"/>
          <w:szCs w:val="32"/>
          <w:rtl/>
          <w:lang w:bidi="ar-IQ"/>
        </w:rPr>
      </w:pPr>
      <w:r w:rsidRPr="006631D0">
        <w:rPr>
          <w:rFonts w:ascii="Times New Roman" w:eastAsia="Calibri" w:hAnsi="Times New Roman" w:cs="Times New Roman"/>
          <w:color w:val="17365D" w:themeColor="text2" w:themeShade="BF"/>
          <w:sz w:val="32"/>
          <w:szCs w:val="32"/>
          <w:rtl/>
          <w:lang w:bidi="ar-IQ"/>
        </w:rPr>
        <w:t xml:space="preserve">          ويعرف </w:t>
      </w:r>
      <w:proofErr w:type="spellStart"/>
      <w:r w:rsidRPr="006631D0">
        <w:rPr>
          <w:rFonts w:ascii="Times New Roman" w:eastAsia="Calibri" w:hAnsi="Times New Roman" w:cs="Times New Roman"/>
          <w:color w:val="17365D" w:themeColor="text2" w:themeShade="BF"/>
          <w:sz w:val="32"/>
          <w:szCs w:val="32"/>
          <w:rtl/>
          <w:lang w:bidi="ar-IQ"/>
        </w:rPr>
        <w:t>ايضاً</w:t>
      </w:r>
      <w:proofErr w:type="spellEnd"/>
      <w:r w:rsidRPr="006631D0">
        <w:rPr>
          <w:rFonts w:ascii="Times New Roman" w:eastAsia="Calibri" w:hAnsi="Times New Roman" w:cs="Times New Roman"/>
          <w:color w:val="17365D" w:themeColor="text2" w:themeShade="BF"/>
          <w:sz w:val="32"/>
          <w:szCs w:val="32"/>
          <w:rtl/>
          <w:lang w:bidi="ar-IQ"/>
        </w:rPr>
        <w:t xml:space="preserve"> على انه : عملية تجارية تختص بكل ما يحدث في الشركة </w:t>
      </w:r>
      <w:proofErr w:type="spellStart"/>
      <w:r w:rsidRPr="006631D0">
        <w:rPr>
          <w:rFonts w:ascii="Times New Roman" w:eastAsia="Calibri" w:hAnsi="Times New Roman" w:cs="Times New Roman"/>
          <w:color w:val="17365D" w:themeColor="text2" w:themeShade="BF"/>
          <w:sz w:val="32"/>
          <w:szCs w:val="32"/>
          <w:rtl/>
          <w:lang w:bidi="ar-IQ"/>
        </w:rPr>
        <w:t>او</w:t>
      </w:r>
      <w:proofErr w:type="spellEnd"/>
      <w:r w:rsidRPr="006631D0">
        <w:rPr>
          <w:rFonts w:ascii="Times New Roman" w:eastAsia="Calibri" w:hAnsi="Times New Roman" w:cs="Times New Roman"/>
          <w:color w:val="17365D" w:themeColor="text2" w:themeShade="BF"/>
          <w:sz w:val="32"/>
          <w:szCs w:val="32"/>
          <w:rtl/>
          <w:lang w:bidi="ar-IQ"/>
        </w:rPr>
        <w:t xml:space="preserve"> المنشاة السياحية من العمليات المالية الهامة والتي تتصل مباشرة بالنقدية ويشتمل على </w:t>
      </w:r>
      <w:proofErr w:type="spellStart"/>
      <w:r w:rsidRPr="006631D0">
        <w:rPr>
          <w:rFonts w:ascii="Times New Roman" w:eastAsia="Calibri" w:hAnsi="Times New Roman" w:cs="Times New Roman"/>
          <w:color w:val="17365D" w:themeColor="text2" w:themeShade="BF"/>
          <w:sz w:val="32"/>
          <w:szCs w:val="32"/>
          <w:rtl/>
          <w:lang w:bidi="ar-IQ"/>
        </w:rPr>
        <w:t>الاعمال</w:t>
      </w:r>
      <w:proofErr w:type="spellEnd"/>
      <w:r w:rsidRPr="006631D0">
        <w:rPr>
          <w:rFonts w:ascii="Times New Roman" w:eastAsia="Calibri" w:hAnsi="Times New Roman" w:cs="Times New Roman"/>
          <w:color w:val="17365D" w:themeColor="text2" w:themeShade="BF"/>
          <w:sz w:val="32"/>
          <w:szCs w:val="32"/>
          <w:rtl/>
          <w:lang w:bidi="ar-IQ"/>
        </w:rPr>
        <w:t xml:space="preserve"> التي يقوم </w:t>
      </w:r>
      <w:proofErr w:type="spellStart"/>
      <w:r w:rsidRPr="006631D0">
        <w:rPr>
          <w:rFonts w:ascii="Times New Roman" w:eastAsia="Calibri" w:hAnsi="Times New Roman" w:cs="Times New Roman"/>
          <w:color w:val="17365D" w:themeColor="text2" w:themeShade="BF"/>
          <w:sz w:val="32"/>
          <w:szCs w:val="32"/>
          <w:rtl/>
          <w:lang w:bidi="ar-IQ"/>
        </w:rPr>
        <w:t>بها</w:t>
      </w:r>
      <w:proofErr w:type="spellEnd"/>
      <w:r w:rsidRPr="006631D0">
        <w:rPr>
          <w:rFonts w:ascii="Times New Roman" w:eastAsia="Calibri" w:hAnsi="Times New Roman" w:cs="Times New Roman"/>
          <w:color w:val="17365D" w:themeColor="text2" w:themeShade="BF"/>
          <w:sz w:val="32"/>
          <w:szCs w:val="32"/>
          <w:rtl/>
          <w:lang w:bidi="ar-IQ"/>
        </w:rPr>
        <w:t xml:space="preserve"> المدير المالي </w:t>
      </w:r>
      <w:proofErr w:type="spellStart"/>
      <w:r w:rsidRPr="006631D0">
        <w:rPr>
          <w:rFonts w:ascii="Times New Roman" w:eastAsia="Calibri" w:hAnsi="Times New Roman" w:cs="Times New Roman"/>
          <w:color w:val="17365D" w:themeColor="text2" w:themeShade="BF"/>
          <w:sz w:val="32"/>
          <w:szCs w:val="32"/>
          <w:rtl/>
          <w:lang w:bidi="ar-IQ"/>
        </w:rPr>
        <w:t>المسؤول</w:t>
      </w:r>
      <w:proofErr w:type="spellEnd"/>
      <w:r w:rsidRPr="006631D0">
        <w:rPr>
          <w:rFonts w:ascii="Times New Roman" w:eastAsia="Calibri" w:hAnsi="Times New Roman" w:cs="Times New Roman"/>
          <w:color w:val="17365D" w:themeColor="text2" w:themeShade="BF"/>
          <w:sz w:val="32"/>
          <w:szCs w:val="32"/>
          <w:rtl/>
          <w:lang w:bidi="ar-IQ"/>
        </w:rPr>
        <w:t xml:space="preserve"> بالحصول على </w:t>
      </w:r>
      <w:proofErr w:type="spellStart"/>
      <w:r w:rsidRPr="006631D0">
        <w:rPr>
          <w:rFonts w:ascii="Times New Roman" w:eastAsia="Calibri" w:hAnsi="Times New Roman" w:cs="Times New Roman"/>
          <w:color w:val="17365D" w:themeColor="text2" w:themeShade="BF"/>
          <w:sz w:val="32"/>
          <w:szCs w:val="32"/>
          <w:rtl/>
          <w:lang w:bidi="ar-IQ"/>
        </w:rPr>
        <w:t>الاموال</w:t>
      </w:r>
      <w:proofErr w:type="spellEnd"/>
      <w:r w:rsidRPr="006631D0">
        <w:rPr>
          <w:rFonts w:ascii="Times New Roman" w:eastAsia="Calibri" w:hAnsi="Times New Roman" w:cs="Times New Roman"/>
          <w:color w:val="17365D" w:themeColor="text2" w:themeShade="BF"/>
          <w:sz w:val="32"/>
          <w:szCs w:val="32"/>
          <w:rtl/>
          <w:lang w:bidi="ar-IQ"/>
        </w:rPr>
        <w:t xml:space="preserve"> وإدارتها لاستخدامها في الشركة السياحية. </w:t>
      </w:r>
    </w:p>
    <w:p w:rsidR="006631D0" w:rsidRPr="006631D0" w:rsidRDefault="006631D0" w:rsidP="006631D0">
      <w:pPr>
        <w:spacing w:after="120" w:line="240" w:lineRule="auto"/>
        <w:ind w:right="-142"/>
        <w:jc w:val="lowKashida"/>
        <w:rPr>
          <w:rFonts w:ascii="Times New Roman" w:eastAsia="Calibri" w:hAnsi="Times New Roman" w:cs="Times New Roman"/>
          <w:color w:val="17365D" w:themeColor="text2" w:themeShade="BF"/>
          <w:sz w:val="32"/>
          <w:szCs w:val="32"/>
          <w:rtl/>
          <w:lang w:bidi="ar-IQ"/>
        </w:rPr>
      </w:pPr>
      <w:r w:rsidRPr="006631D0">
        <w:rPr>
          <w:rFonts w:ascii="Times New Roman" w:eastAsia="Calibri" w:hAnsi="Times New Roman" w:cs="Times New Roman"/>
          <w:color w:val="17365D" w:themeColor="text2" w:themeShade="BF"/>
          <w:sz w:val="32"/>
          <w:szCs w:val="32"/>
          <w:rtl/>
          <w:lang w:bidi="ar-IQ"/>
        </w:rPr>
        <w:t xml:space="preserve">ويعتبر التمويل جزءاً مكملاً لعمل </w:t>
      </w:r>
      <w:proofErr w:type="spellStart"/>
      <w:r w:rsidRPr="006631D0">
        <w:rPr>
          <w:rFonts w:ascii="Times New Roman" w:eastAsia="Calibri" w:hAnsi="Times New Roman" w:cs="Times New Roman"/>
          <w:color w:val="17365D" w:themeColor="text2" w:themeShade="BF"/>
          <w:sz w:val="32"/>
          <w:szCs w:val="32"/>
          <w:rtl/>
          <w:lang w:bidi="ar-IQ"/>
        </w:rPr>
        <w:t>الادارة</w:t>
      </w:r>
      <w:proofErr w:type="spellEnd"/>
      <w:r w:rsidRPr="006631D0">
        <w:rPr>
          <w:rFonts w:ascii="Times New Roman" w:eastAsia="Calibri" w:hAnsi="Times New Roman" w:cs="Times New Roman"/>
          <w:color w:val="17365D" w:themeColor="text2" w:themeShade="BF"/>
          <w:sz w:val="32"/>
          <w:szCs w:val="32"/>
          <w:rtl/>
          <w:lang w:bidi="ar-IQ"/>
        </w:rPr>
        <w:t xml:space="preserve"> العامة في الشركة السياحية بدلاً من اعتباره اختصاصاً استشارياً يهتم بعمليات الحصول على التمويل اللازم للمشروعات وتكلفة كل مصدر من هذه المصادر تختلف باختلاف حجم وطبيعة المشاريع السياحية وتعتبر </w:t>
      </w:r>
      <w:proofErr w:type="spellStart"/>
      <w:r w:rsidRPr="006631D0">
        <w:rPr>
          <w:rFonts w:ascii="Times New Roman" w:eastAsia="Calibri" w:hAnsi="Times New Roman" w:cs="Times New Roman"/>
          <w:color w:val="17365D" w:themeColor="text2" w:themeShade="BF"/>
          <w:sz w:val="32"/>
          <w:szCs w:val="32"/>
          <w:rtl/>
          <w:lang w:bidi="ar-IQ"/>
        </w:rPr>
        <w:t>الاسواق</w:t>
      </w:r>
      <w:proofErr w:type="spellEnd"/>
      <w:r w:rsidRPr="006631D0">
        <w:rPr>
          <w:rFonts w:ascii="Times New Roman" w:eastAsia="Calibri" w:hAnsi="Times New Roman" w:cs="Times New Roman"/>
          <w:color w:val="17365D" w:themeColor="text2" w:themeShade="BF"/>
          <w:sz w:val="32"/>
          <w:szCs w:val="32"/>
          <w:rtl/>
          <w:lang w:bidi="ar-IQ"/>
        </w:rPr>
        <w:t xml:space="preserve"> المالية في نظر خبراء المالية مصدراً رئيسياً للأموال التي تحتاجها المؤسسات والإيفاء بدورها في توزيع الفائض التي يتحقق لدى بعض وحدات الاقتصاد القومي على تلك الوحدات التي تعاني من عجز مالي لتمويل احتياجاتها للنمو والتطور مما يمكن تلك الوحدات ذات العجز من تسيير </w:t>
      </w:r>
      <w:proofErr w:type="spellStart"/>
      <w:r w:rsidRPr="006631D0">
        <w:rPr>
          <w:rFonts w:ascii="Times New Roman" w:eastAsia="Calibri" w:hAnsi="Times New Roman" w:cs="Times New Roman"/>
          <w:color w:val="17365D" w:themeColor="text2" w:themeShade="BF"/>
          <w:sz w:val="32"/>
          <w:szCs w:val="32"/>
          <w:rtl/>
          <w:lang w:bidi="ar-IQ"/>
        </w:rPr>
        <w:t>امورها</w:t>
      </w:r>
      <w:proofErr w:type="spellEnd"/>
      <w:r w:rsidRPr="006631D0">
        <w:rPr>
          <w:rFonts w:ascii="Times New Roman" w:eastAsia="Calibri" w:hAnsi="Times New Roman" w:cs="Times New Roman"/>
          <w:color w:val="17365D" w:themeColor="text2" w:themeShade="BF"/>
          <w:sz w:val="32"/>
          <w:szCs w:val="32"/>
          <w:rtl/>
          <w:lang w:bidi="ar-IQ"/>
        </w:rPr>
        <w:t xml:space="preserve"> ومشاريعها دون الحاجة </w:t>
      </w:r>
      <w:proofErr w:type="spellStart"/>
      <w:r w:rsidRPr="006631D0">
        <w:rPr>
          <w:rFonts w:ascii="Times New Roman" w:eastAsia="Calibri" w:hAnsi="Times New Roman" w:cs="Times New Roman"/>
          <w:color w:val="17365D" w:themeColor="text2" w:themeShade="BF"/>
          <w:sz w:val="32"/>
          <w:szCs w:val="32"/>
          <w:rtl/>
          <w:lang w:bidi="ar-IQ"/>
        </w:rPr>
        <w:t>الى</w:t>
      </w:r>
      <w:proofErr w:type="spellEnd"/>
      <w:r w:rsidRPr="006631D0">
        <w:rPr>
          <w:rFonts w:ascii="Times New Roman" w:eastAsia="Calibri" w:hAnsi="Times New Roman" w:cs="Times New Roman"/>
          <w:color w:val="17365D" w:themeColor="text2" w:themeShade="BF"/>
          <w:sz w:val="32"/>
          <w:szCs w:val="32"/>
          <w:rtl/>
          <w:lang w:bidi="ar-IQ"/>
        </w:rPr>
        <w:t xml:space="preserve"> الانتظار لحين وصول </w:t>
      </w:r>
      <w:proofErr w:type="spellStart"/>
      <w:r w:rsidRPr="006631D0">
        <w:rPr>
          <w:rFonts w:ascii="Times New Roman" w:eastAsia="Calibri" w:hAnsi="Times New Roman" w:cs="Times New Roman"/>
          <w:color w:val="17365D" w:themeColor="text2" w:themeShade="BF"/>
          <w:sz w:val="32"/>
          <w:szCs w:val="32"/>
          <w:rtl/>
          <w:lang w:bidi="ar-IQ"/>
        </w:rPr>
        <w:t>وفوراتها</w:t>
      </w:r>
      <w:proofErr w:type="spellEnd"/>
      <w:r w:rsidRPr="006631D0">
        <w:rPr>
          <w:rFonts w:ascii="Times New Roman" w:eastAsia="Calibri" w:hAnsi="Times New Roman" w:cs="Times New Roman"/>
          <w:color w:val="17365D" w:themeColor="text2" w:themeShade="BF"/>
          <w:sz w:val="32"/>
          <w:szCs w:val="32"/>
          <w:rtl/>
          <w:lang w:bidi="ar-IQ"/>
        </w:rPr>
        <w:t xml:space="preserve"> </w:t>
      </w:r>
      <w:proofErr w:type="spellStart"/>
      <w:r w:rsidRPr="006631D0">
        <w:rPr>
          <w:rFonts w:ascii="Times New Roman" w:eastAsia="Calibri" w:hAnsi="Times New Roman" w:cs="Times New Roman"/>
          <w:color w:val="17365D" w:themeColor="text2" w:themeShade="BF"/>
          <w:sz w:val="32"/>
          <w:szCs w:val="32"/>
          <w:rtl/>
          <w:lang w:bidi="ar-IQ"/>
        </w:rPr>
        <w:t>الى</w:t>
      </w:r>
      <w:proofErr w:type="spellEnd"/>
      <w:r w:rsidRPr="006631D0">
        <w:rPr>
          <w:rFonts w:ascii="Times New Roman" w:eastAsia="Calibri" w:hAnsi="Times New Roman" w:cs="Times New Roman"/>
          <w:color w:val="17365D" w:themeColor="text2" w:themeShade="BF"/>
          <w:sz w:val="32"/>
          <w:szCs w:val="32"/>
          <w:rtl/>
          <w:lang w:bidi="ar-IQ"/>
        </w:rPr>
        <w:t xml:space="preserve"> المستوى الذي يكفي من تلبية هذه الاحتياجات. </w:t>
      </w:r>
    </w:p>
    <w:p w:rsidR="006631D0" w:rsidRPr="006631D0" w:rsidRDefault="006631D0" w:rsidP="006631D0">
      <w:pPr>
        <w:spacing w:after="120" w:line="240" w:lineRule="auto"/>
        <w:ind w:right="-142"/>
        <w:jc w:val="lowKashida"/>
        <w:rPr>
          <w:rFonts w:ascii="Times New Roman" w:eastAsia="Calibri" w:hAnsi="Times New Roman" w:cs="Times New Roman"/>
          <w:b/>
          <w:bCs/>
          <w:color w:val="17365D" w:themeColor="text2" w:themeShade="BF"/>
          <w:sz w:val="32"/>
          <w:szCs w:val="32"/>
          <w:rtl/>
          <w:lang w:bidi="ar-IQ"/>
        </w:rPr>
      </w:pPr>
    </w:p>
    <w:p w:rsidR="006631D0" w:rsidRPr="006631D0" w:rsidRDefault="006631D0" w:rsidP="006631D0">
      <w:pPr>
        <w:spacing w:after="120" w:line="240" w:lineRule="auto"/>
        <w:ind w:right="-142"/>
        <w:jc w:val="lowKashida"/>
        <w:rPr>
          <w:rFonts w:ascii="Times New Roman" w:eastAsia="Calibri" w:hAnsi="Times New Roman" w:cs="Times New Roman"/>
          <w:b/>
          <w:bCs/>
          <w:color w:val="17365D" w:themeColor="text2" w:themeShade="BF"/>
          <w:sz w:val="32"/>
          <w:szCs w:val="32"/>
          <w:rtl/>
          <w:lang w:bidi="ar-IQ"/>
        </w:rPr>
      </w:pPr>
    </w:p>
    <w:p w:rsidR="006631D0" w:rsidRPr="006631D0" w:rsidRDefault="006631D0" w:rsidP="006631D0">
      <w:pPr>
        <w:spacing w:after="120" w:line="240" w:lineRule="auto"/>
        <w:ind w:right="-142"/>
        <w:jc w:val="lowKashida"/>
        <w:rPr>
          <w:rFonts w:ascii="Times New Roman" w:eastAsia="Calibri" w:hAnsi="Times New Roman" w:cs="Times New Roman"/>
          <w:color w:val="17365D" w:themeColor="text2" w:themeShade="BF"/>
          <w:sz w:val="32"/>
          <w:szCs w:val="32"/>
          <w:u w:val="single"/>
          <w:rtl/>
          <w:lang w:bidi="ar-IQ"/>
        </w:rPr>
      </w:pPr>
      <w:r w:rsidRPr="006631D0">
        <w:rPr>
          <w:rFonts w:ascii="Times New Roman" w:eastAsia="Calibri" w:hAnsi="Times New Roman" w:cs="Times New Roman"/>
          <w:b/>
          <w:bCs/>
          <w:color w:val="17365D" w:themeColor="text2" w:themeShade="BF"/>
          <w:sz w:val="32"/>
          <w:szCs w:val="32"/>
          <w:u w:val="single"/>
          <w:rtl/>
          <w:lang w:bidi="ar-IQ"/>
        </w:rPr>
        <w:t>ثانيا : أهمية التمويل</w:t>
      </w:r>
    </w:p>
    <w:p w:rsidR="006631D0" w:rsidRPr="006631D0" w:rsidRDefault="006631D0" w:rsidP="006631D0">
      <w:pPr>
        <w:spacing w:after="120" w:line="240" w:lineRule="auto"/>
        <w:ind w:right="-142"/>
        <w:jc w:val="lowKashida"/>
        <w:rPr>
          <w:rFonts w:ascii="Times New Roman" w:eastAsia="Calibri" w:hAnsi="Times New Roman" w:cs="Times New Roman"/>
          <w:color w:val="17365D" w:themeColor="text2" w:themeShade="BF"/>
          <w:sz w:val="32"/>
          <w:szCs w:val="32"/>
          <w:rtl/>
          <w:lang w:bidi="ar-IQ"/>
        </w:rPr>
      </w:pPr>
      <w:r w:rsidRPr="006631D0">
        <w:rPr>
          <w:rFonts w:ascii="Times New Roman" w:eastAsia="Calibri" w:hAnsi="Times New Roman" w:cs="Times New Roman"/>
          <w:color w:val="17365D" w:themeColor="text2" w:themeShade="BF"/>
          <w:sz w:val="32"/>
          <w:szCs w:val="32"/>
          <w:rtl/>
          <w:lang w:bidi="ar-IQ"/>
        </w:rPr>
        <w:t xml:space="preserve">تعتبر وظيفة التمويل من الوظائف </w:t>
      </w:r>
      <w:proofErr w:type="spellStart"/>
      <w:r w:rsidRPr="006631D0">
        <w:rPr>
          <w:rFonts w:ascii="Times New Roman" w:eastAsia="Calibri" w:hAnsi="Times New Roman" w:cs="Times New Roman"/>
          <w:color w:val="17365D" w:themeColor="text2" w:themeShade="BF"/>
          <w:sz w:val="32"/>
          <w:szCs w:val="32"/>
          <w:rtl/>
          <w:lang w:bidi="ar-IQ"/>
        </w:rPr>
        <w:t>الادارية</w:t>
      </w:r>
      <w:proofErr w:type="spellEnd"/>
      <w:r w:rsidRPr="006631D0">
        <w:rPr>
          <w:rFonts w:ascii="Times New Roman" w:eastAsia="Calibri" w:hAnsi="Times New Roman" w:cs="Times New Roman"/>
          <w:color w:val="17365D" w:themeColor="text2" w:themeShade="BF"/>
          <w:sz w:val="32"/>
          <w:szCs w:val="32"/>
          <w:rtl/>
          <w:lang w:bidi="ar-IQ"/>
        </w:rPr>
        <w:t xml:space="preserve"> البالغة </w:t>
      </w:r>
      <w:proofErr w:type="spellStart"/>
      <w:r w:rsidRPr="006631D0">
        <w:rPr>
          <w:rFonts w:ascii="Times New Roman" w:eastAsia="Calibri" w:hAnsi="Times New Roman" w:cs="Times New Roman"/>
          <w:color w:val="17365D" w:themeColor="text2" w:themeShade="BF"/>
          <w:sz w:val="32"/>
          <w:szCs w:val="32"/>
          <w:rtl/>
          <w:lang w:bidi="ar-IQ"/>
        </w:rPr>
        <w:t>الاهمية</w:t>
      </w:r>
      <w:proofErr w:type="spellEnd"/>
      <w:r w:rsidRPr="006631D0">
        <w:rPr>
          <w:rFonts w:ascii="Times New Roman" w:eastAsia="Calibri" w:hAnsi="Times New Roman" w:cs="Times New Roman"/>
          <w:color w:val="17365D" w:themeColor="text2" w:themeShade="BF"/>
          <w:sz w:val="32"/>
          <w:szCs w:val="32"/>
          <w:rtl/>
          <w:lang w:bidi="ar-IQ"/>
        </w:rPr>
        <w:t xml:space="preserve"> في مختلف المنشآت السياحية وخاصة الكبيرة منها حيث يترتب على عمليات التمويل اتخاذ مجموعة من القرارات المتعلقة باختيار حجم ومصادر التمويل والقرارات المتعلقة بالائتمان فالقرارات المتعلقة بالتمويل واختيار مصادر التمويل تعتبر من القرارات المعقدة التي ينبغي على المدير المالي </w:t>
      </w:r>
      <w:proofErr w:type="spellStart"/>
      <w:r w:rsidRPr="006631D0">
        <w:rPr>
          <w:rFonts w:ascii="Times New Roman" w:eastAsia="Calibri" w:hAnsi="Times New Roman" w:cs="Times New Roman"/>
          <w:color w:val="17365D" w:themeColor="text2" w:themeShade="BF"/>
          <w:sz w:val="32"/>
          <w:szCs w:val="32"/>
          <w:rtl/>
          <w:lang w:bidi="ar-IQ"/>
        </w:rPr>
        <w:t>الالمام</w:t>
      </w:r>
      <w:proofErr w:type="spellEnd"/>
      <w:r w:rsidRPr="006631D0">
        <w:rPr>
          <w:rFonts w:ascii="Times New Roman" w:eastAsia="Calibri" w:hAnsi="Times New Roman" w:cs="Times New Roman"/>
          <w:color w:val="17365D" w:themeColor="text2" w:themeShade="BF"/>
          <w:sz w:val="32"/>
          <w:szCs w:val="32"/>
          <w:rtl/>
          <w:lang w:bidi="ar-IQ"/>
        </w:rPr>
        <w:t xml:space="preserve"> </w:t>
      </w:r>
      <w:proofErr w:type="spellStart"/>
      <w:r w:rsidRPr="006631D0">
        <w:rPr>
          <w:rFonts w:ascii="Times New Roman" w:eastAsia="Calibri" w:hAnsi="Times New Roman" w:cs="Times New Roman"/>
          <w:color w:val="17365D" w:themeColor="text2" w:themeShade="BF"/>
          <w:sz w:val="32"/>
          <w:szCs w:val="32"/>
          <w:rtl/>
          <w:lang w:bidi="ar-IQ"/>
        </w:rPr>
        <w:t>بها</w:t>
      </w:r>
      <w:proofErr w:type="spellEnd"/>
      <w:r w:rsidRPr="006631D0">
        <w:rPr>
          <w:rFonts w:ascii="Times New Roman" w:eastAsia="Calibri" w:hAnsi="Times New Roman" w:cs="Times New Roman"/>
          <w:color w:val="17365D" w:themeColor="text2" w:themeShade="BF"/>
          <w:sz w:val="32"/>
          <w:szCs w:val="32"/>
          <w:rtl/>
          <w:lang w:bidi="ar-IQ"/>
        </w:rPr>
        <w:t xml:space="preserve"> قبل </w:t>
      </w:r>
      <w:proofErr w:type="spellStart"/>
      <w:r w:rsidRPr="006631D0">
        <w:rPr>
          <w:rFonts w:ascii="Times New Roman" w:eastAsia="Calibri" w:hAnsi="Times New Roman" w:cs="Times New Roman"/>
          <w:color w:val="17365D" w:themeColor="text2" w:themeShade="BF"/>
          <w:sz w:val="32"/>
          <w:szCs w:val="32"/>
          <w:rtl/>
          <w:lang w:bidi="ar-IQ"/>
        </w:rPr>
        <w:t>ان</w:t>
      </w:r>
      <w:proofErr w:type="spellEnd"/>
      <w:r w:rsidRPr="006631D0">
        <w:rPr>
          <w:rFonts w:ascii="Times New Roman" w:eastAsia="Calibri" w:hAnsi="Times New Roman" w:cs="Times New Roman"/>
          <w:color w:val="17365D" w:themeColor="text2" w:themeShade="BF"/>
          <w:sz w:val="32"/>
          <w:szCs w:val="32"/>
          <w:rtl/>
          <w:lang w:bidi="ar-IQ"/>
        </w:rPr>
        <w:t xml:space="preserve"> يتخذ قراره وبهذا الخصوص علية </w:t>
      </w:r>
      <w:proofErr w:type="spellStart"/>
      <w:r w:rsidRPr="006631D0">
        <w:rPr>
          <w:rFonts w:ascii="Times New Roman" w:eastAsia="Calibri" w:hAnsi="Times New Roman" w:cs="Times New Roman"/>
          <w:color w:val="17365D" w:themeColor="text2" w:themeShade="BF"/>
          <w:sz w:val="32"/>
          <w:szCs w:val="32"/>
          <w:rtl/>
          <w:lang w:bidi="ar-IQ"/>
        </w:rPr>
        <w:t>اجراء</w:t>
      </w:r>
      <w:proofErr w:type="spellEnd"/>
      <w:r w:rsidRPr="006631D0">
        <w:rPr>
          <w:rFonts w:ascii="Times New Roman" w:eastAsia="Calibri" w:hAnsi="Times New Roman" w:cs="Times New Roman"/>
          <w:color w:val="17365D" w:themeColor="text2" w:themeShade="BF"/>
          <w:sz w:val="32"/>
          <w:szCs w:val="32"/>
          <w:rtl/>
          <w:lang w:bidi="ar-IQ"/>
        </w:rPr>
        <w:t xml:space="preserve"> دراسة مستفيضة ومتأنية خاصة في </w:t>
      </w:r>
      <w:proofErr w:type="spellStart"/>
      <w:r w:rsidRPr="006631D0">
        <w:rPr>
          <w:rFonts w:ascii="Times New Roman" w:eastAsia="Calibri" w:hAnsi="Times New Roman" w:cs="Times New Roman"/>
          <w:color w:val="17365D" w:themeColor="text2" w:themeShade="BF"/>
          <w:sz w:val="32"/>
          <w:szCs w:val="32"/>
          <w:rtl/>
          <w:lang w:bidi="ar-IQ"/>
        </w:rPr>
        <w:t>الامور</w:t>
      </w:r>
      <w:proofErr w:type="spellEnd"/>
      <w:r w:rsidRPr="006631D0">
        <w:rPr>
          <w:rFonts w:ascii="Times New Roman" w:eastAsia="Calibri" w:hAnsi="Times New Roman" w:cs="Times New Roman"/>
          <w:color w:val="17365D" w:themeColor="text2" w:themeShade="BF"/>
          <w:sz w:val="32"/>
          <w:szCs w:val="32"/>
          <w:rtl/>
          <w:lang w:bidi="ar-IQ"/>
        </w:rPr>
        <w:t xml:space="preserve"> التالية:-</w:t>
      </w:r>
    </w:p>
    <w:p w:rsidR="006631D0" w:rsidRPr="006631D0" w:rsidRDefault="006631D0" w:rsidP="006631D0">
      <w:pPr>
        <w:spacing w:after="120" w:line="240" w:lineRule="auto"/>
        <w:ind w:right="-142"/>
        <w:jc w:val="lowKashida"/>
        <w:rPr>
          <w:rFonts w:ascii="Times New Roman" w:eastAsia="Calibri" w:hAnsi="Times New Roman" w:cs="Times New Roman"/>
          <w:color w:val="17365D" w:themeColor="text2" w:themeShade="BF"/>
          <w:sz w:val="32"/>
          <w:szCs w:val="32"/>
          <w:rtl/>
          <w:lang w:bidi="ar-IQ"/>
        </w:rPr>
      </w:pPr>
      <w:r w:rsidRPr="006631D0">
        <w:rPr>
          <w:rFonts w:ascii="Times New Roman" w:eastAsia="Calibri" w:hAnsi="Times New Roman" w:cs="Times New Roman"/>
          <w:color w:val="17365D" w:themeColor="text2" w:themeShade="BF"/>
          <w:sz w:val="32"/>
          <w:szCs w:val="32"/>
          <w:rtl/>
          <w:lang w:bidi="ar-IQ"/>
        </w:rPr>
        <w:t xml:space="preserve">1 . تحديد المركز المالي للمنشاة. </w:t>
      </w:r>
    </w:p>
    <w:p w:rsidR="006631D0" w:rsidRPr="006631D0" w:rsidRDefault="006631D0" w:rsidP="006631D0">
      <w:pPr>
        <w:spacing w:after="120" w:line="240" w:lineRule="auto"/>
        <w:ind w:right="-142"/>
        <w:jc w:val="lowKashida"/>
        <w:rPr>
          <w:rFonts w:ascii="Times New Roman" w:eastAsia="Calibri" w:hAnsi="Times New Roman" w:cs="Times New Roman"/>
          <w:color w:val="17365D" w:themeColor="text2" w:themeShade="BF"/>
          <w:sz w:val="32"/>
          <w:szCs w:val="32"/>
          <w:rtl/>
          <w:lang w:bidi="ar-IQ"/>
        </w:rPr>
      </w:pPr>
      <w:r w:rsidRPr="006631D0">
        <w:rPr>
          <w:rFonts w:ascii="Times New Roman" w:eastAsia="Calibri" w:hAnsi="Times New Roman" w:cs="Times New Roman"/>
          <w:color w:val="17365D" w:themeColor="text2" w:themeShade="BF"/>
          <w:sz w:val="32"/>
          <w:szCs w:val="32"/>
          <w:rtl/>
          <w:lang w:bidi="ar-IQ"/>
        </w:rPr>
        <w:t xml:space="preserve">2 . تحديد المركز الائتماني للمنشاة. </w:t>
      </w:r>
    </w:p>
    <w:p w:rsidR="006631D0" w:rsidRPr="006631D0" w:rsidRDefault="006631D0" w:rsidP="006631D0">
      <w:pPr>
        <w:spacing w:after="120" w:line="240" w:lineRule="auto"/>
        <w:ind w:right="-142"/>
        <w:jc w:val="lowKashida"/>
        <w:rPr>
          <w:rFonts w:ascii="Times New Roman" w:eastAsia="Calibri" w:hAnsi="Times New Roman" w:cs="Times New Roman"/>
          <w:color w:val="17365D" w:themeColor="text2" w:themeShade="BF"/>
          <w:sz w:val="32"/>
          <w:szCs w:val="32"/>
          <w:rtl/>
          <w:lang w:bidi="ar-IQ"/>
        </w:rPr>
      </w:pPr>
      <w:r w:rsidRPr="006631D0">
        <w:rPr>
          <w:rFonts w:ascii="Times New Roman" w:eastAsia="Calibri" w:hAnsi="Times New Roman" w:cs="Times New Roman"/>
          <w:color w:val="17365D" w:themeColor="text2" w:themeShade="BF"/>
          <w:sz w:val="32"/>
          <w:szCs w:val="32"/>
          <w:rtl/>
          <w:lang w:bidi="ar-IQ"/>
        </w:rPr>
        <w:t xml:space="preserve">3 . تحديد التزامات المنشاة. </w:t>
      </w:r>
    </w:p>
    <w:p w:rsidR="006631D0" w:rsidRPr="006631D0" w:rsidRDefault="006631D0" w:rsidP="006631D0">
      <w:pPr>
        <w:spacing w:after="120" w:line="240" w:lineRule="auto"/>
        <w:ind w:right="-142"/>
        <w:jc w:val="lowKashida"/>
        <w:rPr>
          <w:rFonts w:ascii="Times New Roman" w:eastAsia="Calibri" w:hAnsi="Times New Roman" w:cs="Times New Roman"/>
          <w:color w:val="17365D" w:themeColor="text2" w:themeShade="BF"/>
          <w:sz w:val="32"/>
          <w:szCs w:val="32"/>
          <w:rtl/>
          <w:lang w:bidi="ar-IQ"/>
        </w:rPr>
      </w:pPr>
      <w:r w:rsidRPr="006631D0">
        <w:rPr>
          <w:rFonts w:ascii="Times New Roman" w:eastAsia="Calibri" w:hAnsi="Times New Roman" w:cs="Times New Roman"/>
          <w:color w:val="17365D" w:themeColor="text2" w:themeShade="BF"/>
          <w:sz w:val="32"/>
          <w:szCs w:val="32"/>
          <w:rtl/>
          <w:lang w:bidi="ar-IQ"/>
        </w:rPr>
        <w:t xml:space="preserve">4 . تحديد </w:t>
      </w:r>
      <w:proofErr w:type="spellStart"/>
      <w:r w:rsidRPr="006631D0">
        <w:rPr>
          <w:rFonts w:ascii="Times New Roman" w:eastAsia="Calibri" w:hAnsi="Times New Roman" w:cs="Times New Roman"/>
          <w:color w:val="17365D" w:themeColor="text2" w:themeShade="BF"/>
          <w:sz w:val="32"/>
          <w:szCs w:val="32"/>
          <w:rtl/>
          <w:lang w:bidi="ar-IQ"/>
        </w:rPr>
        <w:t>انفاق</w:t>
      </w:r>
      <w:proofErr w:type="spellEnd"/>
      <w:r w:rsidRPr="006631D0">
        <w:rPr>
          <w:rFonts w:ascii="Times New Roman" w:eastAsia="Calibri" w:hAnsi="Times New Roman" w:cs="Times New Roman"/>
          <w:color w:val="17365D" w:themeColor="text2" w:themeShade="BF"/>
          <w:sz w:val="32"/>
          <w:szCs w:val="32"/>
          <w:rtl/>
          <w:lang w:bidi="ar-IQ"/>
        </w:rPr>
        <w:t xml:space="preserve"> المنشاة الاستثماري </w:t>
      </w:r>
      <w:proofErr w:type="spellStart"/>
      <w:r w:rsidRPr="006631D0">
        <w:rPr>
          <w:rFonts w:ascii="Times New Roman" w:eastAsia="Calibri" w:hAnsi="Times New Roman" w:cs="Times New Roman"/>
          <w:color w:val="17365D" w:themeColor="text2" w:themeShade="BF"/>
          <w:sz w:val="32"/>
          <w:szCs w:val="32"/>
          <w:rtl/>
          <w:lang w:bidi="ar-IQ"/>
        </w:rPr>
        <w:t>او</w:t>
      </w:r>
      <w:proofErr w:type="spellEnd"/>
      <w:r w:rsidRPr="006631D0">
        <w:rPr>
          <w:rFonts w:ascii="Times New Roman" w:eastAsia="Calibri" w:hAnsi="Times New Roman" w:cs="Times New Roman"/>
          <w:color w:val="17365D" w:themeColor="text2" w:themeShade="BF"/>
          <w:sz w:val="32"/>
          <w:szCs w:val="32"/>
          <w:rtl/>
          <w:lang w:bidi="ar-IQ"/>
        </w:rPr>
        <w:t xml:space="preserve"> </w:t>
      </w:r>
      <w:proofErr w:type="spellStart"/>
      <w:r w:rsidRPr="006631D0">
        <w:rPr>
          <w:rFonts w:ascii="Times New Roman" w:eastAsia="Calibri" w:hAnsi="Times New Roman" w:cs="Times New Roman"/>
          <w:color w:val="17365D" w:themeColor="text2" w:themeShade="BF"/>
          <w:sz w:val="32"/>
          <w:szCs w:val="32"/>
          <w:rtl/>
          <w:lang w:bidi="ar-IQ"/>
        </w:rPr>
        <w:t>انفاقها</w:t>
      </w:r>
      <w:proofErr w:type="spellEnd"/>
      <w:r w:rsidRPr="006631D0">
        <w:rPr>
          <w:rFonts w:ascii="Times New Roman" w:eastAsia="Calibri" w:hAnsi="Times New Roman" w:cs="Times New Roman"/>
          <w:color w:val="17365D" w:themeColor="text2" w:themeShade="BF"/>
          <w:sz w:val="32"/>
          <w:szCs w:val="32"/>
          <w:rtl/>
          <w:lang w:bidi="ar-IQ"/>
        </w:rPr>
        <w:t xml:space="preserve"> الرأسمالي. </w:t>
      </w:r>
    </w:p>
    <w:p w:rsidR="006631D0" w:rsidRPr="006631D0" w:rsidRDefault="006631D0" w:rsidP="006631D0">
      <w:pPr>
        <w:spacing w:after="120" w:line="240" w:lineRule="auto"/>
        <w:ind w:right="-142"/>
        <w:jc w:val="lowKashida"/>
        <w:rPr>
          <w:rFonts w:ascii="Times New Roman" w:eastAsia="Calibri" w:hAnsi="Times New Roman" w:cs="Times New Roman"/>
          <w:color w:val="17365D" w:themeColor="text2" w:themeShade="BF"/>
          <w:sz w:val="32"/>
          <w:szCs w:val="32"/>
          <w:rtl/>
          <w:lang w:bidi="ar-IQ"/>
        </w:rPr>
      </w:pPr>
      <w:r w:rsidRPr="006631D0">
        <w:rPr>
          <w:rFonts w:ascii="Times New Roman" w:eastAsia="Calibri" w:hAnsi="Times New Roman" w:cs="Times New Roman"/>
          <w:color w:val="17365D" w:themeColor="text2" w:themeShade="BF"/>
          <w:sz w:val="32"/>
          <w:szCs w:val="32"/>
          <w:rtl/>
          <w:lang w:bidi="ar-IQ"/>
        </w:rPr>
        <w:lastRenderedPageBreak/>
        <w:t xml:space="preserve">5 . تحديد كمية ونوعية الاحتياجات من </w:t>
      </w:r>
      <w:proofErr w:type="spellStart"/>
      <w:r w:rsidRPr="006631D0">
        <w:rPr>
          <w:rFonts w:ascii="Times New Roman" w:eastAsia="Calibri" w:hAnsi="Times New Roman" w:cs="Times New Roman"/>
          <w:color w:val="17365D" w:themeColor="text2" w:themeShade="BF"/>
          <w:sz w:val="32"/>
          <w:szCs w:val="32"/>
          <w:rtl/>
          <w:lang w:bidi="ar-IQ"/>
        </w:rPr>
        <w:t>الاموال</w:t>
      </w:r>
      <w:proofErr w:type="spellEnd"/>
      <w:r w:rsidRPr="006631D0">
        <w:rPr>
          <w:rFonts w:ascii="Times New Roman" w:eastAsia="Calibri" w:hAnsi="Times New Roman" w:cs="Times New Roman"/>
          <w:color w:val="17365D" w:themeColor="text2" w:themeShade="BF"/>
          <w:sz w:val="32"/>
          <w:szCs w:val="32"/>
          <w:rtl/>
          <w:lang w:bidi="ar-IQ"/>
        </w:rPr>
        <w:t xml:space="preserve">. </w:t>
      </w:r>
    </w:p>
    <w:p w:rsidR="006631D0" w:rsidRPr="006631D0" w:rsidRDefault="006631D0" w:rsidP="006631D0">
      <w:pPr>
        <w:spacing w:after="120" w:line="240" w:lineRule="auto"/>
        <w:ind w:right="-142"/>
        <w:jc w:val="lowKashida"/>
        <w:rPr>
          <w:rFonts w:ascii="Times New Roman" w:eastAsia="Calibri" w:hAnsi="Times New Roman" w:cs="Times New Roman"/>
          <w:color w:val="17365D" w:themeColor="text2" w:themeShade="BF"/>
          <w:sz w:val="32"/>
          <w:szCs w:val="32"/>
          <w:rtl/>
          <w:lang w:bidi="ar-IQ"/>
        </w:rPr>
      </w:pPr>
      <w:r w:rsidRPr="006631D0">
        <w:rPr>
          <w:rFonts w:ascii="Times New Roman" w:eastAsia="Calibri" w:hAnsi="Times New Roman" w:cs="Times New Roman"/>
          <w:color w:val="17365D" w:themeColor="text2" w:themeShade="BF"/>
          <w:sz w:val="32"/>
          <w:szCs w:val="32"/>
          <w:rtl/>
          <w:lang w:bidi="ar-IQ"/>
        </w:rPr>
        <w:t xml:space="preserve">6 . اختيار مصادر التمويل الملائمة حيث يتحتم على المنظمة </w:t>
      </w:r>
      <w:proofErr w:type="spellStart"/>
      <w:r w:rsidRPr="006631D0">
        <w:rPr>
          <w:rFonts w:ascii="Times New Roman" w:eastAsia="Calibri" w:hAnsi="Times New Roman" w:cs="Times New Roman"/>
          <w:color w:val="17365D" w:themeColor="text2" w:themeShade="BF"/>
          <w:sz w:val="32"/>
          <w:szCs w:val="32"/>
          <w:rtl/>
          <w:lang w:bidi="ar-IQ"/>
        </w:rPr>
        <w:t>ان</w:t>
      </w:r>
      <w:proofErr w:type="spellEnd"/>
      <w:r w:rsidRPr="006631D0">
        <w:rPr>
          <w:rFonts w:ascii="Times New Roman" w:eastAsia="Calibri" w:hAnsi="Times New Roman" w:cs="Times New Roman"/>
          <w:color w:val="17365D" w:themeColor="text2" w:themeShade="BF"/>
          <w:sz w:val="32"/>
          <w:szCs w:val="32"/>
          <w:rtl/>
          <w:lang w:bidi="ar-IQ"/>
        </w:rPr>
        <w:t xml:space="preserve"> تقرر كيفية المزج بين مصادر التمويل المختلفة من حيث الكم والنوع والمصدر، وعلى </w:t>
      </w:r>
      <w:proofErr w:type="spellStart"/>
      <w:r w:rsidRPr="006631D0">
        <w:rPr>
          <w:rFonts w:ascii="Times New Roman" w:eastAsia="Calibri" w:hAnsi="Times New Roman" w:cs="Times New Roman"/>
          <w:color w:val="17365D" w:themeColor="text2" w:themeShade="BF"/>
          <w:sz w:val="32"/>
          <w:szCs w:val="32"/>
          <w:rtl/>
          <w:lang w:bidi="ar-IQ"/>
        </w:rPr>
        <w:t>الادارة</w:t>
      </w:r>
      <w:proofErr w:type="spellEnd"/>
      <w:r w:rsidRPr="006631D0">
        <w:rPr>
          <w:rFonts w:ascii="Times New Roman" w:eastAsia="Calibri" w:hAnsi="Times New Roman" w:cs="Times New Roman"/>
          <w:color w:val="17365D" w:themeColor="text2" w:themeShade="BF"/>
          <w:sz w:val="32"/>
          <w:szCs w:val="32"/>
          <w:rtl/>
          <w:lang w:bidi="ar-IQ"/>
        </w:rPr>
        <w:t xml:space="preserve"> المالية تقديم دراسة توضح فيها اثر استخدام مصادر التمويل المتعددة في ربحية المؤسسة وقيمتها المالية وان تكون على اطلاع بالمصادر المتاحة وطبيعة كل مصدر وايجابياته وسلبياته وان تحدد كلفة كل مصدر وما يلزم من </w:t>
      </w:r>
      <w:proofErr w:type="spellStart"/>
      <w:r w:rsidRPr="006631D0">
        <w:rPr>
          <w:rFonts w:ascii="Times New Roman" w:eastAsia="Calibri" w:hAnsi="Times New Roman" w:cs="Times New Roman"/>
          <w:color w:val="17365D" w:themeColor="text2" w:themeShade="BF"/>
          <w:sz w:val="32"/>
          <w:szCs w:val="32"/>
          <w:rtl/>
          <w:lang w:bidi="ar-IQ"/>
        </w:rPr>
        <w:t>اجراء</w:t>
      </w:r>
      <w:proofErr w:type="spellEnd"/>
      <w:r w:rsidRPr="006631D0">
        <w:rPr>
          <w:rFonts w:ascii="Times New Roman" w:eastAsia="Calibri" w:hAnsi="Times New Roman" w:cs="Times New Roman"/>
          <w:color w:val="17365D" w:themeColor="text2" w:themeShade="BF"/>
          <w:sz w:val="32"/>
          <w:szCs w:val="32"/>
          <w:rtl/>
          <w:lang w:bidi="ar-IQ"/>
        </w:rPr>
        <w:t xml:space="preserve"> للحصول عليه. </w:t>
      </w:r>
    </w:p>
    <w:p w:rsidR="006631D0" w:rsidRPr="006631D0" w:rsidRDefault="006631D0" w:rsidP="006631D0">
      <w:pPr>
        <w:spacing w:after="120" w:line="240" w:lineRule="auto"/>
        <w:ind w:right="-142"/>
        <w:jc w:val="lowKashida"/>
        <w:rPr>
          <w:rFonts w:ascii="Times New Roman" w:eastAsia="Calibri" w:hAnsi="Times New Roman" w:cs="Times New Roman"/>
          <w:color w:val="17365D" w:themeColor="text2" w:themeShade="BF"/>
          <w:sz w:val="32"/>
          <w:szCs w:val="32"/>
          <w:rtl/>
          <w:lang w:bidi="ar-IQ"/>
        </w:rPr>
      </w:pPr>
      <w:r w:rsidRPr="006631D0">
        <w:rPr>
          <w:rFonts w:ascii="Times New Roman" w:eastAsia="Calibri" w:hAnsi="Times New Roman" w:cs="Times New Roman"/>
          <w:color w:val="17365D" w:themeColor="text2" w:themeShade="BF"/>
          <w:sz w:val="32"/>
          <w:szCs w:val="32"/>
          <w:rtl/>
          <w:lang w:bidi="ar-IQ"/>
        </w:rPr>
        <w:t xml:space="preserve">ويمكن تلخيص </w:t>
      </w:r>
      <w:proofErr w:type="spellStart"/>
      <w:r w:rsidRPr="006631D0">
        <w:rPr>
          <w:rFonts w:ascii="Times New Roman" w:eastAsia="Calibri" w:hAnsi="Times New Roman" w:cs="Times New Roman"/>
          <w:color w:val="17365D" w:themeColor="text2" w:themeShade="BF"/>
          <w:sz w:val="32"/>
          <w:szCs w:val="32"/>
          <w:rtl/>
          <w:lang w:bidi="ar-IQ"/>
        </w:rPr>
        <w:t>الانشطة</w:t>
      </w:r>
      <w:proofErr w:type="spellEnd"/>
      <w:r w:rsidRPr="006631D0">
        <w:rPr>
          <w:rFonts w:ascii="Times New Roman" w:eastAsia="Calibri" w:hAnsi="Times New Roman" w:cs="Times New Roman"/>
          <w:color w:val="17365D" w:themeColor="text2" w:themeShade="BF"/>
          <w:sz w:val="32"/>
          <w:szCs w:val="32"/>
          <w:rtl/>
          <w:lang w:bidi="ar-IQ"/>
        </w:rPr>
        <w:t xml:space="preserve"> الضرورية لوظيفة التمويل في </w:t>
      </w:r>
      <w:proofErr w:type="spellStart"/>
      <w:r w:rsidRPr="006631D0">
        <w:rPr>
          <w:rFonts w:ascii="Times New Roman" w:eastAsia="Calibri" w:hAnsi="Times New Roman" w:cs="Times New Roman"/>
          <w:color w:val="17365D" w:themeColor="text2" w:themeShade="BF"/>
          <w:sz w:val="32"/>
          <w:szCs w:val="32"/>
          <w:rtl/>
          <w:lang w:bidi="ar-IQ"/>
        </w:rPr>
        <w:t>الامور</w:t>
      </w:r>
      <w:proofErr w:type="spellEnd"/>
      <w:r w:rsidRPr="006631D0">
        <w:rPr>
          <w:rFonts w:ascii="Times New Roman" w:eastAsia="Calibri" w:hAnsi="Times New Roman" w:cs="Times New Roman"/>
          <w:color w:val="17365D" w:themeColor="text2" w:themeShade="BF"/>
          <w:sz w:val="32"/>
          <w:szCs w:val="32"/>
          <w:rtl/>
          <w:lang w:bidi="ar-IQ"/>
        </w:rPr>
        <w:t xml:space="preserve"> التالية: </w:t>
      </w:r>
    </w:p>
    <w:p w:rsidR="006631D0" w:rsidRPr="006631D0" w:rsidRDefault="006631D0" w:rsidP="006631D0">
      <w:pPr>
        <w:spacing w:after="120" w:line="240" w:lineRule="auto"/>
        <w:ind w:right="-142"/>
        <w:jc w:val="lowKashida"/>
        <w:rPr>
          <w:rFonts w:ascii="Times New Roman" w:eastAsia="Calibri" w:hAnsi="Times New Roman" w:cs="Times New Roman"/>
          <w:color w:val="17365D" w:themeColor="text2" w:themeShade="BF"/>
          <w:sz w:val="32"/>
          <w:szCs w:val="32"/>
          <w:rtl/>
          <w:lang w:bidi="ar-IQ"/>
        </w:rPr>
      </w:pPr>
      <w:r w:rsidRPr="006631D0">
        <w:rPr>
          <w:rFonts w:ascii="Times New Roman" w:eastAsia="Calibri" w:hAnsi="Times New Roman" w:cs="Times New Roman"/>
          <w:color w:val="17365D" w:themeColor="text2" w:themeShade="BF"/>
          <w:sz w:val="32"/>
          <w:szCs w:val="32"/>
          <w:rtl/>
          <w:lang w:bidi="ar-IQ"/>
        </w:rPr>
        <w:t xml:space="preserve">1 . التخطيط والرقابة المالية. </w:t>
      </w:r>
    </w:p>
    <w:p w:rsidR="006631D0" w:rsidRPr="006631D0" w:rsidRDefault="006631D0" w:rsidP="006631D0">
      <w:pPr>
        <w:spacing w:after="120" w:line="240" w:lineRule="auto"/>
        <w:ind w:right="-142"/>
        <w:jc w:val="lowKashida"/>
        <w:rPr>
          <w:rFonts w:ascii="Times New Roman" w:eastAsia="Calibri" w:hAnsi="Times New Roman" w:cs="Times New Roman"/>
          <w:color w:val="17365D" w:themeColor="text2" w:themeShade="BF"/>
          <w:sz w:val="32"/>
          <w:szCs w:val="32"/>
          <w:rtl/>
          <w:lang w:bidi="ar-IQ"/>
        </w:rPr>
      </w:pPr>
      <w:r w:rsidRPr="006631D0">
        <w:rPr>
          <w:rFonts w:ascii="Times New Roman" w:eastAsia="Calibri" w:hAnsi="Times New Roman" w:cs="Times New Roman"/>
          <w:color w:val="17365D" w:themeColor="text2" w:themeShade="BF"/>
          <w:sz w:val="32"/>
          <w:szCs w:val="32"/>
          <w:rtl/>
          <w:lang w:bidi="ar-IQ"/>
        </w:rPr>
        <w:t xml:space="preserve">2 . الحصول على </w:t>
      </w:r>
      <w:proofErr w:type="spellStart"/>
      <w:r w:rsidRPr="006631D0">
        <w:rPr>
          <w:rFonts w:ascii="Times New Roman" w:eastAsia="Calibri" w:hAnsi="Times New Roman" w:cs="Times New Roman"/>
          <w:color w:val="17365D" w:themeColor="text2" w:themeShade="BF"/>
          <w:sz w:val="32"/>
          <w:szCs w:val="32"/>
          <w:rtl/>
          <w:lang w:bidi="ar-IQ"/>
        </w:rPr>
        <w:t>الاموال</w:t>
      </w:r>
      <w:proofErr w:type="spellEnd"/>
      <w:r w:rsidRPr="006631D0">
        <w:rPr>
          <w:rFonts w:ascii="Times New Roman" w:eastAsia="Calibri" w:hAnsi="Times New Roman" w:cs="Times New Roman"/>
          <w:color w:val="17365D" w:themeColor="text2" w:themeShade="BF"/>
          <w:sz w:val="32"/>
          <w:szCs w:val="32"/>
          <w:rtl/>
          <w:lang w:bidi="ar-IQ"/>
        </w:rPr>
        <w:t xml:space="preserve">. </w:t>
      </w:r>
    </w:p>
    <w:p w:rsidR="006631D0" w:rsidRPr="006631D0" w:rsidRDefault="006631D0" w:rsidP="006631D0">
      <w:pPr>
        <w:spacing w:after="120" w:line="240" w:lineRule="auto"/>
        <w:ind w:right="-142"/>
        <w:jc w:val="lowKashida"/>
        <w:rPr>
          <w:rFonts w:ascii="Times New Roman" w:eastAsia="Calibri" w:hAnsi="Times New Roman" w:cs="Times New Roman"/>
          <w:color w:val="17365D" w:themeColor="text2" w:themeShade="BF"/>
          <w:sz w:val="32"/>
          <w:szCs w:val="32"/>
          <w:rtl/>
          <w:lang w:bidi="ar-IQ"/>
        </w:rPr>
      </w:pPr>
      <w:r w:rsidRPr="006631D0">
        <w:rPr>
          <w:rFonts w:ascii="Times New Roman" w:eastAsia="Calibri" w:hAnsi="Times New Roman" w:cs="Times New Roman"/>
          <w:color w:val="17365D" w:themeColor="text2" w:themeShade="BF"/>
          <w:sz w:val="32"/>
          <w:szCs w:val="32"/>
          <w:rtl/>
          <w:lang w:bidi="ar-IQ"/>
        </w:rPr>
        <w:t xml:space="preserve">3 . استثمار </w:t>
      </w:r>
      <w:proofErr w:type="spellStart"/>
      <w:r w:rsidRPr="006631D0">
        <w:rPr>
          <w:rFonts w:ascii="Times New Roman" w:eastAsia="Calibri" w:hAnsi="Times New Roman" w:cs="Times New Roman"/>
          <w:color w:val="17365D" w:themeColor="text2" w:themeShade="BF"/>
          <w:sz w:val="32"/>
          <w:szCs w:val="32"/>
          <w:rtl/>
          <w:lang w:bidi="ar-IQ"/>
        </w:rPr>
        <w:t>الاموال</w:t>
      </w:r>
      <w:proofErr w:type="spellEnd"/>
      <w:r w:rsidRPr="006631D0">
        <w:rPr>
          <w:rFonts w:ascii="Times New Roman" w:eastAsia="Calibri" w:hAnsi="Times New Roman" w:cs="Times New Roman"/>
          <w:color w:val="17365D" w:themeColor="text2" w:themeShade="BF"/>
          <w:sz w:val="32"/>
          <w:szCs w:val="32"/>
          <w:rtl/>
          <w:lang w:bidi="ar-IQ"/>
        </w:rPr>
        <w:t xml:space="preserve">. </w:t>
      </w:r>
    </w:p>
    <w:p w:rsidR="006631D0" w:rsidRPr="006631D0" w:rsidRDefault="006631D0" w:rsidP="006631D0">
      <w:pPr>
        <w:spacing w:after="120" w:line="240" w:lineRule="auto"/>
        <w:ind w:right="-142"/>
        <w:jc w:val="lowKashida"/>
        <w:rPr>
          <w:rFonts w:ascii="Times New Roman" w:eastAsia="Calibri" w:hAnsi="Times New Roman" w:cs="Times New Roman"/>
          <w:color w:val="17365D" w:themeColor="text2" w:themeShade="BF"/>
          <w:sz w:val="32"/>
          <w:szCs w:val="32"/>
          <w:rtl/>
          <w:lang w:bidi="ar-IQ"/>
        </w:rPr>
      </w:pPr>
      <w:r w:rsidRPr="006631D0">
        <w:rPr>
          <w:rFonts w:ascii="Times New Roman" w:eastAsia="Calibri" w:hAnsi="Times New Roman" w:cs="Times New Roman"/>
          <w:color w:val="17365D" w:themeColor="text2" w:themeShade="BF"/>
          <w:sz w:val="32"/>
          <w:szCs w:val="32"/>
          <w:rtl/>
          <w:lang w:bidi="ar-IQ"/>
        </w:rPr>
        <w:t xml:space="preserve">4 . مواجهة مشاكل مالية خاصة. </w:t>
      </w:r>
    </w:p>
    <w:p w:rsidR="006631D0" w:rsidRPr="006631D0" w:rsidRDefault="006631D0" w:rsidP="006631D0">
      <w:pPr>
        <w:spacing w:after="120" w:line="240" w:lineRule="auto"/>
        <w:ind w:right="-142"/>
        <w:jc w:val="lowKashida"/>
        <w:rPr>
          <w:rFonts w:ascii="Times New Roman" w:eastAsia="Calibri" w:hAnsi="Times New Roman" w:cs="Times New Roman"/>
          <w:color w:val="17365D" w:themeColor="text2" w:themeShade="BF"/>
          <w:sz w:val="32"/>
          <w:szCs w:val="32"/>
          <w:lang w:bidi="ar-IQ"/>
        </w:rPr>
      </w:pPr>
      <w:r w:rsidRPr="006631D0">
        <w:rPr>
          <w:rFonts w:ascii="Times New Roman" w:eastAsia="Calibri" w:hAnsi="Times New Roman" w:cs="Times New Roman"/>
          <w:color w:val="17365D" w:themeColor="text2" w:themeShade="BF"/>
          <w:sz w:val="32"/>
          <w:szCs w:val="32"/>
          <w:rtl/>
          <w:lang w:bidi="ar-IQ"/>
        </w:rPr>
        <w:t xml:space="preserve">      </w:t>
      </w:r>
      <w:proofErr w:type="spellStart"/>
      <w:r w:rsidRPr="006631D0">
        <w:rPr>
          <w:rFonts w:ascii="Times New Roman" w:eastAsia="Calibri" w:hAnsi="Times New Roman" w:cs="Times New Roman"/>
          <w:color w:val="17365D" w:themeColor="text2" w:themeShade="BF"/>
          <w:sz w:val="32"/>
          <w:szCs w:val="32"/>
          <w:rtl/>
          <w:lang w:bidi="ar-IQ"/>
        </w:rPr>
        <w:t>اذن</w:t>
      </w:r>
      <w:proofErr w:type="spellEnd"/>
      <w:r w:rsidRPr="006631D0">
        <w:rPr>
          <w:rFonts w:ascii="Times New Roman" w:eastAsia="Calibri" w:hAnsi="Times New Roman" w:cs="Times New Roman"/>
          <w:color w:val="17365D" w:themeColor="text2" w:themeShade="BF"/>
          <w:sz w:val="32"/>
          <w:szCs w:val="32"/>
          <w:rtl/>
          <w:lang w:bidi="ar-IQ"/>
        </w:rPr>
        <w:t xml:space="preserve"> نرى </w:t>
      </w:r>
      <w:proofErr w:type="spellStart"/>
      <w:r w:rsidRPr="006631D0">
        <w:rPr>
          <w:rFonts w:ascii="Times New Roman" w:eastAsia="Calibri" w:hAnsi="Times New Roman" w:cs="Times New Roman"/>
          <w:color w:val="17365D" w:themeColor="text2" w:themeShade="BF"/>
          <w:sz w:val="32"/>
          <w:szCs w:val="32"/>
          <w:rtl/>
          <w:lang w:bidi="ar-IQ"/>
        </w:rPr>
        <w:t>ان</w:t>
      </w:r>
      <w:proofErr w:type="spellEnd"/>
      <w:r w:rsidRPr="006631D0">
        <w:rPr>
          <w:rFonts w:ascii="Times New Roman" w:eastAsia="Calibri" w:hAnsi="Times New Roman" w:cs="Times New Roman"/>
          <w:color w:val="17365D" w:themeColor="text2" w:themeShade="BF"/>
          <w:sz w:val="32"/>
          <w:szCs w:val="32"/>
          <w:rtl/>
          <w:lang w:bidi="ar-IQ"/>
        </w:rPr>
        <w:t xml:space="preserve"> التمويل يهدف </w:t>
      </w:r>
      <w:proofErr w:type="spellStart"/>
      <w:r w:rsidRPr="006631D0">
        <w:rPr>
          <w:rFonts w:ascii="Times New Roman" w:eastAsia="Calibri" w:hAnsi="Times New Roman" w:cs="Times New Roman"/>
          <w:color w:val="17365D" w:themeColor="text2" w:themeShade="BF"/>
          <w:sz w:val="32"/>
          <w:szCs w:val="32"/>
          <w:rtl/>
          <w:lang w:bidi="ar-IQ"/>
        </w:rPr>
        <w:t>الى</w:t>
      </w:r>
      <w:proofErr w:type="spellEnd"/>
      <w:r w:rsidRPr="006631D0">
        <w:rPr>
          <w:rFonts w:ascii="Times New Roman" w:eastAsia="Calibri" w:hAnsi="Times New Roman" w:cs="Times New Roman"/>
          <w:color w:val="17365D" w:themeColor="text2" w:themeShade="BF"/>
          <w:sz w:val="32"/>
          <w:szCs w:val="32"/>
          <w:rtl/>
          <w:lang w:bidi="ar-IQ"/>
        </w:rPr>
        <w:t xml:space="preserve"> توفير رؤوس </w:t>
      </w:r>
      <w:proofErr w:type="spellStart"/>
      <w:r w:rsidRPr="006631D0">
        <w:rPr>
          <w:rFonts w:ascii="Times New Roman" w:eastAsia="Calibri" w:hAnsi="Times New Roman" w:cs="Times New Roman"/>
          <w:color w:val="17365D" w:themeColor="text2" w:themeShade="BF"/>
          <w:sz w:val="32"/>
          <w:szCs w:val="32"/>
          <w:rtl/>
          <w:lang w:bidi="ar-IQ"/>
        </w:rPr>
        <w:t>الاموال</w:t>
      </w:r>
      <w:proofErr w:type="spellEnd"/>
      <w:r w:rsidRPr="006631D0">
        <w:rPr>
          <w:rFonts w:ascii="Times New Roman" w:eastAsia="Calibri" w:hAnsi="Times New Roman" w:cs="Times New Roman"/>
          <w:color w:val="17365D" w:themeColor="text2" w:themeShade="BF"/>
          <w:sz w:val="32"/>
          <w:szCs w:val="32"/>
          <w:rtl/>
          <w:lang w:bidi="ar-IQ"/>
        </w:rPr>
        <w:t xml:space="preserve"> اللازمة لقيام مشاريع جديدة </w:t>
      </w:r>
      <w:proofErr w:type="spellStart"/>
      <w:r w:rsidRPr="006631D0">
        <w:rPr>
          <w:rFonts w:ascii="Times New Roman" w:eastAsia="Calibri" w:hAnsi="Times New Roman" w:cs="Times New Roman"/>
          <w:color w:val="17365D" w:themeColor="text2" w:themeShade="BF"/>
          <w:sz w:val="32"/>
          <w:szCs w:val="32"/>
          <w:rtl/>
          <w:lang w:bidi="ar-IQ"/>
        </w:rPr>
        <w:t>او</w:t>
      </w:r>
      <w:proofErr w:type="spellEnd"/>
      <w:r w:rsidRPr="006631D0">
        <w:rPr>
          <w:rFonts w:ascii="Times New Roman" w:eastAsia="Calibri" w:hAnsi="Times New Roman" w:cs="Times New Roman"/>
          <w:color w:val="17365D" w:themeColor="text2" w:themeShade="BF"/>
          <w:sz w:val="32"/>
          <w:szCs w:val="32"/>
          <w:rtl/>
          <w:lang w:bidi="ar-IQ"/>
        </w:rPr>
        <w:t xml:space="preserve"> توسيع مشاريع قائمة، وهذا يوضح </w:t>
      </w:r>
      <w:proofErr w:type="spellStart"/>
      <w:r w:rsidRPr="006631D0">
        <w:rPr>
          <w:rFonts w:ascii="Times New Roman" w:eastAsia="Calibri" w:hAnsi="Times New Roman" w:cs="Times New Roman"/>
          <w:color w:val="17365D" w:themeColor="text2" w:themeShade="BF"/>
          <w:sz w:val="32"/>
          <w:szCs w:val="32"/>
          <w:rtl/>
          <w:lang w:bidi="ar-IQ"/>
        </w:rPr>
        <w:t>اهمية</w:t>
      </w:r>
      <w:proofErr w:type="spellEnd"/>
      <w:r w:rsidRPr="006631D0">
        <w:rPr>
          <w:rFonts w:ascii="Times New Roman" w:eastAsia="Calibri" w:hAnsi="Times New Roman" w:cs="Times New Roman"/>
          <w:color w:val="17365D" w:themeColor="text2" w:themeShade="BF"/>
          <w:sz w:val="32"/>
          <w:szCs w:val="32"/>
          <w:rtl/>
          <w:lang w:bidi="ar-IQ"/>
        </w:rPr>
        <w:t xml:space="preserve"> التمويل في تكوين </w:t>
      </w:r>
      <w:proofErr w:type="spellStart"/>
      <w:r w:rsidRPr="006631D0">
        <w:rPr>
          <w:rFonts w:ascii="Times New Roman" w:eastAsia="Calibri" w:hAnsi="Times New Roman" w:cs="Times New Roman"/>
          <w:color w:val="17365D" w:themeColor="text2" w:themeShade="BF"/>
          <w:sz w:val="32"/>
          <w:szCs w:val="32"/>
          <w:rtl/>
          <w:lang w:bidi="ar-IQ"/>
        </w:rPr>
        <w:t>او</w:t>
      </w:r>
      <w:proofErr w:type="spellEnd"/>
      <w:r w:rsidRPr="006631D0">
        <w:rPr>
          <w:rFonts w:ascii="Times New Roman" w:eastAsia="Calibri" w:hAnsi="Times New Roman" w:cs="Times New Roman"/>
          <w:color w:val="17365D" w:themeColor="text2" w:themeShade="BF"/>
          <w:sz w:val="32"/>
          <w:szCs w:val="32"/>
          <w:rtl/>
          <w:lang w:bidi="ar-IQ"/>
        </w:rPr>
        <w:t xml:space="preserve"> توسيع المشاريع الاقتصادية، وبالتالي فان بحث الحصول على </w:t>
      </w:r>
      <w:proofErr w:type="spellStart"/>
      <w:r w:rsidRPr="006631D0">
        <w:rPr>
          <w:rFonts w:ascii="Times New Roman" w:eastAsia="Calibri" w:hAnsi="Times New Roman" w:cs="Times New Roman"/>
          <w:color w:val="17365D" w:themeColor="text2" w:themeShade="BF"/>
          <w:sz w:val="32"/>
          <w:szCs w:val="32"/>
          <w:rtl/>
          <w:lang w:bidi="ar-IQ"/>
        </w:rPr>
        <w:t>الاموال</w:t>
      </w:r>
      <w:proofErr w:type="spellEnd"/>
      <w:r w:rsidRPr="006631D0">
        <w:rPr>
          <w:rFonts w:ascii="Times New Roman" w:eastAsia="Calibri" w:hAnsi="Times New Roman" w:cs="Times New Roman"/>
          <w:color w:val="17365D" w:themeColor="text2" w:themeShade="BF"/>
          <w:sz w:val="32"/>
          <w:szCs w:val="32"/>
          <w:rtl/>
          <w:lang w:bidi="ar-IQ"/>
        </w:rPr>
        <w:t xml:space="preserve"> من مصادر التمويل من قبل المشاريع لابد </w:t>
      </w:r>
      <w:proofErr w:type="spellStart"/>
      <w:r w:rsidRPr="006631D0">
        <w:rPr>
          <w:rFonts w:ascii="Times New Roman" w:eastAsia="Calibri" w:hAnsi="Times New Roman" w:cs="Times New Roman"/>
          <w:color w:val="17365D" w:themeColor="text2" w:themeShade="BF"/>
          <w:sz w:val="32"/>
          <w:szCs w:val="32"/>
          <w:rtl/>
          <w:lang w:bidi="ar-IQ"/>
        </w:rPr>
        <w:t>ان</w:t>
      </w:r>
      <w:proofErr w:type="spellEnd"/>
      <w:r w:rsidRPr="006631D0">
        <w:rPr>
          <w:rFonts w:ascii="Times New Roman" w:eastAsia="Calibri" w:hAnsi="Times New Roman" w:cs="Times New Roman"/>
          <w:color w:val="17365D" w:themeColor="text2" w:themeShade="BF"/>
          <w:sz w:val="32"/>
          <w:szCs w:val="32"/>
          <w:rtl/>
          <w:lang w:bidi="ar-IQ"/>
        </w:rPr>
        <w:t xml:space="preserve"> يسبق عملية التخطيط ذاتها داخل هذه المشاريع، حيث لا جدوى من التخطيط لزيادة الطاقة </w:t>
      </w:r>
      <w:proofErr w:type="spellStart"/>
      <w:r w:rsidRPr="006631D0">
        <w:rPr>
          <w:rFonts w:ascii="Times New Roman" w:eastAsia="Calibri" w:hAnsi="Times New Roman" w:cs="Times New Roman"/>
          <w:color w:val="17365D" w:themeColor="text2" w:themeShade="BF"/>
          <w:sz w:val="32"/>
          <w:szCs w:val="32"/>
          <w:rtl/>
          <w:lang w:bidi="ar-IQ"/>
        </w:rPr>
        <w:t>الانتاجية</w:t>
      </w:r>
      <w:proofErr w:type="spellEnd"/>
      <w:r w:rsidRPr="006631D0">
        <w:rPr>
          <w:rFonts w:ascii="Times New Roman" w:eastAsia="Calibri" w:hAnsi="Times New Roman" w:cs="Times New Roman"/>
          <w:color w:val="17365D" w:themeColor="text2" w:themeShade="BF"/>
          <w:sz w:val="32"/>
          <w:szCs w:val="32"/>
          <w:rtl/>
          <w:lang w:bidi="ar-IQ"/>
        </w:rPr>
        <w:t xml:space="preserve"> مثلاً قبل أن تنظر الشركة في </w:t>
      </w:r>
      <w:proofErr w:type="spellStart"/>
      <w:r w:rsidRPr="006631D0">
        <w:rPr>
          <w:rFonts w:ascii="Times New Roman" w:eastAsia="Calibri" w:hAnsi="Times New Roman" w:cs="Times New Roman"/>
          <w:color w:val="17365D" w:themeColor="text2" w:themeShade="BF"/>
          <w:sz w:val="32"/>
          <w:szCs w:val="32"/>
          <w:rtl/>
          <w:lang w:bidi="ar-IQ"/>
        </w:rPr>
        <w:t>امكانية</w:t>
      </w:r>
      <w:proofErr w:type="spellEnd"/>
      <w:r w:rsidRPr="006631D0">
        <w:rPr>
          <w:rFonts w:ascii="Times New Roman" w:eastAsia="Calibri" w:hAnsi="Times New Roman" w:cs="Times New Roman"/>
          <w:color w:val="17365D" w:themeColor="text2" w:themeShade="BF"/>
          <w:sz w:val="32"/>
          <w:szCs w:val="32"/>
          <w:rtl/>
          <w:lang w:bidi="ar-IQ"/>
        </w:rPr>
        <w:t xml:space="preserve"> الحصول على التمويل اللازم، وعندما تستطيع الشركة تدبير رأسمال (عيني </w:t>
      </w:r>
      <w:proofErr w:type="spellStart"/>
      <w:r w:rsidRPr="006631D0">
        <w:rPr>
          <w:rFonts w:ascii="Times New Roman" w:eastAsia="Calibri" w:hAnsi="Times New Roman" w:cs="Times New Roman"/>
          <w:color w:val="17365D" w:themeColor="text2" w:themeShade="BF"/>
          <w:sz w:val="32"/>
          <w:szCs w:val="32"/>
          <w:rtl/>
          <w:lang w:bidi="ar-IQ"/>
        </w:rPr>
        <w:t>او</w:t>
      </w:r>
      <w:proofErr w:type="spellEnd"/>
      <w:r w:rsidRPr="006631D0">
        <w:rPr>
          <w:rFonts w:ascii="Times New Roman" w:eastAsia="Calibri" w:hAnsi="Times New Roman" w:cs="Times New Roman"/>
          <w:color w:val="17365D" w:themeColor="text2" w:themeShade="BF"/>
          <w:sz w:val="32"/>
          <w:szCs w:val="32"/>
          <w:rtl/>
          <w:lang w:bidi="ar-IQ"/>
        </w:rPr>
        <w:t xml:space="preserve"> نقدي) لابد أن تراعي بأن يكون بأقل تكلفة ممكنة، مما يعني </w:t>
      </w:r>
      <w:proofErr w:type="spellStart"/>
      <w:r w:rsidRPr="006631D0">
        <w:rPr>
          <w:rFonts w:ascii="Times New Roman" w:eastAsia="Calibri" w:hAnsi="Times New Roman" w:cs="Times New Roman"/>
          <w:color w:val="17365D" w:themeColor="text2" w:themeShade="BF"/>
          <w:sz w:val="32"/>
          <w:szCs w:val="32"/>
          <w:rtl/>
          <w:lang w:bidi="ar-IQ"/>
        </w:rPr>
        <w:t>ان</w:t>
      </w:r>
      <w:proofErr w:type="spellEnd"/>
      <w:r w:rsidRPr="006631D0">
        <w:rPr>
          <w:rFonts w:ascii="Times New Roman" w:eastAsia="Calibri" w:hAnsi="Times New Roman" w:cs="Times New Roman"/>
          <w:color w:val="17365D" w:themeColor="text2" w:themeShade="BF"/>
          <w:sz w:val="32"/>
          <w:szCs w:val="32"/>
          <w:rtl/>
          <w:lang w:bidi="ar-IQ"/>
        </w:rPr>
        <w:t xml:space="preserve"> يكون رأس مال مربح وذلك عن طريق المفاضلة بين مصادر التمويل لان تكلفة الحصول على التمويل تتغير من مصدر تمويلي لآخر، وهذه مسألة اقتصادية يترتب بحثها ومقارنة تكلفة التمويل مع العائد المتوقع من المشاريع التي يتم تمويلها من المصدر .</w:t>
      </w:r>
    </w:p>
    <w:p w:rsidR="006631D0" w:rsidRPr="006631D0" w:rsidRDefault="006631D0" w:rsidP="006631D0">
      <w:pPr>
        <w:spacing w:after="120" w:line="240" w:lineRule="auto"/>
        <w:ind w:right="-142"/>
        <w:jc w:val="lowKashida"/>
        <w:rPr>
          <w:rFonts w:ascii="Times New Roman" w:eastAsia="Calibri" w:hAnsi="Times New Roman" w:cs="Times New Roman"/>
          <w:color w:val="17365D" w:themeColor="text2" w:themeShade="BF"/>
          <w:sz w:val="32"/>
          <w:szCs w:val="32"/>
          <w:rtl/>
          <w:lang w:bidi="ar-IQ"/>
        </w:rPr>
      </w:pPr>
      <w:r w:rsidRPr="006631D0">
        <w:rPr>
          <w:rFonts w:ascii="Times New Roman" w:eastAsia="Calibri" w:hAnsi="Times New Roman" w:cs="Times New Roman"/>
          <w:color w:val="17365D" w:themeColor="text2" w:themeShade="BF"/>
          <w:sz w:val="32"/>
          <w:szCs w:val="32"/>
          <w:rtl/>
          <w:lang w:bidi="ar-IQ"/>
        </w:rPr>
        <w:t xml:space="preserve">    ونظراً </w:t>
      </w:r>
      <w:proofErr w:type="spellStart"/>
      <w:r w:rsidRPr="006631D0">
        <w:rPr>
          <w:rFonts w:ascii="Times New Roman" w:eastAsia="Calibri" w:hAnsi="Times New Roman" w:cs="Times New Roman"/>
          <w:color w:val="17365D" w:themeColor="text2" w:themeShade="BF"/>
          <w:sz w:val="32"/>
          <w:szCs w:val="32"/>
          <w:rtl/>
          <w:lang w:bidi="ar-IQ"/>
        </w:rPr>
        <w:t>الى</w:t>
      </w:r>
      <w:proofErr w:type="spellEnd"/>
      <w:r w:rsidRPr="006631D0">
        <w:rPr>
          <w:rFonts w:ascii="Times New Roman" w:eastAsia="Calibri" w:hAnsi="Times New Roman" w:cs="Times New Roman"/>
          <w:color w:val="17365D" w:themeColor="text2" w:themeShade="BF"/>
          <w:sz w:val="32"/>
          <w:szCs w:val="32"/>
          <w:rtl/>
          <w:lang w:bidi="ar-IQ"/>
        </w:rPr>
        <w:t xml:space="preserve"> </w:t>
      </w:r>
      <w:proofErr w:type="spellStart"/>
      <w:r w:rsidRPr="006631D0">
        <w:rPr>
          <w:rFonts w:ascii="Times New Roman" w:eastAsia="Calibri" w:hAnsi="Times New Roman" w:cs="Times New Roman"/>
          <w:color w:val="17365D" w:themeColor="text2" w:themeShade="BF"/>
          <w:sz w:val="32"/>
          <w:szCs w:val="32"/>
          <w:rtl/>
          <w:lang w:bidi="ar-IQ"/>
        </w:rPr>
        <w:t>ان</w:t>
      </w:r>
      <w:proofErr w:type="spellEnd"/>
      <w:r w:rsidRPr="006631D0">
        <w:rPr>
          <w:rFonts w:ascii="Times New Roman" w:eastAsia="Calibri" w:hAnsi="Times New Roman" w:cs="Times New Roman"/>
          <w:color w:val="17365D" w:themeColor="text2" w:themeShade="BF"/>
          <w:sz w:val="32"/>
          <w:szCs w:val="32"/>
          <w:rtl/>
          <w:lang w:bidi="ar-IQ"/>
        </w:rPr>
        <w:t xml:space="preserve"> النشاط السياحي يتطلب موارد كبيرة لإنشاء المرافق السياسية </w:t>
      </w:r>
      <w:proofErr w:type="spellStart"/>
      <w:r w:rsidRPr="006631D0">
        <w:rPr>
          <w:rFonts w:ascii="Times New Roman" w:eastAsia="Calibri" w:hAnsi="Times New Roman" w:cs="Times New Roman"/>
          <w:color w:val="17365D" w:themeColor="text2" w:themeShade="BF"/>
          <w:sz w:val="32"/>
          <w:szCs w:val="32"/>
          <w:rtl/>
          <w:lang w:bidi="ar-IQ"/>
        </w:rPr>
        <w:t>الاساسية</w:t>
      </w:r>
      <w:proofErr w:type="spellEnd"/>
      <w:r w:rsidRPr="006631D0">
        <w:rPr>
          <w:rFonts w:ascii="Times New Roman" w:eastAsia="Calibri" w:hAnsi="Times New Roman" w:cs="Times New Roman"/>
          <w:color w:val="17365D" w:themeColor="text2" w:themeShade="BF"/>
          <w:sz w:val="32"/>
          <w:szCs w:val="32"/>
          <w:rtl/>
          <w:lang w:bidi="ar-IQ"/>
        </w:rPr>
        <w:t xml:space="preserve"> والمنشآت السياحية ( فنادق ومنتجعات ومدن سياحية ومراكز سياحية .. الخ ). </w:t>
      </w:r>
      <w:proofErr w:type="spellStart"/>
      <w:r w:rsidRPr="006631D0">
        <w:rPr>
          <w:rFonts w:ascii="Times New Roman" w:eastAsia="Calibri" w:hAnsi="Times New Roman" w:cs="Times New Roman"/>
          <w:color w:val="17365D" w:themeColor="text2" w:themeShade="BF"/>
          <w:sz w:val="32"/>
          <w:szCs w:val="32"/>
          <w:rtl/>
          <w:lang w:bidi="ar-IQ"/>
        </w:rPr>
        <w:t>اضافة</w:t>
      </w:r>
      <w:proofErr w:type="spellEnd"/>
      <w:r w:rsidRPr="006631D0">
        <w:rPr>
          <w:rFonts w:ascii="Times New Roman" w:eastAsia="Calibri" w:hAnsi="Times New Roman" w:cs="Times New Roman"/>
          <w:color w:val="17365D" w:themeColor="text2" w:themeShade="BF"/>
          <w:sz w:val="32"/>
          <w:szCs w:val="32"/>
          <w:rtl/>
          <w:lang w:bidi="ar-IQ"/>
        </w:rPr>
        <w:t xml:space="preserve"> </w:t>
      </w:r>
      <w:proofErr w:type="spellStart"/>
      <w:r w:rsidRPr="006631D0">
        <w:rPr>
          <w:rFonts w:ascii="Times New Roman" w:eastAsia="Calibri" w:hAnsi="Times New Roman" w:cs="Times New Roman"/>
          <w:color w:val="17365D" w:themeColor="text2" w:themeShade="BF"/>
          <w:sz w:val="32"/>
          <w:szCs w:val="32"/>
          <w:rtl/>
          <w:lang w:bidi="ar-IQ"/>
        </w:rPr>
        <w:t>الى</w:t>
      </w:r>
      <w:proofErr w:type="spellEnd"/>
      <w:r w:rsidRPr="006631D0">
        <w:rPr>
          <w:rFonts w:ascii="Times New Roman" w:eastAsia="Calibri" w:hAnsi="Times New Roman" w:cs="Times New Roman"/>
          <w:color w:val="17365D" w:themeColor="text2" w:themeShade="BF"/>
          <w:sz w:val="32"/>
          <w:szCs w:val="32"/>
          <w:rtl/>
          <w:lang w:bidi="ar-IQ"/>
        </w:rPr>
        <w:t xml:space="preserve"> المشروعات التي تخدم القطاع السياحي والفندقي، ونظراً </w:t>
      </w:r>
      <w:proofErr w:type="spellStart"/>
      <w:r w:rsidRPr="006631D0">
        <w:rPr>
          <w:rFonts w:ascii="Times New Roman" w:eastAsia="Calibri" w:hAnsi="Times New Roman" w:cs="Times New Roman"/>
          <w:color w:val="17365D" w:themeColor="text2" w:themeShade="BF"/>
          <w:sz w:val="32"/>
          <w:szCs w:val="32"/>
          <w:rtl/>
          <w:lang w:bidi="ar-IQ"/>
        </w:rPr>
        <w:t>الى</w:t>
      </w:r>
      <w:proofErr w:type="spellEnd"/>
      <w:r w:rsidRPr="006631D0">
        <w:rPr>
          <w:rFonts w:ascii="Times New Roman" w:eastAsia="Calibri" w:hAnsi="Times New Roman" w:cs="Times New Roman"/>
          <w:color w:val="17365D" w:themeColor="text2" w:themeShade="BF"/>
          <w:sz w:val="32"/>
          <w:szCs w:val="32"/>
          <w:rtl/>
          <w:lang w:bidi="ar-IQ"/>
        </w:rPr>
        <w:t xml:space="preserve"> </w:t>
      </w:r>
      <w:proofErr w:type="spellStart"/>
      <w:r w:rsidRPr="006631D0">
        <w:rPr>
          <w:rFonts w:ascii="Times New Roman" w:eastAsia="Calibri" w:hAnsi="Times New Roman" w:cs="Times New Roman"/>
          <w:color w:val="17365D" w:themeColor="text2" w:themeShade="BF"/>
          <w:sz w:val="32"/>
          <w:szCs w:val="32"/>
          <w:rtl/>
          <w:lang w:bidi="ar-IQ"/>
        </w:rPr>
        <w:t>ان</w:t>
      </w:r>
      <w:proofErr w:type="spellEnd"/>
      <w:r w:rsidRPr="006631D0">
        <w:rPr>
          <w:rFonts w:ascii="Times New Roman" w:eastAsia="Calibri" w:hAnsi="Times New Roman" w:cs="Times New Roman"/>
          <w:color w:val="17365D" w:themeColor="text2" w:themeShade="BF"/>
          <w:sz w:val="32"/>
          <w:szCs w:val="32"/>
          <w:rtl/>
          <w:lang w:bidi="ar-IQ"/>
        </w:rPr>
        <w:t xml:space="preserve"> الاستثمارات في الفنادق تتطلب حجماً كبيراً من التمويل فان المستثمر من القطاع الخاص في الدول النامية على </w:t>
      </w:r>
      <w:proofErr w:type="spellStart"/>
      <w:r w:rsidRPr="006631D0">
        <w:rPr>
          <w:rFonts w:ascii="Times New Roman" w:eastAsia="Calibri" w:hAnsi="Times New Roman" w:cs="Times New Roman"/>
          <w:color w:val="17365D" w:themeColor="text2" w:themeShade="BF"/>
          <w:sz w:val="32"/>
          <w:szCs w:val="32"/>
          <w:rtl/>
          <w:lang w:bidi="ar-IQ"/>
        </w:rPr>
        <w:t>الاغلب</w:t>
      </w:r>
      <w:proofErr w:type="spellEnd"/>
      <w:r w:rsidRPr="006631D0">
        <w:rPr>
          <w:rFonts w:ascii="Times New Roman" w:eastAsia="Calibri" w:hAnsi="Times New Roman" w:cs="Times New Roman"/>
          <w:color w:val="17365D" w:themeColor="text2" w:themeShade="BF"/>
          <w:sz w:val="32"/>
          <w:szCs w:val="32"/>
          <w:rtl/>
          <w:lang w:bidi="ar-IQ"/>
        </w:rPr>
        <w:t xml:space="preserve"> يكون متردد لممارسة الاستثمار السياحي والفندقي بسبب الظروف التي تحيط الطلب السياحي فضلاً عن </w:t>
      </w:r>
      <w:proofErr w:type="spellStart"/>
      <w:r w:rsidRPr="006631D0">
        <w:rPr>
          <w:rFonts w:ascii="Times New Roman" w:eastAsia="Calibri" w:hAnsi="Times New Roman" w:cs="Times New Roman"/>
          <w:color w:val="17365D" w:themeColor="text2" w:themeShade="BF"/>
          <w:sz w:val="32"/>
          <w:szCs w:val="32"/>
          <w:rtl/>
          <w:lang w:bidi="ar-IQ"/>
        </w:rPr>
        <w:t>ان</w:t>
      </w:r>
      <w:proofErr w:type="spellEnd"/>
      <w:r w:rsidRPr="006631D0">
        <w:rPr>
          <w:rFonts w:ascii="Times New Roman" w:eastAsia="Calibri" w:hAnsi="Times New Roman" w:cs="Times New Roman"/>
          <w:color w:val="17365D" w:themeColor="text2" w:themeShade="BF"/>
          <w:sz w:val="32"/>
          <w:szCs w:val="32"/>
          <w:rtl/>
          <w:lang w:bidi="ar-IQ"/>
        </w:rPr>
        <w:t xml:space="preserve"> المستثمرين المحتملين لا يكونون مطمئنين لهذا النوع من الاستثمار للاعتبارات الآتية:</w:t>
      </w:r>
    </w:p>
    <w:p w:rsidR="006631D0" w:rsidRPr="006631D0" w:rsidRDefault="006631D0" w:rsidP="006631D0">
      <w:pPr>
        <w:numPr>
          <w:ilvl w:val="0"/>
          <w:numId w:val="1"/>
        </w:numPr>
        <w:spacing w:after="120" w:line="240" w:lineRule="auto"/>
        <w:ind w:left="476" w:right="-142" w:hanging="450"/>
        <w:contextualSpacing/>
        <w:jc w:val="lowKashida"/>
        <w:rPr>
          <w:rFonts w:ascii="Times New Roman" w:eastAsia="Calibri" w:hAnsi="Times New Roman" w:cs="Times New Roman"/>
          <w:b/>
          <w:bCs/>
          <w:color w:val="17365D" w:themeColor="text2" w:themeShade="BF"/>
          <w:sz w:val="32"/>
          <w:szCs w:val="32"/>
          <w:rtl/>
          <w:lang w:bidi="ar-IQ"/>
        </w:rPr>
      </w:pPr>
      <w:r w:rsidRPr="006631D0">
        <w:rPr>
          <w:rFonts w:ascii="Times New Roman" w:eastAsia="Calibri" w:hAnsi="Times New Roman" w:cs="Times New Roman"/>
          <w:color w:val="17365D" w:themeColor="text2" w:themeShade="BF"/>
          <w:sz w:val="32"/>
          <w:szCs w:val="32"/>
          <w:rtl/>
          <w:lang w:bidi="ar-IQ"/>
        </w:rPr>
        <w:t xml:space="preserve">بقاء الاستثمار في </w:t>
      </w:r>
      <w:proofErr w:type="spellStart"/>
      <w:r w:rsidRPr="006631D0">
        <w:rPr>
          <w:rFonts w:ascii="Times New Roman" w:eastAsia="Calibri" w:hAnsi="Times New Roman" w:cs="Times New Roman"/>
          <w:color w:val="17365D" w:themeColor="text2" w:themeShade="BF"/>
          <w:sz w:val="32"/>
          <w:szCs w:val="32"/>
          <w:rtl/>
          <w:lang w:bidi="ar-IQ"/>
        </w:rPr>
        <w:t>اصول</w:t>
      </w:r>
      <w:proofErr w:type="spellEnd"/>
      <w:r w:rsidRPr="006631D0">
        <w:rPr>
          <w:rFonts w:ascii="Times New Roman" w:eastAsia="Calibri" w:hAnsi="Times New Roman" w:cs="Times New Roman"/>
          <w:color w:val="17365D" w:themeColor="text2" w:themeShade="BF"/>
          <w:sz w:val="32"/>
          <w:szCs w:val="32"/>
          <w:rtl/>
          <w:lang w:bidi="ar-IQ"/>
        </w:rPr>
        <w:t xml:space="preserve"> ثابتة طويلة من (20-25سنة) مع مخاطر ما يحدث من تغيرات في ظروف السوق بالإضافة </w:t>
      </w:r>
      <w:proofErr w:type="spellStart"/>
      <w:r w:rsidRPr="006631D0">
        <w:rPr>
          <w:rFonts w:ascii="Times New Roman" w:eastAsia="Calibri" w:hAnsi="Times New Roman" w:cs="Times New Roman"/>
          <w:color w:val="17365D" w:themeColor="text2" w:themeShade="BF"/>
          <w:sz w:val="32"/>
          <w:szCs w:val="32"/>
          <w:rtl/>
          <w:lang w:bidi="ar-IQ"/>
        </w:rPr>
        <w:t>الى</w:t>
      </w:r>
      <w:proofErr w:type="spellEnd"/>
      <w:r w:rsidRPr="006631D0">
        <w:rPr>
          <w:rFonts w:ascii="Times New Roman" w:eastAsia="Calibri" w:hAnsi="Times New Roman" w:cs="Times New Roman"/>
          <w:color w:val="17365D" w:themeColor="text2" w:themeShade="BF"/>
          <w:sz w:val="32"/>
          <w:szCs w:val="32"/>
          <w:rtl/>
          <w:lang w:bidi="ar-IQ"/>
        </w:rPr>
        <w:t xml:space="preserve"> التغيرات السياسية والاجتماعية.</w:t>
      </w:r>
    </w:p>
    <w:p w:rsidR="006631D0" w:rsidRPr="006631D0" w:rsidRDefault="006631D0" w:rsidP="006631D0">
      <w:pPr>
        <w:numPr>
          <w:ilvl w:val="0"/>
          <w:numId w:val="1"/>
        </w:numPr>
        <w:spacing w:after="120" w:line="240" w:lineRule="auto"/>
        <w:ind w:left="476" w:right="-142" w:hanging="450"/>
        <w:contextualSpacing/>
        <w:jc w:val="lowKashida"/>
        <w:rPr>
          <w:rFonts w:ascii="Times New Roman" w:eastAsia="Calibri" w:hAnsi="Times New Roman" w:cs="Times New Roman"/>
          <w:b/>
          <w:bCs/>
          <w:color w:val="17365D" w:themeColor="text2" w:themeShade="BF"/>
          <w:sz w:val="32"/>
          <w:szCs w:val="32"/>
          <w:lang w:bidi="ar-IQ"/>
        </w:rPr>
      </w:pPr>
      <w:r w:rsidRPr="006631D0">
        <w:rPr>
          <w:rFonts w:ascii="Times New Roman" w:eastAsia="Calibri" w:hAnsi="Times New Roman" w:cs="Times New Roman"/>
          <w:color w:val="17365D" w:themeColor="text2" w:themeShade="BF"/>
          <w:sz w:val="32"/>
          <w:szCs w:val="32"/>
          <w:rtl/>
          <w:lang w:bidi="ar-IQ"/>
        </w:rPr>
        <w:t xml:space="preserve">موسمية الطلب في المناطق السياحية، مما يؤدي </w:t>
      </w:r>
      <w:proofErr w:type="spellStart"/>
      <w:r w:rsidRPr="006631D0">
        <w:rPr>
          <w:rFonts w:ascii="Times New Roman" w:eastAsia="Calibri" w:hAnsi="Times New Roman" w:cs="Times New Roman"/>
          <w:color w:val="17365D" w:themeColor="text2" w:themeShade="BF"/>
          <w:sz w:val="32"/>
          <w:szCs w:val="32"/>
          <w:rtl/>
          <w:lang w:bidi="ar-IQ"/>
        </w:rPr>
        <w:t>الى</w:t>
      </w:r>
      <w:proofErr w:type="spellEnd"/>
      <w:r w:rsidRPr="006631D0">
        <w:rPr>
          <w:rFonts w:ascii="Times New Roman" w:eastAsia="Calibri" w:hAnsi="Times New Roman" w:cs="Times New Roman"/>
          <w:color w:val="17365D" w:themeColor="text2" w:themeShade="BF"/>
          <w:sz w:val="32"/>
          <w:szCs w:val="32"/>
          <w:rtl/>
          <w:lang w:bidi="ar-IQ"/>
        </w:rPr>
        <w:t xml:space="preserve"> عدم </w:t>
      </w:r>
      <w:proofErr w:type="spellStart"/>
      <w:r w:rsidRPr="006631D0">
        <w:rPr>
          <w:rFonts w:ascii="Times New Roman" w:eastAsia="Calibri" w:hAnsi="Times New Roman" w:cs="Times New Roman"/>
          <w:color w:val="17365D" w:themeColor="text2" w:themeShade="BF"/>
          <w:sz w:val="32"/>
          <w:szCs w:val="32"/>
          <w:rtl/>
          <w:lang w:bidi="ar-IQ"/>
        </w:rPr>
        <w:t>امكانية</w:t>
      </w:r>
      <w:proofErr w:type="spellEnd"/>
      <w:r w:rsidRPr="006631D0">
        <w:rPr>
          <w:rFonts w:ascii="Times New Roman" w:eastAsia="Calibri" w:hAnsi="Times New Roman" w:cs="Times New Roman"/>
          <w:color w:val="17365D" w:themeColor="text2" w:themeShade="BF"/>
          <w:sz w:val="32"/>
          <w:szCs w:val="32"/>
          <w:rtl/>
          <w:lang w:bidi="ar-IQ"/>
        </w:rPr>
        <w:t xml:space="preserve"> تحقيق معدلات مرتفعة من </w:t>
      </w:r>
      <w:proofErr w:type="spellStart"/>
      <w:r w:rsidRPr="006631D0">
        <w:rPr>
          <w:rFonts w:ascii="Times New Roman" w:eastAsia="Calibri" w:hAnsi="Times New Roman" w:cs="Times New Roman"/>
          <w:color w:val="17365D" w:themeColor="text2" w:themeShade="BF"/>
          <w:sz w:val="32"/>
          <w:szCs w:val="32"/>
          <w:rtl/>
          <w:lang w:bidi="ar-IQ"/>
        </w:rPr>
        <w:t>الاشغال</w:t>
      </w:r>
      <w:proofErr w:type="spellEnd"/>
      <w:r w:rsidRPr="006631D0">
        <w:rPr>
          <w:rFonts w:ascii="Times New Roman" w:eastAsia="Calibri" w:hAnsi="Times New Roman" w:cs="Times New Roman"/>
          <w:color w:val="17365D" w:themeColor="text2" w:themeShade="BF"/>
          <w:sz w:val="32"/>
          <w:szCs w:val="32"/>
          <w:rtl/>
          <w:lang w:bidi="ar-IQ"/>
        </w:rPr>
        <w:t xml:space="preserve"> وبالتالي عدم </w:t>
      </w:r>
      <w:proofErr w:type="spellStart"/>
      <w:r w:rsidRPr="006631D0">
        <w:rPr>
          <w:rFonts w:ascii="Times New Roman" w:eastAsia="Calibri" w:hAnsi="Times New Roman" w:cs="Times New Roman"/>
          <w:color w:val="17365D" w:themeColor="text2" w:themeShade="BF"/>
          <w:sz w:val="32"/>
          <w:szCs w:val="32"/>
          <w:rtl/>
          <w:lang w:bidi="ar-IQ"/>
        </w:rPr>
        <w:t>امكانية</w:t>
      </w:r>
      <w:proofErr w:type="spellEnd"/>
      <w:r w:rsidRPr="006631D0">
        <w:rPr>
          <w:rFonts w:ascii="Times New Roman" w:eastAsia="Calibri" w:hAnsi="Times New Roman" w:cs="Times New Roman"/>
          <w:color w:val="17365D" w:themeColor="text2" w:themeShade="BF"/>
          <w:sz w:val="32"/>
          <w:szCs w:val="32"/>
          <w:rtl/>
          <w:lang w:bidi="ar-IQ"/>
        </w:rPr>
        <w:t xml:space="preserve"> تحقيق </w:t>
      </w:r>
      <w:proofErr w:type="spellStart"/>
      <w:r w:rsidRPr="006631D0">
        <w:rPr>
          <w:rFonts w:ascii="Times New Roman" w:eastAsia="Calibri" w:hAnsi="Times New Roman" w:cs="Times New Roman"/>
          <w:color w:val="17365D" w:themeColor="text2" w:themeShade="BF"/>
          <w:sz w:val="32"/>
          <w:szCs w:val="32"/>
          <w:rtl/>
          <w:lang w:bidi="ar-IQ"/>
        </w:rPr>
        <w:t>الارباح</w:t>
      </w:r>
      <w:proofErr w:type="spellEnd"/>
      <w:r w:rsidRPr="006631D0">
        <w:rPr>
          <w:rFonts w:ascii="Times New Roman" w:eastAsia="Calibri" w:hAnsi="Times New Roman" w:cs="Times New Roman"/>
          <w:color w:val="17365D" w:themeColor="text2" w:themeShade="BF"/>
          <w:sz w:val="32"/>
          <w:szCs w:val="32"/>
          <w:rtl/>
          <w:lang w:bidi="ar-IQ"/>
        </w:rPr>
        <w:t xml:space="preserve"> المرضية.</w:t>
      </w:r>
    </w:p>
    <w:p w:rsidR="006631D0" w:rsidRPr="006631D0" w:rsidRDefault="006631D0" w:rsidP="006631D0">
      <w:pPr>
        <w:numPr>
          <w:ilvl w:val="0"/>
          <w:numId w:val="1"/>
        </w:numPr>
        <w:spacing w:after="120" w:line="240" w:lineRule="auto"/>
        <w:ind w:left="476" w:right="-142" w:hanging="450"/>
        <w:contextualSpacing/>
        <w:jc w:val="lowKashida"/>
        <w:rPr>
          <w:rFonts w:ascii="Times New Roman" w:eastAsia="Calibri" w:hAnsi="Times New Roman" w:cs="Times New Roman"/>
          <w:b/>
          <w:bCs/>
          <w:color w:val="17365D" w:themeColor="text2" w:themeShade="BF"/>
          <w:sz w:val="32"/>
          <w:szCs w:val="32"/>
          <w:lang w:bidi="ar-IQ"/>
        </w:rPr>
      </w:pPr>
      <w:proofErr w:type="spellStart"/>
      <w:r w:rsidRPr="006631D0">
        <w:rPr>
          <w:rFonts w:ascii="Times New Roman" w:eastAsia="Calibri" w:hAnsi="Times New Roman" w:cs="Times New Roman"/>
          <w:color w:val="17365D" w:themeColor="text2" w:themeShade="BF"/>
          <w:sz w:val="32"/>
          <w:szCs w:val="32"/>
          <w:rtl/>
          <w:lang w:bidi="ar-IQ"/>
        </w:rPr>
        <w:lastRenderedPageBreak/>
        <w:t>ان</w:t>
      </w:r>
      <w:proofErr w:type="spellEnd"/>
      <w:r w:rsidRPr="006631D0">
        <w:rPr>
          <w:rFonts w:ascii="Times New Roman" w:eastAsia="Calibri" w:hAnsi="Times New Roman" w:cs="Times New Roman"/>
          <w:color w:val="17365D" w:themeColor="text2" w:themeShade="BF"/>
          <w:sz w:val="32"/>
          <w:szCs w:val="32"/>
          <w:rtl/>
          <w:lang w:bidi="ar-IQ"/>
        </w:rPr>
        <w:t xml:space="preserve"> العائد الصافي من الاستثمار في المشروعات السياحية والفندقية يكون في حدود من 10%-15% وهو معدل لا يغري المستثمرين الذين يرغبون في تحقيق معدلات أكبر.</w:t>
      </w:r>
    </w:p>
    <w:p w:rsidR="006631D0" w:rsidRPr="006631D0" w:rsidRDefault="006631D0" w:rsidP="006631D0">
      <w:pPr>
        <w:spacing w:after="120" w:line="240" w:lineRule="auto"/>
        <w:ind w:right="-142"/>
        <w:jc w:val="lowKashida"/>
        <w:rPr>
          <w:rFonts w:ascii="Times New Roman" w:eastAsia="Calibri" w:hAnsi="Times New Roman" w:cs="Times New Roman"/>
          <w:color w:val="17365D" w:themeColor="text2" w:themeShade="BF"/>
          <w:sz w:val="32"/>
          <w:szCs w:val="32"/>
          <w:rtl/>
          <w:lang w:bidi="ar-IQ"/>
        </w:rPr>
      </w:pPr>
      <w:r w:rsidRPr="006631D0">
        <w:rPr>
          <w:rFonts w:ascii="Times New Roman" w:eastAsia="Calibri" w:hAnsi="Times New Roman" w:cs="Times New Roman"/>
          <w:color w:val="17365D" w:themeColor="text2" w:themeShade="BF"/>
          <w:sz w:val="32"/>
          <w:szCs w:val="32"/>
          <w:rtl/>
          <w:lang w:bidi="ar-IQ"/>
        </w:rPr>
        <w:t xml:space="preserve">     ونظراً لأن طبيعة الاستثمارات في القطاع السياحي ، ولا </w:t>
      </w:r>
      <w:proofErr w:type="spellStart"/>
      <w:r w:rsidRPr="006631D0">
        <w:rPr>
          <w:rFonts w:ascii="Times New Roman" w:eastAsia="Calibri" w:hAnsi="Times New Roman" w:cs="Times New Roman"/>
          <w:color w:val="17365D" w:themeColor="text2" w:themeShade="BF"/>
          <w:sz w:val="32"/>
          <w:szCs w:val="32"/>
          <w:rtl/>
          <w:lang w:bidi="ar-IQ"/>
        </w:rPr>
        <w:t>سيما</w:t>
      </w:r>
      <w:proofErr w:type="spellEnd"/>
      <w:r w:rsidRPr="006631D0">
        <w:rPr>
          <w:rFonts w:ascii="Times New Roman" w:eastAsia="Calibri" w:hAnsi="Times New Roman" w:cs="Times New Roman"/>
          <w:color w:val="17365D" w:themeColor="text2" w:themeShade="BF"/>
          <w:sz w:val="32"/>
          <w:szCs w:val="32"/>
          <w:rtl/>
          <w:lang w:bidi="ar-IQ"/>
        </w:rPr>
        <w:t xml:space="preserve"> في الدول النامية تعتبر استثمارات ضخمة فضلاً عن </w:t>
      </w:r>
      <w:proofErr w:type="spellStart"/>
      <w:r w:rsidRPr="006631D0">
        <w:rPr>
          <w:rFonts w:ascii="Times New Roman" w:eastAsia="Calibri" w:hAnsi="Times New Roman" w:cs="Times New Roman"/>
          <w:color w:val="17365D" w:themeColor="text2" w:themeShade="BF"/>
          <w:sz w:val="32"/>
          <w:szCs w:val="32"/>
          <w:rtl/>
          <w:lang w:bidi="ar-IQ"/>
        </w:rPr>
        <w:t>انها</w:t>
      </w:r>
      <w:proofErr w:type="spellEnd"/>
      <w:r w:rsidRPr="006631D0">
        <w:rPr>
          <w:rFonts w:ascii="Times New Roman" w:eastAsia="Calibri" w:hAnsi="Times New Roman" w:cs="Times New Roman"/>
          <w:color w:val="17365D" w:themeColor="text2" w:themeShade="BF"/>
          <w:sz w:val="32"/>
          <w:szCs w:val="32"/>
          <w:rtl/>
          <w:lang w:bidi="ar-IQ"/>
        </w:rPr>
        <w:t xml:space="preserve"> تتطلب قروضاً طويلة </w:t>
      </w:r>
      <w:proofErr w:type="spellStart"/>
      <w:r w:rsidRPr="006631D0">
        <w:rPr>
          <w:rFonts w:ascii="Times New Roman" w:eastAsia="Calibri" w:hAnsi="Times New Roman" w:cs="Times New Roman"/>
          <w:color w:val="17365D" w:themeColor="text2" w:themeShade="BF"/>
          <w:sz w:val="32"/>
          <w:szCs w:val="32"/>
          <w:rtl/>
          <w:lang w:bidi="ar-IQ"/>
        </w:rPr>
        <w:t>الاجل</w:t>
      </w:r>
      <w:proofErr w:type="spellEnd"/>
      <w:r w:rsidRPr="006631D0">
        <w:rPr>
          <w:rFonts w:ascii="Times New Roman" w:eastAsia="Calibri" w:hAnsi="Times New Roman" w:cs="Times New Roman"/>
          <w:color w:val="17365D" w:themeColor="text2" w:themeShade="BF"/>
          <w:sz w:val="32"/>
          <w:szCs w:val="32"/>
          <w:rtl/>
          <w:lang w:bidi="ar-IQ"/>
        </w:rPr>
        <w:t xml:space="preserve"> فإن بعض الدول حاولت التغلب على هذه المشكلة من خلال القروض الطويلة </w:t>
      </w:r>
      <w:proofErr w:type="spellStart"/>
      <w:r w:rsidRPr="006631D0">
        <w:rPr>
          <w:rFonts w:ascii="Times New Roman" w:eastAsia="Calibri" w:hAnsi="Times New Roman" w:cs="Times New Roman"/>
          <w:color w:val="17365D" w:themeColor="text2" w:themeShade="BF"/>
          <w:sz w:val="32"/>
          <w:szCs w:val="32"/>
          <w:rtl/>
          <w:lang w:bidi="ar-IQ"/>
        </w:rPr>
        <w:t>الاجل</w:t>
      </w:r>
      <w:proofErr w:type="spellEnd"/>
      <w:r w:rsidRPr="006631D0">
        <w:rPr>
          <w:rFonts w:ascii="Times New Roman" w:eastAsia="Calibri" w:hAnsi="Times New Roman" w:cs="Times New Roman"/>
          <w:color w:val="17365D" w:themeColor="text2" w:themeShade="BF"/>
          <w:sz w:val="32"/>
          <w:szCs w:val="32"/>
          <w:rtl/>
          <w:lang w:bidi="ar-IQ"/>
        </w:rPr>
        <w:t xml:space="preserve">، كما أسهم البنك الدولي في تقديم القروض. ومن الطبيعي أن يكون تمويل مثل هذا النوع من الاستثمار طويل </w:t>
      </w:r>
      <w:proofErr w:type="spellStart"/>
      <w:r w:rsidRPr="006631D0">
        <w:rPr>
          <w:rFonts w:ascii="Times New Roman" w:eastAsia="Calibri" w:hAnsi="Times New Roman" w:cs="Times New Roman"/>
          <w:color w:val="17365D" w:themeColor="text2" w:themeShade="BF"/>
          <w:sz w:val="32"/>
          <w:szCs w:val="32"/>
          <w:rtl/>
          <w:lang w:bidi="ar-IQ"/>
        </w:rPr>
        <w:t>الاجل</w:t>
      </w:r>
      <w:proofErr w:type="spellEnd"/>
      <w:r w:rsidRPr="006631D0">
        <w:rPr>
          <w:rFonts w:ascii="Times New Roman" w:eastAsia="Calibri" w:hAnsi="Times New Roman" w:cs="Times New Roman"/>
          <w:color w:val="17365D" w:themeColor="text2" w:themeShade="BF"/>
          <w:sz w:val="32"/>
          <w:szCs w:val="32"/>
          <w:rtl/>
          <w:lang w:bidi="ar-IQ"/>
        </w:rPr>
        <w:t xml:space="preserve"> يعطي فرصة لأنشطة المستثمرين المحليين مع بقاء </w:t>
      </w:r>
      <w:proofErr w:type="spellStart"/>
      <w:r w:rsidRPr="006631D0">
        <w:rPr>
          <w:rFonts w:ascii="Times New Roman" w:eastAsia="Calibri" w:hAnsi="Times New Roman" w:cs="Times New Roman"/>
          <w:color w:val="17365D" w:themeColor="text2" w:themeShade="BF"/>
          <w:sz w:val="32"/>
          <w:szCs w:val="32"/>
          <w:rtl/>
          <w:lang w:bidi="ar-IQ"/>
        </w:rPr>
        <w:t>الارباح</w:t>
      </w:r>
      <w:proofErr w:type="spellEnd"/>
      <w:r w:rsidRPr="006631D0">
        <w:rPr>
          <w:rFonts w:ascii="Times New Roman" w:eastAsia="Calibri" w:hAnsi="Times New Roman" w:cs="Times New Roman"/>
          <w:color w:val="17365D" w:themeColor="text2" w:themeShade="BF"/>
          <w:sz w:val="32"/>
          <w:szCs w:val="32"/>
          <w:rtl/>
          <w:lang w:bidi="ar-IQ"/>
        </w:rPr>
        <w:t xml:space="preserve"> في </w:t>
      </w:r>
      <w:proofErr w:type="spellStart"/>
      <w:r w:rsidRPr="006631D0">
        <w:rPr>
          <w:rFonts w:ascii="Times New Roman" w:eastAsia="Calibri" w:hAnsi="Times New Roman" w:cs="Times New Roman"/>
          <w:color w:val="17365D" w:themeColor="text2" w:themeShade="BF"/>
          <w:sz w:val="32"/>
          <w:szCs w:val="32"/>
          <w:rtl/>
          <w:lang w:bidi="ar-IQ"/>
        </w:rPr>
        <w:t>الاسواق</w:t>
      </w:r>
      <w:proofErr w:type="spellEnd"/>
      <w:r w:rsidRPr="006631D0">
        <w:rPr>
          <w:rFonts w:ascii="Times New Roman" w:eastAsia="Calibri" w:hAnsi="Times New Roman" w:cs="Times New Roman"/>
          <w:color w:val="17365D" w:themeColor="text2" w:themeShade="BF"/>
          <w:sz w:val="32"/>
          <w:szCs w:val="32"/>
          <w:rtl/>
          <w:lang w:bidi="ar-IQ"/>
        </w:rPr>
        <w:t xml:space="preserve"> السياحية في الدول (المضيفة للسياح) لإعادة استثمارها من خلال التمويل الذاتي في القطاع السياحي. ومن جهة </w:t>
      </w:r>
      <w:proofErr w:type="spellStart"/>
      <w:r w:rsidRPr="006631D0">
        <w:rPr>
          <w:rFonts w:ascii="Times New Roman" w:eastAsia="Calibri" w:hAnsi="Times New Roman" w:cs="Times New Roman"/>
          <w:color w:val="17365D" w:themeColor="text2" w:themeShade="BF"/>
          <w:sz w:val="32"/>
          <w:szCs w:val="32"/>
          <w:rtl/>
          <w:lang w:bidi="ar-IQ"/>
        </w:rPr>
        <w:t>اخرى</w:t>
      </w:r>
      <w:proofErr w:type="spellEnd"/>
      <w:r w:rsidRPr="006631D0">
        <w:rPr>
          <w:rFonts w:ascii="Times New Roman" w:eastAsia="Calibri" w:hAnsi="Times New Roman" w:cs="Times New Roman"/>
          <w:color w:val="17365D" w:themeColor="text2" w:themeShade="BF"/>
          <w:sz w:val="32"/>
          <w:szCs w:val="32"/>
          <w:rtl/>
          <w:lang w:bidi="ar-IQ"/>
        </w:rPr>
        <w:t xml:space="preserve"> فقد تعتمد الشركات متعددة الجنسيات والتي تمتلك سلاسل من المنشآت السياحية والفندقية </w:t>
      </w:r>
      <w:proofErr w:type="spellStart"/>
      <w:r w:rsidRPr="006631D0">
        <w:rPr>
          <w:rFonts w:ascii="Times New Roman" w:eastAsia="Calibri" w:hAnsi="Times New Roman" w:cs="Times New Roman"/>
          <w:color w:val="17365D" w:themeColor="text2" w:themeShade="BF"/>
          <w:sz w:val="32"/>
          <w:szCs w:val="32"/>
          <w:rtl/>
          <w:lang w:bidi="ar-IQ"/>
        </w:rPr>
        <w:t>الى</w:t>
      </w:r>
      <w:proofErr w:type="spellEnd"/>
      <w:r w:rsidRPr="006631D0">
        <w:rPr>
          <w:rFonts w:ascii="Times New Roman" w:eastAsia="Calibri" w:hAnsi="Times New Roman" w:cs="Times New Roman"/>
          <w:color w:val="17365D" w:themeColor="text2" w:themeShade="BF"/>
          <w:sz w:val="32"/>
          <w:szCs w:val="32"/>
          <w:rtl/>
          <w:lang w:bidi="ar-IQ"/>
        </w:rPr>
        <w:t xml:space="preserve"> الاستثمار وممارسة </w:t>
      </w:r>
      <w:proofErr w:type="spellStart"/>
      <w:r w:rsidRPr="006631D0">
        <w:rPr>
          <w:rFonts w:ascii="Times New Roman" w:eastAsia="Calibri" w:hAnsi="Times New Roman" w:cs="Times New Roman"/>
          <w:color w:val="17365D" w:themeColor="text2" w:themeShade="BF"/>
          <w:sz w:val="32"/>
          <w:szCs w:val="32"/>
          <w:rtl/>
          <w:lang w:bidi="ar-IQ"/>
        </w:rPr>
        <w:t>الانشطة</w:t>
      </w:r>
      <w:proofErr w:type="spellEnd"/>
      <w:r w:rsidRPr="006631D0">
        <w:rPr>
          <w:rFonts w:ascii="Times New Roman" w:eastAsia="Calibri" w:hAnsi="Times New Roman" w:cs="Times New Roman"/>
          <w:color w:val="17365D" w:themeColor="text2" w:themeShade="BF"/>
          <w:sz w:val="32"/>
          <w:szCs w:val="32"/>
          <w:rtl/>
          <w:lang w:bidi="ar-IQ"/>
        </w:rPr>
        <w:t xml:space="preserve"> في </w:t>
      </w:r>
      <w:proofErr w:type="spellStart"/>
      <w:r w:rsidRPr="006631D0">
        <w:rPr>
          <w:rFonts w:ascii="Times New Roman" w:eastAsia="Calibri" w:hAnsi="Times New Roman" w:cs="Times New Roman"/>
          <w:color w:val="17365D" w:themeColor="text2" w:themeShade="BF"/>
          <w:sz w:val="32"/>
          <w:szCs w:val="32"/>
          <w:rtl/>
          <w:lang w:bidi="ar-IQ"/>
        </w:rPr>
        <w:t>الاسواق</w:t>
      </w:r>
      <w:proofErr w:type="spellEnd"/>
      <w:r w:rsidRPr="006631D0">
        <w:rPr>
          <w:rFonts w:ascii="Times New Roman" w:eastAsia="Calibri" w:hAnsi="Times New Roman" w:cs="Times New Roman"/>
          <w:color w:val="17365D" w:themeColor="text2" w:themeShade="BF"/>
          <w:sz w:val="32"/>
          <w:szCs w:val="32"/>
          <w:rtl/>
          <w:lang w:bidi="ar-IQ"/>
        </w:rPr>
        <w:t xml:space="preserve"> النامية، مثل السلاسل الفندقية </w:t>
      </w:r>
      <w:r w:rsidRPr="006631D0">
        <w:rPr>
          <w:rFonts w:ascii="Times New Roman" w:eastAsia="Calibri" w:hAnsi="Times New Roman" w:cs="Times New Roman"/>
          <w:color w:val="17365D" w:themeColor="text2" w:themeShade="BF"/>
          <w:sz w:val="32"/>
          <w:szCs w:val="32"/>
          <w:lang w:bidi="ar-IQ"/>
        </w:rPr>
        <w:t>Holiday Inn , Sheraton</w:t>
      </w:r>
      <w:r w:rsidRPr="006631D0">
        <w:rPr>
          <w:rFonts w:ascii="Times New Roman" w:eastAsia="Calibri" w:hAnsi="Times New Roman" w:cs="Times New Roman"/>
          <w:color w:val="17365D" w:themeColor="text2" w:themeShade="BF"/>
          <w:sz w:val="32"/>
          <w:szCs w:val="32"/>
          <w:rtl/>
          <w:lang w:bidi="ar-IQ"/>
        </w:rPr>
        <w:t xml:space="preserve"> وسلاسل المطاعم مثل </w:t>
      </w:r>
      <w:r w:rsidRPr="006631D0">
        <w:rPr>
          <w:rFonts w:ascii="Times New Roman" w:eastAsia="Calibri" w:hAnsi="Times New Roman" w:cs="Times New Roman"/>
          <w:color w:val="17365D" w:themeColor="text2" w:themeShade="BF"/>
          <w:sz w:val="32"/>
          <w:szCs w:val="32"/>
          <w:lang w:bidi="ar-IQ"/>
        </w:rPr>
        <w:t>KFC , Mc Donald</w:t>
      </w:r>
      <w:r w:rsidRPr="006631D0">
        <w:rPr>
          <w:rFonts w:ascii="Times New Roman" w:eastAsia="Calibri" w:hAnsi="Times New Roman" w:cs="Times New Roman"/>
          <w:color w:val="17365D" w:themeColor="text2" w:themeShade="BF"/>
          <w:sz w:val="32"/>
          <w:szCs w:val="32"/>
          <w:rtl/>
          <w:lang w:bidi="ar-IQ"/>
        </w:rPr>
        <w:t xml:space="preserve"> وشركات تأجير السيارات السياحية ، وبذلك فإن هذه الاستثمارات تعمل على توليد </w:t>
      </w:r>
      <w:proofErr w:type="spellStart"/>
      <w:r w:rsidRPr="006631D0">
        <w:rPr>
          <w:rFonts w:ascii="Times New Roman" w:eastAsia="Calibri" w:hAnsi="Times New Roman" w:cs="Times New Roman"/>
          <w:color w:val="17365D" w:themeColor="text2" w:themeShade="BF"/>
          <w:sz w:val="32"/>
          <w:szCs w:val="32"/>
          <w:rtl/>
          <w:lang w:bidi="ar-IQ"/>
        </w:rPr>
        <w:t>انشطة</w:t>
      </w:r>
      <w:proofErr w:type="spellEnd"/>
      <w:r w:rsidRPr="006631D0">
        <w:rPr>
          <w:rFonts w:ascii="Times New Roman" w:eastAsia="Calibri" w:hAnsi="Times New Roman" w:cs="Times New Roman"/>
          <w:color w:val="17365D" w:themeColor="text2" w:themeShade="BF"/>
          <w:sz w:val="32"/>
          <w:szCs w:val="32"/>
          <w:rtl/>
          <w:lang w:bidi="ar-IQ"/>
        </w:rPr>
        <w:t xml:space="preserve"> سياحية في الاقتصاديات النامية المضيفة.  </w:t>
      </w:r>
    </w:p>
    <w:p w:rsidR="00561E5C" w:rsidRPr="006631D0" w:rsidRDefault="00561E5C">
      <w:pPr>
        <w:rPr>
          <w:rFonts w:hint="cs"/>
          <w:color w:val="17365D" w:themeColor="text2" w:themeShade="BF"/>
          <w:lang w:bidi="ar-IQ"/>
        </w:rPr>
      </w:pPr>
    </w:p>
    <w:sectPr w:rsidR="00561E5C" w:rsidRPr="006631D0" w:rsidSect="006631D0">
      <w:pgSz w:w="11906" w:h="16838"/>
      <w:pgMar w:top="1440" w:right="1800" w:bottom="1440" w:left="180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43DD5"/>
    <w:multiLevelType w:val="hybridMultilevel"/>
    <w:tmpl w:val="8B501E7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6631D0"/>
    <w:rsid w:val="000F63F3"/>
    <w:rsid w:val="00561E5C"/>
    <w:rsid w:val="006631D0"/>
    <w:rsid w:val="00E97F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1D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729</Words>
  <Characters>4160</Characters>
  <Application>Microsoft Office Word</Application>
  <DocSecurity>0</DocSecurity>
  <Lines>34</Lines>
  <Paragraphs>9</Paragraphs>
  <ScaleCrop>false</ScaleCrop>
  <Company>Microsoft (C)</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2018-12-14T17:59:00Z</dcterms:created>
  <dcterms:modified xsi:type="dcterms:W3CDTF">2018-12-14T18:02:00Z</dcterms:modified>
</cp:coreProperties>
</file>