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6D" w:rsidRDefault="00DE536D">
      <w:pPr>
        <w:rPr>
          <w:rtl/>
        </w:rPr>
      </w:pPr>
    </w:p>
    <w:p w:rsidR="00DE536D" w:rsidRDefault="00DE536D">
      <w:pPr>
        <w:rPr>
          <w:rtl/>
        </w:rPr>
      </w:pPr>
    </w:p>
    <w:p w:rsidR="00DE536D" w:rsidRPr="00550AF9" w:rsidRDefault="00DE536D">
      <w:pPr>
        <w:rPr>
          <w:rFonts w:asciiTheme="majorBidi" w:hAnsiTheme="majorBidi" w:cstheme="majorBidi"/>
          <w:sz w:val="28"/>
          <w:szCs w:val="28"/>
          <w:rtl/>
        </w:rPr>
      </w:pPr>
    </w:p>
    <w:p w:rsidR="00DE536D" w:rsidRPr="00E122DB" w:rsidRDefault="00DE536D" w:rsidP="00E122D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122DB"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="00E122DB" w:rsidRPr="00E122DB">
        <w:rPr>
          <w:rFonts w:asciiTheme="majorBidi" w:hAnsiTheme="majorBidi" w:cstheme="majorBidi"/>
          <w:b/>
          <w:bCs/>
          <w:sz w:val="36"/>
          <w:szCs w:val="36"/>
          <w:rtl/>
        </w:rPr>
        <w:t>لتطور التأريخي للسياحة المستدام</w:t>
      </w:r>
      <w:r w:rsidR="00E122DB" w:rsidRPr="00E122DB">
        <w:rPr>
          <w:rFonts w:asciiTheme="majorBidi" w:hAnsiTheme="majorBidi" w:cstheme="majorBidi" w:hint="cs"/>
          <w:b/>
          <w:bCs/>
          <w:sz w:val="36"/>
          <w:szCs w:val="36"/>
          <w:rtl/>
        </w:rPr>
        <w:t>ة</w:t>
      </w:r>
    </w:p>
    <w:tbl>
      <w:tblPr>
        <w:tblStyle w:val="TableGrid"/>
        <w:tblpPr w:leftFromText="180" w:rightFromText="180" w:vertAnchor="page" w:horzAnchor="margin" w:tblpY="4057"/>
        <w:bidiVisual/>
        <w:tblW w:w="9916" w:type="dxa"/>
        <w:tblLook w:val="04A0" w:firstRow="1" w:lastRow="0" w:firstColumn="1" w:lastColumn="0" w:noHBand="0" w:noVBand="1"/>
      </w:tblPr>
      <w:tblGrid>
        <w:gridCol w:w="1693"/>
        <w:gridCol w:w="8223"/>
      </w:tblGrid>
      <w:tr w:rsidR="00E435AE" w:rsidRPr="00550AF9" w:rsidTr="00E122DB">
        <w:tc>
          <w:tcPr>
            <w:tcW w:w="992" w:type="dxa"/>
            <w:shd w:val="clear" w:color="auto" w:fill="BFBFBF" w:themeFill="background1" w:themeFillShade="BF"/>
          </w:tcPr>
          <w:p w:rsidR="00E435AE" w:rsidRPr="00E122DB" w:rsidRDefault="00E435AE" w:rsidP="00E122DB">
            <w:pPr>
              <w:tabs>
                <w:tab w:val="left" w:pos="111"/>
              </w:tabs>
              <w:ind w:right="892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122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  <w:tc>
          <w:tcPr>
            <w:tcW w:w="8924" w:type="dxa"/>
            <w:shd w:val="clear" w:color="auto" w:fill="BFBFBF" w:themeFill="background1" w:themeFillShade="BF"/>
          </w:tcPr>
          <w:p w:rsidR="00E435AE" w:rsidRPr="00E122DB" w:rsidRDefault="00E435AE" w:rsidP="00550A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122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الاحداث الرئيسة</w:t>
            </w:r>
          </w:p>
        </w:tc>
      </w:tr>
      <w:tr w:rsidR="00E435AE" w:rsidRPr="00550AF9" w:rsidTr="00E122DB">
        <w:tc>
          <w:tcPr>
            <w:tcW w:w="992" w:type="dxa"/>
          </w:tcPr>
          <w:p w:rsidR="00E435AE" w:rsidRPr="00550AF9" w:rsidRDefault="00E435AE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1968</w:t>
            </w:r>
          </w:p>
        </w:tc>
        <w:tc>
          <w:tcPr>
            <w:tcW w:w="8924" w:type="dxa"/>
          </w:tcPr>
          <w:p w:rsidR="00E435AE" w:rsidRPr="00550AF9" w:rsidRDefault="00E435AE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مؤتمر باريس للمحيط الحيوي</w:t>
            </w:r>
          </w:p>
          <w:p w:rsidR="00E435AE" w:rsidRPr="00550AF9" w:rsidRDefault="00E435AE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مؤتمر الجوانب البيئية للتنمية الدولية في واشنطن</w:t>
            </w:r>
          </w:p>
        </w:tc>
      </w:tr>
      <w:tr w:rsidR="00E435AE" w:rsidRPr="00550AF9" w:rsidTr="00E122DB">
        <w:tc>
          <w:tcPr>
            <w:tcW w:w="992" w:type="dxa"/>
          </w:tcPr>
          <w:p w:rsidR="00E435AE" w:rsidRPr="00550AF9" w:rsidRDefault="00E435AE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1972</w:t>
            </w:r>
          </w:p>
        </w:tc>
        <w:tc>
          <w:tcPr>
            <w:tcW w:w="8924" w:type="dxa"/>
          </w:tcPr>
          <w:p w:rsidR="00E435AE" w:rsidRPr="00550AF9" w:rsidRDefault="00E435AE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مؤتمر الأمم المتحدة للبيئة البشرية </w:t>
            </w:r>
          </w:p>
        </w:tc>
      </w:tr>
      <w:tr w:rsidR="00E435AE" w:rsidRPr="00550AF9" w:rsidTr="00E122DB">
        <w:tc>
          <w:tcPr>
            <w:tcW w:w="992" w:type="dxa"/>
          </w:tcPr>
          <w:p w:rsidR="00E435AE" w:rsidRPr="00550AF9" w:rsidRDefault="00E435AE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1980</w:t>
            </w:r>
          </w:p>
        </w:tc>
        <w:tc>
          <w:tcPr>
            <w:tcW w:w="8924" w:type="dxa"/>
          </w:tcPr>
          <w:p w:rsidR="00E435AE" w:rsidRPr="00550AF9" w:rsidRDefault="00E435AE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خلال الثمانينات من القرن الماضي ، زاد الوعي البيئي في جميع أنحاء العالم ، ويؤدي هذا الوضع إلى عدد من المنشورات ذات الأهمية الدولية حول المخاوف البيئية.</w:t>
            </w:r>
            <w:r w:rsidR="005726B6"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بعض المنشورات الرئيسية هي.</w:t>
            </w:r>
          </w:p>
          <w:p w:rsidR="005726B6" w:rsidRPr="00550AF9" w:rsidRDefault="005726B6" w:rsidP="00DE536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الاستراتيجية العالمية للحفظ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WCS) 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، التي نشرها في عام 1980 الاتحاد الدولي لحفظ الطبيعة والموارد الطبيعية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IUCN 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، 1980)</w:t>
            </w:r>
          </w:p>
        </w:tc>
      </w:tr>
      <w:tr w:rsidR="00E435AE" w:rsidRPr="00550AF9" w:rsidTr="00E122DB">
        <w:tc>
          <w:tcPr>
            <w:tcW w:w="992" w:type="dxa"/>
          </w:tcPr>
          <w:p w:rsidR="00E435AE" w:rsidRPr="00550AF9" w:rsidRDefault="00E435AE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1987</w:t>
            </w:r>
          </w:p>
        </w:tc>
        <w:tc>
          <w:tcPr>
            <w:tcW w:w="8924" w:type="dxa"/>
          </w:tcPr>
          <w:p w:rsidR="00E435AE" w:rsidRPr="00550AF9" w:rsidRDefault="00E435AE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لجنة برونتلاند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</w:t>
            </w:r>
            <w:bookmarkStart w:id="0" w:name="_GoBack"/>
            <w:bookmarkEnd w:id="0"/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الامم الامتحدة</w:t>
            </w:r>
          </w:p>
          <w:p w:rsidR="00E435AE" w:rsidRPr="00550AF9" w:rsidRDefault="00E435AE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تقرير مستقبلنا المشترك</w:t>
            </w:r>
          </w:p>
          <w:p w:rsidR="00E435AE" w:rsidRPr="00550AF9" w:rsidRDefault="00E435AE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حدد رسميا التنمية المستدامة</w:t>
            </w:r>
          </w:p>
          <w:p w:rsidR="00E435AE" w:rsidRPr="00550AF9" w:rsidRDefault="00E435AE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التحديات البيئية المتعلقة بالسياحة المستدامة</w:t>
            </w:r>
          </w:p>
        </w:tc>
      </w:tr>
      <w:tr w:rsidR="00E435AE" w:rsidRPr="00550AF9" w:rsidTr="00E122DB">
        <w:tc>
          <w:tcPr>
            <w:tcW w:w="992" w:type="dxa"/>
          </w:tcPr>
          <w:p w:rsidR="00E435AE" w:rsidRPr="00550AF9" w:rsidRDefault="00E435AE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1992</w:t>
            </w:r>
          </w:p>
        </w:tc>
        <w:tc>
          <w:tcPr>
            <w:tcW w:w="8924" w:type="dxa"/>
          </w:tcPr>
          <w:p w:rsidR="00E435AE" w:rsidRPr="00550AF9" w:rsidRDefault="00E435AE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قمة الارض </w:t>
            </w:r>
            <w:r w:rsidR="00D617D4"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، ريو دي جانيرو :</w:t>
            </w:r>
          </w:p>
          <w:p w:rsidR="00D617D4" w:rsidRPr="00550AF9" w:rsidRDefault="00D617D4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جدول اعامل القرن 21</w:t>
            </w:r>
          </w:p>
          <w:p w:rsidR="00D617D4" w:rsidRPr="00550AF9" w:rsidRDefault="00D617D4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اعلان عن البيئة والتنمية</w:t>
            </w:r>
          </w:p>
          <w:p w:rsidR="00D617D4" w:rsidRPr="00550AF9" w:rsidRDefault="00D617D4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اتفاق بشأن التنوع البيولوجي</w:t>
            </w:r>
          </w:p>
          <w:p w:rsidR="00D617D4" w:rsidRPr="00550AF9" w:rsidRDefault="00D617D4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الاتفاقية الاطارية بشأن تغيير المناخ</w:t>
            </w:r>
          </w:p>
        </w:tc>
      </w:tr>
      <w:tr w:rsidR="00E435AE" w:rsidRPr="00550AF9" w:rsidTr="00E122DB">
        <w:tc>
          <w:tcPr>
            <w:tcW w:w="992" w:type="dxa"/>
          </w:tcPr>
          <w:p w:rsidR="00E435AE" w:rsidRPr="00550AF9" w:rsidRDefault="00D617D4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1993</w:t>
            </w:r>
          </w:p>
        </w:tc>
        <w:tc>
          <w:tcPr>
            <w:tcW w:w="8924" w:type="dxa"/>
          </w:tcPr>
          <w:p w:rsidR="00E435AE" w:rsidRPr="00550AF9" w:rsidRDefault="00D617D4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تأسيس لجنة التنمية المستدامة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CSD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) في المؤتمر الوزاري الاول للامم المتحدة 1993 بشأن السياحة والتنمية المستدامة لعام 2000 وما بعده </w:t>
            </w:r>
          </w:p>
        </w:tc>
      </w:tr>
      <w:tr w:rsidR="00E435AE" w:rsidRPr="00550AF9" w:rsidTr="00E122DB">
        <w:tc>
          <w:tcPr>
            <w:tcW w:w="992" w:type="dxa"/>
          </w:tcPr>
          <w:p w:rsidR="00E435AE" w:rsidRPr="00550AF9" w:rsidRDefault="00D617D4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1995</w:t>
            </w:r>
          </w:p>
        </w:tc>
        <w:tc>
          <w:tcPr>
            <w:tcW w:w="8924" w:type="dxa"/>
          </w:tcPr>
          <w:p w:rsidR="00E435AE" w:rsidRPr="00550AF9" w:rsidRDefault="00D617D4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المؤتمر العالمي الاول للسياحة المستدامة ، 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Lanzarote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في اسبانيا ، برنامج الامم المتحدة للبيئة ، اليونسكو والاتحاد الاوربي:</w:t>
            </w:r>
          </w:p>
          <w:p w:rsidR="00D617D4" w:rsidRPr="00550AF9" w:rsidRDefault="00D617D4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ميثاق السياحة المستدامة </w:t>
            </w:r>
          </w:p>
          <w:p w:rsidR="00D617D4" w:rsidRPr="00550AF9" w:rsidRDefault="00D617D4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دليل السياحة المسؤولة بيئيا</w:t>
            </w:r>
          </w:p>
          <w:p w:rsidR="00D617D4" w:rsidRPr="00550AF9" w:rsidRDefault="00D617D4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ميثاق السياحة المتوسطية</w:t>
            </w:r>
          </w:p>
          <w:p w:rsidR="00D617D4" w:rsidRPr="00550AF9" w:rsidRDefault="00D617D4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تأسيس لجنة البحر المتوسط للتنمية المستدامة</w:t>
            </w:r>
          </w:p>
        </w:tc>
      </w:tr>
      <w:tr w:rsidR="00D617D4" w:rsidRPr="00550AF9" w:rsidTr="00E122DB">
        <w:tc>
          <w:tcPr>
            <w:tcW w:w="992" w:type="dxa"/>
          </w:tcPr>
          <w:p w:rsidR="00D617D4" w:rsidRPr="00550AF9" w:rsidRDefault="00D617D4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1996</w:t>
            </w:r>
          </w:p>
        </w:tc>
        <w:tc>
          <w:tcPr>
            <w:tcW w:w="8924" w:type="dxa"/>
          </w:tcPr>
          <w:p w:rsidR="00D617D4" w:rsidRPr="00550AF9" w:rsidRDefault="00D617D4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منظمة السياحة العالمية والمجلس العالمي للسفر والسياحة ومجلس الارض:</w:t>
            </w:r>
          </w:p>
          <w:p w:rsidR="00D617D4" w:rsidRPr="00550AF9" w:rsidRDefault="00D617D4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جدول اعمال القرن 21 لصناعة السفر والسياحة</w:t>
            </w:r>
          </w:p>
        </w:tc>
      </w:tr>
      <w:tr w:rsidR="00D617D4" w:rsidRPr="00550AF9" w:rsidTr="00E122DB">
        <w:tc>
          <w:tcPr>
            <w:tcW w:w="992" w:type="dxa"/>
          </w:tcPr>
          <w:p w:rsidR="00D617D4" w:rsidRPr="00550AF9" w:rsidRDefault="00D617D4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1997</w:t>
            </w:r>
          </w:p>
        </w:tc>
        <w:tc>
          <w:tcPr>
            <w:tcW w:w="8924" w:type="dxa"/>
          </w:tcPr>
          <w:p w:rsidR="00D617D4" w:rsidRPr="00550AF9" w:rsidRDefault="00D617D4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 الوزاري لاسيا والمحيط الهادئ حول السياحة والبيئة</w:t>
            </w:r>
            <w:r w:rsidR="00921716"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، مالي:</w:t>
            </w:r>
          </w:p>
          <w:p w:rsidR="00921716" w:rsidRPr="00550AF9" w:rsidRDefault="00921716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اعلان مالي بشأن التنمية المستدامة</w:t>
            </w:r>
          </w:p>
          <w:p w:rsidR="00921716" w:rsidRPr="00550AF9" w:rsidRDefault="00921716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المؤتمر الدولي لوزارات البيئة حول التنوع البيولوجي والسياحة، برلين (الامم المتحدة)</w:t>
            </w:r>
          </w:p>
          <w:p w:rsidR="00921716" w:rsidRPr="00550AF9" w:rsidRDefault="00921716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اعلان برلين بشأن التنوع البيولوجي والسياحة المستدامة</w:t>
            </w:r>
          </w:p>
          <w:p w:rsidR="00921716" w:rsidRPr="00550AF9" w:rsidRDefault="00921716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 الدولي للسياحة والتنمية المستدامة في البحر المتوسط ، كالفيا:</w:t>
            </w:r>
          </w:p>
          <w:p w:rsidR="00921716" w:rsidRPr="00550AF9" w:rsidRDefault="00921716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اعلان كالفيا حول السياحة والتنمية المستدامة في اجتماع قادة السياحة العالمية في البحر المتوسط حول الاثار الاجتماعية للسياحة </w:t>
            </w:r>
          </w:p>
          <w:p w:rsidR="001B5416" w:rsidRPr="00550AF9" w:rsidRDefault="001B5416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اعلان مانيلا حول الاثر الاجتماعي للسياحة</w:t>
            </w:r>
          </w:p>
        </w:tc>
      </w:tr>
      <w:tr w:rsidR="00D617D4" w:rsidRPr="00550AF9" w:rsidTr="00E122DB">
        <w:tc>
          <w:tcPr>
            <w:tcW w:w="992" w:type="dxa"/>
          </w:tcPr>
          <w:p w:rsidR="00D617D4" w:rsidRPr="00550AF9" w:rsidRDefault="001B5416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1998</w:t>
            </w:r>
          </w:p>
        </w:tc>
        <w:tc>
          <w:tcPr>
            <w:tcW w:w="8924" w:type="dxa"/>
          </w:tcPr>
          <w:p w:rsidR="00D617D4" w:rsidRPr="00550AF9" w:rsidRDefault="001B5416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 الدولي للسياحة المستدامة في البحر المتوسط ، مشاركة المجتمع المدني، سانت فيليو دي (مشروع اوليكس):</w:t>
            </w:r>
          </w:p>
          <w:p w:rsidR="001B5416" w:rsidRPr="00550AF9" w:rsidRDefault="001B5416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اعلان المنظمات غير الحكومية المتوسطية حول السياحة المنستدامة ومشاركة المجتمع المدني الخامس للبيئة المتوسطية، برشلونة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Med – Forum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):</w:t>
            </w:r>
          </w:p>
          <w:p w:rsidR="001B5416" w:rsidRPr="00550AF9" w:rsidRDefault="001B5416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برامج المنظمات غير الحكومية المتوسطية للتنمية المستدامة</w:t>
            </w:r>
          </w:p>
        </w:tc>
      </w:tr>
      <w:tr w:rsidR="00D617D4" w:rsidRPr="00550AF9" w:rsidTr="00E122DB">
        <w:tc>
          <w:tcPr>
            <w:tcW w:w="992" w:type="dxa"/>
          </w:tcPr>
          <w:p w:rsidR="00D617D4" w:rsidRPr="00550AF9" w:rsidRDefault="001B5416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1999</w:t>
            </w:r>
          </w:p>
        </w:tc>
        <w:tc>
          <w:tcPr>
            <w:tcW w:w="8924" w:type="dxa"/>
          </w:tcPr>
          <w:p w:rsidR="00D617D4" w:rsidRPr="00550AF9" w:rsidRDefault="001B5416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تأسيس لجنة السياحة المستدامة (ٍ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STC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 التابعة للامم المتحدة</w:t>
            </w:r>
          </w:p>
          <w:p w:rsidR="001B5416" w:rsidRPr="00550AF9" w:rsidRDefault="001B5416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الدورة السابعة للجنة التنمية المستدامة، نيويورك ( الامم المتحدة):</w:t>
            </w:r>
          </w:p>
          <w:p w:rsidR="001B5416" w:rsidRPr="00550AF9" w:rsidRDefault="001B5416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الاهمية العالمية للسياحة</w:t>
            </w:r>
          </w:p>
          <w:p w:rsidR="001B5416" w:rsidRPr="00550AF9" w:rsidRDefault="001B5416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السياحة المستدامة، وجهة نظر محلية</w:t>
            </w:r>
          </w:p>
          <w:p w:rsidR="001B5416" w:rsidRPr="00550AF9" w:rsidRDefault="001B5416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السياحة المستدامة، منظور غير حكومي</w:t>
            </w:r>
          </w:p>
          <w:p w:rsidR="001B5416" w:rsidRPr="00550AF9" w:rsidRDefault="001B5416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العمال والاتحاد في الشبكة السياحية</w:t>
            </w:r>
          </w:p>
          <w:p w:rsidR="001B5416" w:rsidRPr="00550AF9" w:rsidRDefault="001B5416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مدونة السياحة الاخلاقية العالمية</w:t>
            </w:r>
          </w:p>
        </w:tc>
      </w:tr>
      <w:tr w:rsidR="00D617D4" w:rsidRPr="00550AF9" w:rsidTr="00E122DB">
        <w:tc>
          <w:tcPr>
            <w:tcW w:w="992" w:type="dxa"/>
          </w:tcPr>
          <w:p w:rsidR="00D617D4" w:rsidRPr="00550AF9" w:rsidRDefault="00A97CFA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2000</w:t>
            </w:r>
          </w:p>
        </w:tc>
        <w:tc>
          <w:tcPr>
            <w:tcW w:w="8924" w:type="dxa"/>
          </w:tcPr>
          <w:p w:rsidR="00D617D4" w:rsidRPr="00550AF9" w:rsidRDefault="00634F8B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 الدولي للفنادق المستدامة للوصول الى الوجهات المستدامة (اليونسكو ومنظمة السياحة العالمية)</w:t>
            </w:r>
          </w:p>
          <w:p w:rsidR="00634F8B" w:rsidRPr="00550AF9" w:rsidRDefault="00634F8B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تأسيس مبادرة منظمي الرحلات السياحية للتنمية المستدامة للسياحة (منظمة السياحة العالمية وبرنامج الامم المتحدة للبيئة واليونسكو)</w:t>
            </w:r>
          </w:p>
        </w:tc>
      </w:tr>
      <w:tr w:rsidR="00D617D4" w:rsidRPr="00550AF9" w:rsidTr="00E122DB">
        <w:tc>
          <w:tcPr>
            <w:tcW w:w="992" w:type="dxa"/>
          </w:tcPr>
          <w:p w:rsidR="00D617D4" w:rsidRPr="00550AF9" w:rsidRDefault="00196888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2001</w:t>
            </w:r>
          </w:p>
        </w:tc>
        <w:tc>
          <w:tcPr>
            <w:tcW w:w="8924" w:type="dxa"/>
          </w:tcPr>
          <w:p w:rsidR="00D617D4" w:rsidRPr="00550AF9" w:rsidRDefault="00196888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القمة العالمية للتنمية المستدامة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UNWTO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):</w:t>
            </w:r>
          </w:p>
          <w:p w:rsidR="00196888" w:rsidRPr="00550AF9" w:rsidRDefault="00196888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السياحة المستدامة (وثيقة تحضيرية)</w:t>
            </w:r>
          </w:p>
          <w:p w:rsidR="00196888" w:rsidRPr="00550AF9" w:rsidRDefault="00196888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 الدولي للسياحة المستدامة، ريميني( برنامج الامم المتحدة للبيئة):</w:t>
            </w:r>
          </w:p>
          <w:p w:rsidR="00196888" w:rsidRPr="00550AF9" w:rsidRDefault="00196888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ميثاق ريميني</w:t>
            </w:r>
          </w:p>
        </w:tc>
      </w:tr>
      <w:tr w:rsidR="00D617D4" w:rsidRPr="00550AF9" w:rsidTr="00E122DB">
        <w:tc>
          <w:tcPr>
            <w:tcW w:w="992" w:type="dxa"/>
          </w:tcPr>
          <w:p w:rsidR="00D617D4" w:rsidRPr="00550AF9" w:rsidRDefault="00196888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2002</w:t>
            </w:r>
          </w:p>
        </w:tc>
        <w:tc>
          <w:tcPr>
            <w:tcW w:w="8924" w:type="dxa"/>
          </w:tcPr>
          <w:p w:rsidR="00D617D4" w:rsidRPr="00550AF9" w:rsidRDefault="00196888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القمة العالمية للسياحة الايكولوجية، كيبيك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UNEP 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و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UNWTO 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):</w:t>
            </w:r>
          </w:p>
          <w:p w:rsidR="00196888" w:rsidRPr="00550AF9" w:rsidRDefault="00196888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اعلان كيبيك حول السياحة البيئية </w:t>
            </w:r>
          </w:p>
          <w:p w:rsidR="00196888" w:rsidRPr="00550AF9" w:rsidRDefault="00196888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القمة العالمية للتنمية المستدامة، جوهانسبرغ (الامم المتحدة):</w:t>
            </w:r>
          </w:p>
          <w:p w:rsidR="00196888" w:rsidRPr="00550AF9" w:rsidRDefault="00196888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مبادرة </w:t>
            </w:r>
            <w:r w:rsidR="00312BE5"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 – EP</w:t>
            </w:r>
          </w:p>
          <w:p w:rsidR="00312BE5" w:rsidRPr="00550AF9" w:rsidRDefault="00312BE5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خطة طلب قرارات القمة</w:t>
            </w:r>
          </w:p>
        </w:tc>
      </w:tr>
      <w:tr w:rsidR="00D617D4" w:rsidRPr="00550AF9" w:rsidTr="00E122DB">
        <w:tc>
          <w:tcPr>
            <w:tcW w:w="992" w:type="dxa"/>
          </w:tcPr>
          <w:p w:rsidR="00D617D4" w:rsidRPr="00550AF9" w:rsidRDefault="00312BE5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2003</w:t>
            </w:r>
          </w:p>
        </w:tc>
        <w:tc>
          <w:tcPr>
            <w:tcW w:w="8924" w:type="dxa"/>
          </w:tcPr>
          <w:p w:rsidR="00D617D4" w:rsidRPr="00550AF9" w:rsidRDefault="00312BE5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 الدولي الاول حول تغيير المناخ والسياحة، جربة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UNWTO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):</w:t>
            </w:r>
          </w:p>
          <w:p w:rsidR="00312BE5" w:rsidRPr="00550AF9" w:rsidRDefault="00312BE5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اعلان جربة </w:t>
            </w:r>
            <w:r w:rsidR="002A2FB0"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بشأن السياحة وتغير المناخ، المؤتمر العالمي الخامس للحدائق، ديربان( الاتحاد الدولي لحفظ الطبيعة والموارد الطبيعية، </w:t>
            </w:r>
            <w:r w:rsidR="002A2FB0"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IUCN</w:t>
            </w:r>
            <w:r w:rsidR="002A2FB0"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):</w:t>
            </w:r>
          </w:p>
          <w:p w:rsidR="002A2FB0" w:rsidRPr="00550AF9" w:rsidRDefault="002A2FB0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توصيات المؤتمر العالمي الخامس للحدائق</w:t>
            </w:r>
          </w:p>
        </w:tc>
      </w:tr>
      <w:tr w:rsidR="00D617D4" w:rsidRPr="00550AF9" w:rsidTr="00E122DB">
        <w:tc>
          <w:tcPr>
            <w:tcW w:w="992" w:type="dxa"/>
          </w:tcPr>
          <w:p w:rsidR="00D617D4" w:rsidRPr="00550AF9" w:rsidRDefault="002A2FB0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2004</w:t>
            </w:r>
          </w:p>
        </w:tc>
        <w:tc>
          <w:tcPr>
            <w:tcW w:w="8924" w:type="dxa"/>
          </w:tcPr>
          <w:p w:rsidR="00D617D4" w:rsidRPr="00550AF9" w:rsidRDefault="00AF27C2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منتدى الثقافة العالمي(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UCF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)، برشلونة:</w:t>
            </w:r>
          </w:p>
          <w:p w:rsidR="00AF27C2" w:rsidRPr="00550AF9" w:rsidRDefault="00AF27C2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السياحة للجميع</w:t>
            </w:r>
          </w:p>
        </w:tc>
      </w:tr>
      <w:tr w:rsidR="001A4967" w:rsidRPr="00550AF9" w:rsidTr="00E122DB">
        <w:tc>
          <w:tcPr>
            <w:tcW w:w="992" w:type="dxa"/>
          </w:tcPr>
          <w:p w:rsidR="001A4967" w:rsidRPr="00550AF9" w:rsidRDefault="001A4967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2005</w:t>
            </w:r>
          </w:p>
        </w:tc>
        <w:tc>
          <w:tcPr>
            <w:tcW w:w="8924" w:type="dxa"/>
          </w:tcPr>
          <w:p w:rsidR="001A4967" w:rsidRPr="00550AF9" w:rsidRDefault="001A4967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اجتماع منظمة السياحة العالمية( فبل الدورة الاستثنائية للجمعية العامة للامم المتحدة)، نيويورك (منظمة السياحة العالمية):</w:t>
            </w:r>
          </w:p>
          <w:p w:rsidR="001A4967" w:rsidRPr="00550AF9" w:rsidRDefault="001A4967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اعلان السياحة في خدمة اهداف الالفية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UNEP 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و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UNWTO 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):</w:t>
            </w:r>
          </w:p>
          <w:p w:rsidR="001A4967" w:rsidRPr="00550AF9" w:rsidRDefault="001A4967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نحو دليل سياحي اكثر استدامة لموظفي السياحة</w:t>
            </w:r>
          </w:p>
        </w:tc>
      </w:tr>
      <w:tr w:rsidR="001A4967" w:rsidRPr="00550AF9" w:rsidTr="00E122DB">
        <w:tc>
          <w:tcPr>
            <w:tcW w:w="992" w:type="dxa"/>
          </w:tcPr>
          <w:p w:rsidR="001A4967" w:rsidRPr="00550AF9" w:rsidRDefault="001A4967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2007</w:t>
            </w:r>
          </w:p>
        </w:tc>
        <w:tc>
          <w:tcPr>
            <w:tcW w:w="8924" w:type="dxa"/>
          </w:tcPr>
          <w:p w:rsidR="001A4967" w:rsidRPr="00550AF9" w:rsidRDefault="001A4967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 الدولي الثاني حول تغير المناخ والسياحة، دافوس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UNWTO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):</w:t>
            </w:r>
          </w:p>
          <w:p w:rsidR="00A11687" w:rsidRPr="00550AF9" w:rsidRDefault="00A11687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اعلان دافوس </w:t>
            </w:r>
          </w:p>
          <w:p w:rsidR="00A11687" w:rsidRPr="00550AF9" w:rsidRDefault="00A11687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بيان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OSLO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 حول السياحة البيئية</w:t>
            </w:r>
          </w:p>
          <w:p w:rsidR="00A11687" w:rsidRPr="00550AF9" w:rsidRDefault="00A11687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مؤتمر السياحة البيئية العالمية</w:t>
            </w:r>
          </w:p>
          <w:p w:rsidR="00A11687" w:rsidRPr="00550AF9" w:rsidRDefault="00A11687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الاستجابة للتحديات العالمية</w:t>
            </w:r>
          </w:p>
        </w:tc>
      </w:tr>
      <w:tr w:rsidR="001A4967" w:rsidRPr="00550AF9" w:rsidTr="00E122DB">
        <w:tc>
          <w:tcPr>
            <w:tcW w:w="992" w:type="dxa"/>
          </w:tcPr>
          <w:p w:rsidR="001A4967" w:rsidRPr="00550AF9" w:rsidRDefault="00973B85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2008</w:t>
            </w:r>
          </w:p>
        </w:tc>
        <w:tc>
          <w:tcPr>
            <w:tcW w:w="8924" w:type="dxa"/>
          </w:tcPr>
          <w:p w:rsidR="001A4967" w:rsidRPr="00550AF9" w:rsidRDefault="00973B85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تأسيس لجنة تنشيط السياحة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TRC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 التابعة لمنظمة السياحة العالمية</w:t>
            </w:r>
          </w:p>
        </w:tc>
      </w:tr>
      <w:tr w:rsidR="001A4967" w:rsidRPr="00550AF9" w:rsidTr="00E122DB">
        <w:tc>
          <w:tcPr>
            <w:tcW w:w="992" w:type="dxa"/>
          </w:tcPr>
          <w:p w:rsidR="001A4967" w:rsidRPr="00550AF9" w:rsidRDefault="00973B85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2009</w:t>
            </w:r>
          </w:p>
        </w:tc>
        <w:tc>
          <w:tcPr>
            <w:tcW w:w="8924" w:type="dxa"/>
          </w:tcPr>
          <w:p w:rsidR="00973B85" w:rsidRPr="00550AF9" w:rsidRDefault="00973B85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الاجتماع الاول للجنة الحقيقة والمصالحة، مدريد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UNWTO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) </w:t>
            </w:r>
          </w:p>
          <w:p w:rsidR="00973B85" w:rsidRPr="00550AF9" w:rsidRDefault="00973B85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الاجتماع الثاني للجنة الحقيقة والمصالحة، برلين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UNWTO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) </w:t>
            </w:r>
          </w:p>
          <w:p w:rsidR="00973B85" w:rsidRPr="00550AF9" w:rsidRDefault="00973B85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الاجتماع الثالث للجنة الحقيقة والمصالحة، استانا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UNWTO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</w:t>
            </w:r>
          </w:p>
          <w:p w:rsidR="00973B85" w:rsidRPr="00550AF9" w:rsidRDefault="00973B85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الدورة الثامنة عشر للجمعية العامة لمنظمة السياحة العالمية، استانا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UNWTO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):</w:t>
            </w:r>
          </w:p>
          <w:p w:rsidR="00973B85" w:rsidRPr="00550AF9" w:rsidRDefault="00973B85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خريطة طريق الانتعاش </w:t>
            </w:r>
          </w:p>
          <w:p w:rsidR="00973B85" w:rsidRPr="00550AF9" w:rsidRDefault="00973B85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الاجتماع الرابع للجنة الحقيقة والمصالحة، برلين 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UNWTO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8763C7" w:rsidRPr="00550AF9" w:rsidTr="00E122DB">
        <w:tc>
          <w:tcPr>
            <w:tcW w:w="992" w:type="dxa"/>
          </w:tcPr>
          <w:p w:rsidR="008763C7" w:rsidRPr="00550AF9" w:rsidRDefault="008763C7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2012</w:t>
            </w:r>
          </w:p>
        </w:tc>
        <w:tc>
          <w:tcPr>
            <w:tcW w:w="8924" w:type="dxa"/>
          </w:tcPr>
          <w:p w:rsidR="00F9180F" w:rsidRPr="00550AF9" w:rsidRDefault="00F9180F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 الامم المتحدة</w:t>
            </w:r>
          </w:p>
          <w:p w:rsidR="00F9180F" w:rsidRPr="00550AF9" w:rsidRDefault="00F9180F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المستقبل الذي نريده (ريو 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  <w:r w:rsidR="00FB289C"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0+</w:t>
            </w:r>
            <w:r w:rsidR="00FB289C"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</w:t>
            </w:r>
          </w:p>
          <w:p w:rsidR="00FB289C" w:rsidRPr="00550AF9" w:rsidRDefault="00FB289C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دور السياحة المستدامة في التحول الى الاقتصاد الاخضر</w:t>
            </w:r>
          </w:p>
          <w:p w:rsidR="00FB289C" w:rsidRPr="00550AF9" w:rsidRDefault="00FB289C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سياق التنمية المستدامة والقضاء على الفقر</w:t>
            </w:r>
          </w:p>
        </w:tc>
      </w:tr>
      <w:tr w:rsidR="008763C7" w:rsidRPr="00550AF9" w:rsidTr="00E122DB">
        <w:tc>
          <w:tcPr>
            <w:tcW w:w="992" w:type="dxa"/>
          </w:tcPr>
          <w:p w:rsidR="008763C7" w:rsidRPr="00550AF9" w:rsidRDefault="00FB289C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8924" w:type="dxa"/>
          </w:tcPr>
          <w:p w:rsidR="008763C7" w:rsidRPr="00550AF9" w:rsidRDefault="00FB289C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WTO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 منظمة التجارة العالمية</w:t>
            </w:r>
          </w:p>
          <w:p w:rsidR="00FB289C" w:rsidRPr="00550AF9" w:rsidRDefault="00FB289C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سان مارينو</w:t>
            </w:r>
          </w:p>
          <w:p w:rsidR="00FB289C" w:rsidRPr="00550AF9" w:rsidRDefault="00FB289C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تصريح بشأن السياحة التي يمكن الوصول اليها</w:t>
            </w:r>
          </w:p>
        </w:tc>
      </w:tr>
      <w:tr w:rsidR="008763C7" w:rsidRPr="00550AF9" w:rsidTr="00E122DB">
        <w:tc>
          <w:tcPr>
            <w:tcW w:w="992" w:type="dxa"/>
          </w:tcPr>
          <w:p w:rsidR="008763C7" w:rsidRPr="00550AF9" w:rsidRDefault="00FB289C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8924" w:type="dxa"/>
          </w:tcPr>
          <w:p w:rsidR="00FB289C" w:rsidRPr="00550AF9" w:rsidRDefault="00FB289C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) الامم المتحدة، جدول اعمال 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2030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، الاجتماع الاول هو قمة الامم المتحدة حول اهداف التنمية المستدامة في نيويورك (الامم المتحدة، 2015 أ، ب ) . المؤتمر الثاني هو مؤتمر 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COP21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لتغير المناخ في باريس، والذي يسعى للحد من انبعاثات الغازات الدفيئة وارتفاع درجات الحرارة الى اقل من 2 درجة مئوية ( الامم المتحدة، 2015 ب ) .</w:t>
            </w:r>
          </w:p>
          <w:p w:rsidR="00FB289C" w:rsidRPr="00550AF9" w:rsidRDefault="00FB289C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اهداف التنمية المستدامة</w:t>
            </w:r>
          </w:p>
          <w:p w:rsidR="008763C7" w:rsidRPr="00550AF9" w:rsidRDefault="00FB289C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جدول اعمال التنمية المستدامة</w:t>
            </w:r>
          </w:p>
        </w:tc>
      </w:tr>
      <w:tr w:rsidR="008763C7" w:rsidRPr="00550AF9" w:rsidTr="00E122DB">
        <w:tc>
          <w:tcPr>
            <w:tcW w:w="992" w:type="dxa"/>
          </w:tcPr>
          <w:p w:rsidR="008763C7" w:rsidRPr="00550AF9" w:rsidRDefault="00FB289C" w:rsidP="00E122DB">
            <w:pPr>
              <w:ind w:right="8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8924" w:type="dxa"/>
          </w:tcPr>
          <w:p w:rsidR="008763C7" w:rsidRPr="00550AF9" w:rsidRDefault="00FB289C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(</w:t>
            </w:r>
            <w:r w:rsidRPr="00550A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WTO</w:t>
            </w: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 منظمة التجارة العالمية</w:t>
            </w:r>
          </w:p>
          <w:p w:rsidR="00FB289C" w:rsidRPr="00550AF9" w:rsidRDefault="00FB289C" w:rsidP="00DE536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50A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وضع خارطة الطريق للاحتفال معاً</w:t>
            </w:r>
          </w:p>
        </w:tc>
      </w:tr>
      <w:tr w:rsidR="008763C7" w:rsidRPr="00550AF9" w:rsidTr="00E122DB">
        <w:tc>
          <w:tcPr>
            <w:tcW w:w="992" w:type="dxa"/>
          </w:tcPr>
          <w:p w:rsidR="008763C7" w:rsidRPr="00550AF9" w:rsidRDefault="008763C7" w:rsidP="00E122DB">
            <w:pPr>
              <w:ind w:right="888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924" w:type="dxa"/>
          </w:tcPr>
          <w:p w:rsidR="008763C7" w:rsidRPr="00550AF9" w:rsidRDefault="008763C7" w:rsidP="00DE536D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8C0518" w:rsidRPr="00550AF9" w:rsidRDefault="008C0518">
      <w:pPr>
        <w:rPr>
          <w:rFonts w:asciiTheme="majorBidi" w:hAnsiTheme="majorBidi" w:cstheme="majorBidi"/>
          <w:sz w:val="28"/>
          <w:szCs w:val="28"/>
          <w:lang w:bidi="ar-IQ"/>
        </w:rPr>
      </w:pPr>
    </w:p>
    <w:sectPr w:rsidR="008C0518" w:rsidRPr="00550AF9" w:rsidSect="00E122DB">
      <w:pgSz w:w="11906" w:h="16838"/>
      <w:pgMar w:top="1134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3E5E"/>
    <w:multiLevelType w:val="hybridMultilevel"/>
    <w:tmpl w:val="F170039A"/>
    <w:lvl w:ilvl="0" w:tplc="84C059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72D76"/>
    <w:multiLevelType w:val="hybridMultilevel"/>
    <w:tmpl w:val="C922C082"/>
    <w:lvl w:ilvl="0" w:tplc="61D0E8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AE"/>
    <w:rsid w:val="00196888"/>
    <w:rsid w:val="001A4967"/>
    <w:rsid w:val="001B5416"/>
    <w:rsid w:val="002A2FB0"/>
    <w:rsid w:val="00312BE5"/>
    <w:rsid w:val="00550AF9"/>
    <w:rsid w:val="005726B6"/>
    <w:rsid w:val="00634F8B"/>
    <w:rsid w:val="008763C7"/>
    <w:rsid w:val="008C0518"/>
    <w:rsid w:val="00921716"/>
    <w:rsid w:val="00973B85"/>
    <w:rsid w:val="00A11687"/>
    <w:rsid w:val="00A97CFA"/>
    <w:rsid w:val="00AF27C2"/>
    <w:rsid w:val="00D617D4"/>
    <w:rsid w:val="00DB1AC9"/>
    <w:rsid w:val="00DE536D"/>
    <w:rsid w:val="00E122DB"/>
    <w:rsid w:val="00E435AE"/>
    <w:rsid w:val="00F9180F"/>
    <w:rsid w:val="00F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91780"/>
  <w15:chartTrackingRefBased/>
  <w15:docId w15:val="{E4A0CB3C-3F49-4500-9C97-74C20CC9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 store mobile</dc:creator>
  <cp:keywords/>
  <dc:description/>
  <cp:lastModifiedBy>App store mobile</cp:lastModifiedBy>
  <cp:revision>14</cp:revision>
  <dcterms:created xsi:type="dcterms:W3CDTF">2020-02-07T17:51:00Z</dcterms:created>
  <dcterms:modified xsi:type="dcterms:W3CDTF">2020-02-17T17:58:00Z</dcterms:modified>
</cp:coreProperties>
</file>