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2D" w:rsidRDefault="00BD0C2D" w:rsidP="00BD0C2D">
      <w:pPr>
        <w:keepNext/>
        <w:spacing w:before="100" w:beforeAutospacing="1" w:after="0" w:line="240" w:lineRule="auto"/>
        <w:jc w:val="center"/>
        <w:outlineLvl w:val="1"/>
        <w:rPr>
          <w:rFonts w:ascii="Times New Roman" w:eastAsia="Times New Roman" w:hAnsi="Times New Roman" w:cs="Simplified Arabic" w:hint="cs"/>
          <w:b/>
          <w:bCs/>
          <w:noProof/>
          <w:sz w:val="28"/>
          <w:szCs w:val="28"/>
          <w:rtl/>
          <w:lang w:eastAsia="ar-SA"/>
        </w:rPr>
      </w:pPr>
      <w:r>
        <w:rPr>
          <w:rFonts w:ascii="Times New Roman" w:eastAsia="Times New Roman" w:hAnsi="Times New Roman" w:cs="Simplified Arabic" w:hint="cs"/>
          <w:b/>
          <w:bCs/>
          <w:noProof/>
          <w:sz w:val="28"/>
          <w:szCs w:val="28"/>
          <w:rtl/>
          <w:lang w:eastAsia="ar-SA"/>
        </w:rPr>
        <w:t>محاضرة ماد الاقتصاد السياحي ( الفصل السادس )</w:t>
      </w:r>
    </w:p>
    <w:p w:rsidR="00BD0C2D" w:rsidRDefault="00BD0C2D" w:rsidP="00BD0C2D">
      <w:pPr>
        <w:keepNext/>
        <w:spacing w:before="100" w:beforeAutospacing="1" w:after="0" w:line="240" w:lineRule="auto"/>
        <w:jc w:val="center"/>
        <w:outlineLvl w:val="1"/>
        <w:rPr>
          <w:rFonts w:ascii="Times New Roman" w:eastAsia="Times New Roman" w:hAnsi="Times New Roman" w:cs="Simplified Arabic" w:hint="cs"/>
          <w:b/>
          <w:bCs/>
          <w:noProof/>
          <w:sz w:val="28"/>
          <w:szCs w:val="28"/>
          <w:rtl/>
          <w:lang w:eastAsia="ar-SA"/>
        </w:rPr>
      </w:pPr>
      <w:r>
        <w:rPr>
          <w:rFonts w:ascii="Times New Roman" w:eastAsia="Times New Roman" w:hAnsi="Times New Roman" w:cs="Simplified Arabic" w:hint="cs"/>
          <w:b/>
          <w:bCs/>
          <w:noProof/>
          <w:sz w:val="28"/>
          <w:szCs w:val="28"/>
          <w:rtl/>
          <w:lang w:eastAsia="ar-SA"/>
        </w:rPr>
        <w:t>مفاهيم نظرية عن التنمية الاقتصادية والتنمية السياحية )</w:t>
      </w:r>
    </w:p>
    <w:p w:rsidR="00BD0C2D" w:rsidRPr="00BD0C2D" w:rsidRDefault="00BD0C2D" w:rsidP="00BD0C2D">
      <w:pPr>
        <w:keepNext/>
        <w:spacing w:before="100" w:beforeAutospacing="1" w:after="0" w:line="240" w:lineRule="auto"/>
        <w:outlineLvl w:val="1"/>
        <w:rPr>
          <w:rFonts w:ascii="Times New Roman" w:eastAsia="Times New Roman" w:hAnsi="Times New Roman" w:cs="Simplified Arabic"/>
          <w:b/>
          <w:bCs/>
          <w:noProof/>
          <w:sz w:val="28"/>
          <w:szCs w:val="28"/>
          <w:lang w:eastAsia="ar-SA"/>
        </w:rPr>
      </w:pPr>
      <w:r>
        <w:rPr>
          <w:rFonts w:ascii="Times New Roman" w:eastAsia="Times New Roman" w:hAnsi="Times New Roman" w:cs="Simplified Arabic" w:hint="cs"/>
          <w:b/>
          <w:bCs/>
          <w:noProof/>
          <w:sz w:val="28"/>
          <w:szCs w:val="28"/>
          <w:rtl/>
          <w:lang w:eastAsia="ar-SA"/>
        </w:rPr>
        <w:t xml:space="preserve">اولا : </w:t>
      </w:r>
      <w:r w:rsidRPr="00BD0C2D">
        <w:rPr>
          <w:rFonts w:ascii="Times New Roman" w:eastAsia="Times New Roman" w:hAnsi="Times New Roman" w:cs="Simplified Arabic"/>
          <w:b/>
          <w:bCs/>
          <w:noProof/>
          <w:sz w:val="28"/>
          <w:szCs w:val="28"/>
          <w:rtl/>
          <w:lang w:eastAsia="ar-SA"/>
        </w:rPr>
        <w:t>ماهية التنمية الاقتصادية</w:t>
      </w:r>
      <w:r>
        <w:rPr>
          <w:rFonts w:ascii="Times New Roman" w:eastAsia="Times New Roman" w:hAnsi="Times New Roman" w:cs="Simplified Arabic" w:hint="cs"/>
          <w:b/>
          <w:bCs/>
          <w:noProof/>
          <w:sz w:val="28"/>
          <w:szCs w:val="28"/>
          <w:rtl/>
          <w:lang w:eastAsia="ar-SA"/>
        </w:rPr>
        <w:t xml:space="preserve"> والنمو الاقتصادي</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تعتبر التنمية والنُّمو الاقتصادي من المفاهيم الشائعة في علم الاقتصاد؛ إذ تعتبر الهدف الرئيسي لأغلب النظريات الاقتصادية وأكثر المواضيع التي تهم إدارة الحكومات التي تهتم بتطوير بلادها وازدهار شعبها، ولكن يجب الانتباه إلى وجود فرق بين النُّمو الاقتصادي والتنمية الاقتصادية.</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فالنُّمو الاقتصادي يعني - في الغالب - حدوث زيادة في متوسط الدخل الفردي الحقيقي مع مرور الزمن، الذي يعبر عن الدخل الكلي مقسومًا على عدد السكان؛ فزيادة الدخل الكلي لا تعني بالضرورة زيادة في النُّمو الاقتصادي؛ إذ إن علاقة التناسب القائمة بين الدخل الكلي والسكان يجب أن تؤخَذَ بعين الاعتبار؛ وذلك لتأثير نمو السكان على النُّمو الاقتصادي لدولة ما.</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كما يلاحظ أن النُّمو الاقتصادي لا يطلق عليه حُكم الزيادة إلا إذا تحقق فيه شرط الاستمرار، (كأن نستثني مثلاً إعانة حكومية ما مقدمة لدولة فقيرة من حسابات النُّمو)، ففي تلك المدة يكون هناك زيادة في الدخل الكلي، ولكنها مؤقتة.</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إذًا فمفهوم النُّمو الاقتصادي يركز على التغيير في الكم الذي يحصل عليه الفرد من السلع والخدمات في المتوسط، دون أن يهتم بهيكل توزيع الدخل الحقيقي بين الأفراد، أو بنوعية السلع والخدمات المقدمة.</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وعلى نقيض منه، تركز التنمية الاقتصادية على حدوث تغيير هيكلي في توزيع الدخل والإنتاج، وتهتم بنوعية السلع والخدمات المقدمة للأفراد؛ أي: إنها لا ترتكز على الكم فقط، بل تتعداه إلى النوع، وبصفة عامة تعرف التنمية بأنها العملية التي تسمح أو يتم من خلالها زيادة في الإنتاج والخدمات، وزيادة في متوسط الدخل الحقيقي مصحوبًا بتحسين الظروف المعيشية للطبقات الفقيرة.</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 xml:space="preserve">بالنسبة للنمو الاقتصادي، فقد تطرقت إليه النظريات التالية: نظرية النُّمو الكلاسيكية، نظرية النُّمو </w:t>
      </w:r>
      <w:proofErr w:type="spellStart"/>
      <w:r w:rsidRPr="00BD0C2D">
        <w:rPr>
          <w:rFonts w:asciiTheme="majorBidi" w:eastAsia="Candara" w:hAnsiTheme="majorBidi" w:cstheme="majorBidi"/>
          <w:sz w:val="28"/>
          <w:szCs w:val="28"/>
          <w:rtl/>
          <w:lang w:val="fr-FR" w:bidi="ar-DZ"/>
        </w:rPr>
        <w:t>النيوكلاسيكية</w:t>
      </w:r>
      <w:proofErr w:type="spellEnd"/>
      <w:r w:rsidRPr="00BD0C2D">
        <w:rPr>
          <w:rFonts w:asciiTheme="majorBidi" w:eastAsia="Candara" w:hAnsiTheme="majorBidi" w:cstheme="majorBidi"/>
          <w:sz w:val="28"/>
          <w:szCs w:val="28"/>
          <w:rtl/>
          <w:lang w:val="fr-FR" w:bidi="ar-DZ"/>
        </w:rPr>
        <w:t xml:space="preserve">، نظرية النُّمو </w:t>
      </w:r>
      <w:proofErr w:type="spellStart"/>
      <w:r w:rsidRPr="00BD0C2D">
        <w:rPr>
          <w:rFonts w:asciiTheme="majorBidi" w:eastAsia="Candara" w:hAnsiTheme="majorBidi" w:cstheme="majorBidi"/>
          <w:sz w:val="28"/>
          <w:szCs w:val="28"/>
          <w:rtl/>
          <w:lang w:val="fr-FR" w:bidi="ar-DZ"/>
        </w:rPr>
        <w:t>الكينيزية</w:t>
      </w:r>
      <w:proofErr w:type="spellEnd"/>
      <w:r w:rsidRPr="00BD0C2D">
        <w:rPr>
          <w:rFonts w:asciiTheme="majorBidi" w:eastAsia="Candara" w:hAnsiTheme="majorBidi" w:cstheme="majorBidi"/>
          <w:sz w:val="28"/>
          <w:szCs w:val="28"/>
          <w:rtl/>
          <w:lang w:val="fr-FR" w:bidi="ar-DZ"/>
        </w:rPr>
        <w:t>، نظرية النُّمو الجديدة (الداخلية).</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أما التنمية الاقتصادية، فقد تطرقت إليها النظريات التالية: نظرية الدفعة القوية، نظرية النُّمو المتوازن، نظرية النُّمو غير المتوازن، نظرية أنماط النُّمو، نظرية التغيير الهيكلي وأنماط التنمية، نظرية مراحل النُّمو، نظرية التبعية الدولية.</w:t>
      </w:r>
    </w:p>
    <w:p w:rsidR="00BD0C2D" w:rsidRPr="00BD0C2D" w:rsidRDefault="00BD0C2D" w:rsidP="00BD0C2D">
      <w:pPr>
        <w:tabs>
          <w:tab w:val="center" w:pos="4156"/>
        </w:tabs>
        <w:bidi w:val="0"/>
        <w:rPr>
          <w:rFonts w:asciiTheme="majorBidi" w:eastAsia="Candara" w:hAnsiTheme="majorBidi" w:cstheme="majorBidi"/>
          <w:sz w:val="28"/>
          <w:szCs w:val="28"/>
          <w:rtl/>
          <w:lang w:val="fr-FR" w:bidi="ar-DZ"/>
        </w:rPr>
      </w:pPr>
    </w:p>
    <w:p w:rsidR="00BD0C2D" w:rsidRDefault="00BD0C2D" w:rsidP="00BD0C2D">
      <w:pPr>
        <w:spacing w:after="0" w:line="240" w:lineRule="auto"/>
        <w:contextualSpacing/>
        <w:rPr>
          <w:rFonts w:asciiTheme="majorBidi" w:eastAsia="Candara" w:hAnsiTheme="majorBidi" w:cstheme="majorBidi" w:hint="cs"/>
          <w:b/>
          <w:bCs/>
          <w:color w:val="000000" w:themeColor="text1"/>
          <w:sz w:val="28"/>
          <w:szCs w:val="28"/>
          <w:rtl/>
          <w:lang w:val="fr-FR" w:bidi="ar-DZ"/>
        </w:rPr>
      </w:pPr>
      <w:r>
        <w:rPr>
          <w:rFonts w:asciiTheme="majorBidi" w:eastAsia="Candara" w:hAnsiTheme="majorBidi" w:cstheme="majorBidi" w:hint="cs"/>
          <w:b/>
          <w:bCs/>
          <w:color w:val="000000" w:themeColor="text1"/>
          <w:sz w:val="28"/>
          <w:szCs w:val="28"/>
          <w:rtl/>
          <w:lang w:val="fr-FR" w:bidi="ar-DZ"/>
        </w:rPr>
        <w:t xml:space="preserve">ثانيا : </w:t>
      </w:r>
      <w:r w:rsidRPr="00BD0C2D">
        <w:rPr>
          <w:rFonts w:asciiTheme="majorBidi" w:eastAsia="Candara" w:hAnsiTheme="majorBidi" w:cstheme="majorBidi"/>
          <w:b/>
          <w:bCs/>
          <w:color w:val="000000" w:themeColor="text1"/>
          <w:sz w:val="28"/>
          <w:szCs w:val="28"/>
          <w:rtl/>
          <w:lang w:val="fr-FR" w:bidi="ar-DZ"/>
        </w:rPr>
        <w:t>مفهوم النُّمو الاقتصادي</w:t>
      </w:r>
    </w:p>
    <w:p w:rsidR="00BD0C2D" w:rsidRPr="00BD0C2D" w:rsidRDefault="00BD0C2D" w:rsidP="00BD0C2D">
      <w:pPr>
        <w:spacing w:after="0" w:line="240" w:lineRule="auto"/>
        <w:contextualSpacing/>
        <w:rPr>
          <w:rFonts w:asciiTheme="majorBidi" w:eastAsia="Candara" w:hAnsiTheme="majorBidi" w:cstheme="majorBidi"/>
          <w:b/>
          <w:bCs/>
          <w:color w:val="000000" w:themeColor="text1"/>
          <w:sz w:val="28"/>
          <w:szCs w:val="28"/>
          <w:lang w:val="fr-FR" w:bidi="ar-DZ"/>
        </w:rPr>
      </w:pPr>
    </w:p>
    <w:p w:rsidR="00BD0C2D" w:rsidRPr="00BD0C2D" w:rsidRDefault="00BD0C2D" w:rsidP="00BD0C2D">
      <w:pPr>
        <w:spacing w:after="0" w:line="240" w:lineRule="auto"/>
        <w:contextualSpacing/>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يعتبر مفهوم النُّمو الاقتصادي مفهومًا كميًّا يعبِّر عن زيادة الإنتاج في المدى الطويل، ويعرف النُّمو الاقتصادي بأنه: "الزيادة المحققة على المدى الطويل لإنتاج البلد"، كما يمكننا الإشارة إلى مفهوم التوسع الاقتصادي، الذي هو الزيادة الظرفية للإنتاج، وبالتالي نستطيع القول: إن النُّمو الاقتصادي هو عبارة عن محطة لتوسع الاقتصاد المتتالي، وبما أن النُّمو يعبر عن الزيادة الحاصلة في الإنتاج، فإنه يأخذ بعين الاعتبار نصيب الفرد من الناتج؛ أي: معدل نمو الدخل الفردي، وَفْقًا لما سبق فإن النُّمو الاقتصادي يتجلى في:</w:t>
      </w:r>
    </w:p>
    <w:p w:rsidR="00BD0C2D" w:rsidRPr="00BD0C2D" w:rsidRDefault="00BD0C2D" w:rsidP="00BD0C2D">
      <w:pPr>
        <w:spacing w:after="0" w:line="240" w:lineRule="auto"/>
        <w:contextualSpacing/>
        <w:jc w:val="both"/>
        <w:rPr>
          <w:rFonts w:asciiTheme="majorBidi" w:eastAsia="Candara" w:hAnsiTheme="majorBidi" w:cstheme="majorBidi"/>
          <w:sz w:val="28"/>
          <w:szCs w:val="28"/>
          <w:lang w:val="fr-FR" w:bidi="ar-DZ"/>
        </w:rPr>
      </w:pPr>
      <w:r w:rsidRPr="00BD0C2D">
        <w:rPr>
          <w:rFonts w:asciiTheme="majorBidi" w:eastAsia="Candara" w:hAnsiTheme="majorBidi" w:cstheme="majorBidi"/>
          <w:sz w:val="28"/>
          <w:szCs w:val="28"/>
          <w:rtl/>
          <w:lang w:val="fr-FR" w:bidi="ar-DZ"/>
        </w:rPr>
        <w:t xml:space="preserve"> - زيادة الناتج الوطني الحقيقي بين فترتين.</w:t>
      </w:r>
    </w:p>
    <w:p w:rsidR="00BD0C2D" w:rsidRPr="00BD0C2D" w:rsidRDefault="00BD0C2D" w:rsidP="00BD0C2D">
      <w:pPr>
        <w:spacing w:after="0" w:line="240" w:lineRule="auto"/>
        <w:contextualSpacing/>
        <w:jc w:val="both"/>
        <w:rPr>
          <w:rFonts w:asciiTheme="majorBidi" w:eastAsia="Candara" w:hAnsiTheme="majorBidi" w:cstheme="majorBidi"/>
          <w:sz w:val="28"/>
          <w:szCs w:val="28"/>
          <w:lang w:val="fr-FR" w:bidi="ar-DZ"/>
        </w:rPr>
      </w:pPr>
      <w:r w:rsidRPr="00BD0C2D">
        <w:rPr>
          <w:rFonts w:asciiTheme="majorBidi" w:eastAsia="Candara" w:hAnsiTheme="majorBidi" w:cstheme="majorBidi"/>
          <w:sz w:val="28"/>
          <w:szCs w:val="28"/>
          <w:rtl/>
          <w:lang w:val="fr-FR" w:bidi="ar-DZ"/>
        </w:rPr>
        <w:t xml:space="preserve"> - ارتفاع معدل الدخل الفردي.</w:t>
      </w:r>
    </w:p>
    <w:p w:rsidR="00BD0C2D" w:rsidRPr="00BD0C2D" w:rsidRDefault="00BD0C2D" w:rsidP="00BD0C2D">
      <w:pPr>
        <w:spacing w:after="0" w:line="240" w:lineRule="auto"/>
        <w:jc w:val="both"/>
        <w:rPr>
          <w:rFonts w:asciiTheme="majorBidi" w:eastAsia="Candara" w:hAnsiTheme="majorBidi" w:cstheme="majorBidi"/>
          <w:color w:val="FF0000"/>
          <w:sz w:val="28"/>
          <w:szCs w:val="28"/>
          <w:rtl/>
          <w:lang w:val="fr-FR" w:bidi="ar-DZ"/>
        </w:rPr>
      </w:pPr>
      <w:r w:rsidRPr="00BD0C2D">
        <w:rPr>
          <w:rFonts w:asciiTheme="majorBidi" w:eastAsia="Candara" w:hAnsiTheme="majorBidi" w:cstheme="majorBidi"/>
          <w:sz w:val="28"/>
          <w:szCs w:val="28"/>
          <w:rtl/>
          <w:lang w:val="fr-FR" w:bidi="ar-DZ"/>
        </w:rPr>
        <w:t xml:space="preserve">كما يمكن للنمو أن يكون مصاحبًا لتقدم اقتصادي إذا كان نمو الناتج الوطني أكبر من معدل نمو السكان، أو أن يكون غير مصاحب بتقدم اقتصادي إذا كان معدل نمو الناتج الوطني مساويًا </w:t>
      </w:r>
      <w:r w:rsidRPr="00BD0C2D">
        <w:rPr>
          <w:rFonts w:asciiTheme="majorBidi" w:eastAsia="Candara" w:hAnsiTheme="majorBidi" w:cstheme="majorBidi"/>
          <w:sz w:val="28"/>
          <w:szCs w:val="28"/>
          <w:rtl/>
          <w:lang w:val="fr-FR" w:bidi="ar-DZ"/>
        </w:rPr>
        <w:lastRenderedPageBreak/>
        <w:t>لمعدل نمو السكان، بينما إذا كان معدل نمو السكان أرفعَ من معدل نمو الناتج الوطني فإن النُّمو حينئذ يكون مصحوبًا بتراجع اقتصادي.</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ويعتبر النُّمو الاقتصادي شرطًا ضروريًّا، ولكنه غير كافٍ لرفع مستوى حياة الأفراد المادية؛ فالشرط الآخر هو طريقة توزيع الزيادة المحققة على الأفراد، التي تعد موضوعًا شائكًا مرتبطًا بطبيعة النظم الاقتصادية والسياسية في كل دولة.</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 xml:space="preserve">من جانب آخر يعرف سيمون </w:t>
      </w:r>
      <w:proofErr w:type="spellStart"/>
      <w:r w:rsidRPr="00BD0C2D">
        <w:rPr>
          <w:rFonts w:asciiTheme="majorBidi" w:eastAsia="Candara" w:hAnsiTheme="majorBidi" w:cstheme="majorBidi"/>
          <w:sz w:val="28"/>
          <w:szCs w:val="28"/>
          <w:rtl/>
          <w:lang w:val="fr-FR" w:bidi="ar-DZ"/>
        </w:rPr>
        <w:t>كازنت</w:t>
      </w:r>
      <w:proofErr w:type="spellEnd"/>
      <w:r w:rsidRPr="00BD0C2D">
        <w:rPr>
          <w:rFonts w:asciiTheme="majorBidi" w:eastAsia="Candara" w:hAnsiTheme="majorBidi" w:cstheme="majorBidi"/>
          <w:sz w:val="28"/>
          <w:szCs w:val="28"/>
          <w:rtl/>
          <w:lang w:val="fr-FR" w:bidi="ar-DZ"/>
        </w:rPr>
        <w:t xml:space="preserve"> - الحاصل على جائزة نوبل في الاقتصاد سنة 1971 - النُّمو الاقتصادي بأنه: "ارتفاع طويل الأجل في إمكانيات عرض بضائع اقتصادية متنوعة بشكل متزايد للسكان، وتستند هذه الإمكانيات المتنامية إلى التقنية المتقدمة والتكيف المؤسسي والأيديولوجي المطلوب لها".</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من هذا التعريف نلاحظ مجموعة من السمات، منها:</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 xml:space="preserve"> - التركيز على النُّمو طويل الأجل، وبالتالي على النُّمو المستدام وليس العابر.</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 xml:space="preserve"> - دور التقانة المركزية في النُّمو طويل الأجل.</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 xml:space="preserve"> - ضرورة وجود تكيف مؤسسي وأيديولوجي، مما يظهر أهمية النظام المؤسساتي في عملية النُّمو.</w:t>
      </w:r>
    </w:p>
    <w:p w:rsidR="00BD0C2D" w:rsidRPr="00BD0C2D" w:rsidRDefault="00BD0C2D" w:rsidP="00BD0C2D">
      <w:pPr>
        <w:spacing w:after="0" w:line="240" w:lineRule="auto"/>
        <w:jc w:val="both"/>
        <w:rPr>
          <w:rFonts w:asciiTheme="majorBidi" w:eastAsia="Candara" w:hAnsiTheme="majorBidi" w:cstheme="majorBidi"/>
          <w:sz w:val="28"/>
          <w:szCs w:val="28"/>
          <w:lang w:val="fr-FR" w:bidi="ar-DZ"/>
        </w:rPr>
      </w:pPr>
      <w:r w:rsidRPr="00BD0C2D">
        <w:rPr>
          <w:rFonts w:asciiTheme="majorBidi" w:eastAsia="Candara" w:hAnsiTheme="majorBidi" w:cstheme="majorBidi"/>
          <w:sz w:val="28"/>
          <w:szCs w:val="28"/>
          <w:rtl/>
          <w:lang w:val="fr-FR" w:bidi="ar-DZ"/>
        </w:rPr>
        <w:t>المهم في هذا التعريف أنه يقلص الفجوة بين النُّمو الاقتصادي كفعل تلقائي، وبين التنمية الاقتصادية كفعل إرادي؛ فالنُّمو الاقتصادي المستدام هو نتيجة لسياسات ومؤسسات وتغييرات هيكلية وعلمية، وبالتالي ليس مجرد عملية تلقائية كما كان سائدًا في الأدبيات الكلاسيكية.</w:t>
      </w:r>
    </w:p>
    <w:p w:rsidR="00BD0C2D" w:rsidRPr="00BD0C2D" w:rsidRDefault="00BD0C2D" w:rsidP="00BD0C2D">
      <w:pPr>
        <w:spacing w:after="0" w:line="240" w:lineRule="auto"/>
        <w:jc w:val="both"/>
        <w:rPr>
          <w:rFonts w:asciiTheme="majorBidi" w:eastAsia="Candara" w:hAnsiTheme="majorBidi" w:cstheme="majorBidi"/>
          <w:color w:val="FF0000"/>
          <w:sz w:val="28"/>
          <w:szCs w:val="28"/>
          <w:lang w:val="fr-FR" w:bidi="ar-DZ"/>
        </w:rPr>
      </w:pPr>
      <w:r w:rsidRPr="00BD0C2D">
        <w:rPr>
          <w:rFonts w:asciiTheme="majorBidi" w:eastAsia="Candara" w:hAnsiTheme="majorBidi" w:cstheme="majorBidi"/>
          <w:sz w:val="28"/>
          <w:szCs w:val="28"/>
          <w:rtl/>
          <w:lang w:val="fr-FR" w:bidi="ar-DZ"/>
        </w:rPr>
        <w:t xml:space="preserve">أما جون </w:t>
      </w:r>
      <w:proofErr w:type="spellStart"/>
      <w:r w:rsidRPr="00BD0C2D">
        <w:rPr>
          <w:rFonts w:asciiTheme="majorBidi" w:eastAsia="Candara" w:hAnsiTheme="majorBidi" w:cstheme="majorBidi"/>
          <w:sz w:val="28"/>
          <w:szCs w:val="28"/>
          <w:rtl/>
          <w:lang w:val="fr-FR" w:bidi="ar-DZ"/>
        </w:rPr>
        <w:t>ريفوار</w:t>
      </w:r>
      <w:proofErr w:type="spellEnd"/>
      <w:r w:rsidRPr="00BD0C2D">
        <w:rPr>
          <w:rFonts w:asciiTheme="majorBidi" w:eastAsia="Candara" w:hAnsiTheme="majorBidi" w:cstheme="majorBidi"/>
          <w:sz w:val="28"/>
          <w:szCs w:val="28"/>
          <w:rtl/>
          <w:lang w:val="fr-FR" w:bidi="ar-DZ"/>
        </w:rPr>
        <w:t xml:space="preserve"> فيعرفه بأنه: "التحول التدريجي للاقتصاد عن طريق الزيادة في الإنتاج أو الرفاهية، بحيث الوضعية التي يصل إليها الاقتصاد هي في اتجاه واحد نحو الزيادة لهذه الأخيرة، وبصفة أدق يمكن تعريف النُّمو بالزيادة في إجمالي الدخل الداخلي للبلد مع كل ما يحققه من زيادة في نصيب الفرد من الدخل الحقيقي</w:t>
      </w:r>
      <w:r>
        <w:rPr>
          <w:rFonts w:asciiTheme="majorBidi" w:eastAsia="Candara" w:hAnsiTheme="majorBidi" w:cstheme="majorBidi" w:hint="cs"/>
          <w:sz w:val="28"/>
          <w:szCs w:val="28"/>
          <w:vertAlign w:val="superscript"/>
          <w:rtl/>
          <w:lang w:val="fr-FR" w:bidi="ar-DZ"/>
        </w:rPr>
        <w:t xml:space="preserve"> </w:t>
      </w:r>
      <w:r w:rsidRPr="00BD0C2D">
        <w:rPr>
          <w:rFonts w:asciiTheme="majorBidi" w:eastAsia="Candara" w:hAnsiTheme="majorBidi" w:cstheme="majorBidi"/>
          <w:sz w:val="28"/>
          <w:szCs w:val="28"/>
          <w:rtl/>
          <w:lang w:val="fr-FR" w:bidi="ar-DZ"/>
        </w:rPr>
        <w:t>.</w:t>
      </w:r>
    </w:p>
    <w:p w:rsidR="00BD0C2D" w:rsidRPr="00BD0C2D" w:rsidRDefault="00BD0C2D" w:rsidP="00BD0C2D">
      <w:pPr>
        <w:spacing w:after="0" w:line="240" w:lineRule="auto"/>
        <w:jc w:val="both"/>
        <w:rPr>
          <w:rFonts w:asciiTheme="majorBidi" w:eastAsia="Candara" w:hAnsiTheme="majorBidi" w:cstheme="majorBidi"/>
          <w:color w:val="FF0000"/>
          <w:sz w:val="28"/>
          <w:szCs w:val="28"/>
          <w:rtl/>
          <w:lang w:val="fr-FR" w:bidi="ar-DZ"/>
        </w:rPr>
      </w:pPr>
      <w:r w:rsidRPr="00BD0C2D">
        <w:rPr>
          <w:rFonts w:asciiTheme="majorBidi" w:eastAsia="Candara" w:hAnsiTheme="majorBidi" w:cstheme="majorBidi"/>
          <w:sz w:val="28"/>
          <w:szCs w:val="28"/>
          <w:rtl/>
          <w:lang w:val="fr-FR" w:bidi="ar-DZ"/>
        </w:rPr>
        <w:t xml:space="preserve">أما الاقتصادي الأمريكي </w:t>
      </w:r>
      <w:proofErr w:type="spellStart"/>
      <w:r w:rsidRPr="00BD0C2D">
        <w:rPr>
          <w:rFonts w:asciiTheme="majorBidi" w:eastAsia="Candara" w:hAnsiTheme="majorBidi" w:cstheme="majorBidi"/>
          <w:sz w:val="28"/>
          <w:szCs w:val="28"/>
          <w:rtl/>
          <w:lang w:val="fr-FR" w:bidi="ar-DZ"/>
        </w:rPr>
        <w:t>كوزينتس</w:t>
      </w:r>
      <w:proofErr w:type="spellEnd"/>
      <w:r w:rsidRPr="00BD0C2D">
        <w:rPr>
          <w:rFonts w:asciiTheme="majorBidi" w:eastAsia="Candara" w:hAnsiTheme="majorBidi" w:cstheme="majorBidi"/>
          <w:sz w:val="28"/>
          <w:szCs w:val="28"/>
          <w:rtl/>
          <w:lang w:val="fr-FR" w:bidi="ar-DZ"/>
        </w:rPr>
        <w:t xml:space="preserve"> فيعتبره إحداث أثر زيادات مستمرة في إنتاج الثروات المادية، ويعتبر الاستثمار في رأس المال المادي والبشري - فضلاً عن التقدم التقني وكفاءة النظم الاقتصادية - هو المصادر الأساسية للنمو الاقتصادي؛ فرأس المال المادي والبشري يؤثر بشكل إيجابي على إنتاجية العامل وتنمية القوى العاملة من حيث التدريب والتأهيل إلى الحد الذي يزيد من نسبة القوى الفاعلة اقتصاديًّا، أما التقدم التقني فهو يعني استخدام أساليب تقنية جديدة من خلال الاختراع أو الابتكار، فضلاً عن عنصر المخاطرة في المنشآت الإنتاجية، أما النظم الاقتصادية فتظهر كفاءتها من خلال نقل الموارد إلى المجالات التي تحقق اقتصاديات الحجم والوضع الأمثل للإنتاج</w:t>
      </w:r>
      <w:r>
        <w:rPr>
          <w:rFonts w:asciiTheme="majorBidi" w:eastAsia="Candara" w:hAnsiTheme="majorBidi" w:cstheme="majorBidi" w:hint="cs"/>
          <w:sz w:val="28"/>
          <w:szCs w:val="28"/>
          <w:vertAlign w:val="superscript"/>
          <w:rtl/>
          <w:lang w:val="fr-FR" w:bidi="ar-DZ"/>
        </w:rPr>
        <w:t xml:space="preserve"> .</w:t>
      </w:r>
    </w:p>
    <w:p w:rsidR="00BD0C2D" w:rsidRDefault="00BD0C2D" w:rsidP="00BD0C2D">
      <w:pPr>
        <w:spacing w:after="0" w:line="240" w:lineRule="auto"/>
        <w:contextualSpacing/>
        <w:rPr>
          <w:rFonts w:asciiTheme="majorBidi" w:eastAsia="Candara" w:hAnsiTheme="majorBidi" w:cstheme="majorBidi" w:hint="cs"/>
          <w:sz w:val="28"/>
          <w:szCs w:val="28"/>
          <w:rtl/>
          <w:lang w:val="fr-FR" w:bidi="ar-DZ"/>
        </w:rPr>
      </w:pPr>
    </w:p>
    <w:p w:rsidR="00BD0C2D" w:rsidRDefault="00BD0C2D" w:rsidP="00BD0C2D">
      <w:pPr>
        <w:spacing w:after="0" w:line="240" w:lineRule="auto"/>
        <w:contextualSpacing/>
        <w:rPr>
          <w:rFonts w:asciiTheme="majorBidi" w:eastAsia="Candara" w:hAnsiTheme="majorBidi" w:cstheme="majorBidi" w:hint="cs"/>
          <w:b/>
          <w:bCs/>
          <w:color w:val="000000" w:themeColor="text1"/>
          <w:sz w:val="28"/>
          <w:szCs w:val="28"/>
          <w:rtl/>
          <w:lang w:val="fr-FR" w:bidi="ar-DZ"/>
        </w:rPr>
      </w:pPr>
      <w:r>
        <w:rPr>
          <w:rFonts w:asciiTheme="majorBidi" w:eastAsia="Candara" w:hAnsiTheme="majorBidi" w:cstheme="majorBidi" w:hint="cs"/>
          <w:b/>
          <w:bCs/>
          <w:color w:val="000000" w:themeColor="text1"/>
          <w:sz w:val="28"/>
          <w:szCs w:val="28"/>
          <w:rtl/>
          <w:lang w:val="fr-FR" w:bidi="ar-DZ"/>
        </w:rPr>
        <w:t xml:space="preserve">ثالثا : </w:t>
      </w:r>
      <w:bookmarkStart w:id="0" w:name="_GoBack"/>
      <w:bookmarkEnd w:id="0"/>
      <w:r w:rsidRPr="00BD0C2D">
        <w:rPr>
          <w:rFonts w:asciiTheme="majorBidi" w:eastAsia="Candara" w:hAnsiTheme="majorBidi" w:cstheme="majorBidi"/>
          <w:b/>
          <w:bCs/>
          <w:color w:val="000000" w:themeColor="text1"/>
          <w:sz w:val="28"/>
          <w:szCs w:val="28"/>
          <w:rtl/>
          <w:lang w:val="fr-FR" w:bidi="ar-DZ"/>
        </w:rPr>
        <w:t>مفهوم التنمية الاقتصادية</w:t>
      </w:r>
    </w:p>
    <w:p w:rsidR="00BD0C2D" w:rsidRPr="00BD0C2D" w:rsidRDefault="00BD0C2D" w:rsidP="00BD0C2D">
      <w:pPr>
        <w:spacing w:after="0" w:line="240" w:lineRule="auto"/>
        <w:contextualSpacing/>
        <w:rPr>
          <w:rFonts w:asciiTheme="majorBidi" w:eastAsia="Candara" w:hAnsiTheme="majorBidi" w:cstheme="majorBidi"/>
          <w:b/>
          <w:bCs/>
          <w:color w:val="000000" w:themeColor="text1"/>
          <w:sz w:val="28"/>
          <w:szCs w:val="28"/>
          <w:lang w:val="fr-FR" w:bidi="ar-DZ"/>
        </w:rPr>
      </w:pPr>
    </w:p>
    <w:p w:rsidR="00BD0C2D" w:rsidRPr="00BD0C2D" w:rsidRDefault="00BD0C2D" w:rsidP="00BD0C2D">
      <w:pPr>
        <w:spacing w:after="0" w:line="240" w:lineRule="auto"/>
        <w:contextualSpacing/>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 xml:space="preserve">إذا كان النُّمو يمثل التحسن الكمي لمجمل الاقتصاد بما في ذلك الموارد والنُّمو الديمغرافي وإنتاجية العمل، وهذا النُّمو يقتضي سلسلة من التغيرات في الهيكل الاقتصادي حتى نضمن استمراره - فإن التنمية الاقتصادية تعرف بأنها "سلسلة من التغيرات </w:t>
      </w:r>
      <w:proofErr w:type="spellStart"/>
      <w:r w:rsidRPr="00BD0C2D">
        <w:rPr>
          <w:rFonts w:asciiTheme="majorBidi" w:eastAsia="Candara" w:hAnsiTheme="majorBidi" w:cstheme="majorBidi"/>
          <w:sz w:val="28"/>
          <w:szCs w:val="28"/>
          <w:rtl/>
          <w:lang w:val="fr-FR" w:bidi="ar-DZ"/>
        </w:rPr>
        <w:t>والتأقلمات</w:t>
      </w:r>
      <w:proofErr w:type="spellEnd"/>
      <w:r w:rsidRPr="00BD0C2D">
        <w:rPr>
          <w:rFonts w:asciiTheme="majorBidi" w:eastAsia="Candara" w:hAnsiTheme="majorBidi" w:cstheme="majorBidi"/>
          <w:sz w:val="28"/>
          <w:szCs w:val="28"/>
          <w:rtl/>
          <w:lang w:val="fr-FR" w:bidi="ar-DZ"/>
        </w:rPr>
        <w:t xml:space="preserve"> التي بدونها يتوقف النُّمو"، كما تعرف أيضًا بأنها: "مجموع التغيرات الاقتصادية والاجتماعية المرافقة للنمو".</w:t>
      </w:r>
    </w:p>
    <w:p w:rsidR="00BD0C2D" w:rsidRPr="00BD0C2D" w:rsidRDefault="00BD0C2D" w:rsidP="00BD0C2D">
      <w:pPr>
        <w:spacing w:after="0" w:line="240" w:lineRule="auto"/>
        <w:contextualSpacing/>
        <w:jc w:val="both"/>
        <w:rPr>
          <w:rFonts w:asciiTheme="majorBidi" w:eastAsia="Candara" w:hAnsiTheme="majorBidi" w:cstheme="majorBidi"/>
          <w:color w:val="FF0000"/>
          <w:sz w:val="28"/>
          <w:szCs w:val="28"/>
          <w:rtl/>
          <w:lang w:val="fr-FR" w:bidi="ar-DZ"/>
        </w:rPr>
      </w:pPr>
      <w:r w:rsidRPr="00BD0C2D">
        <w:rPr>
          <w:rFonts w:asciiTheme="majorBidi" w:eastAsia="Candara" w:hAnsiTheme="majorBidi" w:cstheme="majorBidi"/>
          <w:sz w:val="28"/>
          <w:szCs w:val="28"/>
          <w:rtl/>
          <w:lang w:val="fr-FR" w:bidi="ar-DZ"/>
        </w:rPr>
        <w:t>ويمكن تعريف التنمية بأنها: "مجموع السياسات التي يتخذها مجتمع معين، وتؤدي إلى زيادة معدلات النُّمو الاقتصادي استنادًا إلى قواه الذاتية، لضمان تواصل هذا النُّمو واتِّزانه لتلبية حاجيات أفراد المجتمع، وتحقيق أكبر قدر ممكن من العدالة الاجتماعية".</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فالتنمية بالمفهوم الواسع هي رفع مستدام للمجتمع ككل، وللنظام الاجتماعي نحو حياة إنسانية أفضل، كما عرفت أيضًا بأنها: "تقدم المجتمع عن طريق استنباط أساليب جديدة أفضل، ورفع مستويات الإنتاج من خلال إنماء المهارات والطاقات البشرية، وخَلْق تنظيمات أفضل".</w:t>
      </w:r>
    </w:p>
    <w:p w:rsidR="00BD0C2D" w:rsidRPr="00BD0C2D" w:rsidRDefault="00BD0C2D" w:rsidP="00BD0C2D">
      <w:pPr>
        <w:spacing w:after="0" w:line="240" w:lineRule="auto"/>
        <w:jc w:val="both"/>
        <w:rPr>
          <w:rFonts w:asciiTheme="majorBidi" w:eastAsia="Candara" w:hAnsiTheme="majorBidi" w:cstheme="majorBidi"/>
          <w:color w:val="FF0000"/>
          <w:sz w:val="28"/>
          <w:szCs w:val="28"/>
          <w:rtl/>
          <w:lang w:val="fr-FR" w:bidi="ar-DZ"/>
        </w:rPr>
      </w:pPr>
      <w:r w:rsidRPr="00BD0C2D">
        <w:rPr>
          <w:rFonts w:asciiTheme="majorBidi" w:eastAsia="Candara" w:hAnsiTheme="majorBidi" w:cstheme="majorBidi"/>
          <w:sz w:val="28"/>
          <w:szCs w:val="28"/>
          <w:rtl/>
          <w:lang w:val="fr-FR" w:bidi="ar-DZ"/>
        </w:rPr>
        <w:lastRenderedPageBreak/>
        <w:t>ويوضح مفهوم التنمية التغيرات التي تحدث في المجتمع بأبعاده الاقتصادية، السياسية، الاجتماعية، الفكرية والتنظيمية، من أجل توفير الحياة الكريمة لجميع أفراد المجتمع.</w:t>
      </w:r>
    </w:p>
    <w:p w:rsidR="00BD0C2D" w:rsidRPr="00BD0C2D" w:rsidRDefault="00BD0C2D" w:rsidP="00BD0C2D">
      <w:pPr>
        <w:spacing w:after="0" w:line="240" w:lineRule="auto"/>
        <w:contextualSpacing/>
        <w:jc w:val="both"/>
        <w:rPr>
          <w:rFonts w:asciiTheme="majorBidi" w:eastAsia="Candara" w:hAnsiTheme="majorBidi" w:cstheme="majorBidi"/>
          <w:sz w:val="28"/>
          <w:szCs w:val="28"/>
          <w:lang w:val="fr-FR" w:bidi="ar-DZ"/>
        </w:rPr>
      </w:pPr>
      <w:r w:rsidRPr="00BD0C2D">
        <w:rPr>
          <w:rFonts w:asciiTheme="majorBidi" w:eastAsia="Candara" w:hAnsiTheme="majorBidi" w:cstheme="majorBidi"/>
          <w:sz w:val="28"/>
          <w:szCs w:val="28"/>
          <w:rtl/>
          <w:lang w:val="fr-FR" w:bidi="ar-DZ"/>
        </w:rPr>
        <w:t>ويرى بونيه "أن النُّمو الاقتصادي ليس سوى عملية توسع اقتصادي تلقائي، تتم في ظل تنظيمات اجتماعية ثابتة ومحددة، وتقاس بحجم التغيرات الكمية الحادثة، في حين أن التنمية الاقتصادية تفترض تطويرًا فعالاً وواعيًا؛ أي: إجراء تغييرات في التنظيمات الاجتماعية للدولة".</w:t>
      </w:r>
    </w:p>
    <w:p w:rsidR="00BD0C2D" w:rsidRPr="00BD0C2D" w:rsidRDefault="00BD0C2D" w:rsidP="00BD0C2D">
      <w:pPr>
        <w:spacing w:after="0" w:line="240" w:lineRule="auto"/>
        <w:contextualSpacing/>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 xml:space="preserve">أما الدكتور محمد زكي الشافعي فيرى أن "النُّمو يراد به مجرد الزيادة في دخل الفرد الحقيقي، أما التنمية فالراجح تعريفها بأنها تتحصل في الدخول في مرحلة النُّمو الاقتصادي السريع، بعبارة أخرى: تحقيق زيادة سريعة تراكمية ودائمة في الدخل الفردي الحقيقي عبر فترة ممتدة من الزمن، وبما أن أي شيء ينمو لا بد له من أن يتغير، فإن التنمية لا تتحقق دون تغير جذري في البنيان الاقتصادي والاجتماعي، ومن هنا كانت عناصر التنمية هي التغير البياني، الدفعة القوية </w:t>
      </w:r>
      <w:proofErr w:type="spellStart"/>
      <w:r w:rsidRPr="00BD0C2D">
        <w:rPr>
          <w:rFonts w:asciiTheme="majorBidi" w:eastAsia="Candara" w:hAnsiTheme="majorBidi" w:cstheme="majorBidi"/>
          <w:sz w:val="28"/>
          <w:szCs w:val="28"/>
          <w:rtl/>
          <w:lang w:val="fr-FR" w:bidi="ar-DZ"/>
        </w:rPr>
        <w:t>والإستراتيجية</w:t>
      </w:r>
      <w:proofErr w:type="spellEnd"/>
      <w:r w:rsidRPr="00BD0C2D">
        <w:rPr>
          <w:rFonts w:asciiTheme="majorBidi" w:eastAsia="Candara" w:hAnsiTheme="majorBidi" w:cstheme="majorBidi"/>
          <w:sz w:val="28"/>
          <w:szCs w:val="28"/>
          <w:rtl/>
          <w:lang w:val="fr-FR" w:bidi="ar-DZ"/>
        </w:rPr>
        <w:t xml:space="preserve"> الملائمة.</w:t>
      </w:r>
    </w:p>
    <w:p w:rsidR="00BD0C2D" w:rsidRPr="00BD0C2D" w:rsidRDefault="00BD0C2D" w:rsidP="00BD0C2D">
      <w:pPr>
        <w:spacing w:after="0" w:line="240" w:lineRule="auto"/>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من هذه التعريفات يتضح لنا أن مفهوم التنمية أكثر شمولاً من مفهوم النُّمو الاقتصادي؛ حيث إن التنمية الاقتصادية تتضمن - بالإضافة إلى زيادة الناتج وزيادة عناصر الإنتاج وكفاءتها - إجراء تغييرات في هيكل الناتج، الأمر الذي يتطلب إعادة توزيع عناصر الإنتاج في مختلف القطاعات الاقتصادية، ومنه نستطيع القول: إن التنمية هي عبارة عن نمو مصاحب بالسعي إلى:</w:t>
      </w:r>
    </w:p>
    <w:p w:rsidR="00BD0C2D" w:rsidRPr="00BD0C2D" w:rsidRDefault="00BD0C2D" w:rsidP="00BD0C2D">
      <w:pPr>
        <w:spacing w:after="0" w:line="240" w:lineRule="auto"/>
        <w:contextualSpacing/>
        <w:jc w:val="both"/>
        <w:rPr>
          <w:rFonts w:asciiTheme="majorBidi" w:eastAsia="Candara" w:hAnsiTheme="majorBidi" w:cstheme="majorBidi"/>
          <w:sz w:val="28"/>
          <w:szCs w:val="28"/>
          <w:lang w:val="fr-FR" w:bidi="ar-DZ"/>
        </w:rPr>
      </w:pPr>
      <w:r w:rsidRPr="00BD0C2D">
        <w:rPr>
          <w:rFonts w:asciiTheme="majorBidi" w:eastAsia="Candara" w:hAnsiTheme="majorBidi" w:cstheme="majorBidi"/>
          <w:sz w:val="28"/>
          <w:szCs w:val="28"/>
          <w:rtl/>
          <w:lang w:val="fr-FR" w:bidi="ar-DZ"/>
        </w:rPr>
        <w:t xml:space="preserve"> - إحداث تغيير هيكلي في هيكل الناتج مع ما </w:t>
      </w:r>
      <w:proofErr w:type="spellStart"/>
      <w:r w:rsidRPr="00BD0C2D">
        <w:rPr>
          <w:rFonts w:asciiTheme="majorBidi" w:eastAsia="Candara" w:hAnsiTheme="majorBidi" w:cstheme="majorBidi"/>
          <w:sz w:val="28"/>
          <w:szCs w:val="28"/>
          <w:rtl/>
          <w:lang w:val="fr-FR" w:bidi="ar-DZ"/>
        </w:rPr>
        <w:t>يقتضيه</w:t>
      </w:r>
      <w:proofErr w:type="spellEnd"/>
      <w:r w:rsidRPr="00BD0C2D">
        <w:rPr>
          <w:rFonts w:asciiTheme="majorBidi" w:eastAsia="Candara" w:hAnsiTheme="majorBidi" w:cstheme="majorBidi"/>
          <w:sz w:val="28"/>
          <w:szCs w:val="28"/>
          <w:rtl/>
          <w:lang w:val="fr-FR" w:bidi="ar-DZ"/>
        </w:rPr>
        <w:t xml:space="preserve"> ذلك من إعادة توزيع عناصر الإنتاج بين القطاعات.</w:t>
      </w:r>
    </w:p>
    <w:p w:rsidR="00BD0C2D" w:rsidRPr="00BD0C2D" w:rsidRDefault="00BD0C2D" w:rsidP="00BD0C2D">
      <w:pPr>
        <w:spacing w:after="0" w:line="240" w:lineRule="auto"/>
        <w:contextualSpacing/>
        <w:jc w:val="both"/>
        <w:rPr>
          <w:rFonts w:asciiTheme="majorBidi" w:eastAsia="Candara" w:hAnsiTheme="majorBidi" w:cstheme="majorBidi"/>
          <w:sz w:val="28"/>
          <w:szCs w:val="28"/>
          <w:lang w:val="fr-FR" w:bidi="ar-DZ"/>
        </w:rPr>
      </w:pPr>
      <w:r w:rsidRPr="00BD0C2D">
        <w:rPr>
          <w:rFonts w:asciiTheme="majorBidi" w:eastAsia="Candara" w:hAnsiTheme="majorBidi" w:cstheme="majorBidi"/>
          <w:sz w:val="28"/>
          <w:szCs w:val="28"/>
          <w:rtl/>
          <w:lang w:val="fr-FR" w:bidi="ar-DZ"/>
        </w:rPr>
        <w:t xml:space="preserve"> - ضمان الحياة الكريمة للأفراد.</w:t>
      </w:r>
    </w:p>
    <w:p w:rsidR="00BD0C2D" w:rsidRPr="00BD0C2D" w:rsidRDefault="00BD0C2D" w:rsidP="00BD0C2D">
      <w:pPr>
        <w:spacing w:after="0" w:line="240" w:lineRule="auto"/>
        <w:contextualSpacing/>
        <w:jc w:val="both"/>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 xml:space="preserve"> - ضمان استمرارية هذا النُّمو من خلال ضمان استمرار تدفُّق الفائض الاقتصادي، أو المتبقي بعد حاجات الأفراد، والموجه للاستثمار.</w:t>
      </w:r>
    </w:p>
    <w:p w:rsidR="00BD0C2D" w:rsidRPr="00BD0C2D" w:rsidRDefault="00BD0C2D" w:rsidP="00BD0C2D">
      <w:pPr>
        <w:spacing w:after="0" w:line="240" w:lineRule="auto"/>
        <w:contextualSpacing/>
        <w:jc w:val="both"/>
        <w:rPr>
          <w:rFonts w:asciiTheme="majorBidi" w:eastAsia="Candara" w:hAnsiTheme="majorBidi" w:cstheme="majorBidi"/>
          <w:sz w:val="28"/>
          <w:szCs w:val="28"/>
          <w:lang w:val="fr-FR" w:bidi="ar-DZ"/>
        </w:rPr>
      </w:pPr>
    </w:p>
    <w:p w:rsidR="00BD0C2D" w:rsidRPr="00BD0C2D" w:rsidRDefault="00BD0C2D" w:rsidP="00BD0C2D">
      <w:pPr>
        <w:spacing w:after="0" w:line="240" w:lineRule="auto"/>
        <w:contextualSpacing/>
        <w:jc w:val="center"/>
        <w:rPr>
          <w:rFonts w:asciiTheme="majorBidi" w:eastAsia="Candara" w:hAnsiTheme="majorBidi" w:cstheme="majorBidi"/>
          <w:sz w:val="28"/>
          <w:szCs w:val="28"/>
          <w:rtl/>
          <w:lang w:val="fr-FR" w:bidi="ar-DZ"/>
        </w:rPr>
      </w:pPr>
      <w:r w:rsidRPr="00BD0C2D">
        <w:rPr>
          <w:rFonts w:asciiTheme="majorBidi" w:eastAsia="Candara" w:hAnsiTheme="majorBidi" w:cstheme="majorBidi"/>
          <w:sz w:val="28"/>
          <w:szCs w:val="28"/>
          <w:rtl/>
          <w:lang w:val="fr-FR" w:bidi="ar-DZ"/>
        </w:rPr>
        <w:t>جدول يوضح الفرق بين النُّمو الاقتصادي والتنمية الاقتصادية</w:t>
      </w:r>
    </w:p>
    <w:tbl>
      <w:tblPr>
        <w:tblStyle w:val="1"/>
        <w:bidiVisual/>
        <w:tblW w:w="0" w:type="auto"/>
        <w:tblInd w:w="720" w:type="dxa"/>
        <w:tblLook w:val="04A0" w:firstRow="1" w:lastRow="0" w:firstColumn="1" w:lastColumn="0" w:noHBand="0" w:noVBand="1"/>
      </w:tblPr>
      <w:tblGrid>
        <w:gridCol w:w="3897"/>
        <w:gridCol w:w="3905"/>
      </w:tblGrid>
      <w:tr w:rsidR="00BD0C2D" w:rsidRPr="00BD0C2D" w:rsidTr="008127A4">
        <w:tc>
          <w:tcPr>
            <w:tcW w:w="4606" w:type="dxa"/>
          </w:tcPr>
          <w:p w:rsidR="00BD0C2D" w:rsidRPr="00BD0C2D" w:rsidRDefault="00BD0C2D" w:rsidP="00BD0C2D">
            <w:pPr>
              <w:contextualSpacing/>
              <w:jc w:val="both"/>
              <w:rPr>
                <w:rFonts w:asciiTheme="majorBidi" w:eastAsia="Candara" w:hAnsiTheme="majorBidi" w:cstheme="majorBidi"/>
                <w:sz w:val="28"/>
                <w:szCs w:val="28"/>
                <w:rtl/>
                <w:lang w:bidi="ar-DZ"/>
              </w:rPr>
            </w:pPr>
            <w:r w:rsidRPr="00BD0C2D">
              <w:rPr>
                <w:rFonts w:asciiTheme="majorBidi" w:eastAsia="Candara" w:hAnsiTheme="majorBidi" w:cstheme="majorBidi"/>
                <w:sz w:val="28"/>
                <w:szCs w:val="28"/>
                <w:rtl/>
                <w:lang w:bidi="ar-DZ"/>
              </w:rPr>
              <w:t xml:space="preserve"> النُّمو الاقتصادي </w:t>
            </w:r>
          </w:p>
        </w:tc>
        <w:tc>
          <w:tcPr>
            <w:tcW w:w="4606" w:type="dxa"/>
          </w:tcPr>
          <w:p w:rsidR="00BD0C2D" w:rsidRPr="00BD0C2D" w:rsidRDefault="00BD0C2D" w:rsidP="00BD0C2D">
            <w:pPr>
              <w:contextualSpacing/>
              <w:jc w:val="both"/>
              <w:rPr>
                <w:rFonts w:asciiTheme="majorBidi" w:eastAsia="Candara" w:hAnsiTheme="majorBidi" w:cstheme="majorBidi"/>
                <w:sz w:val="28"/>
                <w:szCs w:val="28"/>
                <w:rtl/>
                <w:lang w:bidi="ar-DZ"/>
              </w:rPr>
            </w:pPr>
            <w:r w:rsidRPr="00BD0C2D">
              <w:rPr>
                <w:rFonts w:asciiTheme="majorBidi" w:eastAsia="Candara" w:hAnsiTheme="majorBidi" w:cstheme="majorBidi"/>
                <w:sz w:val="28"/>
                <w:szCs w:val="28"/>
                <w:rtl/>
                <w:lang w:bidi="ar-DZ"/>
              </w:rPr>
              <w:t xml:space="preserve"> التنمية الاقتصادية</w:t>
            </w:r>
          </w:p>
        </w:tc>
      </w:tr>
      <w:tr w:rsidR="00BD0C2D" w:rsidRPr="00BD0C2D" w:rsidTr="008127A4">
        <w:trPr>
          <w:trHeight w:val="1275"/>
        </w:trPr>
        <w:tc>
          <w:tcPr>
            <w:tcW w:w="4606" w:type="dxa"/>
          </w:tcPr>
          <w:p w:rsidR="00BD0C2D" w:rsidRPr="00BD0C2D" w:rsidRDefault="00BD0C2D" w:rsidP="00BD0C2D">
            <w:pPr>
              <w:numPr>
                <w:ilvl w:val="0"/>
                <w:numId w:val="1"/>
              </w:numPr>
              <w:contextualSpacing/>
              <w:jc w:val="both"/>
              <w:rPr>
                <w:rFonts w:asciiTheme="majorBidi" w:eastAsia="Candara" w:hAnsiTheme="majorBidi" w:cstheme="majorBidi"/>
                <w:sz w:val="28"/>
                <w:szCs w:val="28"/>
                <w:lang w:bidi="ar-DZ"/>
              </w:rPr>
            </w:pPr>
            <w:r w:rsidRPr="00BD0C2D">
              <w:rPr>
                <w:rFonts w:asciiTheme="majorBidi" w:eastAsia="Candara" w:hAnsiTheme="majorBidi" w:cstheme="majorBidi"/>
                <w:sz w:val="28"/>
                <w:szCs w:val="28"/>
                <w:rtl/>
                <w:lang w:bidi="ar-DZ"/>
              </w:rPr>
              <w:t>يتم بدون اتخاذ أية قرارات من شأنها إحداث تغيير هيكلي للمجتمع.</w:t>
            </w:r>
          </w:p>
          <w:p w:rsidR="00BD0C2D" w:rsidRPr="00BD0C2D" w:rsidRDefault="00BD0C2D" w:rsidP="00BD0C2D">
            <w:pPr>
              <w:numPr>
                <w:ilvl w:val="0"/>
                <w:numId w:val="1"/>
              </w:numPr>
              <w:contextualSpacing/>
              <w:jc w:val="both"/>
              <w:rPr>
                <w:rFonts w:asciiTheme="majorBidi" w:eastAsia="Candara" w:hAnsiTheme="majorBidi" w:cstheme="majorBidi"/>
                <w:sz w:val="28"/>
                <w:szCs w:val="28"/>
                <w:lang w:bidi="ar-DZ"/>
              </w:rPr>
            </w:pPr>
            <w:r w:rsidRPr="00BD0C2D">
              <w:rPr>
                <w:rFonts w:asciiTheme="majorBidi" w:eastAsia="Candara" w:hAnsiTheme="majorBidi" w:cstheme="majorBidi"/>
                <w:sz w:val="28"/>
                <w:szCs w:val="28"/>
                <w:rtl/>
                <w:lang w:bidi="ar-DZ"/>
              </w:rPr>
              <w:t>يركز على التغيير في الحجم أو الكم الذي يحصل عليه الفرد من السلع والخدمات.</w:t>
            </w:r>
          </w:p>
          <w:p w:rsidR="00BD0C2D" w:rsidRPr="00BD0C2D" w:rsidRDefault="00BD0C2D" w:rsidP="00BD0C2D">
            <w:pPr>
              <w:numPr>
                <w:ilvl w:val="0"/>
                <w:numId w:val="1"/>
              </w:numPr>
              <w:contextualSpacing/>
              <w:jc w:val="both"/>
              <w:rPr>
                <w:rFonts w:asciiTheme="majorBidi" w:eastAsia="Candara" w:hAnsiTheme="majorBidi" w:cstheme="majorBidi"/>
                <w:sz w:val="28"/>
                <w:szCs w:val="28"/>
                <w:lang w:bidi="ar-DZ"/>
              </w:rPr>
            </w:pPr>
            <w:r w:rsidRPr="00BD0C2D">
              <w:rPr>
                <w:rFonts w:asciiTheme="majorBidi" w:eastAsia="Candara" w:hAnsiTheme="majorBidi" w:cstheme="majorBidi"/>
                <w:sz w:val="28"/>
                <w:szCs w:val="28"/>
                <w:rtl/>
                <w:lang w:bidi="ar-DZ"/>
              </w:rPr>
              <w:t>لا يهتم بشكل توزيع الدخل الحقيقي الكلي بين الأفراد.</w:t>
            </w:r>
          </w:p>
          <w:p w:rsidR="00BD0C2D" w:rsidRPr="00BD0C2D" w:rsidRDefault="00BD0C2D" w:rsidP="00BD0C2D">
            <w:pPr>
              <w:numPr>
                <w:ilvl w:val="0"/>
                <w:numId w:val="1"/>
              </w:numPr>
              <w:contextualSpacing/>
              <w:jc w:val="both"/>
              <w:rPr>
                <w:rFonts w:asciiTheme="majorBidi" w:eastAsia="Candara" w:hAnsiTheme="majorBidi" w:cstheme="majorBidi"/>
                <w:sz w:val="28"/>
                <w:szCs w:val="28"/>
                <w:rtl/>
                <w:lang w:bidi="ar-DZ"/>
              </w:rPr>
            </w:pPr>
            <w:r w:rsidRPr="00BD0C2D">
              <w:rPr>
                <w:rFonts w:asciiTheme="majorBidi" w:eastAsia="Candara" w:hAnsiTheme="majorBidi" w:cstheme="majorBidi"/>
                <w:sz w:val="28"/>
                <w:szCs w:val="28"/>
                <w:rtl/>
                <w:lang w:bidi="ar-DZ"/>
              </w:rPr>
              <w:t>لا يهمه مصدر زيادة الدخل القومي.</w:t>
            </w:r>
          </w:p>
        </w:tc>
        <w:tc>
          <w:tcPr>
            <w:tcW w:w="4606" w:type="dxa"/>
          </w:tcPr>
          <w:p w:rsidR="00BD0C2D" w:rsidRPr="00BD0C2D" w:rsidRDefault="00BD0C2D" w:rsidP="00BD0C2D">
            <w:pPr>
              <w:numPr>
                <w:ilvl w:val="0"/>
                <w:numId w:val="1"/>
              </w:numPr>
              <w:contextualSpacing/>
              <w:jc w:val="both"/>
              <w:rPr>
                <w:rFonts w:asciiTheme="majorBidi" w:eastAsia="Candara" w:hAnsiTheme="majorBidi" w:cstheme="majorBidi"/>
                <w:sz w:val="28"/>
                <w:szCs w:val="28"/>
                <w:lang w:bidi="ar-DZ"/>
              </w:rPr>
            </w:pPr>
            <w:r w:rsidRPr="00BD0C2D">
              <w:rPr>
                <w:rFonts w:asciiTheme="majorBidi" w:eastAsia="Candara" w:hAnsiTheme="majorBidi" w:cstheme="majorBidi"/>
                <w:sz w:val="28"/>
                <w:szCs w:val="28"/>
                <w:rtl/>
                <w:lang w:bidi="ar-DZ"/>
              </w:rPr>
              <w:t>عملية مقصودة (مخططة) تهدف إلى تغيير البنيان الهيكلي للمجتمع لتوفير حياة أفضل لأفراده.</w:t>
            </w:r>
          </w:p>
          <w:p w:rsidR="00BD0C2D" w:rsidRPr="00BD0C2D" w:rsidRDefault="00BD0C2D" w:rsidP="00BD0C2D">
            <w:pPr>
              <w:numPr>
                <w:ilvl w:val="0"/>
                <w:numId w:val="1"/>
              </w:numPr>
              <w:contextualSpacing/>
              <w:jc w:val="both"/>
              <w:rPr>
                <w:rFonts w:asciiTheme="majorBidi" w:eastAsia="Candara" w:hAnsiTheme="majorBidi" w:cstheme="majorBidi"/>
                <w:sz w:val="28"/>
                <w:szCs w:val="28"/>
                <w:lang w:bidi="ar-DZ"/>
              </w:rPr>
            </w:pPr>
            <w:r w:rsidRPr="00BD0C2D">
              <w:rPr>
                <w:rFonts w:asciiTheme="majorBidi" w:eastAsia="Candara" w:hAnsiTheme="majorBidi" w:cstheme="majorBidi"/>
                <w:sz w:val="28"/>
                <w:szCs w:val="28"/>
                <w:rtl/>
                <w:lang w:bidi="ar-DZ"/>
              </w:rPr>
              <w:t>تهتم بنوعية السلع والخدمات نفسها.</w:t>
            </w:r>
          </w:p>
          <w:p w:rsidR="00BD0C2D" w:rsidRPr="00BD0C2D" w:rsidRDefault="00BD0C2D" w:rsidP="00BD0C2D">
            <w:pPr>
              <w:numPr>
                <w:ilvl w:val="0"/>
                <w:numId w:val="1"/>
              </w:numPr>
              <w:contextualSpacing/>
              <w:jc w:val="both"/>
              <w:rPr>
                <w:rFonts w:asciiTheme="majorBidi" w:eastAsia="Candara" w:hAnsiTheme="majorBidi" w:cstheme="majorBidi"/>
                <w:sz w:val="28"/>
                <w:szCs w:val="28"/>
                <w:lang w:bidi="ar-DZ"/>
              </w:rPr>
            </w:pPr>
            <w:r w:rsidRPr="00BD0C2D">
              <w:rPr>
                <w:rFonts w:asciiTheme="majorBidi" w:eastAsia="Candara" w:hAnsiTheme="majorBidi" w:cstheme="majorBidi"/>
                <w:sz w:val="28"/>
                <w:szCs w:val="28"/>
                <w:rtl/>
                <w:lang w:bidi="ar-DZ"/>
              </w:rPr>
              <w:t>تهتم بزيادة متوسط الدخل الفردي الحقيقي، خاصة بالنسبة للطبقة الفقيرة.</w:t>
            </w:r>
          </w:p>
          <w:p w:rsidR="00BD0C2D" w:rsidRPr="00BD0C2D" w:rsidRDefault="00BD0C2D" w:rsidP="00BD0C2D">
            <w:pPr>
              <w:numPr>
                <w:ilvl w:val="0"/>
                <w:numId w:val="1"/>
              </w:numPr>
              <w:contextualSpacing/>
              <w:jc w:val="both"/>
              <w:rPr>
                <w:rFonts w:asciiTheme="majorBidi" w:eastAsia="Candara" w:hAnsiTheme="majorBidi" w:cstheme="majorBidi"/>
                <w:sz w:val="28"/>
                <w:szCs w:val="28"/>
                <w:rtl/>
                <w:lang w:bidi="ar-DZ"/>
              </w:rPr>
            </w:pPr>
            <w:r w:rsidRPr="00BD0C2D">
              <w:rPr>
                <w:rFonts w:asciiTheme="majorBidi" w:eastAsia="Candara" w:hAnsiTheme="majorBidi" w:cstheme="majorBidi"/>
                <w:sz w:val="28"/>
                <w:szCs w:val="28"/>
                <w:rtl/>
                <w:lang w:bidi="ar-DZ"/>
              </w:rPr>
              <w:t>تهتم بمصدر زيادة الدخل القومي وبتنويعه.</w:t>
            </w:r>
          </w:p>
        </w:tc>
      </w:tr>
    </w:tbl>
    <w:p w:rsidR="00FB1007" w:rsidRPr="00BD0C2D" w:rsidRDefault="00FB1007">
      <w:pPr>
        <w:rPr>
          <w:rFonts w:hint="cs"/>
          <w:lang w:val="fr-FR"/>
        </w:rPr>
      </w:pPr>
    </w:p>
    <w:sectPr w:rsidR="00FB1007" w:rsidRPr="00BD0C2D" w:rsidSect="00E72BE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E3" w:rsidRDefault="00D858E3" w:rsidP="00BD0C2D">
      <w:pPr>
        <w:spacing w:after="0" w:line="240" w:lineRule="auto"/>
      </w:pPr>
      <w:r>
        <w:separator/>
      </w:r>
    </w:p>
  </w:endnote>
  <w:endnote w:type="continuationSeparator" w:id="0">
    <w:p w:rsidR="00D858E3" w:rsidRDefault="00D858E3" w:rsidP="00BD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E3" w:rsidRDefault="00D858E3" w:rsidP="00BD0C2D">
      <w:pPr>
        <w:spacing w:after="0" w:line="240" w:lineRule="auto"/>
      </w:pPr>
      <w:r>
        <w:separator/>
      </w:r>
    </w:p>
  </w:footnote>
  <w:footnote w:type="continuationSeparator" w:id="0">
    <w:p w:rsidR="00D858E3" w:rsidRDefault="00D858E3" w:rsidP="00BD0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63923"/>
    <w:multiLevelType w:val="hybridMultilevel"/>
    <w:tmpl w:val="F10848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2D"/>
    <w:rsid w:val="00BD0C2D"/>
    <w:rsid w:val="00D858E3"/>
    <w:rsid w:val="00E72BE4"/>
    <w:rsid w:val="00FB1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شبكة جدول1"/>
    <w:basedOn w:val="a1"/>
    <w:next w:val="a3"/>
    <w:uiPriority w:val="59"/>
    <w:rsid w:val="00BD0C2D"/>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a0"/>
    <w:uiPriority w:val="99"/>
    <w:unhideWhenUsed/>
    <w:rsid w:val="00BD0C2D"/>
    <w:rPr>
      <w:color w:val="0000FF"/>
      <w:u w:val="single"/>
    </w:rPr>
  </w:style>
  <w:style w:type="paragraph" w:styleId="a4">
    <w:name w:val="footnote text"/>
    <w:basedOn w:val="a"/>
    <w:link w:val="Char"/>
    <w:uiPriority w:val="99"/>
    <w:semiHidden/>
    <w:unhideWhenUsed/>
    <w:rsid w:val="00BD0C2D"/>
    <w:pPr>
      <w:bidi w:val="0"/>
      <w:spacing w:after="0" w:line="240" w:lineRule="auto"/>
    </w:pPr>
    <w:rPr>
      <w:sz w:val="20"/>
      <w:szCs w:val="20"/>
      <w:lang w:val="fr-FR"/>
    </w:rPr>
  </w:style>
  <w:style w:type="character" w:customStyle="1" w:styleId="Char">
    <w:name w:val="نص حاشية سفلية Char"/>
    <w:basedOn w:val="a0"/>
    <w:link w:val="a4"/>
    <w:uiPriority w:val="99"/>
    <w:semiHidden/>
    <w:rsid w:val="00BD0C2D"/>
    <w:rPr>
      <w:sz w:val="20"/>
      <w:szCs w:val="20"/>
      <w:lang w:val="fr-FR"/>
    </w:rPr>
  </w:style>
  <w:style w:type="character" w:styleId="a5">
    <w:name w:val="footnote reference"/>
    <w:basedOn w:val="a0"/>
    <w:uiPriority w:val="99"/>
    <w:semiHidden/>
    <w:unhideWhenUsed/>
    <w:rsid w:val="00BD0C2D"/>
    <w:rPr>
      <w:vertAlign w:val="superscript"/>
    </w:rPr>
  </w:style>
  <w:style w:type="table" w:styleId="a3">
    <w:name w:val="Table Grid"/>
    <w:basedOn w:val="a1"/>
    <w:uiPriority w:val="59"/>
    <w:rsid w:val="00BD0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BD0C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شبكة جدول1"/>
    <w:basedOn w:val="a1"/>
    <w:next w:val="a3"/>
    <w:uiPriority w:val="59"/>
    <w:rsid w:val="00BD0C2D"/>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a0"/>
    <w:uiPriority w:val="99"/>
    <w:unhideWhenUsed/>
    <w:rsid w:val="00BD0C2D"/>
    <w:rPr>
      <w:color w:val="0000FF"/>
      <w:u w:val="single"/>
    </w:rPr>
  </w:style>
  <w:style w:type="paragraph" w:styleId="a4">
    <w:name w:val="footnote text"/>
    <w:basedOn w:val="a"/>
    <w:link w:val="Char"/>
    <w:uiPriority w:val="99"/>
    <w:semiHidden/>
    <w:unhideWhenUsed/>
    <w:rsid w:val="00BD0C2D"/>
    <w:pPr>
      <w:bidi w:val="0"/>
      <w:spacing w:after="0" w:line="240" w:lineRule="auto"/>
    </w:pPr>
    <w:rPr>
      <w:sz w:val="20"/>
      <w:szCs w:val="20"/>
      <w:lang w:val="fr-FR"/>
    </w:rPr>
  </w:style>
  <w:style w:type="character" w:customStyle="1" w:styleId="Char">
    <w:name w:val="نص حاشية سفلية Char"/>
    <w:basedOn w:val="a0"/>
    <w:link w:val="a4"/>
    <w:uiPriority w:val="99"/>
    <w:semiHidden/>
    <w:rsid w:val="00BD0C2D"/>
    <w:rPr>
      <w:sz w:val="20"/>
      <w:szCs w:val="20"/>
      <w:lang w:val="fr-FR"/>
    </w:rPr>
  </w:style>
  <w:style w:type="character" w:styleId="a5">
    <w:name w:val="footnote reference"/>
    <w:basedOn w:val="a0"/>
    <w:uiPriority w:val="99"/>
    <w:semiHidden/>
    <w:unhideWhenUsed/>
    <w:rsid w:val="00BD0C2D"/>
    <w:rPr>
      <w:vertAlign w:val="superscript"/>
    </w:rPr>
  </w:style>
  <w:style w:type="table" w:styleId="a3">
    <w:name w:val="Table Grid"/>
    <w:basedOn w:val="a1"/>
    <w:uiPriority w:val="59"/>
    <w:rsid w:val="00BD0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BD0C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1146</Words>
  <Characters>6536</Characters>
  <Application>Microsoft Office Word</Application>
  <DocSecurity>0</DocSecurity>
  <Lines>54</Lines>
  <Paragraphs>15</Paragraphs>
  <ScaleCrop>false</ScaleCrop>
  <Company>Enjoy My Fine Releases.</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2019-03-24T10:22:00Z</dcterms:created>
  <dcterms:modified xsi:type="dcterms:W3CDTF">2019-03-24T10:31:00Z</dcterms:modified>
</cp:coreProperties>
</file>