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FF" w:rsidRDefault="00C758F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</w:t>
      </w:r>
      <w:r w:rsidR="0051439D" w:rsidRPr="00C758FA">
        <w:rPr>
          <w:rFonts w:hint="cs"/>
          <w:b/>
          <w:bCs/>
          <w:sz w:val="32"/>
          <w:szCs w:val="32"/>
          <w:rtl/>
          <w:lang w:bidi="ar-IQ"/>
        </w:rPr>
        <w:t>سلوك السائح</w:t>
      </w:r>
      <w:r>
        <w:rPr>
          <w:rFonts w:hint="cs"/>
          <w:b/>
          <w:bCs/>
          <w:sz w:val="32"/>
          <w:szCs w:val="32"/>
          <w:rtl/>
          <w:lang w:bidi="ar-IQ"/>
        </w:rPr>
        <w:t>))</w:t>
      </w:r>
      <w:r w:rsidR="0051439D" w:rsidRPr="00C758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758FA" w:rsidRPr="00C758FA" w:rsidRDefault="00C758FA">
      <w:pPr>
        <w:rPr>
          <w:b/>
          <w:bCs/>
          <w:sz w:val="32"/>
          <w:szCs w:val="32"/>
          <w:rtl/>
          <w:lang w:bidi="ar-IQ"/>
        </w:rPr>
      </w:pPr>
    </w:p>
    <w:p w:rsidR="0051439D" w:rsidRPr="00C758FA" w:rsidRDefault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السياحة التي تهتم بسلوك السائح من حيث الغرض من السفر </w:t>
      </w:r>
    </w:p>
    <w:p w:rsidR="0051439D" w:rsidRPr="00C758FA" w:rsidRDefault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1ـ السياحة الثقافية </w:t>
      </w:r>
    </w:p>
    <w:p w:rsidR="0051439D" w:rsidRPr="00C758FA" w:rsidRDefault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2ـ السياحة الرياضية </w:t>
      </w:r>
    </w:p>
    <w:p w:rsidR="0051439D" w:rsidRPr="00C758FA" w:rsidRDefault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3ـ السياحة الصحية </w:t>
      </w:r>
    </w:p>
    <w:p w:rsidR="0051439D" w:rsidRPr="00C758FA" w:rsidRDefault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4ـ السياحة لغرض المؤتمرات </w:t>
      </w:r>
    </w:p>
    <w:p w:rsidR="0051439D" w:rsidRPr="00C758FA" w:rsidRDefault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5ـ السياحة الاثنية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6ـ السياحة التاريخية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7ـ السياحة البيئية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8ـ السياحة الصحراوية </w:t>
      </w:r>
    </w:p>
    <w:p w:rsidR="0051439D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9ـ السياحة الدينية </w:t>
      </w:r>
    </w:p>
    <w:p w:rsidR="00C758FA" w:rsidRPr="00C758FA" w:rsidRDefault="00C758FA" w:rsidP="0051439D">
      <w:pPr>
        <w:rPr>
          <w:b/>
          <w:bCs/>
          <w:sz w:val="28"/>
          <w:szCs w:val="28"/>
          <w:rtl/>
          <w:lang w:bidi="ar-IQ"/>
        </w:rPr>
      </w:pPr>
    </w:p>
    <w:p w:rsidR="0051439D" w:rsidRPr="00C758FA" w:rsidRDefault="00C758FA" w:rsidP="0051439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</w:t>
      </w:r>
      <w:r w:rsidR="0051439D" w:rsidRPr="00C758FA">
        <w:rPr>
          <w:rFonts w:hint="cs"/>
          <w:b/>
          <w:bCs/>
          <w:sz w:val="32"/>
          <w:szCs w:val="32"/>
          <w:rtl/>
          <w:lang w:bidi="ar-IQ"/>
        </w:rPr>
        <w:t>دوافع السياح للسفر</w:t>
      </w:r>
      <w:r>
        <w:rPr>
          <w:rFonts w:hint="cs"/>
          <w:b/>
          <w:bCs/>
          <w:sz w:val="32"/>
          <w:szCs w:val="32"/>
          <w:rtl/>
          <w:lang w:bidi="ar-IQ"/>
        </w:rPr>
        <w:t>))</w:t>
      </w:r>
      <w:r w:rsidR="0051439D" w:rsidRPr="00C758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1ـ ان السفر هو استجابة لحاجة يفتقر اليها السائح لكنه يرغب باشباعها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2ـ الدافعية كاسلوب لاطلاق العنان للخيال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3ـ الدافعية تفرض محدد مثل الرحلة كدافع للسفر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4ـ السحب باتجاه القصد من الجهة المراد السفر اليها والتي </w:t>
      </w:r>
      <w:r w:rsidR="00CC3735">
        <w:rPr>
          <w:rFonts w:hint="cs"/>
          <w:b/>
          <w:bCs/>
          <w:sz w:val="28"/>
          <w:szCs w:val="28"/>
          <w:rtl/>
          <w:lang w:bidi="ar-IQ"/>
        </w:rPr>
        <w:t>تتضمن تحليل دافع</w:t>
      </w: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ية السائح كفرد في اطار مستوى الرغبة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5ـ الدافعية وخبرات وتجارب السائح ويعتمد على المعتقدات حول انواع التجارب وخبرات السائح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6ـ الدافعية كما يعبر عنها السائح عن موقفهم واوضاعهم يوفر منهما افضل لدافعيتهم بالمقارنة مع مجرد ملاحظة سلوكهم </w:t>
      </w:r>
    </w:p>
    <w:p w:rsidR="0051439D" w:rsidRPr="00C758FA" w:rsidRDefault="0051439D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ويمكن ايجاز اهم الدوافغ للسائح منها : </w:t>
      </w:r>
    </w:p>
    <w:p w:rsidR="0051439D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1ـ الدوافع المادية </w:t>
      </w:r>
    </w:p>
    <w:p w:rsidR="003C4FE5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2ـ الدوافع الثقافية </w:t>
      </w:r>
    </w:p>
    <w:p w:rsidR="003C4FE5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3ـ الدوافع للموقع او الوجاهة </w:t>
      </w:r>
    </w:p>
    <w:p w:rsidR="003C4FE5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4ـ الدوافع للعلاقات الشخصية المتبادلة </w:t>
      </w:r>
    </w:p>
    <w:p w:rsidR="00C758FA" w:rsidRPr="00C758FA" w:rsidRDefault="00C758FA" w:rsidP="0051439D">
      <w:pPr>
        <w:rPr>
          <w:b/>
          <w:bCs/>
          <w:sz w:val="28"/>
          <w:szCs w:val="28"/>
          <w:rtl/>
          <w:lang w:bidi="ar-IQ"/>
        </w:rPr>
      </w:pPr>
    </w:p>
    <w:p w:rsidR="00C758FA" w:rsidRPr="00C758FA" w:rsidRDefault="00C758FA" w:rsidP="00C758F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</w:t>
      </w:r>
      <w:r w:rsidR="003C4FE5" w:rsidRPr="00C758FA">
        <w:rPr>
          <w:rFonts w:hint="cs"/>
          <w:b/>
          <w:bCs/>
          <w:sz w:val="32"/>
          <w:szCs w:val="32"/>
          <w:rtl/>
          <w:lang w:bidi="ar-IQ"/>
        </w:rPr>
        <w:t>السمات الشخصية للسائح</w:t>
      </w:r>
      <w:r>
        <w:rPr>
          <w:rFonts w:hint="cs"/>
          <w:b/>
          <w:bCs/>
          <w:sz w:val="28"/>
          <w:szCs w:val="28"/>
          <w:rtl/>
          <w:lang w:bidi="ar-IQ"/>
        </w:rPr>
        <w:t>))</w:t>
      </w:r>
      <w:r w:rsidR="003C4FE5" w:rsidRPr="00C758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C4FE5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1ـ التعليم : وهي حصول السائح او اكتسابه للمعرفة والمعلومات التي يحتاجها عن البلد السياحي او الرحلة السياحية </w:t>
      </w:r>
    </w:p>
    <w:p w:rsidR="003C4FE5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2ـ الدوافع : وتشكل هذه نقطة الانطلاق الاولى لحدوث التعليم حيث تلعب الحاجات والاهداف دور المنبه والتي تقود بدورها الى السلوك المقصود </w:t>
      </w:r>
    </w:p>
    <w:p w:rsidR="003C4FE5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3ـ الثقة بالنفس : ان تحديد الموقف يعتمد على درجة الثقة بالنفس من قبل السائح وهذا يظهر عندما يحصل السائح على معلومات وبيانات كافية تؤهله لاتخاذ قرار الشراء </w:t>
      </w:r>
    </w:p>
    <w:p w:rsidR="003C4FE5" w:rsidRPr="00C758FA" w:rsidRDefault="003C4FE5" w:rsidP="0051439D">
      <w:pPr>
        <w:rPr>
          <w:b/>
          <w:bCs/>
          <w:sz w:val="28"/>
          <w:szCs w:val="28"/>
          <w:rtl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4ـ الوعي والادراك : يصبح السائح مدركا عندما تتولد لديه القناعة التامة بأن الخدمة التي حصل عليها كانت ضمن توقعاته ، ويجب ان تكون جودة الخدمة بأنها مقابلة او تخطي توقعات الزبون ان الادراك يشمل عمليات اختيار وتنظيم وتفسير لللمنبه او للمعلوملت </w:t>
      </w:r>
    </w:p>
    <w:p w:rsidR="00551320" w:rsidRPr="00C758FA" w:rsidRDefault="00551320" w:rsidP="0051439D">
      <w:pPr>
        <w:rPr>
          <w:b/>
          <w:bCs/>
          <w:sz w:val="28"/>
          <w:szCs w:val="28"/>
          <w:lang w:bidi="ar-IQ"/>
        </w:rPr>
      </w:pPr>
      <w:r w:rsidRPr="00C758FA">
        <w:rPr>
          <w:rFonts w:hint="cs"/>
          <w:b/>
          <w:bCs/>
          <w:sz w:val="28"/>
          <w:szCs w:val="28"/>
          <w:rtl/>
          <w:lang w:bidi="ar-IQ"/>
        </w:rPr>
        <w:t xml:space="preserve">5ـ المواقف : وهي البواعث الداخلية التي تعبر عن المشاعر والميول الايجابية والسلبية للسائح اتجاه قصد معينة او بلد سياحي محدد ، او علاقة تجارية لفندق عالمي او وكالات سياحية وسفر محلية او عالمية </w:t>
      </w:r>
      <w:bookmarkStart w:id="0" w:name="_GoBack"/>
      <w:bookmarkEnd w:id="0"/>
    </w:p>
    <w:sectPr w:rsidR="00551320" w:rsidRPr="00C758FA" w:rsidSect="008E5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8"/>
    <w:rsid w:val="00181968"/>
    <w:rsid w:val="003C4FE5"/>
    <w:rsid w:val="0051439D"/>
    <w:rsid w:val="00551320"/>
    <w:rsid w:val="008E5616"/>
    <w:rsid w:val="00916BFF"/>
    <w:rsid w:val="00C758FA"/>
    <w:rsid w:val="00C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7</cp:revision>
  <dcterms:created xsi:type="dcterms:W3CDTF">2018-06-16T10:21:00Z</dcterms:created>
  <dcterms:modified xsi:type="dcterms:W3CDTF">2018-06-18T04:08:00Z</dcterms:modified>
</cp:coreProperties>
</file>