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1C" w:rsidRPr="002D0A1C" w:rsidRDefault="002D0A1C" w:rsidP="002D0A1C">
      <w:pPr>
        <w:rPr>
          <w:rFonts w:ascii="Times New Roman" w:eastAsia="Calibri" w:hAnsi="Times New Roman" w:cs="Times New Roman" w:hint="cs"/>
          <w:b/>
          <w:bCs/>
          <w:sz w:val="28"/>
          <w:szCs w:val="28"/>
          <w:u w:val="single"/>
          <w:rtl/>
          <w:lang w:bidi="ar-IQ"/>
        </w:rPr>
      </w:pPr>
      <w:r>
        <w:rPr>
          <w:rFonts w:ascii="Times New Roman" w:eastAsia="Calibri" w:hAnsi="Times New Roman" w:cs="Times New Roman" w:hint="cs"/>
          <w:b/>
          <w:bCs/>
          <w:sz w:val="28"/>
          <w:szCs w:val="28"/>
          <w:u w:val="single"/>
          <w:rtl/>
          <w:lang w:bidi="ar-IQ"/>
        </w:rPr>
        <w:t xml:space="preserve">                                           ( </w:t>
      </w:r>
      <w:r>
        <w:rPr>
          <w:rFonts w:ascii="Times New Roman" w:eastAsia="Calibri" w:hAnsi="Times New Roman" w:cs="Times New Roman" w:hint="cs"/>
          <w:b/>
          <w:bCs/>
          <w:sz w:val="28"/>
          <w:szCs w:val="28"/>
          <w:rtl/>
          <w:lang w:bidi="ar-IQ"/>
        </w:rPr>
        <w:t>نظرية العرض)</w:t>
      </w:r>
      <w:r>
        <w:rPr>
          <w:rFonts w:ascii="Times New Roman" w:eastAsia="Calibri" w:hAnsi="Times New Roman" w:cs="Times New Roman" w:hint="cs"/>
          <w:b/>
          <w:bCs/>
          <w:sz w:val="28"/>
          <w:szCs w:val="28"/>
          <w:u w:val="single"/>
          <w:rtl/>
          <w:lang w:bidi="ar-IQ"/>
        </w:rPr>
        <w:t>------------------------------------</w:t>
      </w:r>
      <w:bookmarkStart w:id="0" w:name="_GoBack"/>
      <w:bookmarkEnd w:id="0"/>
    </w:p>
    <w:p w:rsidR="002D0A1C" w:rsidRPr="00723EBD" w:rsidRDefault="002D0A1C" w:rsidP="002D0A1C">
      <w:pPr>
        <w:rPr>
          <w:rFonts w:ascii="Times New Roman" w:eastAsia="Calibri" w:hAnsi="Times New Roman" w:cs="Times New Roman"/>
          <w:b/>
          <w:bCs/>
          <w:sz w:val="28"/>
          <w:szCs w:val="28"/>
          <w:u w:val="single"/>
          <w:rtl/>
          <w:lang w:bidi="ar-IQ"/>
        </w:rPr>
      </w:pPr>
      <w:r w:rsidRPr="00723EBD">
        <w:rPr>
          <w:rFonts w:ascii="Times New Roman" w:eastAsia="Calibri" w:hAnsi="Times New Roman" w:cs="Times New Roman" w:hint="cs"/>
          <w:b/>
          <w:bCs/>
          <w:sz w:val="28"/>
          <w:szCs w:val="28"/>
          <w:u w:val="single"/>
          <w:rtl/>
          <w:lang w:bidi="ar-IQ"/>
        </w:rPr>
        <w:t xml:space="preserve">:- </w:t>
      </w:r>
      <w:proofErr w:type="spellStart"/>
      <w:r w:rsidRPr="00723EBD">
        <w:rPr>
          <w:rFonts w:ascii="Times New Roman" w:eastAsia="Calibri" w:hAnsi="Times New Roman" w:cs="Times New Roman" w:hint="cs"/>
          <w:b/>
          <w:bCs/>
          <w:sz w:val="28"/>
          <w:szCs w:val="28"/>
          <w:u w:val="single"/>
          <w:rtl/>
          <w:lang w:bidi="ar-IQ"/>
        </w:rPr>
        <w:t>ماهوالمفهوم</w:t>
      </w:r>
      <w:proofErr w:type="spellEnd"/>
      <w:r w:rsidRPr="00723EBD">
        <w:rPr>
          <w:rFonts w:ascii="Times New Roman" w:eastAsia="Calibri" w:hAnsi="Times New Roman" w:cs="Times New Roman" w:hint="cs"/>
          <w:b/>
          <w:bCs/>
          <w:sz w:val="28"/>
          <w:szCs w:val="28"/>
          <w:u w:val="single"/>
          <w:rtl/>
          <w:lang w:bidi="ar-IQ"/>
        </w:rPr>
        <w:t xml:space="preserve"> الاقتصادي للعرض</w:t>
      </w:r>
    </w:p>
    <w:p w:rsidR="002D0A1C" w:rsidRPr="00723EBD" w:rsidRDefault="002D0A1C" w:rsidP="002D0A1C">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 xml:space="preserve">هو كمية السلع التي يرغب البائعون والمنتجون ببيعها في وقت محدد ومستويات محددة من الاسعار وبهدف توفير الحاجات التي يطلبها الافراد يقوم المنتجون </w:t>
      </w:r>
      <w:proofErr w:type="spellStart"/>
      <w:r w:rsidRPr="00723EBD">
        <w:rPr>
          <w:rFonts w:ascii="Times New Roman" w:eastAsia="Calibri" w:hAnsi="Times New Roman" w:cs="Times New Roman" w:hint="cs"/>
          <w:sz w:val="28"/>
          <w:szCs w:val="28"/>
          <w:rtl/>
          <w:lang w:bidi="ar-IQ"/>
        </w:rPr>
        <w:t>بانتاج</w:t>
      </w:r>
      <w:proofErr w:type="spellEnd"/>
      <w:r w:rsidRPr="00723EBD">
        <w:rPr>
          <w:rFonts w:ascii="Times New Roman" w:eastAsia="Calibri" w:hAnsi="Times New Roman" w:cs="Times New Roman" w:hint="cs"/>
          <w:sz w:val="28"/>
          <w:szCs w:val="28"/>
          <w:rtl/>
          <w:lang w:bidi="ar-IQ"/>
        </w:rPr>
        <w:t xml:space="preserve"> السلع والخدمات التي تشبع حاجات اولئك الافراد ويتحمل المنتجون تكاليف الانتاج فضلا عن تكاليف اخرى يتحملها البائعون وبالتالي فأن عرض السلعة بمفهومها الاقتصادي </w:t>
      </w:r>
      <w:proofErr w:type="spellStart"/>
      <w:r w:rsidRPr="00723EBD">
        <w:rPr>
          <w:rFonts w:ascii="Times New Roman" w:eastAsia="Calibri" w:hAnsi="Times New Roman" w:cs="Times New Roman" w:hint="cs"/>
          <w:sz w:val="28"/>
          <w:szCs w:val="28"/>
          <w:rtl/>
          <w:lang w:bidi="ar-IQ"/>
        </w:rPr>
        <w:t>لايتحقق</w:t>
      </w:r>
      <w:proofErr w:type="spellEnd"/>
      <w:r w:rsidRPr="00723EBD">
        <w:rPr>
          <w:rFonts w:ascii="Times New Roman" w:eastAsia="Calibri" w:hAnsi="Times New Roman" w:cs="Times New Roman" w:hint="cs"/>
          <w:sz w:val="28"/>
          <w:szCs w:val="28"/>
          <w:rtl/>
          <w:lang w:bidi="ar-IQ"/>
        </w:rPr>
        <w:t xml:space="preserve"> الا بعد (قبول المنتجون </w:t>
      </w:r>
      <w:proofErr w:type="spellStart"/>
      <w:r w:rsidRPr="00723EBD">
        <w:rPr>
          <w:rFonts w:ascii="Times New Roman" w:eastAsia="Calibri" w:hAnsi="Times New Roman" w:cs="Times New Roman" w:hint="cs"/>
          <w:sz w:val="28"/>
          <w:szCs w:val="28"/>
          <w:rtl/>
          <w:lang w:bidi="ar-IQ"/>
        </w:rPr>
        <w:t>والبائعونببيعها</w:t>
      </w:r>
      <w:proofErr w:type="spellEnd"/>
      <w:r w:rsidRPr="00723EBD">
        <w:rPr>
          <w:rFonts w:ascii="Times New Roman" w:eastAsia="Calibri" w:hAnsi="Times New Roman" w:cs="Times New Roman" w:hint="cs"/>
          <w:sz w:val="28"/>
          <w:szCs w:val="28"/>
          <w:rtl/>
          <w:lang w:bidi="ar-IQ"/>
        </w:rPr>
        <w:t xml:space="preserve"> بسعر معين وفي وقت محدد لكون ان التكاليف متغيرة مع الزمن )</w:t>
      </w:r>
    </w:p>
    <w:p w:rsidR="002D0A1C" w:rsidRPr="00723EBD" w:rsidRDefault="002D0A1C" w:rsidP="002D0A1C">
      <w:pPr>
        <w:ind w:left="84"/>
        <w:contextualSpacing/>
        <w:jc w:val="lowKashida"/>
        <w:rPr>
          <w:rFonts w:ascii="Times New Roman" w:eastAsia="Calibri" w:hAnsi="Times New Roman" w:cs="Times New Roman"/>
          <w:sz w:val="28"/>
          <w:szCs w:val="28"/>
          <w:vertAlign w:val="superscript"/>
          <w:rtl/>
        </w:rPr>
      </w:pPr>
      <w:r w:rsidRPr="00723EBD">
        <w:rPr>
          <w:rFonts w:ascii="Times New Roman" w:eastAsia="Calibri" w:hAnsi="Times New Roman" w:cs="Times New Roman" w:hint="cs"/>
          <w:b/>
          <w:bCs/>
          <w:sz w:val="28"/>
          <w:szCs w:val="28"/>
          <w:u w:val="single"/>
          <w:rtl/>
        </w:rPr>
        <w:t>:-</w:t>
      </w:r>
      <w:proofErr w:type="spellStart"/>
      <w:r w:rsidRPr="00723EBD">
        <w:rPr>
          <w:rFonts w:ascii="Times New Roman" w:eastAsia="Calibri" w:hAnsi="Times New Roman" w:cs="Times New Roman" w:hint="cs"/>
          <w:b/>
          <w:bCs/>
          <w:sz w:val="28"/>
          <w:szCs w:val="28"/>
          <w:u w:val="single"/>
          <w:rtl/>
        </w:rPr>
        <w:t>ماهو</w:t>
      </w:r>
      <w:proofErr w:type="spellEnd"/>
      <w:r w:rsidRPr="00723EBD">
        <w:rPr>
          <w:rFonts w:ascii="Times New Roman" w:eastAsia="Calibri" w:hAnsi="Times New Roman" w:cs="Times New Roman" w:hint="cs"/>
          <w:b/>
          <w:bCs/>
          <w:sz w:val="28"/>
          <w:szCs w:val="28"/>
          <w:u w:val="single"/>
          <w:rtl/>
        </w:rPr>
        <w:t xml:space="preserve"> منحنى العرض وقانون العرض</w:t>
      </w:r>
    </w:p>
    <w:p w:rsidR="002D0A1C" w:rsidRPr="00723EBD" w:rsidRDefault="002D0A1C" w:rsidP="002D0A1C">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rPr>
        <w:t xml:space="preserve"> لتوضيح منحنى العرض وقانون العرض </w:t>
      </w:r>
      <w:r w:rsidRPr="00723EBD">
        <w:rPr>
          <w:rFonts w:ascii="Times New Roman" w:eastAsia="Calibri" w:hAnsi="Times New Roman" w:cs="Times New Roman" w:hint="cs"/>
          <w:sz w:val="28"/>
          <w:szCs w:val="28"/>
          <w:vertAlign w:val="superscript"/>
          <w:rtl/>
        </w:rPr>
        <w:t xml:space="preserve"> </w:t>
      </w:r>
      <w:r w:rsidRPr="00723EBD">
        <w:rPr>
          <w:rFonts w:ascii="Times New Roman" w:eastAsia="Calibri" w:hAnsi="Times New Roman" w:cs="Times New Roman" w:hint="cs"/>
          <w:sz w:val="28"/>
          <w:szCs w:val="28"/>
          <w:rtl/>
          <w:lang w:bidi="ar-IQ"/>
        </w:rPr>
        <w:t xml:space="preserve">يتضمن الجدول الاتي  بيانات رقمية عن الكميات المعروضة من قبل المنتجين  لسلعة اعتيادية (مواد الغذائية او ملابس على سبيل المثال ) وذلك في ظل مستويات مختلفة من الاسعار </w:t>
      </w:r>
    </w:p>
    <w:tbl>
      <w:tblPr>
        <w:tblStyle w:val="a3"/>
        <w:bidiVisual/>
        <w:tblW w:w="0" w:type="auto"/>
        <w:tblLook w:val="04A0" w:firstRow="1" w:lastRow="0" w:firstColumn="1" w:lastColumn="0" w:noHBand="0" w:noVBand="1"/>
      </w:tblPr>
      <w:tblGrid>
        <w:gridCol w:w="1908"/>
        <w:gridCol w:w="810"/>
        <w:gridCol w:w="810"/>
        <w:gridCol w:w="900"/>
        <w:gridCol w:w="900"/>
        <w:gridCol w:w="810"/>
        <w:gridCol w:w="810"/>
        <w:gridCol w:w="810"/>
      </w:tblGrid>
      <w:tr w:rsidR="002D0A1C" w:rsidRPr="00723EBD" w:rsidTr="00845FF2">
        <w:tc>
          <w:tcPr>
            <w:tcW w:w="1908"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 xml:space="preserve">السعر </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30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40</w:t>
            </w:r>
          </w:p>
        </w:tc>
        <w:tc>
          <w:tcPr>
            <w:tcW w:w="90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50</w:t>
            </w:r>
          </w:p>
        </w:tc>
        <w:tc>
          <w:tcPr>
            <w:tcW w:w="90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60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70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80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90</w:t>
            </w:r>
          </w:p>
        </w:tc>
      </w:tr>
      <w:tr w:rsidR="002D0A1C" w:rsidRPr="00723EBD" w:rsidTr="00845FF2">
        <w:tc>
          <w:tcPr>
            <w:tcW w:w="1908"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 xml:space="preserve">الكمية المعروضة  </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300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600</w:t>
            </w:r>
          </w:p>
        </w:tc>
        <w:tc>
          <w:tcPr>
            <w:tcW w:w="90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900</w:t>
            </w:r>
          </w:p>
        </w:tc>
        <w:tc>
          <w:tcPr>
            <w:tcW w:w="90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1200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1500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1800</w:t>
            </w:r>
          </w:p>
        </w:tc>
        <w:tc>
          <w:tcPr>
            <w:tcW w:w="810" w:type="dxa"/>
          </w:tcPr>
          <w:p w:rsidR="002D0A1C" w:rsidRPr="00723EBD" w:rsidRDefault="002D0A1C" w:rsidP="00845FF2">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2100</w:t>
            </w:r>
          </w:p>
        </w:tc>
      </w:tr>
    </w:tbl>
    <w:p w:rsidR="002D0A1C" w:rsidRPr="00723EBD" w:rsidRDefault="002D0A1C" w:rsidP="002D0A1C">
      <w:pPr>
        <w:rPr>
          <w:rFonts w:ascii="Times New Roman" w:eastAsia="Calibri" w:hAnsi="Times New Roman" w:cs="Times New Roman"/>
          <w:sz w:val="28"/>
          <w:szCs w:val="28"/>
          <w:rtl/>
          <w:lang w:bidi="ar-IQ"/>
        </w:rPr>
      </w:pPr>
    </w:p>
    <w:p w:rsidR="002D0A1C" w:rsidRPr="00723EBD" w:rsidRDefault="002D0A1C" w:rsidP="002D0A1C">
      <w:pPr>
        <w:rPr>
          <w:rFonts w:ascii="Times New Roman" w:eastAsia="Calibri" w:hAnsi="Times New Roman" w:cs="Times New Roman"/>
          <w:sz w:val="28"/>
          <w:szCs w:val="28"/>
          <w:rtl/>
          <w:lang w:bidi="ar-IQ"/>
        </w:rPr>
      </w:pPr>
      <w:r w:rsidRPr="00723EBD">
        <w:rPr>
          <w:rFonts w:ascii="Times New Roman" w:eastAsia="Calibri" w:hAnsi="Times New Roman" w:cs="Times New Roman" w:hint="cs"/>
          <w:sz w:val="28"/>
          <w:szCs w:val="28"/>
          <w:rtl/>
          <w:lang w:bidi="ar-IQ"/>
        </w:rPr>
        <w:t xml:space="preserve"> وقمنا بتمثيل البيانات اعلاه بيانيا وذلك بتمثيل الكمية المعروضة من تلك السلعة على المحور السيني وسعرها على المحور الصادي كما في الشكل التالي ومن خلاله حصلنا  على منحى العرض الذي هو عبارة عن منحنى ينحدر من اسفل اليسار  الى اعلى اليمين ويوضح العلاقة  الطردية بين الكميات المعروضة من تلك السلعة وسعرها حيث نلاحظ انه كلما زادت الاسعار زادت الكمية المعروضة ويحصل العكس عند انخفاضها ويطلق على هذه العلاقة بقانون العرض الذي ينص (على ان الكمية المعروضة من سلعة ما تتناسب طرديا مع سعرها ) .</w:t>
      </w:r>
    </w:p>
    <w:p w:rsidR="002D0A1C" w:rsidRPr="00723EBD" w:rsidRDefault="002D0A1C" w:rsidP="002D0A1C">
      <w:pPr>
        <w:rPr>
          <w:rFonts w:ascii="Times New Roman" w:eastAsia="Calibri" w:hAnsi="Times New Roman" w:cs="Times New Roman"/>
          <w:b/>
          <w:bCs/>
          <w:sz w:val="28"/>
          <w:szCs w:val="28"/>
          <w:u w:val="single"/>
          <w:rtl/>
          <w:lang w:bidi="ar-IQ"/>
        </w:rPr>
      </w:pPr>
    </w:p>
    <w:tbl>
      <w:tblPr>
        <w:tblStyle w:val="a3"/>
        <w:tblpPr w:leftFromText="180" w:rightFromText="180" w:vertAnchor="text" w:horzAnchor="margin" w:tblpY="466"/>
        <w:bidiVisual/>
        <w:tblW w:w="0" w:type="auto"/>
        <w:tblLook w:val="04A0" w:firstRow="1" w:lastRow="0" w:firstColumn="1" w:lastColumn="0" w:noHBand="0" w:noVBand="1"/>
      </w:tblPr>
      <w:tblGrid>
        <w:gridCol w:w="1569"/>
        <w:gridCol w:w="621"/>
        <w:gridCol w:w="621"/>
        <w:gridCol w:w="621"/>
        <w:gridCol w:w="621"/>
        <w:gridCol w:w="621"/>
        <w:gridCol w:w="621"/>
        <w:gridCol w:w="520"/>
        <w:gridCol w:w="520"/>
        <w:gridCol w:w="520"/>
        <w:gridCol w:w="550"/>
      </w:tblGrid>
      <w:tr w:rsidR="002D0A1C" w:rsidRPr="00723EBD" w:rsidTr="00845FF2">
        <w:tc>
          <w:tcPr>
            <w:tcW w:w="1569" w:type="dxa"/>
            <w:vMerge w:val="restart"/>
            <w:tcBorders>
              <w:top w:val="nil"/>
              <w:left w:val="nil"/>
              <w:bottom w:val="nil"/>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الشكل (2) يوضح منحنى العرض</w:t>
            </w: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p>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lastRenderedPageBreak/>
              <w:t xml:space="preserve">            </w:t>
            </w:r>
          </w:p>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 xml:space="preserve"> الكمية المعروضة</w:t>
            </w:r>
            <w:r w:rsidRPr="00723EBD">
              <w:rPr>
                <w:rFonts w:ascii="Times New Roman" w:eastAsia="Calibri" w:hAnsi="Times New Roman" w:cs="Times New Roman"/>
                <w:b/>
                <w:bCs/>
                <w:sz w:val="28"/>
                <w:szCs w:val="28"/>
                <w:vertAlign w:val="superscript"/>
              </w:rPr>
              <w:t>QS</w:t>
            </w: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nil"/>
              <w:left w:val="nil"/>
              <w:bottom w:val="single" w:sz="4" w:space="0" w:color="auto"/>
              <w:right w:val="nil"/>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r>
              <w:rPr>
                <w:noProof/>
                <w:rtl/>
              </w:rPr>
              <mc:AlternateContent>
                <mc:Choice Requires="wps">
                  <w:drawing>
                    <wp:anchor distT="0" distB="0" distL="114299" distR="114299" simplePos="0" relativeHeight="251660288" behindDoc="0" locked="0" layoutInCell="1" allowOverlap="1">
                      <wp:simplePos x="0" y="0"/>
                      <wp:positionH relativeFrom="column">
                        <wp:posOffset>-51436</wp:posOffset>
                      </wp:positionH>
                      <wp:positionV relativeFrom="paragraph">
                        <wp:posOffset>169545</wp:posOffset>
                      </wp:positionV>
                      <wp:extent cx="0" cy="234315"/>
                      <wp:effectExtent l="76200" t="38100" r="57150" b="13335"/>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3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4.05pt;margin-top:13.35pt;width:0;height:18.4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">
                      <v:stroke endarrow="block"/>
                    </v:shape>
                  </w:pict>
                </mc:Fallback>
              </mc:AlternateContent>
            </w:r>
          </w:p>
        </w:tc>
        <w:tc>
          <w:tcPr>
            <w:tcW w:w="550" w:type="dxa"/>
            <w:tcBorders>
              <w:top w:val="nil"/>
              <w:left w:val="nil"/>
              <w:bottom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Pr>
            </w:pPr>
            <w:r w:rsidRPr="00723EBD">
              <w:rPr>
                <w:rFonts w:ascii="Times New Roman" w:eastAsia="Calibri" w:hAnsi="Times New Roman" w:cs="Times New Roman" w:hint="cs"/>
                <w:b/>
                <w:bCs/>
                <w:sz w:val="28"/>
                <w:szCs w:val="28"/>
                <w:vertAlign w:val="superscript"/>
                <w:rtl/>
              </w:rPr>
              <w:t xml:space="preserve">السعر </w:t>
            </w:r>
            <w:r w:rsidRPr="00723EBD">
              <w:rPr>
                <w:rFonts w:ascii="Times New Roman" w:eastAsia="Calibri" w:hAnsi="Times New Roman" w:cs="Times New Roman"/>
                <w:b/>
                <w:bCs/>
                <w:sz w:val="28"/>
                <w:szCs w:val="28"/>
                <w:vertAlign w:val="superscript"/>
              </w:rPr>
              <w:t>P</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top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r>
              <w:rPr>
                <w:noProof/>
                <w:rtl/>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88900</wp:posOffset>
                      </wp:positionV>
                      <wp:extent cx="1838325" cy="1866900"/>
                      <wp:effectExtent l="0" t="0" r="28575" b="19050"/>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1866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 o:spid="_x0000_s1026" type="#_x0000_t32" style="position:absolute;left:0;text-align:left;margin-left:3.3pt;margin-top:7pt;width:144.75pt;height:1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"/>
                  </w:pict>
                </mc:Fallback>
              </mc:AlternateContent>
            </w:r>
          </w:p>
        </w:tc>
        <w:tc>
          <w:tcPr>
            <w:tcW w:w="550" w:type="dxa"/>
            <w:tcBorders>
              <w:top w:val="single" w:sz="4" w:space="0" w:color="auto"/>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120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110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100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90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1728" w:type="dxa"/>
            <w:gridSpan w:val="3"/>
          </w:tcPr>
          <w:p w:rsidR="002D0A1C" w:rsidRPr="00723EBD" w:rsidRDefault="002D0A1C" w:rsidP="00845FF2">
            <w:pPr>
              <w:jc w:val="center"/>
              <w:rPr>
                <w:rFonts w:ascii="Times New Roman" w:eastAsia="Calibri" w:hAnsi="Times New Roman" w:cs="Times New Roman"/>
                <w:b/>
                <w:bCs/>
                <w:sz w:val="28"/>
                <w:szCs w:val="28"/>
                <w:vertAlign w:val="superscript"/>
                <w:rtl/>
                <w:lang w:bidi="ar-IQ"/>
              </w:rPr>
            </w:pPr>
            <w:r>
              <w:rPr>
                <w:noProof/>
                <w:rtl/>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115570</wp:posOffset>
                      </wp:positionV>
                      <wp:extent cx="135255" cy="294005"/>
                      <wp:effectExtent l="38100" t="38100" r="36195" b="2984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 cy="2940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left:0;text-align:left;margin-left:7.25pt;margin-top:9.1pt;width:10.65pt;height:23.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">
                      <v:stroke endarrow="block"/>
                    </v:shape>
                  </w:pict>
                </mc:Fallback>
              </mc:AlternateContent>
            </w:r>
            <w:r w:rsidRPr="00723EBD">
              <w:rPr>
                <w:rFonts w:ascii="Times New Roman" w:eastAsia="Calibri" w:hAnsi="Times New Roman" w:cs="Times New Roman" w:hint="cs"/>
                <w:b/>
                <w:bCs/>
                <w:sz w:val="28"/>
                <w:szCs w:val="28"/>
                <w:vertAlign w:val="superscript"/>
                <w:rtl/>
                <w:lang w:bidi="ar-IQ"/>
              </w:rPr>
              <w:t xml:space="preserve">منحنى </w:t>
            </w:r>
            <w:proofErr w:type="spellStart"/>
            <w:r w:rsidRPr="00723EBD">
              <w:rPr>
                <w:rFonts w:ascii="Times New Roman" w:eastAsia="Calibri" w:hAnsi="Times New Roman" w:cs="Times New Roman" w:hint="cs"/>
                <w:b/>
                <w:bCs/>
                <w:sz w:val="28"/>
                <w:szCs w:val="28"/>
                <w:vertAlign w:val="superscript"/>
                <w:rtl/>
                <w:lang w:bidi="ar-IQ"/>
              </w:rPr>
              <w:t>االعرض</w:t>
            </w:r>
            <w:proofErr w:type="spellEnd"/>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80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70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lang w:bidi="ar-IQ"/>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lang w:bidi="ar-IQ"/>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60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50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40</w:t>
            </w:r>
          </w:p>
        </w:tc>
      </w:tr>
      <w:tr w:rsidR="002D0A1C" w:rsidRPr="00723EBD" w:rsidTr="00845FF2">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top w:val="single" w:sz="4" w:space="0" w:color="auto"/>
              <w:left w:val="single" w:sz="4" w:space="0" w:color="auto"/>
              <w:bottom w:val="single" w:sz="4" w:space="0" w:color="auto"/>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Borders>
              <w:lef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7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486" w:type="dxa"/>
            <w:tcBorders>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tl/>
              </w:rPr>
            </w:pP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lang w:bidi="ar-IQ"/>
              </w:rPr>
            </w:pPr>
            <w:r w:rsidRPr="00723EBD">
              <w:rPr>
                <w:rFonts w:ascii="Times New Roman" w:eastAsia="Calibri" w:hAnsi="Times New Roman" w:cs="Times New Roman" w:hint="cs"/>
                <w:b/>
                <w:bCs/>
                <w:sz w:val="28"/>
                <w:szCs w:val="28"/>
                <w:vertAlign w:val="superscript"/>
                <w:rtl/>
                <w:lang w:bidi="ar-IQ"/>
              </w:rPr>
              <w:t>30</w:t>
            </w:r>
          </w:p>
        </w:tc>
      </w:tr>
      <w:tr w:rsidR="002D0A1C" w:rsidRPr="00723EBD" w:rsidTr="00845FF2">
        <w:trPr>
          <w:trHeight w:val="335"/>
        </w:trPr>
        <w:tc>
          <w:tcPr>
            <w:tcW w:w="1569" w:type="dxa"/>
            <w:vMerge/>
            <w:tcBorders>
              <w:top w:val="nil"/>
              <w:left w:val="nil"/>
              <w:bottom w:val="nil"/>
              <w:right w:val="single" w:sz="4" w:space="0" w:color="auto"/>
            </w:tcBorders>
          </w:tcPr>
          <w:p w:rsidR="002D0A1C" w:rsidRPr="00723EBD" w:rsidRDefault="002D0A1C" w:rsidP="00845FF2">
            <w:pPr>
              <w:jc w:val="lowKashida"/>
              <w:rPr>
                <w:rFonts w:ascii="Times New Roman" w:eastAsia="Calibri" w:hAnsi="Times New Roman" w:cs="Times New Roman"/>
                <w:b/>
                <w:bCs/>
                <w:sz w:val="28"/>
                <w:szCs w:val="28"/>
                <w:vertAlign w:val="superscript"/>
              </w:rPr>
            </w:pP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2700</w:t>
            </w:r>
          </w:p>
        </w:tc>
        <w:tc>
          <w:tcPr>
            <w:tcW w:w="576" w:type="dxa"/>
            <w:tcBorders>
              <w:left w:val="single" w:sz="4" w:space="0" w:color="auto"/>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2400</w:t>
            </w:r>
          </w:p>
        </w:tc>
        <w:tc>
          <w:tcPr>
            <w:tcW w:w="57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2100</w:t>
            </w:r>
          </w:p>
        </w:tc>
        <w:tc>
          <w:tcPr>
            <w:tcW w:w="57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1800</w:t>
            </w:r>
          </w:p>
        </w:tc>
        <w:tc>
          <w:tcPr>
            <w:tcW w:w="57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1500</w:t>
            </w:r>
          </w:p>
        </w:tc>
        <w:tc>
          <w:tcPr>
            <w:tcW w:w="57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1200</w:t>
            </w:r>
          </w:p>
        </w:tc>
        <w:tc>
          <w:tcPr>
            <w:tcW w:w="48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900</w:t>
            </w:r>
          </w:p>
        </w:tc>
        <w:tc>
          <w:tcPr>
            <w:tcW w:w="486" w:type="dxa"/>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600</w:t>
            </w:r>
          </w:p>
        </w:tc>
        <w:tc>
          <w:tcPr>
            <w:tcW w:w="486" w:type="dxa"/>
            <w:tcBorders>
              <w:right w:val="single" w:sz="4" w:space="0" w:color="auto"/>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rPr>
            </w:pPr>
            <w:r w:rsidRPr="00723EBD">
              <w:rPr>
                <w:rFonts w:ascii="Times New Roman" w:eastAsia="Calibri" w:hAnsi="Times New Roman" w:cs="Times New Roman" w:hint="cs"/>
                <w:b/>
                <w:bCs/>
                <w:sz w:val="28"/>
                <w:szCs w:val="28"/>
                <w:vertAlign w:val="superscript"/>
                <w:rtl/>
              </w:rPr>
              <w:t>300</w:t>
            </w:r>
          </w:p>
        </w:tc>
        <w:tc>
          <w:tcPr>
            <w:tcW w:w="550" w:type="dxa"/>
            <w:tcBorders>
              <w:left w:val="single" w:sz="4" w:space="0" w:color="auto"/>
              <w:right w:val="nil"/>
            </w:tcBorders>
            <w:shd w:val="clear" w:color="auto" w:fill="D9D9D9" w:themeFill="background1" w:themeFillShade="D9"/>
          </w:tcPr>
          <w:p w:rsidR="002D0A1C" w:rsidRPr="00723EBD" w:rsidRDefault="002D0A1C" w:rsidP="00845FF2">
            <w:pPr>
              <w:jc w:val="lowKashida"/>
              <w:rPr>
                <w:rFonts w:ascii="Times New Roman" w:eastAsia="Calibri" w:hAnsi="Times New Roman" w:cs="Times New Roman"/>
                <w:b/>
                <w:bCs/>
                <w:sz w:val="28"/>
                <w:szCs w:val="28"/>
                <w:vertAlign w:val="superscript"/>
                <w:rtl/>
                <w:lang w:bidi="ar-IQ"/>
              </w:rPr>
            </w:pPr>
          </w:p>
        </w:tc>
      </w:tr>
    </w:tbl>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rPr>
          <w:rFonts w:ascii="Times New Roman" w:eastAsia="Calibri" w:hAnsi="Times New Roman" w:cs="Times New Roman"/>
          <w:sz w:val="28"/>
          <w:szCs w:val="28"/>
          <w:rtl/>
          <w:lang w:bidi="ar-IQ"/>
        </w:rPr>
      </w:pPr>
    </w:p>
    <w:p w:rsidR="002D0A1C" w:rsidRPr="00723EBD" w:rsidRDefault="002D0A1C" w:rsidP="002D0A1C">
      <w:pPr>
        <w:rPr>
          <w:rFonts w:ascii="Times New Roman" w:eastAsia="Calibri" w:hAnsi="Times New Roman" w:cs="Times New Roman"/>
          <w:sz w:val="28"/>
          <w:szCs w:val="28"/>
          <w:rtl/>
          <w:lang w:bidi="ar-IQ"/>
        </w:rPr>
      </w:pPr>
    </w:p>
    <w:p w:rsidR="002D0A1C" w:rsidRPr="00723EBD" w:rsidRDefault="002D0A1C" w:rsidP="002D0A1C">
      <w:pPr>
        <w:rPr>
          <w:rFonts w:ascii="Times New Roman" w:eastAsia="Calibri" w:hAnsi="Times New Roman" w:cs="Times New Roman"/>
          <w:sz w:val="28"/>
          <w:szCs w:val="28"/>
          <w:rtl/>
          <w:lang w:bidi="ar-IQ"/>
        </w:rPr>
      </w:pPr>
    </w:p>
    <w:p w:rsidR="002D0A1C" w:rsidRPr="00723EBD" w:rsidRDefault="002D0A1C" w:rsidP="002D0A1C">
      <w:pPr>
        <w:rPr>
          <w:rFonts w:ascii="Times New Roman" w:eastAsia="Calibri" w:hAnsi="Times New Roman" w:cs="Times New Roman"/>
          <w:sz w:val="28"/>
          <w:szCs w:val="28"/>
          <w:rtl/>
          <w:lang w:bidi="ar-IQ"/>
        </w:rPr>
      </w:pPr>
    </w:p>
    <w:p w:rsidR="002D0A1C" w:rsidRPr="00723EBD" w:rsidRDefault="002D0A1C" w:rsidP="002D0A1C">
      <w:pPr>
        <w:rPr>
          <w:rFonts w:ascii="Times New Roman" w:eastAsia="Calibri" w:hAnsi="Times New Roman" w:cs="Times New Roman"/>
          <w:b/>
          <w:bCs/>
          <w:sz w:val="28"/>
          <w:szCs w:val="28"/>
          <w:u w:val="single"/>
          <w:rtl/>
          <w:lang w:bidi="ar-IQ"/>
        </w:rPr>
      </w:pPr>
    </w:p>
    <w:p w:rsidR="002D0A1C" w:rsidRPr="00723EBD" w:rsidRDefault="002D0A1C" w:rsidP="002D0A1C">
      <w:pPr>
        <w:bidi w:val="0"/>
        <w:rPr>
          <w:rFonts w:ascii="Times New Roman" w:eastAsia="Calibri" w:hAnsi="Times New Roman" w:cs="Times New Roman"/>
          <w:b/>
          <w:bCs/>
          <w:sz w:val="28"/>
          <w:szCs w:val="28"/>
          <w:u w:val="single"/>
          <w:rtl/>
        </w:rPr>
      </w:pPr>
      <w:r>
        <w:rPr>
          <w:noProof/>
          <w:rtl/>
        </w:rPr>
        <mc:AlternateContent>
          <mc:Choice Requires="wps">
            <w:drawing>
              <wp:anchor distT="4294967295" distB="4294967295" distL="114300" distR="114300" simplePos="0" relativeHeight="251659264" behindDoc="0" locked="0" layoutInCell="1" allowOverlap="1">
                <wp:simplePos x="0" y="0"/>
                <wp:positionH relativeFrom="column">
                  <wp:posOffset>-1312545</wp:posOffset>
                </wp:positionH>
                <wp:positionV relativeFrom="paragraph">
                  <wp:posOffset>207009</wp:posOffset>
                </wp:positionV>
                <wp:extent cx="255270" cy="0"/>
                <wp:effectExtent l="0" t="76200" r="30480" b="95250"/>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 o:spid="_x0000_s1026" type="#_x0000_t32" style="position:absolute;left:0;text-align:left;margin-left:-103.35pt;margin-top:16.3pt;width:2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">
                <v:stroke endarrow="block"/>
              </v:shape>
            </w:pict>
          </mc:Fallback>
        </mc:AlternateContent>
      </w:r>
    </w:p>
    <w:p w:rsidR="002D0A1C" w:rsidRPr="00723EBD" w:rsidRDefault="002D0A1C" w:rsidP="002D0A1C">
      <w:pPr>
        <w:rPr>
          <w:rFonts w:ascii="Times New Roman" w:eastAsia="Calibri" w:hAnsi="Times New Roman" w:cs="Times New Roman"/>
          <w:b/>
          <w:bCs/>
          <w:sz w:val="28"/>
          <w:szCs w:val="28"/>
          <w:u w:val="single"/>
          <w:rtl/>
          <w:lang w:bidi="ar-IQ"/>
        </w:rPr>
      </w:pPr>
      <w:r w:rsidRPr="00723EBD">
        <w:rPr>
          <w:rFonts w:ascii="Times New Roman" w:eastAsia="Calibri" w:hAnsi="Times New Roman" w:cs="Times New Roman" w:hint="cs"/>
          <w:b/>
          <w:bCs/>
          <w:sz w:val="28"/>
          <w:szCs w:val="28"/>
          <w:u w:val="single"/>
          <w:rtl/>
          <w:lang w:bidi="ar-IQ"/>
        </w:rPr>
        <w:t>:- ماهي  العوامل التي تحدد عرض السوق</w:t>
      </w:r>
    </w:p>
    <w:p w:rsidR="002D0A1C" w:rsidRPr="00723EBD" w:rsidRDefault="002D0A1C" w:rsidP="002D0A1C">
      <w:pPr>
        <w:rPr>
          <w:rFonts w:ascii="Times New Roman" w:eastAsia="Calibri" w:hAnsi="Times New Roman" w:cs="Times New Roman"/>
          <w:b/>
          <w:bCs/>
          <w:sz w:val="28"/>
          <w:szCs w:val="28"/>
          <w:u w:val="single"/>
          <w:rtl/>
          <w:lang w:bidi="ar-IQ"/>
        </w:rPr>
      </w:pPr>
      <w:r w:rsidRPr="00723EBD">
        <w:rPr>
          <w:rFonts w:ascii="Times New Roman" w:eastAsia="Calibri" w:hAnsi="Times New Roman" w:cs="Times New Roman" w:hint="cs"/>
          <w:b/>
          <w:bCs/>
          <w:sz w:val="28"/>
          <w:szCs w:val="28"/>
          <w:u w:val="single"/>
          <w:rtl/>
          <w:lang w:bidi="ar-IQ"/>
        </w:rPr>
        <w:t>يتأثر عرض السلعة بعدد من العوامل وكالاتي :-</w:t>
      </w:r>
    </w:p>
    <w:p w:rsidR="002D0A1C" w:rsidRPr="00723EBD" w:rsidRDefault="002D0A1C" w:rsidP="002D0A1C">
      <w:pPr>
        <w:numPr>
          <w:ilvl w:val="0"/>
          <w:numId w:val="1"/>
        </w:numPr>
        <w:contextualSpacing/>
        <w:rPr>
          <w:rFonts w:ascii="Times New Roman" w:eastAsia="Calibri" w:hAnsi="Times New Roman" w:cs="Times New Roman"/>
          <w:b/>
          <w:bCs/>
          <w:sz w:val="28"/>
          <w:szCs w:val="28"/>
          <w:u w:val="single"/>
          <w:lang w:bidi="ar-IQ"/>
        </w:rPr>
      </w:pPr>
      <w:r w:rsidRPr="00723EBD">
        <w:rPr>
          <w:rFonts w:ascii="Times New Roman" w:eastAsia="Calibri" w:hAnsi="Times New Roman" w:cs="Times New Roman" w:hint="cs"/>
          <w:b/>
          <w:bCs/>
          <w:sz w:val="28"/>
          <w:szCs w:val="28"/>
          <w:u w:val="single"/>
          <w:rtl/>
          <w:lang w:bidi="ar-IQ"/>
        </w:rPr>
        <w:t xml:space="preserve">سعر السلعة نفسها </w:t>
      </w:r>
      <w:r w:rsidRPr="00723EBD">
        <w:rPr>
          <w:rFonts w:ascii="Times New Roman" w:eastAsia="Calibri" w:hAnsi="Times New Roman" w:cs="Times New Roman" w:hint="cs"/>
          <w:sz w:val="28"/>
          <w:szCs w:val="28"/>
          <w:rtl/>
          <w:lang w:bidi="ar-IQ"/>
        </w:rPr>
        <w:t xml:space="preserve">اذ تكون العلاقة بين  سعر السلعة والكمية المعروضة  منها علاقة طردية </w:t>
      </w:r>
      <w:proofErr w:type="spellStart"/>
      <w:r w:rsidRPr="00723EBD">
        <w:rPr>
          <w:rFonts w:ascii="Times New Roman" w:eastAsia="Calibri" w:hAnsi="Times New Roman" w:cs="Times New Roman" w:hint="cs"/>
          <w:sz w:val="28"/>
          <w:szCs w:val="28"/>
          <w:rtl/>
          <w:lang w:bidi="ar-IQ"/>
        </w:rPr>
        <w:t>بأفتراض</w:t>
      </w:r>
      <w:proofErr w:type="spellEnd"/>
      <w:r w:rsidRPr="00723EBD">
        <w:rPr>
          <w:rFonts w:ascii="Times New Roman" w:eastAsia="Calibri" w:hAnsi="Times New Roman" w:cs="Times New Roman" w:hint="cs"/>
          <w:sz w:val="28"/>
          <w:szCs w:val="28"/>
          <w:rtl/>
          <w:lang w:bidi="ar-IQ"/>
        </w:rPr>
        <w:t xml:space="preserve">  ثبات العوامل الاخرى.</w:t>
      </w:r>
      <w:r w:rsidRPr="00723EBD">
        <w:rPr>
          <w:rFonts w:ascii="Times New Roman" w:eastAsia="Calibri" w:hAnsi="Times New Roman" w:cs="Times New Roman" w:hint="cs"/>
          <w:b/>
          <w:bCs/>
          <w:sz w:val="28"/>
          <w:szCs w:val="28"/>
          <w:u w:val="single"/>
          <w:rtl/>
          <w:lang w:bidi="ar-IQ"/>
        </w:rPr>
        <w:t xml:space="preserve">  </w:t>
      </w:r>
    </w:p>
    <w:p w:rsidR="002D0A1C" w:rsidRPr="00723EBD" w:rsidRDefault="002D0A1C" w:rsidP="002D0A1C">
      <w:pPr>
        <w:numPr>
          <w:ilvl w:val="0"/>
          <w:numId w:val="1"/>
        </w:numPr>
        <w:contextualSpacing/>
        <w:rPr>
          <w:rFonts w:ascii="Times New Roman" w:eastAsia="Calibri" w:hAnsi="Times New Roman" w:cs="Times New Roman"/>
          <w:sz w:val="28"/>
          <w:szCs w:val="28"/>
          <w:lang w:bidi="ar-IQ"/>
        </w:rPr>
      </w:pPr>
      <w:r w:rsidRPr="00723EBD">
        <w:rPr>
          <w:rFonts w:ascii="Times New Roman" w:eastAsia="Calibri" w:hAnsi="Times New Roman" w:cs="Times New Roman" w:hint="cs"/>
          <w:b/>
          <w:bCs/>
          <w:sz w:val="28"/>
          <w:szCs w:val="28"/>
          <w:u w:val="single"/>
          <w:rtl/>
          <w:lang w:bidi="ar-IQ"/>
        </w:rPr>
        <w:t xml:space="preserve">اسعار مستلزمات الانتاج ومدى توفرها  </w:t>
      </w:r>
      <w:r w:rsidRPr="00723EBD">
        <w:rPr>
          <w:rFonts w:ascii="Times New Roman" w:eastAsia="Calibri" w:hAnsi="Times New Roman" w:cs="Times New Roman" w:hint="cs"/>
          <w:sz w:val="28"/>
          <w:szCs w:val="28"/>
          <w:rtl/>
          <w:lang w:bidi="ar-IQ"/>
        </w:rPr>
        <w:t xml:space="preserve">وتكون العلاقة بين اسعار مستلزمات انتاج السلعة وعرضها عكسية </w:t>
      </w:r>
      <w:proofErr w:type="spellStart"/>
      <w:r w:rsidRPr="00723EBD">
        <w:rPr>
          <w:rFonts w:ascii="Times New Roman" w:eastAsia="Calibri" w:hAnsi="Times New Roman" w:cs="Times New Roman" w:hint="cs"/>
          <w:sz w:val="28"/>
          <w:szCs w:val="28"/>
          <w:rtl/>
          <w:lang w:bidi="ar-IQ"/>
        </w:rPr>
        <w:t>بأفتراض</w:t>
      </w:r>
      <w:proofErr w:type="spellEnd"/>
      <w:r w:rsidRPr="00723EBD">
        <w:rPr>
          <w:rFonts w:ascii="Times New Roman" w:eastAsia="Calibri" w:hAnsi="Times New Roman" w:cs="Times New Roman" w:hint="cs"/>
          <w:sz w:val="28"/>
          <w:szCs w:val="28"/>
          <w:rtl/>
          <w:lang w:bidi="ar-IQ"/>
        </w:rPr>
        <w:t xml:space="preserve">  ثبات العوامل الاخرى.</w:t>
      </w:r>
    </w:p>
    <w:p w:rsidR="002D0A1C" w:rsidRPr="00723EBD" w:rsidRDefault="002D0A1C" w:rsidP="002D0A1C">
      <w:pPr>
        <w:numPr>
          <w:ilvl w:val="0"/>
          <w:numId w:val="1"/>
        </w:numPr>
        <w:contextualSpacing/>
        <w:rPr>
          <w:rFonts w:ascii="Times New Roman" w:eastAsia="Calibri" w:hAnsi="Times New Roman" w:cs="Times New Roman"/>
          <w:b/>
          <w:bCs/>
          <w:sz w:val="28"/>
          <w:szCs w:val="28"/>
          <w:u w:val="single"/>
          <w:lang w:bidi="ar-IQ"/>
        </w:rPr>
      </w:pPr>
      <w:r w:rsidRPr="00723EBD">
        <w:rPr>
          <w:rFonts w:ascii="Times New Roman" w:eastAsia="Calibri" w:hAnsi="Times New Roman" w:cs="Times New Roman" w:hint="cs"/>
          <w:b/>
          <w:bCs/>
          <w:sz w:val="28"/>
          <w:szCs w:val="28"/>
          <w:u w:val="single"/>
          <w:rtl/>
          <w:lang w:bidi="ar-IQ"/>
        </w:rPr>
        <w:t>المستوى التكنولوجي  :-</w:t>
      </w:r>
      <w:r w:rsidRPr="00723EBD">
        <w:rPr>
          <w:rFonts w:ascii="Times New Roman" w:eastAsia="Calibri" w:hAnsi="Times New Roman" w:cs="Times New Roman" w:hint="cs"/>
          <w:sz w:val="28"/>
          <w:szCs w:val="28"/>
          <w:rtl/>
          <w:lang w:bidi="ar-IQ"/>
        </w:rPr>
        <w:t xml:space="preserve">الذي  يرتبط بعلاقة طردية  بحجم العرض </w:t>
      </w:r>
      <w:proofErr w:type="spellStart"/>
      <w:r w:rsidRPr="00723EBD">
        <w:rPr>
          <w:rFonts w:ascii="Times New Roman" w:eastAsia="Calibri" w:hAnsi="Times New Roman" w:cs="Times New Roman" w:hint="cs"/>
          <w:sz w:val="28"/>
          <w:szCs w:val="28"/>
          <w:rtl/>
          <w:lang w:bidi="ar-IQ"/>
        </w:rPr>
        <w:t>بأفتراض</w:t>
      </w:r>
      <w:proofErr w:type="spellEnd"/>
      <w:r w:rsidRPr="00723EBD">
        <w:rPr>
          <w:rFonts w:ascii="Times New Roman" w:eastAsia="Calibri" w:hAnsi="Times New Roman" w:cs="Times New Roman" w:hint="cs"/>
          <w:sz w:val="28"/>
          <w:szCs w:val="28"/>
          <w:rtl/>
          <w:lang w:bidi="ar-IQ"/>
        </w:rPr>
        <w:t xml:space="preserve">  ثبات العوامل الاخرى.  فالتطور التكنولوجي يؤدي الى تخفيض تكاليف الانتاج وزيادة العرض </w:t>
      </w:r>
    </w:p>
    <w:p w:rsidR="002D0A1C" w:rsidRPr="00723EBD" w:rsidRDefault="002D0A1C" w:rsidP="002D0A1C">
      <w:pPr>
        <w:numPr>
          <w:ilvl w:val="0"/>
          <w:numId w:val="1"/>
        </w:numPr>
        <w:contextualSpacing/>
        <w:rPr>
          <w:rFonts w:ascii="Times New Roman" w:eastAsia="Calibri" w:hAnsi="Times New Roman" w:cs="Times New Roman"/>
          <w:b/>
          <w:bCs/>
          <w:sz w:val="28"/>
          <w:szCs w:val="28"/>
          <w:u w:val="single"/>
          <w:lang w:bidi="ar-IQ"/>
        </w:rPr>
      </w:pPr>
      <w:r w:rsidRPr="00723EBD">
        <w:rPr>
          <w:rFonts w:ascii="Times New Roman" w:eastAsia="Calibri" w:hAnsi="Times New Roman" w:cs="Times New Roman" w:hint="cs"/>
          <w:b/>
          <w:bCs/>
          <w:sz w:val="28"/>
          <w:szCs w:val="28"/>
          <w:u w:val="single"/>
          <w:rtl/>
          <w:lang w:bidi="ar-IQ"/>
        </w:rPr>
        <w:t>الاعانات والضرائب  :-</w:t>
      </w:r>
      <w:r w:rsidRPr="00723EBD">
        <w:rPr>
          <w:rFonts w:ascii="Times New Roman" w:eastAsia="Calibri" w:hAnsi="Times New Roman" w:cs="Times New Roman" w:hint="cs"/>
          <w:sz w:val="28"/>
          <w:szCs w:val="28"/>
          <w:rtl/>
          <w:lang w:bidi="ar-IQ"/>
        </w:rPr>
        <w:t>ان منح اعانات للمنتج يخفض من التكاليف وتزداد الارباح وبالتالي تدفع المنتجين الى زيادة العرض على عكس الضرائب على الانتاج فأنها ترفع من التكاليف وتؤدي الى خفض العرض</w:t>
      </w:r>
      <w:r w:rsidRPr="00723EBD">
        <w:rPr>
          <w:rFonts w:ascii="Times New Roman" w:eastAsia="Calibri" w:hAnsi="Times New Roman" w:cs="Times New Roman" w:hint="cs"/>
          <w:b/>
          <w:bCs/>
          <w:sz w:val="28"/>
          <w:szCs w:val="28"/>
          <w:u w:val="single"/>
          <w:rtl/>
          <w:lang w:bidi="ar-IQ"/>
        </w:rPr>
        <w:t xml:space="preserve"> </w:t>
      </w:r>
    </w:p>
    <w:p w:rsidR="00D20A61" w:rsidRDefault="002D0A1C" w:rsidP="002D0A1C">
      <w:pPr>
        <w:rPr>
          <w:lang w:bidi="ar-IQ"/>
        </w:rPr>
      </w:pPr>
      <w:r w:rsidRPr="00723EBD">
        <w:rPr>
          <w:rFonts w:ascii="Times New Roman" w:eastAsia="Calibri" w:hAnsi="Times New Roman" w:cs="Times New Roman" w:hint="cs"/>
          <w:b/>
          <w:bCs/>
          <w:sz w:val="28"/>
          <w:szCs w:val="28"/>
          <w:u w:val="single"/>
          <w:rtl/>
          <w:lang w:bidi="ar-IQ"/>
        </w:rPr>
        <w:t>الفترة الزمنية  :-</w:t>
      </w:r>
      <w:r w:rsidRPr="00723EBD">
        <w:rPr>
          <w:rFonts w:ascii="Times New Roman" w:eastAsia="Calibri" w:hAnsi="Times New Roman" w:cs="Times New Roman" w:hint="cs"/>
          <w:sz w:val="28"/>
          <w:szCs w:val="28"/>
          <w:rtl/>
          <w:lang w:bidi="ar-IQ"/>
        </w:rPr>
        <w:t xml:space="preserve">وترتبط الفترة الزمنية بعلاقة طردية مع العرض </w:t>
      </w:r>
      <w:proofErr w:type="spellStart"/>
      <w:r w:rsidRPr="00723EBD">
        <w:rPr>
          <w:rFonts w:ascii="Times New Roman" w:eastAsia="Calibri" w:hAnsi="Times New Roman" w:cs="Times New Roman" w:hint="cs"/>
          <w:sz w:val="28"/>
          <w:szCs w:val="28"/>
          <w:rtl/>
          <w:lang w:bidi="ar-IQ"/>
        </w:rPr>
        <w:t>بأفتراض</w:t>
      </w:r>
      <w:proofErr w:type="spellEnd"/>
      <w:r w:rsidRPr="00723EBD">
        <w:rPr>
          <w:rFonts w:ascii="Times New Roman" w:eastAsia="Calibri" w:hAnsi="Times New Roman" w:cs="Times New Roman" w:hint="cs"/>
          <w:sz w:val="28"/>
          <w:szCs w:val="28"/>
          <w:rtl/>
          <w:lang w:bidi="ar-IQ"/>
        </w:rPr>
        <w:t xml:space="preserve">  ثبات العوامل الاخرى.  فمع مرور الزمن يتمكن المنتج من زيادة حجم وكفاءة استخدام عوامل الانتاج مما يمكنه من زيادة العرض</w:t>
      </w:r>
    </w:p>
    <w:sectPr w:rsidR="00D20A61"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14E5F"/>
    <w:multiLevelType w:val="hybridMultilevel"/>
    <w:tmpl w:val="7CD0B4D8"/>
    <w:lvl w:ilvl="0" w:tplc="25BE4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6E"/>
    <w:rsid w:val="002D0A1C"/>
    <w:rsid w:val="005C4FDF"/>
    <w:rsid w:val="0064556E"/>
    <w:rsid w:val="00D20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2</cp:revision>
  <dcterms:created xsi:type="dcterms:W3CDTF">2018-04-25T10:00:00Z</dcterms:created>
  <dcterms:modified xsi:type="dcterms:W3CDTF">2018-04-25T10:01:00Z</dcterms:modified>
</cp:coreProperties>
</file>