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9B" w:rsidRPr="0034488A" w:rsidRDefault="0034488A" w:rsidP="0034488A">
      <w:pPr>
        <w:jc w:val="center"/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</w:pPr>
      <w:r w:rsidRPr="0034488A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 xml:space="preserve">ملاحظة /تتضمن أربعة محاضرات لشرحها وتشمل المحاضرات التالية </w:t>
      </w:r>
    </w:p>
    <w:p w:rsidR="0034488A" w:rsidRDefault="0034488A" w:rsidP="0034488A">
      <w:pPr>
        <w:jc w:val="center"/>
        <w:rPr>
          <w:b/>
          <w:bCs/>
          <w:i/>
          <w:iCs/>
          <w:sz w:val="32"/>
          <w:szCs w:val="32"/>
          <w:u w:val="single"/>
          <w:rtl/>
          <w:lang w:bidi="ar-IQ"/>
        </w:rPr>
      </w:pPr>
      <w:r w:rsidRPr="0034488A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>المحاضرة الرابعة عشر ،المحاضرة الخامسة عشر،المحاضرة السادسة عشر ، المحاضرة السابعة عشر</w:t>
      </w:r>
    </w:p>
    <w:p w:rsidR="0034488A" w:rsidRDefault="0034488A" w:rsidP="0034488A">
      <w:pPr>
        <w:jc w:val="center"/>
        <w:rPr>
          <w:sz w:val="36"/>
          <w:szCs w:val="36"/>
          <w:rtl/>
          <w:lang w:bidi="ar-IQ"/>
        </w:rPr>
      </w:pPr>
      <w:r w:rsidRPr="0034488A">
        <w:rPr>
          <w:rFonts w:hint="cs"/>
          <w:b/>
          <w:bCs/>
          <w:i/>
          <w:iCs/>
          <w:sz w:val="36"/>
          <w:szCs w:val="36"/>
          <w:u w:val="double"/>
          <w:rtl/>
          <w:lang w:bidi="ar-IQ"/>
        </w:rPr>
        <w:t>أنواع الأزما</w:t>
      </w:r>
      <w:bookmarkStart w:id="0" w:name="_GoBack"/>
      <w:bookmarkEnd w:id="0"/>
      <w:r w:rsidRPr="0034488A">
        <w:rPr>
          <w:rFonts w:hint="cs"/>
          <w:b/>
          <w:bCs/>
          <w:i/>
          <w:iCs/>
          <w:sz w:val="36"/>
          <w:szCs w:val="36"/>
          <w:u w:val="double"/>
          <w:rtl/>
          <w:lang w:bidi="ar-IQ"/>
        </w:rPr>
        <w:t>ت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تختلف تصنيفات الزمات بأختلاف الأسس التي يعتمدها الباحثين وفيما يلي أهم التصنيفات :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أولآ: الأزمات وفقآ لدرجة شدتها وتقسم الى:</w:t>
      </w:r>
    </w:p>
    <w:p w:rsidR="0034488A" w:rsidRPr="00C73A30" w:rsidRDefault="0034488A" w:rsidP="00C73A30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1-أزمات ضعيفة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2-أزمات عنيفة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ثانيآ: الأزمات وفقآ لمعدل تكرارها وتقسم الى :</w:t>
      </w:r>
    </w:p>
    <w:p w:rsidR="0034488A" w:rsidRPr="00C73A30" w:rsidRDefault="0034488A" w:rsidP="00C73A30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 xml:space="preserve">1- </w:t>
      </w:r>
      <w:r w:rsidRPr="00C73A30">
        <w:rPr>
          <w:rFonts w:hint="cs"/>
          <w:b/>
          <w:bCs/>
          <w:sz w:val="28"/>
          <w:szCs w:val="28"/>
          <w:rtl/>
          <w:lang w:bidi="ar-IQ"/>
        </w:rPr>
        <w:t>أزمات دورية</w:t>
      </w:r>
      <w:r w:rsidRPr="00C73A30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34488A" w:rsidRPr="0034488A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34488A">
        <w:rPr>
          <w:rFonts w:hint="cs"/>
          <w:b/>
          <w:bCs/>
          <w:sz w:val="28"/>
          <w:szCs w:val="28"/>
          <w:rtl/>
          <w:lang w:bidi="ar-IQ"/>
        </w:rPr>
        <w:t>2-أزمات غير دورية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ثالثآ:الأزمات وفقآ لموضوع الأزمة وتقسم الى: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1-أزمات مادية ملموسة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2-أزمات معنوية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3-أزمات مادية معنوية.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رابعآ:الأزمات وفقآ لمستوى حدوث الأزمة وتقسم الى: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1-أزمات تحدث على المستوى الكلي.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2-أزمات تحدث على المستوى الجزئي.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خامسآ:الأزمات وفقآ لدرجة تأثيرها وتقسم الى: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1-أزمات ذات تأثير جوهري.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lastRenderedPageBreak/>
        <w:t>2-ازمات ذات تأثير هامشي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سادسآ:أزمات الأعمال ومنها: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1-أزمة الصورة الذهنية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2-أزمة فشل المنتجات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3-أزمة علاقات العمل .</w:t>
      </w:r>
    </w:p>
    <w:p w:rsidR="0034488A" w:rsidRPr="00C73A30" w:rsidRDefault="0034488A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 xml:space="preserve">4-الأزمة </w:t>
      </w:r>
      <w:r w:rsidR="00C73A30" w:rsidRPr="00C73A30">
        <w:rPr>
          <w:rFonts w:hint="cs"/>
          <w:b/>
          <w:bCs/>
          <w:sz w:val="28"/>
          <w:szCs w:val="28"/>
          <w:rtl/>
          <w:lang w:bidi="ar-IQ"/>
        </w:rPr>
        <w:t>النقدية.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5-أزمة الحوادث الصناعية.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6-أزمة التحول السوقي المفاجئ.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سابعآ:الأزمات المفاجئة وغير المفاجئة (التراكمية)وتقسم الى :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1-الأزمة المفاجئة.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2-الأزمة التركمية 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ثامنآ: أزمات وكوارث طبيعية ومن صنع الأنسان :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1-الأزمات والكوارث الطبيعية 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-الزلازل.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-الأعاصير.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-الأنفجارات البركانية.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-إنهيار الصخور.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-الفيضانات.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2-أزمات وكوارث من صنع الانسان: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-المخاطر المدمرة.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lastRenderedPageBreak/>
        <w:t>-نزاعات وخلافات العمل 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-السرقة.</w:t>
      </w:r>
    </w:p>
    <w:p w:rsidR="00C73A30" w:rsidRPr="00C73A30" w:rsidRDefault="00C73A30" w:rsidP="00C73A30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C73A30">
        <w:rPr>
          <w:rFonts w:hint="cs"/>
          <w:b/>
          <w:bCs/>
          <w:sz w:val="28"/>
          <w:szCs w:val="28"/>
          <w:rtl/>
          <w:lang w:bidi="ar-IQ"/>
        </w:rPr>
        <w:t>-أزمة المواد الخام ..... الخ.</w:t>
      </w:r>
    </w:p>
    <w:sectPr w:rsidR="00C73A30" w:rsidRPr="00C7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A"/>
    <w:rsid w:val="0034488A"/>
    <w:rsid w:val="0054269B"/>
    <w:rsid w:val="00C7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E1DD-9526-4217-B9BF-ABFDBFC3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</cp:revision>
  <dcterms:created xsi:type="dcterms:W3CDTF">2017-06-01T01:10:00Z</dcterms:created>
  <dcterms:modified xsi:type="dcterms:W3CDTF">2017-06-01T01:25:00Z</dcterms:modified>
</cp:coreProperties>
</file>