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CED" w:rsidRPr="00CA6CED" w:rsidRDefault="00CA6CED" w:rsidP="00CA6CED">
      <w:pPr>
        <w:spacing w:line="240" w:lineRule="auto"/>
        <w:jc w:val="both"/>
        <w:rPr>
          <w:rFonts w:ascii="Simplified Arabic" w:hAnsi="Simplified Arabic" w:cs="Simplified Arabic"/>
          <w:b/>
          <w:bCs/>
          <w:sz w:val="32"/>
          <w:szCs w:val="32"/>
          <w:rtl/>
        </w:rPr>
      </w:pPr>
      <w:bookmarkStart w:id="0" w:name="_GoBack"/>
      <w:r w:rsidRPr="00CA6CED">
        <w:rPr>
          <w:rFonts w:ascii="Simplified Arabic" w:hAnsi="Simplified Arabic" w:cs="Simplified Arabic"/>
          <w:b/>
          <w:bCs/>
          <w:sz w:val="32"/>
          <w:szCs w:val="32"/>
          <w:rtl/>
        </w:rPr>
        <w:t>ثا</w:t>
      </w:r>
      <w:r w:rsidRPr="00CA6CED">
        <w:rPr>
          <w:rFonts w:ascii="Simplified Arabic" w:hAnsi="Simplified Arabic" w:cs="Simplified Arabic" w:hint="cs"/>
          <w:b/>
          <w:bCs/>
          <w:sz w:val="32"/>
          <w:szCs w:val="32"/>
          <w:rtl/>
        </w:rPr>
        <w:t>ني</w:t>
      </w:r>
      <w:r w:rsidRPr="00CA6CED">
        <w:rPr>
          <w:rFonts w:ascii="Simplified Arabic" w:hAnsi="Simplified Arabic" w:cs="Simplified Arabic"/>
          <w:b/>
          <w:bCs/>
          <w:sz w:val="32"/>
          <w:szCs w:val="32"/>
          <w:rtl/>
        </w:rPr>
        <w:t>ا</w:t>
      </w:r>
      <w:r w:rsidRPr="00CA6CED">
        <w:rPr>
          <w:rFonts w:ascii="Simplified Arabic" w:hAnsi="Simplified Arabic" w:cs="Simplified Arabic" w:hint="cs"/>
          <w:b/>
          <w:bCs/>
          <w:sz w:val="32"/>
          <w:szCs w:val="32"/>
          <w:rtl/>
        </w:rPr>
        <w:t>ً -</w:t>
      </w:r>
      <w:r w:rsidRPr="00CA6CED">
        <w:rPr>
          <w:rFonts w:ascii="Simplified Arabic" w:hAnsi="Simplified Arabic" w:cs="Simplified Arabic"/>
          <w:b/>
          <w:bCs/>
          <w:sz w:val="32"/>
          <w:szCs w:val="32"/>
          <w:rtl/>
        </w:rPr>
        <w:t xml:space="preserve"> التغيير التنظيمي:</w:t>
      </w:r>
    </w:p>
    <w:bookmarkEnd w:id="0"/>
    <w:p w:rsidR="00CA6CED" w:rsidRPr="00CA6CED" w:rsidRDefault="00CA6CED" w:rsidP="00CA6CED">
      <w:pPr>
        <w:numPr>
          <w:ilvl w:val="0"/>
          <w:numId w:val="1"/>
        </w:numPr>
        <w:spacing w:line="240" w:lineRule="auto"/>
        <w:contextualSpacing/>
        <w:jc w:val="both"/>
        <w:rPr>
          <w:rFonts w:ascii="Simplified Arabic" w:hAnsi="Simplified Arabic" w:cs="Simplified Arabic"/>
          <w:b/>
          <w:bCs/>
          <w:sz w:val="32"/>
          <w:szCs w:val="32"/>
          <w:rtl/>
        </w:rPr>
      </w:pPr>
      <w:r w:rsidRPr="00CA6CED">
        <w:rPr>
          <w:rFonts w:ascii="Simplified Arabic" w:hAnsi="Simplified Arabic" w:cs="Simplified Arabic"/>
          <w:b/>
          <w:bCs/>
          <w:sz w:val="28"/>
          <w:szCs w:val="28"/>
          <w:rtl/>
        </w:rPr>
        <w:t>مفهوم التغيير التنظيمي:</w:t>
      </w:r>
      <w:r w:rsidRPr="00CA6CED">
        <w:rPr>
          <w:rFonts w:ascii="Simplified Arabic" w:hAnsi="Simplified Arabic" w:cs="Simplified Arabic"/>
          <w:sz w:val="28"/>
          <w:szCs w:val="28"/>
          <w:rtl/>
        </w:rPr>
        <w:t xml:space="preserve"> عرّفه "سكيبينز" "</w:t>
      </w:r>
      <w:proofErr w:type="spellStart"/>
      <w:r w:rsidRPr="00CA6CED">
        <w:rPr>
          <w:rFonts w:ascii="Simplified Arabic" w:hAnsi="Simplified Arabic" w:cs="Simplified Arabic"/>
          <w:sz w:val="28"/>
          <w:szCs w:val="28"/>
        </w:rPr>
        <w:t>Skibbins</w:t>
      </w:r>
      <w:proofErr w:type="spellEnd"/>
      <w:r w:rsidRPr="00CA6CED">
        <w:rPr>
          <w:rFonts w:ascii="Simplified Arabic" w:hAnsi="Simplified Arabic" w:cs="Simplified Arabic"/>
          <w:sz w:val="28"/>
          <w:szCs w:val="28"/>
          <w:rtl/>
        </w:rPr>
        <w:t>" على أنه الأسلوب الإداري لتحويل المنظمة إلى حالة بناء أفضل في مجال تطويرها المتوقع مستقبلا</w:t>
      </w:r>
      <w:r w:rsidRPr="00CA6CED">
        <w:rPr>
          <w:rFonts w:ascii="Simplified Arabic" w:hAnsi="Simplified Arabic" w:cs="Simplified Arabic" w:hint="cs"/>
          <w:sz w:val="28"/>
          <w:szCs w:val="28"/>
          <w:rtl/>
        </w:rPr>
        <w:t>ً.</w:t>
      </w:r>
      <w:r w:rsidRPr="00CA6CED">
        <w:rPr>
          <w:rFonts w:ascii="Simplified Arabic" w:hAnsi="Simplified Arabic" w:cs="Simplified Arabic"/>
          <w:sz w:val="28"/>
          <w:szCs w:val="28"/>
          <w:rtl/>
        </w:rPr>
        <w:t xml:space="preserve"> والتغيير في أبسط صورة، يعني التحرك من الوضع الحالي إلى وضع مستقبلي أكثر كفاءة وفعالية، وبالتالي فالتغيير هو تلك العملية التي نتعلم فيها ونكتشف الأمور بصورة مستمرة</w:t>
      </w:r>
      <w:r w:rsidRPr="00CA6CED">
        <w:rPr>
          <w:rFonts w:ascii="Simplified Arabic" w:hAnsi="Simplified Arabic" w:cs="Simplified Arabic" w:hint="cs"/>
          <w:b/>
          <w:bCs/>
          <w:sz w:val="32"/>
          <w:szCs w:val="32"/>
          <w:rtl/>
        </w:rPr>
        <w:t>.</w:t>
      </w:r>
    </w:p>
    <w:p w:rsidR="00CA6CED" w:rsidRPr="00CA6CED" w:rsidRDefault="00CA6CED" w:rsidP="00CA6CED">
      <w:pPr>
        <w:numPr>
          <w:ilvl w:val="0"/>
          <w:numId w:val="1"/>
        </w:numPr>
        <w:tabs>
          <w:tab w:val="right" w:pos="425"/>
        </w:tabs>
        <w:spacing w:line="240" w:lineRule="auto"/>
        <w:contextualSpacing/>
        <w:jc w:val="both"/>
        <w:rPr>
          <w:rFonts w:ascii="Simplified Arabic" w:hAnsi="Simplified Arabic" w:cs="Simplified Arabic"/>
          <w:b/>
          <w:bCs/>
          <w:sz w:val="28"/>
          <w:szCs w:val="28"/>
          <w:lang w:eastAsia="ar-SA" w:bidi="ar-DZ"/>
        </w:rPr>
      </w:pPr>
      <w:r w:rsidRPr="00CA6CED">
        <w:rPr>
          <w:rFonts w:ascii="Simplified Arabic" w:hAnsi="Simplified Arabic" w:cs="Simplified Arabic"/>
          <w:b/>
          <w:bCs/>
          <w:sz w:val="28"/>
          <w:szCs w:val="28"/>
          <w:rtl/>
        </w:rPr>
        <w:t>أهداف التغيير:</w:t>
      </w:r>
      <w:r w:rsidRPr="00CA6CED">
        <w:rPr>
          <w:rFonts w:ascii="Simplified Arabic" w:hAnsi="Simplified Arabic" w:cs="Simplified Arabic"/>
          <w:sz w:val="28"/>
          <w:szCs w:val="28"/>
          <w:rtl/>
        </w:rPr>
        <w:t xml:space="preserve"> أن أهداف الم</w:t>
      </w:r>
      <w:r w:rsidRPr="00CA6CED">
        <w:rPr>
          <w:rFonts w:ascii="Simplified Arabic" w:hAnsi="Simplified Arabic" w:cs="Simplified Arabic" w:hint="cs"/>
          <w:sz w:val="28"/>
          <w:szCs w:val="28"/>
          <w:rtl/>
        </w:rPr>
        <w:t>نظمة</w:t>
      </w:r>
      <w:r w:rsidRPr="00CA6CED">
        <w:rPr>
          <w:rFonts w:ascii="Simplified Arabic" w:hAnsi="Simplified Arabic" w:cs="Simplified Arabic"/>
          <w:sz w:val="28"/>
          <w:szCs w:val="28"/>
          <w:rtl/>
        </w:rPr>
        <w:t xml:space="preserve"> من التغيير تتمثل في:</w:t>
      </w:r>
      <w:r w:rsidRPr="00CA6CED">
        <w:rPr>
          <w:rFonts w:ascii="Simplified Arabic" w:hAnsi="Simplified Arabic" w:cs="Simplified Arabic"/>
          <w:b/>
          <w:sz w:val="28"/>
          <w:szCs w:val="28"/>
          <w:vertAlign w:val="superscript"/>
          <w:rtl/>
        </w:rPr>
        <w:t xml:space="preserve"> </w:t>
      </w:r>
    </w:p>
    <w:p w:rsidR="00CA6CED" w:rsidRPr="00CA6CED" w:rsidRDefault="00CA6CED" w:rsidP="00CA6CED">
      <w:pPr>
        <w:numPr>
          <w:ilvl w:val="0"/>
          <w:numId w:val="3"/>
        </w:numPr>
        <w:tabs>
          <w:tab w:val="right" w:pos="425"/>
        </w:tabs>
        <w:spacing w:line="240" w:lineRule="auto"/>
        <w:contextualSpacing/>
        <w:jc w:val="both"/>
        <w:rPr>
          <w:rFonts w:ascii="Simplified Arabic" w:hAnsi="Simplified Arabic" w:cs="Simplified Arabic"/>
          <w:sz w:val="28"/>
          <w:szCs w:val="28"/>
          <w:lang w:eastAsia="ar-SA"/>
        </w:rPr>
      </w:pPr>
      <w:r w:rsidRPr="00CA6CED">
        <w:rPr>
          <w:rFonts w:ascii="Simplified Arabic" w:hAnsi="Simplified Arabic" w:cs="Simplified Arabic" w:hint="cs"/>
          <w:b/>
          <w:bCs/>
          <w:sz w:val="28"/>
          <w:szCs w:val="28"/>
          <w:rtl/>
        </w:rPr>
        <w:t xml:space="preserve"> </w:t>
      </w:r>
      <w:r w:rsidRPr="00CA6CED">
        <w:rPr>
          <w:rFonts w:ascii="Simplified Arabic" w:hAnsi="Simplified Arabic" w:cs="Simplified Arabic"/>
          <w:sz w:val="28"/>
          <w:szCs w:val="28"/>
          <w:rtl/>
        </w:rPr>
        <w:t>الارتقاء بمستوى الأداء.</w:t>
      </w:r>
      <w:r w:rsidRPr="00CA6CED">
        <w:rPr>
          <w:rFonts w:ascii="Simplified Arabic" w:hAnsi="Simplified Arabic" w:cs="Simplified Arabic" w:hint="cs"/>
          <w:sz w:val="28"/>
          <w:szCs w:val="28"/>
          <w:rtl/>
          <w:lang w:eastAsia="ar-SA"/>
        </w:rPr>
        <w:t xml:space="preserve"> </w:t>
      </w:r>
    </w:p>
    <w:p w:rsidR="00CA6CED" w:rsidRPr="00CA6CED" w:rsidRDefault="00CA6CED" w:rsidP="00CA6CED">
      <w:pPr>
        <w:numPr>
          <w:ilvl w:val="0"/>
          <w:numId w:val="3"/>
        </w:numPr>
        <w:tabs>
          <w:tab w:val="right" w:pos="425"/>
        </w:tabs>
        <w:spacing w:line="240" w:lineRule="auto"/>
        <w:contextualSpacing/>
        <w:jc w:val="both"/>
        <w:rPr>
          <w:rFonts w:ascii="Simplified Arabic" w:hAnsi="Simplified Arabic" w:cs="Simplified Arabic"/>
          <w:sz w:val="28"/>
          <w:szCs w:val="28"/>
          <w:lang w:eastAsia="ar-SA"/>
        </w:rPr>
      </w:pPr>
      <w:r w:rsidRPr="00CA6CED">
        <w:rPr>
          <w:rFonts w:ascii="Simplified Arabic" w:hAnsi="Simplified Arabic" w:cs="Simplified Arabic" w:hint="cs"/>
          <w:sz w:val="28"/>
          <w:szCs w:val="28"/>
          <w:rtl/>
          <w:lang w:eastAsia="ar-SA"/>
        </w:rPr>
        <w:t xml:space="preserve"> </w:t>
      </w:r>
      <w:r w:rsidRPr="00CA6CED">
        <w:rPr>
          <w:rFonts w:ascii="Simplified Arabic" w:hAnsi="Simplified Arabic" w:cs="Simplified Arabic"/>
          <w:sz w:val="28"/>
          <w:szCs w:val="28"/>
          <w:rtl/>
        </w:rPr>
        <w:t xml:space="preserve">تقليل معدلات الدوران الوظيفي. </w:t>
      </w:r>
    </w:p>
    <w:p w:rsidR="00CA6CED" w:rsidRPr="00CA6CED" w:rsidRDefault="00CA6CED" w:rsidP="00CA6CED">
      <w:pPr>
        <w:numPr>
          <w:ilvl w:val="0"/>
          <w:numId w:val="3"/>
        </w:numPr>
        <w:tabs>
          <w:tab w:val="right" w:pos="425"/>
        </w:tabs>
        <w:spacing w:line="240" w:lineRule="auto"/>
        <w:contextualSpacing/>
        <w:jc w:val="both"/>
        <w:rPr>
          <w:rFonts w:ascii="Simplified Arabic" w:hAnsi="Simplified Arabic" w:cs="Simplified Arabic"/>
          <w:sz w:val="28"/>
          <w:szCs w:val="28"/>
        </w:rPr>
      </w:pPr>
      <w:r w:rsidRPr="00CA6CED">
        <w:rPr>
          <w:rFonts w:ascii="Simplified Arabic" w:hAnsi="Simplified Arabic" w:cs="Simplified Arabic" w:hint="cs"/>
          <w:sz w:val="28"/>
          <w:szCs w:val="28"/>
          <w:rtl/>
          <w:lang w:eastAsia="ar-SA"/>
        </w:rPr>
        <w:t xml:space="preserve"> </w:t>
      </w:r>
      <w:r w:rsidRPr="00CA6CED">
        <w:rPr>
          <w:rFonts w:ascii="Simplified Arabic" w:hAnsi="Simplified Arabic" w:cs="Simplified Arabic"/>
          <w:sz w:val="28"/>
          <w:szCs w:val="28"/>
          <w:rtl/>
        </w:rPr>
        <w:t xml:space="preserve">تطوير الموارد البشرية والمادية.    </w:t>
      </w:r>
    </w:p>
    <w:p w:rsidR="00CA6CED" w:rsidRPr="00CA6CED" w:rsidRDefault="00CA6CED" w:rsidP="00CA6CED">
      <w:pPr>
        <w:numPr>
          <w:ilvl w:val="0"/>
          <w:numId w:val="3"/>
        </w:numPr>
        <w:tabs>
          <w:tab w:val="right" w:pos="425"/>
        </w:tabs>
        <w:spacing w:line="240" w:lineRule="auto"/>
        <w:contextualSpacing/>
        <w:jc w:val="both"/>
        <w:rPr>
          <w:rFonts w:ascii="Simplified Arabic" w:eastAsia="Times New Roman" w:hAnsi="Simplified Arabic" w:cs="Simplified Arabic"/>
          <w:sz w:val="28"/>
          <w:szCs w:val="28"/>
        </w:rPr>
      </w:pPr>
      <w:r w:rsidRPr="00CA6CED">
        <w:rPr>
          <w:rFonts w:ascii="Simplified Arabic" w:hAnsi="Simplified Arabic" w:cs="Simplified Arabic" w:hint="cs"/>
          <w:sz w:val="28"/>
          <w:szCs w:val="28"/>
          <w:rtl/>
        </w:rPr>
        <w:t xml:space="preserve"> ت</w:t>
      </w:r>
      <w:r w:rsidRPr="00CA6CED">
        <w:rPr>
          <w:rFonts w:ascii="Simplified Arabic" w:hAnsi="Simplified Arabic" w:cs="Simplified Arabic"/>
          <w:sz w:val="28"/>
          <w:szCs w:val="28"/>
          <w:rtl/>
        </w:rPr>
        <w:t xml:space="preserve">رشيد النفقات.   </w:t>
      </w:r>
    </w:p>
    <w:p w:rsidR="00CA6CED" w:rsidRPr="00CA6CED" w:rsidRDefault="00CA6CED" w:rsidP="00CA6CED">
      <w:pPr>
        <w:numPr>
          <w:ilvl w:val="0"/>
          <w:numId w:val="3"/>
        </w:numPr>
        <w:tabs>
          <w:tab w:val="right" w:pos="425"/>
        </w:tabs>
        <w:spacing w:line="240" w:lineRule="auto"/>
        <w:contextualSpacing/>
        <w:jc w:val="both"/>
        <w:rPr>
          <w:rFonts w:ascii="Simplified Arabic" w:hAnsi="Simplified Arabic" w:cs="Simplified Arabic"/>
          <w:sz w:val="28"/>
          <w:szCs w:val="28"/>
        </w:rPr>
      </w:pPr>
      <w:r w:rsidRPr="00CA6CED">
        <w:rPr>
          <w:rFonts w:ascii="Simplified Arabic" w:eastAsia="Times New Roman" w:hAnsi="Simplified Arabic" w:cs="Simplified Arabic" w:hint="cs"/>
          <w:sz w:val="28"/>
          <w:szCs w:val="28"/>
          <w:rtl/>
        </w:rPr>
        <w:t xml:space="preserve"> </w:t>
      </w:r>
      <w:r w:rsidRPr="00CA6CED">
        <w:rPr>
          <w:rFonts w:ascii="Simplified Arabic" w:hAnsi="Simplified Arabic" w:cs="Simplified Arabic" w:hint="cs"/>
          <w:sz w:val="28"/>
          <w:szCs w:val="28"/>
          <w:rtl/>
        </w:rPr>
        <w:t>ت</w:t>
      </w:r>
      <w:r w:rsidRPr="00CA6CED">
        <w:rPr>
          <w:rFonts w:ascii="Simplified Arabic" w:hAnsi="Simplified Arabic" w:cs="Simplified Arabic"/>
          <w:sz w:val="28"/>
          <w:szCs w:val="28"/>
          <w:rtl/>
        </w:rPr>
        <w:t>حديد وتطوير أنماط السلوك في المنظمات.</w:t>
      </w:r>
    </w:p>
    <w:p w:rsidR="00CA6CED" w:rsidRPr="00CA6CED" w:rsidRDefault="00CA6CED" w:rsidP="00CA6CED">
      <w:pPr>
        <w:numPr>
          <w:ilvl w:val="0"/>
          <w:numId w:val="3"/>
        </w:numPr>
        <w:tabs>
          <w:tab w:val="right" w:pos="425"/>
        </w:tabs>
        <w:spacing w:line="240" w:lineRule="auto"/>
        <w:contextualSpacing/>
        <w:jc w:val="both"/>
        <w:rPr>
          <w:rFonts w:ascii="Simplified Arabic" w:hAnsi="Simplified Arabic" w:cs="Simplified Arabic"/>
          <w:sz w:val="28"/>
          <w:szCs w:val="28"/>
        </w:rPr>
      </w:pPr>
      <w:r w:rsidRPr="00CA6CED">
        <w:rPr>
          <w:rFonts w:ascii="Simplified Arabic" w:hAnsi="Simplified Arabic" w:cs="Simplified Arabic" w:hint="cs"/>
          <w:sz w:val="28"/>
          <w:szCs w:val="28"/>
          <w:rtl/>
        </w:rPr>
        <w:t xml:space="preserve"> </w:t>
      </w:r>
      <w:r w:rsidRPr="00CA6CED">
        <w:rPr>
          <w:rFonts w:ascii="Simplified Arabic" w:hAnsi="Simplified Arabic" w:cs="Simplified Arabic"/>
          <w:sz w:val="28"/>
          <w:szCs w:val="28"/>
          <w:rtl/>
        </w:rPr>
        <w:t>تحقيق درجة عالية من التعاون.</w:t>
      </w:r>
    </w:p>
    <w:p w:rsidR="00CA6CED" w:rsidRPr="00CA6CED" w:rsidRDefault="00CA6CED" w:rsidP="00CA6CED">
      <w:pPr>
        <w:numPr>
          <w:ilvl w:val="0"/>
          <w:numId w:val="3"/>
        </w:numPr>
        <w:tabs>
          <w:tab w:val="right" w:pos="425"/>
        </w:tabs>
        <w:spacing w:line="240" w:lineRule="auto"/>
        <w:contextualSpacing/>
        <w:jc w:val="both"/>
        <w:rPr>
          <w:rFonts w:ascii="Simplified Arabic" w:hAnsi="Simplified Arabic" w:cs="Simplified Arabic"/>
          <w:sz w:val="28"/>
          <w:szCs w:val="28"/>
        </w:rPr>
      </w:pPr>
      <w:r w:rsidRPr="00CA6CED">
        <w:rPr>
          <w:rFonts w:ascii="Simplified Arabic" w:hAnsi="Simplified Arabic" w:cs="Simplified Arabic" w:hint="cs"/>
          <w:sz w:val="28"/>
          <w:szCs w:val="28"/>
          <w:rtl/>
        </w:rPr>
        <w:t xml:space="preserve"> </w:t>
      </w:r>
      <w:r w:rsidRPr="00CA6CED">
        <w:rPr>
          <w:rFonts w:ascii="Simplified Arabic" w:hAnsi="Simplified Arabic" w:cs="Simplified Arabic"/>
          <w:sz w:val="28"/>
          <w:szCs w:val="28"/>
          <w:rtl/>
        </w:rPr>
        <w:t>التجديد في مكان العمل.</w:t>
      </w:r>
      <w:r w:rsidRPr="00CA6CED">
        <w:rPr>
          <w:rFonts w:ascii="Simplified Arabic" w:hAnsi="Simplified Arabic" w:cs="Simplified Arabic" w:hint="cs"/>
          <w:sz w:val="28"/>
          <w:szCs w:val="28"/>
          <w:rtl/>
        </w:rPr>
        <w:t xml:space="preserve"> </w:t>
      </w:r>
    </w:p>
    <w:p w:rsidR="00CA6CED" w:rsidRPr="00CA6CED" w:rsidRDefault="00CA6CED" w:rsidP="00CA6CED">
      <w:pPr>
        <w:keepNext/>
        <w:numPr>
          <w:ilvl w:val="0"/>
          <w:numId w:val="3"/>
        </w:numPr>
        <w:spacing w:after="0" w:line="240" w:lineRule="auto"/>
        <w:outlineLvl w:val="0"/>
        <w:rPr>
          <w:rFonts w:ascii="Simplified Arabic" w:eastAsia="Times New Roman" w:hAnsi="Simplified Arabic" w:cs="Simplified Arabic"/>
          <w:sz w:val="28"/>
          <w:szCs w:val="28"/>
        </w:rPr>
      </w:pPr>
      <w:r w:rsidRPr="00CA6CED">
        <w:rPr>
          <w:rFonts w:ascii="Simplified Arabic" w:eastAsia="Times New Roman" w:hAnsi="Simplified Arabic" w:cs="Simplified Arabic"/>
          <w:sz w:val="28"/>
          <w:szCs w:val="28"/>
          <w:rtl/>
        </w:rPr>
        <w:t>إيجاد التوازن مع البيئة المحيطة.</w:t>
      </w:r>
    </w:p>
    <w:p w:rsidR="00CA6CED" w:rsidRPr="00CA6CED" w:rsidRDefault="00CA6CED" w:rsidP="00CA6CED">
      <w:pPr>
        <w:keepNext/>
        <w:numPr>
          <w:ilvl w:val="0"/>
          <w:numId w:val="3"/>
        </w:numPr>
        <w:spacing w:after="0" w:line="240" w:lineRule="auto"/>
        <w:outlineLvl w:val="0"/>
        <w:rPr>
          <w:rFonts w:ascii="Simplified Arabic" w:eastAsia="Times New Roman" w:hAnsi="Simplified Arabic" w:cs="Simplified Arabic"/>
          <w:sz w:val="28"/>
          <w:szCs w:val="28"/>
        </w:rPr>
      </w:pPr>
      <w:r w:rsidRPr="00CA6CED">
        <w:rPr>
          <w:rFonts w:ascii="Simplified Arabic" w:eastAsia="Times New Roman" w:hAnsi="Simplified Arabic" w:cs="Simplified Arabic"/>
          <w:sz w:val="28"/>
          <w:szCs w:val="28"/>
          <w:rtl/>
        </w:rPr>
        <w:t>استخدام الأسلوب العلمي لحل المشكلات.</w:t>
      </w:r>
    </w:p>
    <w:p w:rsidR="00CA6CED" w:rsidRPr="00CA6CED" w:rsidRDefault="00CA6CED" w:rsidP="00CA6CED">
      <w:pPr>
        <w:numPr>
          <w:ilvl w:val="0"/>
          <w:numId w:val="1"/>
        </w:numPr>
        <w:tabs>
          <w:tab w:val="right" w:pos="425"/>
        </w:tabs>
        <w:spacing w:line="240" w:lineRule="auto"/>
        <w:jc w:val="both"/>
        <w:rPr>
          <w:rFonts w:ascii="Simplified Arabic" w:hAnsi="Simplified Arabic" w:cs="Simplified Arabic"/>
          <w:b/>
          <w:bCs/>
          <w:sz w:val="28"/>
          <w:szCs w:val="28"/>
          <w:lang w:eastAsia="ar-SA" w:bidi="ar-DZ"/>
        </w:rPr>
      </w:pPr>
      <w:r w:rsidRPr="00CA6CED">
        <w:rPr>
          <w:rFonts w:ascii="Simplified Arabic" w:hAnsi="Simplified Arabic" w:cs="Simplified Arabic"/>
          <w:b/>
          <w:bCs/>
          <w:sz w:val="28"/>
          <w:szCs w:val="28"/>
          <w:rtl/>
        </w:rPr>
        <w:t>مجالات التغييـر:</w:t>
      </w:r>
      <w:r w:rsidRPr="00CA6CED">
        <w:rPr>
          <w:rFonts w:ascii="Simplified Arabic" w:hAnsi="Simplified Arabic" w:cs="Simplified Arabic"/>
          <w:sz w:val="28"/>
          <w:szCs w:val="28"/>
          <w:rtl/>
        </w:rPr>
        <w:t xml:space="preserve"> وأهم هذه المجالات هي:</w:t>
      </w:r>
    </w:p>
    <w:p w:rsidR="00CA6CED" w:rsidRPr="00CA6CED" w:rsidRDefault="00CA6CED" w:rsidP="00CA6CED">
      <w:pPr>
        <w:numPr>
          <w:ilvl w:val="0"/>
          <w:numId w:val="3"/>
        </w:numPr>
        <w:tabs>
          <w:tab w:val="right" w:pos="425"/>
        </w:tabs>
        <w:spacing w:line="240" w:lineRule="auto"/>
        <w:contextualSpacing/>
        <w:jc w:val="both"/>
        <w:rPr>
          <w:rFonts w:ascii="Simplified Arabic" w:hAnsi="Simplified Arabic" w:cs="Simplified Arabic"/>
          <w:sz w:val="28"/>
          <w:szCs w:val="28"/>
        </w:rPr>
      </w:pPr>
      <w:r w:rsidRPr="00CA6CED">
        <w:rPr>
          <w:rFonts w:ascii="Simplified Arabic" w:hAnsi="Simplified Arabic" w:cs="Simplified Arabic"/>
          <w:b/>
          <w:bCs/>
          <w:sz w:val="28"/>
          <w:szCs w:val="28"/>
          <w:rtl/>
        </w:rPr>
        <w:t>التغييـر ال</w:t>
      </w:r>
      <w:r w:rsidRPr="00CA6CED">
        <w:rPr>
          <w:rFonts w:ascii="Simplified Arabic" w:hAnsi="Simplified Arabic" w:cs="Simplified Arabic" w:hint="cs"/>
          <w:b/>
          <w:bCs/>
          <w:sz w:val="28"/>
          <w:szCs w:val="28"/>
          <w:rtl/>
        </w:rPr>
        <w:t>إ</w:t>
      </w:r>
      <w:r w:rsidRPr="00CA6CED">
        <w:rPr>
          <w:rFonts w:ascii="Simplified Arabic" w:hAnsi="Simplified Arabic" w:cs="Simplified Arabic"/>
          <w:b/>
          <w:bCs/>
          <w:sz w:val="28"/>
          <w:szCs w:val="28"/>
          <w:rtl/>
        </w:rPr>
        <w:t>ستراتيجـي:</w:t>
      </w:r>
      <w:r w:rsidRPr="00CA6CED">
        <w:rPr>
          <w:rFonts w:ascii="Simplified Arabic" w:hAnsi="Simplified Arabic" w:cs="Simplified Arabic"/>
          <w:sz w:val="28"/>
          <w:szCs w:val="28"/>
          <w:rtl/>
        </w:rPr>
        <w:t xml:space="preserve"> يحدث التغيير في هذا المجال على </w:t>
      </w:r>
      <w:r w:rsidRPr="00CA6CED">
        <w:rPr>
          <w:rFonts w:ascii="Simplified Arabic" w:hAnsi="Simplified Arabic" w:cs="Simplified Arabic" w:hint="cs"/>
          <w:sz w:val="28"/>
          <w:szCs w:val="28"/>
          <w:rtl/>
        </w:rPr>
        <w:t>إ</w:t>
      </w:r>
      <w:r w:rsidRPr="00CA6CED">
        <w:rPr>
          <w:rFonts w:ascii="Simplified Arabic" w:hAnsi="Simplified Arabic" w:cs="Simplified Arabic"/>
          <w:sz w:val="28"/>
          <w:szCs w:val="28"/>
          <w:rtl/>
        </w:rPr>
        <w:t xml:space="preserve">ستراتيجيات المنظمة بما فيها الإستراتيجية الكلية للمنظمة، </w:t>
      </w:r>
      <w:r w:rsidRPr="00CA6CED">
        <w:rPr>
          <w:rFonts w:ascii="Simplified Arabic" w:hAnsi="Simplified Arabic" w:cs="Simplified Arabic" w:hint="cs"/>
          <w:sz w:val="28"/>
          <w:szCs w:val="28"/>
          <w:rtl/>
        </w:rPr>
        <w:t>إ</w:t>
      </w:r>
      <w:r w:rsidRPr="00CA6CED">
        <w:rPr>
          <w:rFonts w:ascii="Simplified Arabic" w:hAnsi="Simplified Arabic" w:cs="Simplified Arabic"/>
          <w:sz w:val="28"/>
          <w:szCs w:val="28"/>
          <w:rtl/>
        </w:rPr>
        <w:t>ستراتيجيات الإدارات الفرعية وال</w:t>
      </w:r>
      <w:r w:rsidRPr="00CA6CED">
        <w:rPr>
          <w:rFonts w:ascii="Simplified Arabic" w:hAnsi="Simplified Arabic" w:cs="Simplified Arabic" w:hint="cs"/>
          <w:sz w:val="28"/>
          <w:szCs w:val="28"/>
          <w:rtl/>
        </w:rPr>
        <w:t>إ</w:t>
      </w:r>
      <w:r w:rsidRPr="00CA6CED">
        <w:rPr>
          <w:rFonts w:ascii="Simplified Arabic" w:hAnsi="Simplified Arabic" w:cs="Simplified Arabic"/>
          <w:sz w:val="28"/>
          <w:szCs w:val="28"/>
          <w:rtl/>
        </w:rPr>
        <w:t xml:space="preserve">ستراتيجيات الوظيفية. </w:t>
      </w:r>
    </w:p>
    <w:p w:rsidR="00CA6CED" w:rsidRPr="00CA6CED" w:rsidRDefault="00CA6CED" w:rsidP="00CA6CED">
      <w:pPr>
        <w:numPr>
          <w:ilvl w:val="0"/>
          <w:numId w:val="3"/>
        </w:numPr>
        <w:tabs>
          <w:tab w:val="right" w:pos="425"/>
        </w:tabs>
        <w:spacing w:line="240" w:lineRule="auto"/>
        <w:contextualSpacing/>
        <w:jc w:val="both"/>
        <w:rPr>
          <w:rFonts w:ascii="Simplified Arabic" w:hAnsi="Simplified Arabic" w:cs="Simplified Arabic"/>
          <w:sz w:val="28"/>
          <w:szCs w:val="28"/>
          <w:vertAlign w:val="superscript"/>
          <w:rtl/>
        </w:rPr>
      </w:pPr>
      <w:r w:rsidRPr="00CA6CED">
        <w:rPr>
          <w:rFonts w:ascii="Simplified Arabic" w:hAnsi="Simplified Arabic" w:cs="Simplified Arabic"/>
          <w:b/>
          <w:bCs/>
          <w:sz w:val="28"/>
          <w:szCs w:val="28"/>
          <w:rtl/>
        </w:rPr>
        <w:t>التغيير الهيكلـي:</w:t>
      </w:r>
      <w:r w:rsidRPr="00CA6CED">
        <w:rPr>
          <w:rFonts w:ascii="Simplified Arabic" w:hAnsi="Simplified Arabic" w:cs="Simplified Arabic"/>
          <w:sz w:val="28"/>
          <w:szCs w:val="28"/>
          <w:rtl/>
        </w:rPr>
        <w:t xml:space="preserve"> يتمثل في تغيير الهيكل التنظيمي للمنظمة، وأيضاً هياكل الإدارات الفرعية وتوزيع الوظائف، كما يشمل مصادر اتخاذ القرارات</w:t>
      </w:r>
      <w:r w:rsidRPr="00CA6CED">
        <w:rPr>
          <w:rFonts w:ascii="Simplified Arabic" w:hAnsi="Simplified Arabic" w:cs="Simplified Arabic" w:hint="cs"/>
          <w:sz w:val="28"/>
          <w:szCs w:val="28"/>
          <w:vertAlign w:val="superscript"/>
          <w:rtl/>
        </w:rPr>
        <w:t>.</w:t>
      </w:r>
    </w:p>
    <w:p w:rsidR="00CA6CED" w:rsidRPr="00CA6CED" w:rsidRDefault="00CA6CED" w:rsidP="00CA6CED">
      <w:pPr>
        <w:numPr>
          <w:ilvl w:val="0"/>
          <w:numId w:val="3"/>
        </w:numPr>
        <w:tabs>
          <w:tab w:val="right" w:pos="425"/>
        </w:tabs>
        <w:spacing w:line="240" w:lineRule="auto"/>
        <w:contextualSpacing/>
        <w:jc w:val="both"/>
        <w:rPr>
          <w:rFonts w:ascii="Simplified Arabic" w:hAnsi="Simplified Arabic" w:cs="Simplified Arabic"/>
          <w:b/>
          <w:bCs/>
          <w:sz w:val="28"/>
          <w:szCs w:val="28"/>
        </w:rPr>
      </w:pPr>
      <w:r w:rsidRPr="00CA6CED">
        <w:rPr>
          <w:rFonts w:ascii="Simplified Arabic" w:hAnsi="Simplified Arabic" w:cs="Simplified Arabic"/>
          <w:b/>
          <w:bCs/>
          <w:sz w:val="28"/>
          <w:szCs w:val="28"/>
          <w:rtl/>
        </w:rPr>
        <w:t>التغييـر التكنولوجـي:</w:t>
      </w:r>
      <w:r w:rsidRPr="00CA6CED">
        <w:rPr>
          <w:rFonts w:ascii="Simplified Arabic" w:hAnsi="Simplified Arabic" w:cs="Simplified Arabic"/>
          <w:sz w:val="28"/>
          <w:szCs w:val="28"/>
          <w:rtl/>
        </w:rPr>
        <w:t xml:space="preserve"> إدخال وسائل إنتاج حديثة أو تغيير طرق وخطوط الإنتاج، أو باقتناء وسائل وتقنيات الاتصال الجديدة. </w:t>
      </w:r>
    </w:p>
    <w:p w:rsidR="00CA6CED" w:rsidRPr="00CA6CED" w:rsidRDefault="00CA6CED" w:rsidP="00CA6CED">
      <w:pPr>
        <w:numPr>
          <w:ilvl w:val="0"/>
          <w:numId w:val="3"/>
        </w:numPr>
        <w:tabs>
          <w:tab w:val="right" w:pos="425"/>
        </w:tabs>
        <w:spacing w:line="240" w:lineRule="auto"/>
        <w:contextualSpacing/>
        <w:jc w:val="both"/>
        <w:rPr>
          <w:rFonts w:ascii="Simplified Arabic" w:hAnsi="Simplified Arabic" w:cs="Simplified Arabic"/>
          <w:sz w:val="28"/>
          <w:szCs w:val="28"/>
          <w:lang w:eastAsia="ar-SA"/>
        </w:rPr>
      </w:pPr>
      <w:r w:rsidRPr="00CA6CED">
        <w:rPr>
          <w:rFonts w:ascii="Simplified Arabic" w:hAnsi="Simplified Arabic" w:cs="Simplified Arabic"/>
          <w:b/>
          <w:bCs/>
          <w:sz w:val="28"/>
          <w:szCs w:val="28"/>
          <w:rtl/>
        </w:rPr>
        <w:t>التغييـر الإنسانـي:</w:t>
      </w:r>
      <w:r w:rsidRPr="00CA6CED">
        <w:rPr>
          <w:rFonts w:ascii="Simplified Arabic" w:hAnsi="Simplified Arabic" w:cs="Simplified Arabic"/>
          <w:sz w:val="28"/>
          <w:szCs w:val="28"/>
          <w:rtl/>
        </w:rPr>
        <w:t xml:space="preserve">  يعني التغيير الإنساني تغيير الأفراد القائمين بالعمل ويأخذ شكلين:</w:t>
      </w:r>
    </w:p>
    <w:p w:rsidR="00CA6CED" w:rsidRPr="00CA6CED" w:rsidRDefault="00CA6CED" w:rsidP="00CA6CED">
      <w:pPr>
        <w:keepNext/>
        <w:keepLines/>
        <w:numPr>
          <w:ilvl w:val="0"/>
          <w:numId w:val="4"/>
        </w:numPr>
        <w:spacing w:before="200" w:after="0" w:line="240" w:lineRule="auto"/>
        <w:jc w:val="both"/>
        <w:outlineLvl w:val="8"/>
        <w:rPr>
          <w:rFonts w:ascii="Simplified Arabic" w:eastAsiaTheme="majorEastAsia" w:hAnsi="Simplified Arabic" w:cs="Simplified Arabic"/>
          <w:sz w:val="28"/>
          <w:szCs w:val="28"/>
          <w:rtl/>
        </w:rPr>
      </w:pPr>
      <w:r w:rsidRPr="00CA6CED">
        <w:rPr>
          <w:rFonts w:ascii="Simplified Arabic" w:eastAsiaTheme="majorEastAsia" w:hAnsi="Simplified Arabic" w:cs="Simplified Arabic"/>
          <w:sz w:val="28"/>
          <w:szCs w:val="28"/>
          <w:rtl/>
        </w:rPr>
        <w:lastRenderedPageBreak/>
        <w:t>تغيير الأفراد بالاستغناء عن بعضهم وإحلال غيرهم في محلهم.</w:t>
      </w:r>
    </w:p>
    <w:p w:rsidR="00CA6CED" w:rsidRPr="00CA6CED" w:rsidRDefault="00CA6CED" w:rsidP="00CA6CED">
      <w:pPr>
        <w:keepNext/>
        <w:keepLines/>
        <w:numPr>
          <w:ilvl w:val="0"/>
          <w:numId w:val="4"/>
        </w:numPr>
        <w:spacing w:before="200" w:after="0" w:line="240" w:lineRule="auto"/>
        <w:jc w:val="both"/>
        <w:outlineLvl w:val="8"/>
        <w:rPr>
          <w:rFonts w:ascii="Simplified Arabic" w:eastAsiaTheme="majorEastAsia" w:hAnsi="Simplified Arabic" w:cs="Simplified Arabic"/>
          <w:sz w:val="28"/>
          <w:szCs w:val="28"/>
          <w:rtl/>
          <w:lang w:bidi="ar-DZ"/>
        </w:rPr>
      </w:pPr>
      <w:r w:rsidRPr="00CA6CED">
        <w:rPr>
          <w:rFonts w:ascii="Simplified Arabic" w:eastAsiaTheme="majorEastAsia" w:hAnsi="Simplified Arabic" w:cs="Simplified Arabic"/>
          <w:sz w:val="28"/>
          <w:szCs w:val="28"/>
          <w:rtl/>
        </w:rPr>
        <w:t>التغيير النوعي للأفراد، وذلك برفع مهاراتهم وتنمية قدراتهم أو تعديل أنماط سلوكهم وقيمهم وكل الجوانب السيكولوجية في العمل والشكل التالي يوضح تداخل مجالات التغيير</w:t>
      </w:r>
      <w:r w:rsidRPr="00CA6CED">
        <w:rPr>
          <w:rFonts w:ascii="Simplified Arabic" w:eastAsiaTheme="majorEastAsia" w:hAnsi="Simplified Arabic" w:cs="Simplified Arabic" w:hint="cs"/>
          <w:sz w:val="28"/>
          <w:szCs w:val="28"/>
          <w:rtl/>
        </w:rPr>
        <w:t>.</w:t>
      </w:r>
    </w:p>
    <w:p w:rsidR="00CA6CED" w:rsidRPr="00CA6CED" w:rsidRDefault="00CA6CED" w:rsidP="00CA6CED">
      <w:pPr>
        <w:keepNext/>
        <w:keepLines/>
        <w:numPr>
          <w:ilvl w:val="0"/>
          <w:numId w:val="1"/>
        </w:numPr>
        <w:spacing w:before="200" w:after="0" w:line="240" w:lineRule="auto"/>
        <w:jc w:val="both"/>
        <w:outlineLvl w:val="8"/>
        <w:rPr>
          <w:rFonts w:ascii="Simplified Arabic" w:eastAsiaTheme="majorEastAsia" w:hAnsi="Simplified Arabic" w:cs="Simplified Arabic"/>
          <w:color w:val="404040" w:themeColor="text1" w:themeTint="BF"/>
          <w:sz w:val="28"/>
          <w:szCs w:val="28"/>
          <w:rtl/>
        </w:rPr>
      </w:pPr>
      <w:r w:rsidRPr="00CA6CED">
        <w:rPr>
          <w:rFonts w:ascii="Simplified Arabic" w:eastAsiaTheme="majorEastAsia" w:hAnsi="Simplified Arabic" w:cs="Simplified Arabic"/>
          <w:b/>
          <w:bCs/>
          <w:color w:val="404040" w:themeColor="text1" w:themeTint="BF"/>
          <w:sz w:val="28"/>
          <w:szCs w:val="28"/>
          <w:rtl/>
        </w:rPr>
        <w:t>مراحل التغيير التنظيمي:</w:t>
      </w:r>
      <w:r w:rsidRPr="00CA6CED">
        <w:rPr>
          <w:rFonts w:ascii="Simplified Arabic" w:eastAsiaTheme="majorEastAsia" w:hAnsi="Simplified Arabic" w:cs="Simplified Arabic"/>
          <w:color w:val="404040" w:themeColor="text1" w:themeTint="BF"/>
          <w:sz w:val="28"/>
          <w:szCs w:val="28"/>
          <w:rtl/>
        </w:rPr>
        <w:t xml:space="preserve"> تعرّض العديد من الباحثين والمتخصصين إلى عرض المراحل التي يمر عبرها التغيير التنظيمي كلٌّ حسب فلسفته، وذلك بعد المحاولة الأولى والرائدة لـ"كيرت لوين" "</w:t>
      </w:r>
      <w:r w:rsidRPr="00CA6CED">
        <w:rPr>
          <w:rFonts w:ascii="Simplified Arabic" w:eastAsiaTheme="majorEastAsia" w:hAnsi="Simplified Arabic" w:cs="Simplified Arabic"/>
          <w:color w:val="404040" w:themeColor="text1" w:themeTint="BF"/>
          <w:sz w:val="28"/>
          <w:szCs w:val="28"/>
        </w:rPr>
        <w:t xml:space="preserve">Kurt </w:t>
      </w:r>
      <w:proofErr w:type="spellStart"/>
      <w:r w:rsidRPr="00CA6CED">
        <w:rPr>
          <w:rFonts w:ascii="Simplified Arabic" w:eastAsiaTheme="majorEastAsia" w:hAnsi="Simplified Arabic" w:cs="Simplified Arabic"/>
          <w:color w:val="404040" w:themeColor="text1" w:themeTint="BF"/>
          <w:sz w:val="28"/>
          <w:szCs w:val="28"/>
        </w:rPr>
        <w:t>Lewin</w:t>
      </w:r>
      <w:proofErr w:type="spellEnd"/>
      <w:r w:rsidRPr="00CA6CED">
        <w:rPr>
          <w:rFonts w:ascii="Simplified Arabic" w:eastAsiaTheme="majorEastAsia" w:hAnsi="Simplified Arabic" w:cs="Simplified Arabic"/>
          <w:color w:val="404040" w:themeColor="text1" w:themeTint="BF"/>
          <w:sz w:val="28"/>
          <w:szCs w:val="28"/>
          <w:rtl/>
        </w:rPr>
        <w:t xml:space="preserve">" التي قدمها سنة 1951، حيث بين أن أي تغيير يمر بثلاث مراحل هي: </w:t>
      </w:r>
    </w:p>
    <w:p w:rsidR="00CA6CED" w:rsidRPr="00CA6CED" w:rsidRDefault="00CA6CED" w:rsidP="00CA6CED">
      <w:pPr>
        <w:keepNext/>
        <w:numPr>
          <w:ilvl w:val="0"/>
          <w:numId w:val="5"/>
        </w:numPr>
        <w:tabs>
          <w:tab w:val="right" w:pos="283"/>
        </w:tabs>
        <w:spacing w:after="0" w:line="240" w:lineRule="auto"/>
        <w:jc w:val="both"/>
        <w:outlineLvl w:val="8"/>
        <w:rPr>
          <w:rFonts w:ascii="Simplified Arabic" w:eastAsiaTheme="majorEastAsia" w:hAnsi="Simplified Arabic" w:cs="Simplified Arabic"/>
          <w:color w:val="404040" w:themeColor="text1" w:themeTint="BF"/>
          <w:sz w:val="28"/>
          <w:szCs w:val="28"/>
          <w:u w:val="single"/>
          <w:rtl/>
        </w:rPr>
      </w:pPr>
      <w:r w:rsidRPr="00CA6CED">
        <w:rPr>
          <w:rFonts w:ascii="Simplified Arabic" w:eastAsiaTheme="majorEastAsia" w:hAnsi="Simplified Arabic" w:cs="Simplified Arabic"/>
          <w:color w:val="404040" w:themeColor="text1" w:themeTint="BF"/>
          <w:sz w:val="28"/>
          <w:szCs w:val="28"/>
          <w:rtl/>
        </w:rPr>
        <w:t xml:space="preserve">الإذابة (التهيئة والإعداد): </w:t>
      </w:r>
      <w:r w:rsidRPr="00CA6CED">
        <w:rPr>
          <w:rFonts w:ascii="Simplified Arabic" w:eastAsiaTheme="majorEastAsia" w:hAnsi="Simplified Arabic" w:cs="Simplified Arabic"/>
          <w:color w:val="404040" w:themeColor="text1" w:themeTint="BF"/>
          <w:sz w:val="28"/>
          <w:szCs w:val="28"/>
          <w:rtl/>
          <w:lang w:bidi="ar-DZ"/>
        </w:rPr>
        <w:t xml:space="preserve">من أجل عملية تغيير مثمرة يجب تهيئة الأطراف المعنية ، لأن التغيير المخطط لن يكون له حظوظا في النجاح على المدى الطويل في حالة ما إذا كانت المبادئ الأساسية له غير واضحة، حيث يجب علينا تحديد الأماكن التي يبدأ منها التغيير و الأوقات المناسبة لذلك و كذالك محاولة إثارة ذهن الأفراد والجماعات بضرورة الحاجة للتغيير، </w:t>
      </w:r>
      <w:r w:rsidRPr="00CA6CED">
        <w:rPr>
          <w:rFonts w:ascii="Simplified Arabic" w:eastAsiaTheme="majorEastAsia" w:hAnsi="Simplified Arabic" w:cs="Simplified Arabic"/>
          <w:color w:val="404040" w:themeColor="text1" w:themeTint="BF"/>
          <w:sz w:val="28"/>
          <w:szCs w:val="28"/>
          <w:rtl/>
        </w:rPr>
        <w:t>وتكون الإذابة للقيم القديمة والعادات والمعتقدات والهيكلة التي تقوم عليها المنظمة، ومن الممارسات التي يتم استخدامها لإذابة الجليد في هذه المرحلة، الضغط للتخلص من السلوكيات الحالية، ويؤكد "شين" "</w:t>
      </w:r>
      <w:r w:rsidRPr="00CA6CED">
        <w:rPr>
          <w:rFonts w:ascii="Simplified Arabic" w:eastAsiaTheme="majorEastAsia" w:hAnsi="Simplified Arabic" w:cs="Simplified Arabic"/>
          <w:color w:val="404040" w:themeColor="text1" w:themeTint="BF"/>
          <w:sz w:val="28"/>
          <w:szCs w:val="28"/>
        </w:rPr>
        <w:t>Schein</w:t>
      </w:r>
      <w:r w:rsidRPr="00CA6CED">
        <w:rPr>
          <w:rFonts w:ascii="Simplified Arabic" w:eastAsiaTheme="majorEastAsia" w:hAnsi="Simplified Arabic" w:cs="Simplified Arabic"/>
          <w:color w:val="404040" w:themeColor="text1" w:themeTint="BF"/>
          <w:sz w:val="28"/>
          <w:szCs w:val="28"/>
          <w:rtl/>
        </w:rPr>
        <w:t>" على ضرورة إذابة الجليد أي الوضع القائم، من خلال التخلص من القيم والاتجاهات والسلوك الحالي، ثم على الإدارة العمل لإيجاد الدافعية والاستعداد والرغبة لعمل شيء جديد والتوصل إلى عدم جدوى الأساليب القديمة المطبقة لإنجاز الأعمال .</w:t>
      </w:r>
      <w:r w:rsidRPr="00CA6CED">
        <w:rPr>
          <w:rFonts w:ascii="Simplified Arabic" w:eastAsiaTheme="majorEastAsia" w:hAnsi="Simplified Arabic" w:cs="Simplified Arabic"/>
          <w:color w:val="404040" w:themeColor="text1" w:themeTint="BF"/>
          <w:sz w:val="28"/>
          <w:szCs w:val="28"/>
          <w:rtl/>
          <w:lang w:bidi="ar-DZ"/>
        </w:rPr>
        <w:t xml:space="preserve"> </w:t>
      </w:r>
    </w:p>
    <w:p w:rsidR="00CA6CED" w:rsidRPr="00CA6CED" w:rsidRDefault="00CA6CED" w:rsidP="00CA6CED">
      <w:pPr>
        <w:keepNext/>
        <w:numPr>
          <w:ilvl w:val="0"/>
          <w:numId w:val="5"/>
        </w:numPr>
        <w:tabs>
          <w:tab w:val="right" w:pos="425"/>
        </w:tabs>
        <w:spacing w:after="0" w:line="240" w:lineRule="auto"/>
        <w:jc w:val="both"/>
        <w:outlineLvl w:val="8"/>
        <w:rPr>
          <w:rFonts w:ascii="Simplified Arabic" w:eastAsiaTheme="majorEastAsia" w:hAnsi="Simplified Arabic" w:cs="Simplified Arabic"/>
          <w:color w:val="404040" w:themeColor="text1" w:themeTint="BF"/>
          <w:sz w:val="28"/>
          <w:szCs w:val="28"/>
          <w:u w:val="single"/>
          <w:rtl/>
        </w:rPr>
      </w:pPr>
      <w:r w:rsidRPr="00CA6CED">
        <w:rPr>
          <w:rFonts w:ascii="Simplified Arabic" w:eastAsiaTheme="majorEastAsia" w:hAnsi="Simplified Arabic" w:cs="Simplified Arabic"/>
          <w:color w:val="404040" w:themeColor="text1" w:themeTint="BF"/>
          <w:sz w:val="28"/>
          <w:szCs w:val="28"/>
          <w:rtl/>
        </w:rPr>
        <w:t>التغيير: تتضمن هذه المرحلة اختيار بعض الأساليب التي يمكن استخدامها في وضع التغيير المطلوب وذلك عن طريق تطبيق أسلوب أو برنامج ما، حيث أنه من الممكن أن يكون هذا التغيير إما تنظيميا أو تقنيا أو موجها نحو الأفراد أو مجموعة معينة من هذه الفئات،</w:t>
      </w:r>
      <w:r w:rsidRPr="00CA6CED">
        <w:rPr>
          <w:rFonts w:ascii="Simplified Arabic" w:eastAsiaTheme="majorEastAsia" w:hAnsi="Simplified Arabic" w:cs="Simplified Arabic"/>
          <w:color w:val="404040" w:themeColor="text1" w:themeTint="BF"/>
          <w:sz w:val="28"/>
          <w:szCs w:val="28"/>
          <w:rtl/>
          <w:lang w:bidi="ar-DZ"/>
        </w:rPr>
        <w:t xml:space="preserve"> وهنا يتم إدخال التغييرات اللازمة داخل النظام و تطبقها أو تحقيقها في الواقع، و هذه هي المرحلة التي فيها يجب على المسيرين الوصول على ملامسة الأهداف التنظيمية و قيم المنظمة، و كل عملية التغيير تقوم بتشخيص دقيق للمشكل و بعد ذلك تقوم بعملية تحليل دقيق لكل الاحتمالات الممكنة للحل و المؤثرة على نتائج هذا التغيير.</w:t>
      </w:r>
    </w:p>
    <w:p w:rsidR="00CA6CED" w:rsidRPr="00CA6CED" w:rsidRDefault="00CA6CED" w:rsidP="00CA6CED">
      <w:pPr>
        <w:keepNext/>
        <w:keepLines/>
        <w:numPr>
          <w:ilvl w:val="0"/>
          <w:numId w:val="5"/>
        </w:numPr>
        <w:spacing w:before="200" w:after="0" w:line="240" w:lineRule="auto"/>
        <w:jc w:val="both"/>
        <w:outlineLvl w:val="8"/>
        <w:rPr>
          <w:rFonts w:ascii="Simplified Arabic" w:eastAsiaTheme="majorEastAsia" w:hAnsi="Simplified Arabic" w:cs="Simplified Arabic"/>
          <w:color w:val="404040" w:themeColor="text1" w:themeTint="BF"/>
          <w:sz w:val="28"/>
          <w:szCs w:val="28"/>
          <w:u w:val="single"/>
          <w:rtl/>
        </w:rPr>
      </w:pPr>
      <w:r w:rsidRPr="00CA6CED">
        <w:rPr>
          <w:rFonts w:ascii="Simplified Arabic" w:eastAsiaTheme="majorEastAsia" w:hAnsi="Simplified Arabic" w:cs="Simplified Arabic"/>
          <w:color w:val="404040" w:themeColor="text1" w:themeTint="BF"/>
          <w:sz w:val="28"/>
          <w:szCs w:val="28"/>
          <w:rtl/>
        </w:rPr>
        <w:t>التجميد: وتعني هذه المرحلة محاولة المنظمة بناء درجة عالية من الالتزام للأفراد نحو الإستراتيجية الجديدة دون خلق أي نوع من المقاومة، وهنا يتم التعزيز اللازم للتغيير بحيث تصبح الاتجاهات والمهارات والمعارف والأنماط السلوكية الجديدة ثابتة وراسخة من خلال ما تم إكسابه للأفراد العاملين في مرحلة التغيير</w:t>
      </w:r>
      <w:r w:rsidRPr="00CA6CED">
        <w:rPr>
          <w:rFonts w:ascii="Simplified Arabic" w:eastAsiaTheme="majorEastAsia" w:hAnsi="Simplified Arabic" w:cs="Simplified Arabic" w:hint="cs"/>
          <w:color w:val="404040" w:themeColor="text1" w:themeTint="BF"/>
          <w:sz w:val="28"/>
          <w:szCs w:val="28"/>
          <w:rtl/>
        </w:rPr>
        <w:t>.</w:t>
      </w:r>
      <w:r w:rsidRPr="00CA6CED">
        <w:rPr>
          <w:rFonts w:ascii="Simplified Arabic" w:eastAsiaTheme="majorEastAsia" w:hAnsi="Simplified Arabic" w:cs="Simplified Arabic"/>
          <w:color w:val="404040" w:themeColor="text1" w:themeTint="BF"/>
          <w:sz w:val="28"/>
          <w:szCs w:val="28"/>
          <w:rtl/>
        </w:rPr>
        <w:t xml:space="preserve"> </w:t>
      </w:r>
    </w:p>
    <w:p w:rsidR="00CA6CED" w:rsidRPr="00CA6CED" w:rsidRDefault="00CA6CED" w:rsidP="00CA6CED">
      <w:pPr>
        <w:keepNext/>
        <w:numPr>
          <w:ilvl w:val="0"/>
          <w:numId w:val="1"/>
        </w:numPr>
        <w:tabs>
          <w:tab w:val="right" w:pos="425"/>
        </w:tabs>
        <w:spacing w:after="0" w:line="240" w:lineRule="auto"/>
        <w:jc w:val="both"/>
        <w:outlineLvl w:val="8"/>
        <w:rPr>
          <w:rFonts w:ascii="Simplified Arabic" w:eastAsiaTheme="majorEastAsia" w:hAnsi="Simplified Arabic" w:cs="Simplified Arabic"/>
          <w:color w:val="404040" w:themeColor="text1" w:themeTint="BF"/>
          <w:sz w:val="28"/>
          <w:szCs w:val="28"/>
          <w:rtl/>
        </w:rPr>
      </w:pPr>
      <w:r w:rsidRPr="00CA6CED">
        <w:rPr>
          <w:rFonts w:ascii="Simplified Arabic" w:eastAsiaTheme="majorEastAsia" w:hAnsi="Simplified Arabic" w:cs="Simplified Arabic"/>
          <w:color w:val="404040" w:themeColor="text1" w:themeTint="BF"/>
          <w:sz w:val="28"/>
          <w:szCs w:val="28"/>
          <w:rtl/>
        </w:rPr>
        <w:t>مقاومة التغيير:</w:t>
      </w:r>
      <w:r w:rsidRPr="00CA6CED">
        <w:rPr>
          <w:rFonts w:ascii="Simplified Arabic" w:eastAsiaTheme="majorEastAsia" w:hAnsi="Simplified Arabic" w:cs="Simplified Arabic"/>
          <w:color w:val="404040" w:themeColor="text1" w:themeTint="BF"/>
          <w:sz w:val="28"/>
          <w:szCs w:val="28"/>
          <w:rtl/>
          <w:lang w:bidi="ar-DZ"/>
        </w:rPr>
        <w:t xml:space="preserve"> </w:t>
      </w:r>
      <w:r w:rsidRPr="00CA6CED">
        <w:rPr>
          <w:rFonts w:ascii="Simplified Arabic" w:eastAsiaTheme="majorEastAsia" w:hAnsi="Simplified Arabic" w:cs="Simplified Arabic"/>
          <w:color w:val="404040" w:themeColor="text1" w:themeTint="BF"/>
          <w:sz w:val="28"/>
          <w:szCs w:val="28"/>
          <w:rtl/>
        </w:rPr>
        <w:t xml:space="preserve">مقاومة التغيير تعني امتناع الأفراد عن التغيير أو عدم الإمتثال له بالدرجة المناسبة والركون إلى المحافظة على الوضع القائم، وفي هذا السياق يقول الأعرجي (1995) أن المقاومة قد تأخذ شكلا أخر وذلك بأن يقوم الأفراد بإجراءات مناقضة لعملية التغيير، وهذه المقاومة قد لا تكون سلبية في </w:t>
      </w:r>
      <w:r w:rsidRPr="00CA6CED">
        <w:rPr>
          <w:rFonts w:ascii="Simplified Arabic" w:eastAsiaTheme="majorEastAsia" w:hAnsi="Simplified Arabic" w:cs="Simplified Arabic"/>
          <w:color w:val="404040" w:themeColor="text1" w:themeTint="BF"/>
          <w:sz w:val="28"/>
          <w:szCs w:val="28"/>
          <w:rtl/>
        </w:rPr>
        <w:lastRenderedPageBreak/>
        <w:t>اغلب الأحيان، وتتمثل ايجابية المقاومة في سلبية التغيير بمعنى أن الفوائد المحصلة منه اقل من التكاليف المدفوعة، وعدم الامتثال له يكون في صالح الإدارة. أما سلبية المقاومة فتكمن عندما تكون نتائج التغيير ايجابية و مرددوها على الموظف والمنظمة كبيرين مقارنة بالتكاليف.</w:t>
      </w:r>
    </w:p>
    <w:p w:rsidR="00CA6CED" w:rsidRPr="00CA6CED" w:rsidRDefault="00CA6CED" w:rsidP="00CA6CED">
      <w:pPr>
        <w:keepNext/>
        <w:numPr>
          <w:ilvl w:val="0"/>
          <w:numId w:val="2"/>
        </w:numPr>
        <w:tabs>
          <w:tab w:val="right" w:pos="283"/>
        </w:tabs>
        <w:spacing w:after="0" w:line="240" w:lineRule="auto"/>
        <w:jc w:val="both"/>
        <w:outlineLvl w:val="8"/>
        <w:rPr>
          <w:rFonts w:ascii="Simplified Arabic" w:eastAsiaTheme="majorEastAsia" w:hAnsi="Simplified Arabic" w:cs="Simplified Arabic"/>
          <w:color w:val="404040" w:themeColor="text1" w:themeTint="BF"/>
          <w:sz w:val="28"/>
          <w:szCs w:val="28"/>
          <w:rtl/>
        </w:rPr>
      </w:pPr>
      <w:r w:rsidRPr="00CA6CED">
        <w:rPr>
          <w:rFonts w:ascii="Simplified Arabic" w:eastAsiaTheme="majorEastAsia" w:hAnsi="Simplified Arabic" w:cs="Simplified Arabic"/>
          <w:color w:val="404040" w:themeColor="text1" w:themeTint="BF"/>
          <w:sz w:val="28"/>
          <w:szCs w:val="28"/>
          <w:rtl/>
        </w:rPr>
        <w:t xml:space="preserve">دوافع مقاومة التغيير: </w:t>
      </w:r>
      <w:r w:rsidRPr="00CA6CED">
        <w:rPr>
          <w:rFonts w:ascii="Simplified Arabic" w:eastAsiaTheme="majorEastAsia" w:hAnsi="Simplified Arabic" w:cs="Simplified Arabic"/>
          <w:color w:val="404040" w:themeColor="text1" w:themeTint="BF"/>
          <w:sz w:val="28"/>
          <w:szCs w:val="28"/>
          <w:rtl/>
          <w:lang w:bidi="ar-IQ"/>
        </w:rPr>
        <w:t>من أهم دوافع مقاومة الأفراد للتغيير نذكر مايلي:</w:t>
      </w:r>
      <w:r w:rsidRPr="00CA6CED">
        <w:rPr>
          <w:rFonts w:ascii="Simplified Arabic" w:eastAsiaTheme="majorEastAsia" w:hAnsi="Simplified Arabic" w:cs="Simplified Arabic"/>
          <w:color w:val="404040" w:themeColor="text1" w:themeTint="BF"/>
          <w:sz w:val="28"/>
          <w:szCs w:val="28"/>
          <w:vertAlign w:val="superscript"/>
          <w:rtl/>
          <w:lang w:bidi="ar-IQ"/>
        </w:rPr>
        <w:t xml:space="preserve"> </w:t>
      </w:r>
    </w:p>
    <w:p w:rsidR="00CA6CED" w:rsidRPr="00CA6CED" w:rsidRDefault="00CA6CED" w:rsidP="00CA6CED">
      <w:pPr>
        <w:keepNext/>
        <w:keepLines/>
        <w:numPr>
          <w:ilvl w:val="0"/>
          <w:numId w:val="5"/>
        </w:numPr>
        <w:spacing w:before="200" w:after="0" w:line="240" w:lineRule="auto"/>
        <w:jc w:val="both"/>
        <w:outlineLvl w:val="8"/>
        <w:rPr>
          <w:rFonts w:ascii="Simplified Arabic" w:eastAsiaTheme="majorEastAsia" w:hAnsi="Simplified Arabic" w:cs="Simplified Arabic"/>
          <w:color w:val="404040" w:themeColor="text1" w:themeTint="BF"/>
          <w:sz w:val="28"/>
          <w:szCs w:val="28"/>
          <w:rtl/>
          <w:lang w:bidi="ar-IQ"/>
        </w:rPr>
      </w:pPr>
      <w:r w:rsidRPr="00CA6CED">
        <w:rPr>
          <w:rFonts w:ascii="Simplified Arabic" w:eastAsiaTheme="majorEastAsia" w:hAnsi="Simplified Arabic" w:cs="Simplified Arabic"/>
          <w:b/>
          <w:bCs/>
          <w:color w:val="404040" w:themeColor="text1" w:themeTint="BF"/>
          <w:sz w:val="28"/>
          <w:szCs w:val="28"/>
          <w:rtl/>
          <w:lang w:bidi="ar-IQ"/>
        </w:rPr>
        <w:t>الدافع التنظيمي:</w:t>
      </w:r>
      <w:r w:rsidRPr="00CA6CED">
        <w:rPr>
          <w:rFonts w:ascii="Simplified Arabic" w:eastAsiaTheme="majorEastAsia" w:hAnsi="Simplified Arabic" w:cs="Simplified Arabic"/>
          <w:color w:val="404040" w:themeColor="text1" w:themeTint="BF"/>
          <w:sz w:val="28"/>
          <w:szCs w:val="28"/>
          <w:rtl/>
          <w:lang w:bidi="ar-IQ"/>
        </w:rPr>
        <w:t xml:space="preserve"> ويشير إلى ضعف الاتصال والتنسيق بين العاملين والجهة المسؤولة عن عملية التغيير وكذلك عدم معرفة العاملين للتعليمات والإجراءات الخاصة بتنفيذ عملية التغيير، وتحول مراكز اتخاذ القرارات والمراكز الوظيفية فضلا عن ضعف في الاستعداد التنظيمي لعملية التغيير من حيث الوقت والمال و كذلك غموض النتائج النهائية لعملية التغيير مما يؤدي إلى مقاومة من قبل العاملين في المنظمة.</w:t>
      </w:r>
    </w:p>
    <w:p w:rsidR="00CA6CED" w:rsidRPr="00CA6CED" w:rsidRDefault="00CA6CED" w:rsidP="00CA6CED">
      <w:pPr>
        <w:keepNext/>
        <w:keepLines/>
        <w:numPr>
          <w:ilvl w:val="0"/>
          <w:numId w:val="5"/>
        </w:numPr>
        <w:spacing w:before="200" w:after="0" w:line="240" w:lineRule="auto"/>
        <w:jc w:val="both"/>
        <w:outlineLvl w:val="8"/>
        <w:rPr>
          <w:rFonts w:ascii="Simplified Arabic" w:eastAsiaTheme="majorEastAsia" w:hAnsi="Simplified Arabic" w:cs="Simplified Arabic"/>
          <w:color w:val="404040" w:themeColor="text1" w:themeTint="BF"/>
          <w:sz w:val="28"/>
          <w:szCs w:val="28"/>
          <w:rtl/>
          <w:lang w:bidi="ar-IQ"/>
        </w:rPr>
      </w:pPr>
      <w:r w:rsidRPr="00CA6CED">
        <w:rPr>
          <w:rFonts w:ascii="Simplified Arabic" w:eastAsiaTheme="majorEastAsia" w:hAnsi="Simplified Arabic" w:cs="Simplified Arabic"/>
          <w:b/>
          <w:bCs/>
          <w:color w:val="404040" w:themeColor="text1" w:themeTint="BF"/>
          <w:sz w:val="28"/>
          <w:szCs w:val="28"/>
          <w:rtl/>
          <w:lang w:bidi="ar-IQ"/>
        </w:rPr>
        <w:t>الدافع الموضوعي:</w:t>
      </w:r>
      <w:r w:rsidRPr="00CA6CED">
        <w:rPr>
          <w:rFonts w:ascii="Simplified Arabic" w:eastAsiaTheme="majorEastAsia" w:hAnsi="Simplified Arabic" w:cs="Simplified Arabic"/>
          <w:color w:val="404040" w:themeColor="text1" w:themeTint="BF"/>
          <w:sz w:val="28"/>
          <w:szCs w:val="28"/>
          <w:lang w:bidi="ar-IQ"/>
        </w:rPr>
        <w:t xml:space="preserve"> </w:t>
      </w:r>
      <w:r w:rsidRPr="00CA6CED">
        <w:rPr>
          <w:rFonts w:ascii="Simplified Arabic" w:eastAsiaTheme="majorEastAsia" w:hAnsi="Simplified Arabic" w:cs="Simplified Arabic"/>
          <w:color w:val="404040" w:themeColor="text1" w:themeTint="BF"/>
          <w:sz w:val="28"/>
          <w:szCs w:val="28"/>
          <w:rtl/>
          <w:lang w:bidi="ar-IQ"/>
        </w:rPr>
        <w:t>يقصد به سوء في إدراك العاملين لأهمية التغيير واعتقادهم بعدم وجود جدوى القيام بعملية التغيير في الوقت الحاضر والخوف من نتائجه السلبية.</w:t>
      </w:r>
    </w:p>
    <w:p w:rsidR="00CA6CED" w:rsidRPr="00CA6CED" w:rsidRDefault="00CA6CED" w:rsidP="00CA6CED">
      <w:pPr>
        <w:keepNext/>
        <w:keepLines/>
        <w:numPr>
          <w:ilvl w:val="0"/>
          <w:numId w:val="5"/>
        </w:numPr>
        <w:spacing w:before="200" w:after="0" w:line="240" w:lineRule="auto"/>
        <w:jc w:val="both"/>
        <w:outlineLvl w:val="8"/>
        <w:rPr>
          <w:rFonts w:ascii="Simplified Arabic" w:eastAsiaTheme="majorEastAsia" w:hAnsi="Simplified Arabic" w:cs="Simplified Arabic"/>
          <w:color w:val="404040" w:themeColor="text1" w:themeTint="BF"/>
          <w:sz w:val="28"/>
          <w:szCs w:val="28"/>
          <w:rtl/>
          <w:lang w:bidi="ar-IQ"/>
        </w:rPr>
      </w:pPr>
      <w:r w:rsidRPr="00CA6CED">
        <w:rPr>
          <w:rFonts w:ascii="Simplified Arabic" w:eastAsiaTheme="majorEastAsia" w:hAnsi="Simplified Arabic" w:cs="Simplified Arabic"/>
          <w:b/>
          <w:bCs/>
          <w:color w:val="404040" w:themeColor="text1" w:themeTint="BF"/>
          <w:sz w:val="28"/>
          <w:szCs w:val="28"/>
          <w:rtl/>
          <w:lang w:bidi="ar-IQ"/>
        </w:rPr>
        <w:t>الدافع الاجتماعي:</w:t>
      </w:r>
      <w:r w:rsidRPr="00CA6CED">
        <w:rPr>
          <w:rFonts w:ascii="Simplified Arabic" w:eastAsiaTheme="majorEastAsia" w:hAnsi="Simplified Arabic" w:cs="Simplified Arabic"/>
          <w:color w:val="404040" w:themeColor="text1" w:themeTint="BF"/>
          <w:sz w:val="28"/>
          <w:szCs w:val="28"/>
          <w:rtl/>
          <w:lang w:bidi="ar-IQ"/>
        </w:rPr>
        <w:t xml:space="preserve"> يشير هذا الدافع إلى رغبة العامل في البقاء مع العاملين الذين يعمل معهم وتكون الجماعات هي معايير لإشباع حاجات اجتماعية، ونتيجة لعدم رغبة العاملين في فقدان هذه العلاقات فأنهم يقاومون التغيير المقترح.</w:t>
      </w:r>
    </w:p>
    <w:p w:rsidR="00CA6CED" w:rsidRPr="00CA6CED" w:rsidRDefault="00CA6CED" w:rsidP="00CA6CED">
      <w:pPr>
        <w:keepNext/>
        <w:keepLines/>
        <w:numPr>
          <w:ilvl w:val="0"/>
          <w:numId w:val="5"/>
        </w:numPr>
        <w:spacing w:before="200" w:after="0" w:line="240" w:lineRule="auto"/>
        <w:jc w:val="both"/>
        <w:outlineLvl w:val="8"/>
        <w:rPr>
          <w:rFonts w:ascii="Simplified Arabic" w:eastAsiaTheme="majorEastAsia" w:hAnsi="Simplified Arabic" w:cs="Simplified Arabic"/>
          <w:color w:val="404040" w:themeColor="text1" w:themeTint="BF"/>
          <w:sz w:val="28"/>
          <w:szCs w:val="28"/>
          <w:rtl/>
          <w:lang w:bidi="ar-IQ"/>
        </w:rPr>
      </w:pPr>
      <w:r w:rsidRPr="00CA6CED">
        <w:rPr>
          <w:rFonts w:ascii="Simplified Arabic" w:eastAsiaTheme="majorEastAsia" w:hAnsi="Simplified Arabic" w:cs="Simplified Arabic"/>
          <w:b/>
          <w:bCs/>
          <w:color w:val="404040" w:themeColor="text1" w:themeTint="BF"/>
          <w:sz w:val="28"/>
          <w:szCs w:val="28"/>
          <w:rtl/>
          <w:lang w:bidi="ar-IQ"/>
        </w:rPr>
        <w:t>الدافع ال</w:t>
      </w:r>
      <w:r w:rsidRPr="00CA6CED">
        <w:rPr>
          <w:rFonts w:ascii="Simplified Arabic" w:eastAsiaTheme="majorEastAsia" w:hAnsi="Simplified Arabic" w:cs="Simplified Arabic" w:hint="cs"/>
          <w:b/>
          <w:bCs/>
          <w:color w:val="404040" w:themeColor="text1" w:themeTint="BF"/>
          <w:sz w:val="28"/>
          <w:szCs w:val="28"/>
          <w:rtl/>
          <w:lang w:bidi="ar-IQ"/>
        </w:rPr>
        <w:t>إ</w:t>
      </w:r>
      <w:r w:rsidRPr="00CA6CED">
        <w:rPr>
          <w:rFonts w:ascii="Simplified Arabic" w:eastAsiaTheme="majorEastAsia" w:hAnsi="Simplified Arabic" w:cs="Simplified Arabic"/>
          <w:b/>
          <w:bCs/>
          <w:color w:val="404040" w:themeColor="text1" w:themeTint="BF"/>
          <w:sz w:val="28"/>
          <w:szCs w:val="28"/>
          <w:rtl/>
          <w:lang w:bidi="ar-IQ"/>
        </w:rPr>
        <w:t>قتصادي:</w:t>
      </w:r>
      <w:r w:rsidRPr="00CA6CED">
        <w:rPr>
          <w:rFonts w:ascii="Simplified Arabic" w:eastAsiaTheme="majorEastAsia" w:hAnsi="Simplified Arabic" w:cs="Simplified Arabic"/>
          <w:color w:val="404040" w:themeColor="text1" w:themeTint="BF"/>
          <w:sz w:val="28"/>
          <w:szCs w:val="28"/>
          <w:rtl/>
          <w:lang w:bidi="ar-IQ"/>
        </w:rPr>
        <w:t xml:space="preserve"> يقصد به خوفهم من الخسائر المالية التي يسببها عملية التغيير من فقدان وظائفهم والامتيازات الأخرى التي يتمتعون بها.</w:t>
      </w:r>
    </w:p>
    <w:p w:rsidR="00CA6CED" w:rsidRPr="00CA6CED" w:rsidRDefault="00CA6CED" w:rsidP="00CA6CED">
      <w:pPr>
        <w:keepNext/>
        <w:keepLines/>
        <w:numPr>
          <w:ilvl w:val="0"/>
          <w:numId w:val="5"/>
        </w:numPr>
        <w:spacing w:before="200" w:after="0" w:line="240" w:lineRule="auto"/>
        <w:jc w:val="both"/>
        <w:outlineLvl w:val="8"/>
        <w:rPr>
          <w:rFonts w:ascii="Simplified Arabic" w:eastAsiaTheme="majorEastAsia" w:hAnsi="Simplified Arabic" w:cs="Simplified Arabic"/>
          <w:color w:val="404040" w:themeColor="text1" w:themeTint="BF"/>
          <w:sz w:val="28"/>
          <w:szCs w:val="28"/>
          <w:rtl/>
          <w:lang w:bidi="ar-IQ"/>
        </w:rPr>
      </w:pPr>
      <w:r w:rsidRPr="00CA6CED">
        <w:rPr>
          <w:rFonts w:ascii="Simplified Arabic" w:eastAsiaTheme="majorEastAsia" w:hAnsi="Simplified Arabic" w:cs="Simplified Arabic"/>
          <w:b/>
          <w:bCs/>
          <w:color w:val="404040" w:themeColor="text1" w:themeTint="BF"/>
          <w:sz w:val="28"/>
          <w:szCs w:val="28"/>
          <w:rtl/>
          <w:lang w:bidi="ar-IQ"/>
        </w:rPr>
        <w:t>الدافع الثقافي:</w:t>
      </w:r>
      <w:r w:rsidRPr="00CA6CED">
        <w:rPr>
          <w:rFonts w:ascii="Simplified Arabic" w:eastAsiaTheme="majorEastAsia" w:hAnsi="Simplified Arabic" w:cs="Simplified Arabic"/>
          <w:color w:val="404040" w:themeColor="text1" w:themeTint="BF"/>
          <w:sz w:val="28"/>
          <w:szCs w:val="28"/>
          <w:rtl/>
          <w:lang w:bidi="ar-IQ"/>
        </w:rPr>
        <w:t xml:space="preserve"> يقصد به رغبتهم بالحفاظ على نمط الابتكارات والاكتشافات في المنظمة والتي يؤمن بها العاملون لكونها أثبتت بصورة كافية مدى صحتها وصدقها.</w:t>
      </w:r>
    </w:p>
    <w:p w:rsidR="00CA6CED" w:rsidRPr="00CA6CED" w:rsidRDefault="00CA6CED" w:rsidP="00CA6CED">
      <w:pPr>
        <w:keepNext/>
        <w:numPr>
          <w:ilvl w:val="0"/>
          <w:numId w:val="1"/>
        </w:numPr>
        <w:spacing w:after="0" w:line="240" w:lineRule="auto"/>
        <w:jc w:val="both"/>
        <w:outlineLvl w:val="8"/>
        <w:rPr>
          <w:rFonts w:ascii="Simplified Arabic" w:eastAsiaTheme="majorEastAsia" w:hAnsi="Simplified Arabic" w:cs="Simplified Arabic"/>
          <w:b/>
          <w:bCs/>
          <w:color w:val="404040" w:themeColor="text1" w:themeTint="BF"/>
          <w:sz w:val="28"/>
          <w:szCs w:val="28"/>
          <w:lang w:bidi="ar-DZ"/>
        </w:rPr>
      </w:pPr>
      <w:r w:rsidRPr="00CA6CED">
        <w:rPr>
          <w:rFonts w:ascii="Simplified Arabic" w:eastAsiaTheme="majorEastAsia" w:hAnsi="Simplified Arabic" w:cs="Simplified Arabic"/>
          <w:b/>
          <w:bCs/>
          <w:color w:val="404040" w:themeColor="text1" w:themeTint="BF"/>
          <w:sz w:val="28"/>
          <w:szCs w:val="28"/>
          <w:rtl/>
          <w:lang w:bidi="ar-DZ"/>
        </w:rPr>
        <w:t>دور التدريب في العملية التغييرية:</w:t>
      </w:r>
    </w:p>
    <w:p w:rsidR="00CA6CED" w:rsidRPr="00CA6CED" w:rsidRDefault="00CA6CED" w:rsidP="00CA6CED">
      <w:pPr>
        <w:keepNext/>
        <w:keepLines/>
        <w:spacing w:before="200" w:after="0" w:line="240" w:lineRule="auto"/>
        <w:ind w:firstLine="708"/>
        <w:jc w:val="both"/>
        <w:outlineLvl w:val="8"/>
        <w:rPr>
          <w:rFonts w:ascii="Simplified Arabic" w:eastAsiaTheme="majorEastAsia" w:hAnsi="Simplified Arabic" w:cs="Simplified Arabic"/>
          <w:color w:val="404040" w:themeColor="text1" w:themeTint="BF"/>
          <w:sz w:val="28"/>
          <w:szCs w:val="28"/>
          <w:rtl/>
          <w:lang w:bidi="ar-DZ"/>
        </w:rPr>
      </w:pPr>
      <w:r w:rsidRPr="00CA6CED">
        <w:rPr>
          <w:rFonts w:ascii="Simplified Arabic" w:eastAsiaTheme="majorEastAsia" w:hAnsi="Simplified Arabic" w:cs="Simplified Arabic"/>
          <w:color w:val="404040" w:themeColor="text1" w:themeTint="BF"/>
          <w:sz w:val="28"/>
          <w:szCs w:val="28"/>
          <w:rtl/>
          <w:lang w:bidi="ar-DZ"/>
        </w:rPr>
        <w:t>يؤكد "شين"</w:t>
      </w:r>
      <w:proofErr w:type="spellStart"/>
      <w:r w:rsidRPr="00CA6CED">
        <w:rPr>
          <w:rFonts w:ascii="Simplified Arabic" w:eastAsiaTheme="majorEastAsia" w:hAnsi="Simplified Arabic" w:cs="Simplified Arabic"/>
          <w:color w:val="404040" w:themeColor="text1" w:themeTint="BF"/>
          <w:sz w:val="28"/>
          <w:szCs w:val="28"/>
          <w:lang w:bidi="ar-DZ"/>
        </w:rPr>
        <w:t>shein</w:t>
      </w:r>
      <w:proofErr w:type="spellEnd"/>
      <w:r w:rsidRPr="00CA6CED">
        <w:rPr>
          <w:rFonts w:ascii="Simplified Arabic" w:eastAsiaTheme="majorEastAsia" w:hAnsi="Simplified Arabic" w:cs="Simplified Arabic"/>
          <w:color w:val="404040" w:themeColor="text1" w:themeTint="BF"/>
          <w:sz w:val="28"/>
          <w:szCs w:val="28"/>
          <w:rtl/>
          <w:lang w:bidi="ar-DZ"/>
        </w:rPr>
        <w:t>" على ضرورة تغيير الوضع الحالي من خلال التخلص من القيم والإتجاهات والسلوكات الحالية، ثم العمل على إيجاد الدافعية والإستعداد (مهارات، معارف، سلوكات) جديدة لإحداث التغييرات المطلوبة، وقد دعمه في ذلك كل من "شارمرهورن و تشابيل" "</w:t>
      </w:r>
      <w:proofErr w:type="spellStart"/>
      <w:r w:rsidRPr="00CA6CED">
        <w:rPr>
          <w:rFonts w:ascii="Simplified Arabic" w:eastAsiaTheme="majorEastAsia" w:hAnsi="Simplified Arabic" w:cs="Simplified Arabic"/>
          <w:color w:val="404040" w:themeColor="text1" w:themeTint="BF"/>
          <w:sz w:val="28"/>
          <w:szCs w:val="28"/>
          <w:lang w:bidi="ar-DZ"/>
        </w:rPr>
        <w:t>chappell</w:t>
      </w:r>
      <w:proofErr w:type="spellEnd"/>
      <w:r w:rsidRPr="00CA6CED">
        <w:rPr>
          <w:rFonts w:ascii="Simplified Arabic" w:eastAsiaTheme="majorEastAsia" w:hAnsi="Simplified Arabic" w:cs="Simplified Arabic"/>
          <w:color w:val="404040" w:themeColor="text1" w:themeTint="BF"/>
          <w:sz w:val="28"/>
          <w:szCs w:val="28"/>
          <w:rtl/>
          <w:lang w:bidi="ar-DZ"/>
        </w:rPr>
        <w:t>"</w:t>
      </w:r>
      <w:r w:rsidRPr="00CA6CED">
        <w:rPr>
          <w:rFonts w:ascii="Simplified Arabic" w:eastAsiaTheme="majorEastAsia" w:hAnsi="Simplified Arabic" w:cs="Simplified Arabic"/>
          <w:color w:val="404040" w:themeColor="text1" w:themeTint="BF"/>
          <w:sz w:val="28"/>
          <w:szCs w:val="28"/>
          <w:lang w:bidi="ar-DZ"/>
        </w:rPr>
        <w:t xml:space="preserve"> </w:t>
      </w:r>
      <w:r w:rsidRPr="00CA6CED">
        <w:rPr>
          <w:rFonts w:ascii="Simplified Arabic" w:eastAsiaTheme="majorEastAsia" w:hAnsi="Simplified Arabic" w:cs="Simplified Arabic"/>
          <w:color w:val="404040" w:themeColor="text1" w:themeTint="BF"/>
          <w:sz w:val="28"/>
          <w:szCs w:val="28"/>
          <w:rtl/>
          <w:lang w:bidi="ar-DZ"/>
        </w:rPr>
        <w:t xml:space="preserve"> "</w:t>
      </w:r>
      <w:proofErr w:type="spellStart"/>
      <w:r w:rsidRPr="00CA6CED">
        <w:rPr>
          <w:rFonts w:ascii="Simplified Arabic" w:eastAsiaTheme="majorEastAsia" w:hAnsi="Simplified Arabic" w:cs="Simplified Arabic"/>
          <w:color w:val="404040" w:themeColor="text1" w:themeTint="BF"/>
          <w:sz w:val="28"/>
          <w:szCs w:val="28"/>
          <w:lang w:bidi="ar-DZ"/>
        </w:rPr>
        <w:t>schermerhorn</w:t>
      </w:r>
      <w:proofErr w:type="spellEnd"/>
      <w:r w:rsidRPr="00CA6CED">
        <w:rPr>
          <w:rFonts w:ascii="Simplified Arabic" w:eastAsiaTheme="majorEastAsia" w:hAnsi="Simplified Arabic" w:cs="Simplified Arabic"/>
          <w:color w:val="404040" w:themeColor="text1" w:themeTint="BF"/>
          <w:sz w:val="28"/>
          <w:szCs w:val="28"/>
          <w:rtl/>
          <w:lang w:bidi="ar-DZ"/>
        </w:rPr>
        <w:t xml:space="preserve">" حيث يريا بأن التغيير يكون في كثير من الأحيان في المهارات والسلوكات والإتجاهات فقط. </w:t>
      </w:r>
    </w:p>
    <w:p w:rsidR="00CA6CED" w:rsidRPr="00CA6CED" w:rsidRDefault="00CA6CED" w:rsidP="00CA6CED">
      <w:pPr>
        <w:numPr>
          <w:ilvl w:val="0"/>
          <w:numId w:val="2"/>
        </w:numPr>
        <w:spacing w:line="240" w:lineRule="auto"/>
        <w:contextualSpacing/>
        <w:jc w:val="both"/>
        <w:rPr>
          <w:rFonts w:ascii="Simplified Arabic" w:hAnsi="Simplified Arabic" w:cs="Simplified Arabic"/>
          <w:b/>
          <w:bCs/>
          <w:sz w:val="28"/>
          <w:szCs w:val="28"/>
          <w:rtl/>
        </w:rPr>
      </w:pPr>
      <w:r w:rsidRPr="00CA6CED">
        <w:rPr>
          <w:rFonts w:ascii="Simplified Arabic" w:hAnsi="Simplified Arabic" w:cs="Simplified Arabic"/>
          <w:b/>
          <w:bCs/>
          <w:sz w:val="28"/>
          <w:szCs w:val="28"/>
          <w:rtl/>
        </w:rPr>
        <w:t>دور التدريب في تغيير السلوك:</w:t>
      </w:r>
    </w:p>
    <w:p w:rsidR="00CA6CED" w:rsidRPr="00CA6CED" w:rsidRDefault="00CA6CED" w:rsidP="00CA6CED">
      <w:pPr>
        <w:numPr>
          <w:ilvl w:val="0"/>
          <w:numId w:val="5"/>
        </w:numPr>
        <w:spacing w:line="240" w:lineRule="auto"/>
        <w:contextualSpacing/>
        <w:jc w:val="both"/>
        <w:rPr>
          <w:rFonts w:ascii="Simplified Arabic" w:hAnsi="Simplified Arabic" w:cs="Simplified Arabic"/>
          <w:sz w:val="28"/>
          <w:szCs w:val="28"/>
          <w:rtl/>
          <w:lang w:bidi="ar-DZ"/>
        </w:rPr>
      </w:pPr>
      <w:r w:rsidRPr="00CA6CED">
        <w:rPr>
          <w:rFonts w:ascii="Simplified Arabic" w:hAnsi="Simplified Arabic" w:cs="Simplified Arabic"/>
          <w:b/>
          <w:bCs/>
          <w:sz w:val="28"/>
          <w:szCs w:val="28"/>
          <w:rtl/>
          <w:lang w:bidi="ar-DZ"/>
        </w:rPr>
        <w:t>تدريب الحساسية</w:t>
      </w:r>
      <w:r w:rsidRPr="00CA6CED">
        <w:rPr>
          <w:rFonts w:ascii="Simplified Arabic" w:hAnsi="Simplified Arabic" w:cs="Simplified Arabic"/>
          <w:bCs/>
          <w:sz w:val="28"/>
          <w:szCs w:val="28"/>
          <w:vertAlign w:val="superscript"/>
          <w:rtl/>
        </w:rPr>
        <w:t>:</w:t>
      </w:r>
      <w:r w:rsidRPr="00CA6CED">
        <w:rPr>
          <w:rFonts w:ascii="Simplified Arabic" w:hAnsi="Simplified Arabic" w:cs="Simplified Arabic"/>
          <w:b/>
          <w:sz w:val="28"/>
          <w:szCs w:val="28"/>
          <w:vertAlign w:val="superscript"/>
          <w:rtl/>
        </w:rPr>
        <w:t xml:space="preserve"> </w:t>
      </w:r>
      <w:r w:rsidRPr="00CA6CED">
        <w:rPr>
          <w:rFonts w:ascii="Simplified Arabic" w:hAnsi="Simplified Arabic" w:cs="Simplified Arabic"/>
          <w:sz w:val="28"/>
          <w:szCs w:val="28"/>
          <w:rtl/>
          <w:lang w:bidi="ar-DZ"/>
        </w:rPr>
        <w:t xml:space="preserve">في الصيغة الأولى لتدريب الحساسية نجد المدرب (لمدة ساعتين من الفترة التدريبية) لا يتدخل ولا يزود الأفراد بأي معلومات، في هذه الفترة يحاول المتدربون اكتشاف ما الذي يجري حولهم، وما هو المقصود بالتحديد من هذا الموقف، بعد ذلك يتدخل المدرب ويُعَرِف الجماعة بنفسه ويبدي شعوره </w:t>
      </w:r>
      <w:r w:rsidRPr="00CA6CED">
        <w:rPr>
          <w:rFonts w:ascii="Simplified Arabic" w:hAnsi="Simplified Arabic" w:cs="Simplified Arabic"/>
          <w:sz w:val="28"/>
          <w:szCs w:val="28"/>
          <w:rtl/>
          <w:lang w:bidi="ar-DZ"/>
        </w:rPr>
        <w:lastRenderedPageBreak/>
        <w:t xml:space="preserve">تجاه الجماعة ثم يطلب من المتدربين إبداء رأيهم في أحد الأعضاء، وليكن العنصر (أ) مثلا، فيسمع الفرد (أ) أراء الآخرين فيه، ثم تنتقل المجموعة إلى إبداء رأيها في الفرد (ب)، ثم الفرد (ج) ثم هكذا إلى أخر فرد في المجموعة، الغرض من ذلك هو أن تتاح للمتدرب الفرصة للتعرف على نقاط القوة و الضعف لديه كما يراها باقي المتدربين، وبعد ذلك يقوم كل متدرب بعرض مشكلة من المشكلات التي تواجهه ويسمع نصائح المجموعة في الكيفية التي يجب أن يواجه بها الفرد هذه المشكلة، وأخيرا يعرض كل متدرب الخبرات التي أكتسبها في هذا البرنامج التدريبي، وكيف يستطيع التعامل مع المشكلات والموافق التي تقابله في حياته اليومية. </w:t>
      </w:r>
      <w:r w:rsidRPr="00CA6CED">
        <w:rPr>
          <w:rFonts w:ascii="Simplified Arabic" w:eastAsia="Times New Roman" w:hAnsi="Simplified Arabic" w:cs="Simplified Arabic"/>
          <w:sz w:val="28"/>
          <w:szCs w:val="28"/>
          <w:vertAlign w:val="superscript"/>
          <w:rtl/>
          <w:lang w:eastAsia="ar-SA" w:bidi="ar-DZ"/>
        </w:rPr>
        <w:t>(43)</w:t>
      </w:r>
    </w:p>
    <w:p w:rsidR="00CA6CED" w:rsidRPr="00CA6CED" w:rsidRDefault="00CA6CED" w:rsidP="00CA6CED">
      <w:pPr>
        <w:numPr>
          <w:ilvl w:val="0"/>
          <w:numId w:val="5"/>
        </w:numPr>
        <w:spacing w:line="240" w:lineRule="auto"/>
        <w:contextualSpacing/>
        <w:jc w:val="both"/>
        <w:rPr>
          <w:rFonts w:ascii="Simplified Arabic" w:hAnsi="Simplified Arabic" w:cs="Simplified Arabic"/>
          <w:sz w:val="28"/>
          <w:szCs w:val="28"/>
          <w:rtl/>
          <w:lang w:bidi="ar-DZ"/>
        </w:rPr>
      </w:pPr>
      <w:r w:rsidRPr="00CA6CED">
        <w:rPr>
          <w:rFonts w:ascii="Simplified Arabic" w:hAnsi="Simplified Arabic" w:cs="Simplified Arabic"/>
          <w:b/>
          <w:bCs/>
          <w:sz w:val="28"/>
          <w:szCs w:val="28"/>
          <w:rtl/>
          <w:lang w:bidi="ar-DZ"/>
        </w:rPr>
        <w:t>بناء الفريق:</w:t>
      </w:r>
      <w:r w:rsidRPr="00CA6CED">
        <w:rPr>
          <w:rFonts w:ascii="Simplified Arabic" w:hAnsi="Simplified Arabic" w:cs="Simplified Arabic"/>
          <w:sz w:val="28"/>
          <w:szCs w:val="28"/>
          <w:rtl/>
          <w:lang w:bidi="ar-DZ"/>
        </w:rPr>
        <w:t xml:space="preserve"> ينطلق هذا الأسلوب من تركيز السلوك التنظيمي على جماعات العمل بدلا من الفرد،</w:t>
      </w:r>
      <w:r w:rsidRPr="00CA6CED">
        <w:rPr>
          <w:rFonts w:ascii="Simplified Arabic" w:hAnsi="Simplified Arabic" w:cs="Simplified Arabic"/>
          <w:sz w:val="28"/>
          <w:szCs w:val="28"/>
          <w:lang w:bidi="ar-DZ"/>
        </w:rPr>
        <w:t xml:space="preserve"> </w:t>
      </w:r>
      <w:r w:rsidRPr="00CA6CED">
        <w:rPr>
          <w:rFonts w:ascii="Simplified Arabic" w:hAnsi="Simplified Arabic" w:cs="Simplified Arabic"/>
          <w:sz w:val="28"/>
          <w:szCs w:val="28"/>
          <w:rtl/>
          <w:lang w:bidi="ar-DZ"/>
        </w:rPr>
        <w:t>و يستهدف زيادة فعالية جماعات العمل عن طريق تحسين علاقات العمل وتوضيح أدوار العاملين،</w:t>
      </w:r>
      <w:r w:rsidRPr="00CA6CED">
        <w:rPr>
          <w:rFonts w:ascii="Simplified Arabic" w:hAnsi="Simplified Arabic" w:cs="Simplified Arabic"/>
          <w:sz w:val="28"/>
          <w:szCs w:val="28"/>
          <w:lang w:bidi="ar-DZ"/>
        </w:rPr>
        <w:t xml:space="preserve"> </w:t>
      </w:r>
      <w:r w:rsidRPr="00CA6CED">
        <w:rPr>
          <w:rFonts w:ascii="Simplified Arabic" w:hAnsi="Simplified Arabic" w:cs="Simplified Arabic"/>
          <w:sz w:val="28"/>
          <w:szCs w:val="28"/>
          <w:rtl/>
          <w:lang w:bidi="ar-DZ"/>
        </w:rPr>
        <w:t xml:space="preserve">ويمكن أن يأخذ شكل مجموعات الزملاء في العمل أو أي جماعة أخرى لا تتشكل بالضرورة من الزملاء في العمل، كما يعمل هذا الأسلوب على تنمية وتغيير ثقافة وقيم الأعضاء المشاركين عن طريق تعريفه لخبرات علمية ونظرية بشكل ينعكس إيجابيا على سلوكهم وتعاملهم أثناء العمل، ومن هذا الأسلوب يلاحظ أن أهم حافز للفرد في مجال عمله هو انتماؤه إلى جماعة العمل، مما يعمل على تعزيز الاتجاهات السلوكية الإيجابية. </w:t>
      </w:r>
      <w:r w:rsidRPr="00CA6CED">
        <w:rPr>
          <w:rFonts w:ascii="Simplified Arabic" w:eastAsia="Times New Roman" w:hAnsi="Simplified Arabic" w:cs="Simplified Arabic"/>
          <w:sz w:val="28"/>
          <w:szCs w:val="28"/>
          <w:vertAlign w:val="superscript"/>
          <w:rtl/>
          <w:lang w:eastAsia="ar-SA" w:bidi="ar-DZ"/>
        </w:rPr>
        <w:t>(44)</w:t>
      </w:r>
      <w:r w:rsidRPr="00CA6CED">
        <w:rPr>
          <w:rFonts w:ascii="Simplified Arabic" w:hAnsi="Simplified Arabic" w:cs="Simplified Arabic"/>
          <w:sz w:val="28"/>
          <w:szCs w:val="28"/>
          <w:rtl/>
          <w:lang w:bidi="ar-DZ"/>
        </w:rPr>
        <w:t xml:space="preserve"> ويعتبر النموذج العام الذي قدمه (</w:t>
      </w:r>
      <w:r w:rsidRPr="00CA6CED">
        <w:rPr>
          <w:rFonts w:ascii="Simplified Arabic" w:hAnsi="Simplified Arabic" w:cs="Simplified Arabic"/>
          <w:sz w:val="28"/>
          <w:szCs w:val="28"/>
          <w:lang w:bidi="ar-DZ"/>
        </w:rPr>
        <w:t>Baker</w:t>
      </w:r>
      <w:r w:rsidRPr="00CA6CED">
        <w:rPr>
          <w:rFonts w:ascii="Simplified Arabic" w:hAnsi="Simplified Arabic" w:cs="Simplified Arabic"/>
          <w:sz w:val="28"/>
          <w:szCs w:val="28"/>
          <w:rtl/>
          <w:lang w:bidi="ar-DZ"/>
        </w:rPr>
        <w:t xml:space="preserve">) ملخصا جيدا لطريقة بناء الفريق. </w:t>
      </w:r>
    </w:p>
    <w:p w:rsidR="00CA6CED" w:rsidRPr="00CA6CED" w:rsidRDefault="00CA6CED" w:rsidP="00CA6CED">
      <w:pPr>
        <w:numPr>
          <w:ilvl w:val="0"/>
          <w:numId w:val="5"/>
        </w:numPr>
        <w:spacing w:line="240" w:lineRule="auto"/>
        <w:contextualSpacing/>
        <w:jc w:val="both"/>
        <w:rPr>
          <w:rFonts w:ascii="Simplified Arabic" w:hAnsi="Simplified Arabic" w:cs="Simplified Arabic"/>
          <w:sz w:val="28"/>
          <w:szCs w:val="28"/>
          <w:u w:val="single"/>
          <w:lang w:bidi="ar-DZ"/>
        </w:rPr>
      </w:pPr>
      <w:r w:rsidRPr="00CA6CED">
        <w:rPr>
          <w:rFonts w:ascii="Simplified Arabic" w:hAnsi="Simplified Arabic" w:cs="Simplified Arabic"/>
          <w:b/>
          <w:bCs/>
          <w:sz w:val="28"/>
          <w:szCs w:val="28"/>
          <w:rtl/>
          <w:lang w:bidi="ar-DZ"/>
        </w:rPr>
        <w:t>الدراسات الميدانية وبحوث العمل:</w:t>
      </w:r>
      <w:r w:rsidRPr="00CA6CED">
        <w:rPr>
          <w:rFonts w:ascii="Simplified Arabic" w:hAnsi="Simplified Arabic" w:cs="Simplified Arabic"/>
          <w:sz w:val="28"/>
          <w:szCs w:val="28"/>
          <w:rtl/>
          <w:lang w:bidi="ar-DZ"/>
        </w:rPr>
        <w:t xml:space="preserve"> تعد الدراسات الميدانية أحد الأساليب الضرورية لإحداث التطوير التنظيمي من خلال دراسات المسح الاجتماعي الشامل بطريقة العينة أو دراسة الحالة، أو من خلال أسلوب تحليل النظم التي توفر للإدارة مزيدا من المعلومات التي تساعد في تحديد المشكلات وصياغة البدائل وإختيار البديل الأنسب، فضلا عن التعرف على رأى العاملين في نمط الإشراف والقيادة الإدارية.</w:t>
      </w:r>
      <w:r w:rsidRPr="00CA6CED">
        <w:rPr>
          <w:rFonts w:ascii="Simplified Arabic" w:hAnsi="Simplified Arabic" w:cs="Simplified Arabic" w:hint="cs"/>
          <w:sz w:val="28"/>
          <w:szCs w:val="28"/>
          <w:rtl/>
          <w:lang w:bidi="ar-DZ"/>
        </w:rPr>
        <w:t xml:space="preserve"> </w:t>
      </w:r>
    </w:p>
    <w:p w:rsidR="00CA6CED" w:rsidRPr="00CA6CED" w:rsidRDefault="00CA6CED" w:rsidP="00CA6CED">
      <w:pPr>
        <w:numPr>
          <w:ilvl w:val="0"/>
          <w:numId w:val="5"/>
        </w:numPr>
        <w:spacing w:line="240" w:lineRule="auto"/>
        <w:contextualSpacing/>
        <w:jc w:val="both"/>
        <w:rPr>
          <w:rFonts w:ascii="Simplified Arabic" w:hAnsi="Simplified Arabic" w:cs="Simplified Arabic"/>
          <w:b/>
          <w:bCs/>
          <w:sz w:val="28"/>
          <w:szCs w:val="28"/>
        </w:rPr>
      </w:pPr>
      <w:r w:rsidRPr="00CA6CED">
        <w:rPr>
          <w:rFonts w:ascii="Simplified Arabic" w:hAnsi="Simplified Arabic" w:cs="Simplified Arabic"/>
          <w:b/>
          <w:bCs/>
          <w:sz w:val="28"/>
          <w:szCs w:val="28"/>
          <w:rtl/>
          <w:lang w:bidi="ar-DZ"/>
        </w:rPr>
        <w:t>النموذج السلوكي:</w:t>
      </w:r>
      <w:r w:rsidRPr="00CA6CED">
        <w:rPr>
          <w:rFonts w:ascii="Simplified Arabic" w:hAnsi="Simplified Arabic" w:cs="Simplified Arabic"/>
          <w:sz w:val="28"/>
          <w:szCs w:val="28"/>
          <w:rtl/>
          <w:lang w:bidi="ar-DZ"/>
        </w:rPr>
        <w:t xml:space="preserve"> هذا النموذج يعتمد على نظرية التعلم بالملاحظة والتقليد ويمر التدريب هنا بتعريض الدارسين لصورة نموذجية للأداء وتنفيذ عملية معينة يقوم بها هؤلاء الدراسيين في الواقع مع توضيح الخطوات المتبعة لها بصورة منطقية. </w:t>
      </w:r>
      <w:r w:rsidRPr="00CA6CED">
        <w:rPr>
          <w:rFonts w:ascii="Simplified Arabic" w:hAnsi="Simplified Arabic" w:cs="Simplified Arabic"/>
          <w:sz w:val="28"/>
          <w:szCs w:val="28"/>
          <w:vertAlign w:val="superscript"/>
          <w:rtl/>
          <w:lang w:bidi="ar-DZ"/>
        </w:rPr>
        <w:t>(45)</w:t>
      </w:r>
      <w:r w:rsidRPr="00CA6CED">
        <w:rPr>
          <w:rFonts w:ascii="Simplified Arabic" w:hAnsi="Simplified Arabic" w:cs="Simplified Arabic"/>
          <w:sz w:val="28"/>
          <w:szCs w:val="28"/>
          <w:rtl/>
          <w:lang w:bidi="ar-DZ"/>
        </w:rPr>
        <w:t xml:space="preserve"> ويعد هذا النموذج أحد النماذج المستخدمة في مجال تعديل السلوك ويهدف إما لإكساب المتدربين أنماط ومهارات سلوكية جديدة أو تصحيح النمط السلوكي الحالي وتحسينه وزيادة فعاليته ولعل مهارات التعامل الإيجابي مع الآخرين والتأثير فيهم أصدق مثال عن هذه المهارات، فكل الموارد البشرية تحتاج لهذه المهارات السلوكية، ولكن يحتاجها بشكل خاص كل شخص له إحتكاك مباشر و مستمر مع الجمهور كمندوب المبيعات، رجل استعلامات...الخ</w:t>
      </w:r>
      <w:r w:rsidRPr="00CA6CED">
        <w:rPr>
          <w:rFonts w:ascii="Simplified Arabic" w:hAnsi="Simplified Arabic" w:cs="Simplified Arabic" w:hint="cs"/>
          <w:sz w:val="28"/>
          <w:szCs w:val="28"/>
          <w:u w:val="single"/>
          <w:rtl/>
          <w:lang w:bidi="ar-DZ"/>
        </w:rPr>
        <w:t xml:space="preserve">. </w:t>
      </w:r>
    </w:p>
    <w:p w:rsidR="00CA6CED" w:rsidRPr="00CA6CED" w:rsidRDefault="00CA6CED" w:rsidP="00CA6CED">
      <w:pPr>
        <w:numPr>
          <w:ilvl w:val="0"/>
          <w:numId w:val="2"/>
        </w:numPr>
        <w:spacing w:line="240" w:lineRule="auto"/>
        <w:ind w:left="360"/>
        <w:contextualSpacing/>
        <w:jc w:val="both"/>
        <w:rPr>
          <w:rFonts w:ascii="Simplified Arabic" w:hAnsi="Simplified Arabic" w:cs="Simplified Arabic"/>
          <w:sz w:val="28"/>
          <w:szCs w:val="28"/>
        </w:rPr>
      </w:pPr>
      <w:r w:rsidRPr="00CA6CED">
        <w:rPr>
          <w:rFonts w:ascii="Simplified Arabic" w:hAnsi="Simplified Arabic" w:cs="Simplified Arabic"/>
          <w:b/>
          <w:bCs/>
          <w:sz w:val="28"/>
          <w:szCs w:val="28"/>
          <w:rtl/>
        </w:rPr>
        <w:t>دور التدريب في تنمية معارف الأفراد:</w:t>
      </w:r>
      <w:r w:rsidRPr="00CA6CED">
        <w:rPr>
          <w:rFonts w:ascii="Simplified Arabic" w:hAnsi="Simplified Arabic" w:cs="Simplified Arabic" w:hint="cs"/>
          <w:b/>
          <w:bCs/>
          <w:sz w:val="28"/>
          <w:szCs w:val="28"/>
          <w:rtl/>
        </w:rPr>
        <w:t xml:space="preserve"> </w:t>
      </w:r>
      <w:r w:rsidRPr="00CA6CED">
        <w:rPr>
          <w:rFonts w:ascii="Simplified Arabic" w:hAnsi="Simplified Arabic" w:cs="Simplified Arabic"/>
          <w:sz w:val="28"/>
          <w:szCs w:val="28"/>
          <w:rtl/>
        </w:rPr>
        <w:t>تعتبر المعرفة أهم مخرجات التدريب الذي تظهر فعاليته بتحويلها إلى أرض الواقع، وتم إظهار العلاقة بين المعرفة والتدريب من خلال دورة التدريب في المنظمة كما يلي:</w:t>
      </w:r>
      <w:r w:rsidRPr="00CA6CED">
        <w:rPr>
          <w:rFonts w:ascii="Simplified Arabic" w:hAnsi="Simplified Arabic" w:cs="Simplified Arabic" w:hint="cs"/>
          <w:sz w:val="28"/>
          <w:szCs w:val="28"/>
          <w:rtl/>
        </w:rPr>
        <w:t xml:space="preserve"> </w:t>
      </w:r>
    </w:p>
    <w:p w:rsidR="00CA6CED" w:rsidRPr="00CA6CED" w:rsidRDefault="00CA6CED" w:rsidP="00CA6CED">
      <w:pPr>
        <w:spacing w:line="240" w:lineRule="auto"/>
        <w:ind w:left="360"/>
        <w:contextualSpacing/>
        <w:jc w:val="both"/>
        <w:rPr>
          <w:rFonts w:ascii="Simplified Arabic" w:hAnsi="Simplified Arabic" w:cs="Simplified Arabic"/>
          <w:sz w:val="28"/>
          <w:szCs w:val="28"/>
        </w:rPr>
      </w:pPr>
    </w:p>
    <w:p w:rsidR="00CA6CED" w:rsidRPr="00CA6CED" w:rsidRDefault="00CA6CED" w:rsidP="00CA6CED">
      <w:pPr>
        <w:spacing w:line="240" w:lineRule="auto"/>
        <w:ind w:left="360"/>
        <w:contextualSpacing/>
        <w:jc w:val="both"/>
        <w:rPr>
          <w:rFonts w:ascii="Simplified Arabic" w:hAnsi="Simplified Arabic" w:cs="Simplified Arabic"/>
          <w:sz w:val="28"/>
          <w:szCs w:val="28"/>
          <w:rtl/>
        </w:rPr>
      </w:pPr>
    </w:p>
    <w:p w:rsidR="00CA6CED" w:rsidRPr="00CA6CED" w:rsidRDefault="00CA6CED" w:rsidP="00CA6CED">
      <w:pPr>
        <w:spacing w:line="240" w:lineRule="auto"/>
        <w:ind w:left="360"/>
        <w:contextualSpacing/>
        <w:jc w:val="both"/>
        <w:rPr>
          <w:rFonts w:ascii="Simplified Arabic" w:hAnsi="Simplified Arabic" w:cs="Simplified Arabic"/>
          <w:sz w:val="28"/>
          <w:szCs w:val="28"/>
          <w:rtl/>
        </w:rPr>
      </w:pPr>
      <w:r w:rsidRPr="00CA6CED">
        <w:rPr>
          <w:rFonts w:ascii="Simplified Arabic" w:hAnsi="Simplified Arabic" w:cs="Simplified Arabic"/>
          <w:i/>
          <w:iCs/>
          <w:noProof/>
          <w:sz w:val="28"/>
          <w:szCs w:val="28"/>
          <w:rtl/>
        </w:rPr>
        <w:lastRenderedPageBreak/>
        <mc:AlternateContent>
          <mc:Choice Requires="wpg">
            <w:drawing>
              <wp:anchor distT="0" distB="0" distL="114300" distR="114300" simplePos="0" relativeHeight="251659264" behindDoc="0" locked="0" layoutInCell="1" allowOverlap="1" wp14:anchorId="0DFB6D43" wp14:editId="019B57DE">
                <wp:simplePos x="0" y="0"/>
                <wp:positionH relativeFrom="column">
                  <wp:posOffset>657225</wp:posOffset>
                </wp:positionH>
                <wp:positionV relativeFrom="paragraph">
                  <wp:posOffset>91440</wp:posOffset>
                </wp:positionV>
                <wp:extent cx="4458335" cy="2924175"/>
                <wp:effectExtent l="0" t="0" r="18415" b="28575"/>
                <wp:wrapNone/>
                <wp:docPr id="577" name="Group 5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8335" cy="2924175"/>
                          <a:chOff x="3312" y="2799"/>
                          <a:chExt cx="7021" cy="4845"/>
                        </a:xfrm>
                      </wpg:grpSpPr>
                      <wps:wsp>
                        <wps:cNvPr id="578" name="Rectangle 49"/>
                        <wps:cNvSpPr>
                          <a:spLocks noChangeArrowheads="1"/>
                        </wps:cNvSpPr>
                        <wps:spPr bwMode="auto">
                          <a:xfrm>
                            <a:off x="5857" y="2799"/>
                            <a:ext cx="2400" cy="1175"/>
                          </a:xfrm>
                          <a:prstGeom prst="rect">
                            <a:avLst/>
                          </a:prstGeom>
                          <a:solidFill>
                            <a:sysClr val="window" lastClr="FFFFFF"/>
                          </a:solidFill>
                          <a:ln w="25400" cap="flat" cmpd="sng" algn="ctr">
                            <a:solidFill>
                              <a:srgbClr val="C0504D"/>
                            </a:solidFill>
                            <a:prstDash val="solid"/>
                            <a:headEnd/>
                            <a:tailEnd/>
                          </a:ln>
                          <a:effectLst/>
                        </wps:spPr>
                        <wps:txbx>
                          <w:txbxContent>
                            <w:p w:rsidR="00CA6CED" w:rsidRDefault="00CA6CED" w:rsidP="00CA6CED">
                              <w:pPr>
                                <w:jc w:val="center"/>
                                <w:rPr>
                                  <w:rFonts w:ascii="Arial" w:hAnsi="Arial"/>
                                  <w:b/>
                                  <w:bCs/>
                                </w:rPr>
                              </w:pPr>
                              <w:r>
                                <w:rPr>
                                  <w:rFonts w:ascii="Arial" w:hAnsi="Arial"/>
                                  <w:b/>
                                  <w:bCs/>
                                  <w:rtl/>
                                </w:rPr>
                                <w:t>نشر المعرفة للإنتاج وضمانات الخدمات</w:t>
                              </w:r>
                            </w:p>
                            <w:p w:rsidR="00CA6CED" w:rsidRDefault="00CA6CED" w:rsidP="00CA6CED">
                              <w:pPr>
                                <w:jc w:val="center"/>
                                <w:rPr>
                                  <w:rFonts w:ascii="Arial" w:hAnsi="Arial"/>
                                  <w:b/>
                                  <w:bCs/>
                                </w:rPr>
                              </w:pPr>
                              <w:r>
                                <w:rPr>
                                  <w:rFonts w:ascii="Arial" w:hAnsi="Arial"/>
                                  <w:b/>
                                  <w:bCs/>
                                </w:rPr>
                                <w:t>3</w:t>
                              </w:r>
                            </w:p>
                          </w:txbxContent>
                        </wps:txbx>
                        <wps:bodyPr rot="0" vert="horz" wrap="square" lIns="91440" tIns="45720" rIns="91440" bIns="45720" anchor="t" anchorCtr="0" upright="1">
                          <a:noAutofit/>
                        </wps:bodyPr>
                      </wps:wsp>
                      <wps:wsp>
                        <wps:cNvPr id="579" name="Line 50"/>
                        <wps:cNvCnPr/>
                        <wps:spPr bwMode="auto">
                          <a:xfrm>
                            <a:off x="8264" y="3389"/>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0" name="Line 51"/>
                        <wps:cNvCnPr/>
                        <wps:spPr bwMode="auto">
                          <a:xfrm>
                            <a:off x="9176" y="3389"/>
                            <a:ext cx="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1" name="Line 52"/>
                        <wps:cNvCnPr/>
                        <wps:spPr bwMode="auto">
                          <a:xfrm>
                            <a:off x="4580" y="3389"/>
                            <a:ext cx="12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2" name="Line 53"/>
                        <wps:cNvCnPr/>
                        <wps:spPr bwMode="auto">
                          <a:xfrm flipV="1">
                            <a:off x="4580" y="3389"/>
                            <a:ext cx="0" cy="8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3" name="Rectangle 54"/>
                        <wps:cNvSpPr>
                          <a:spLocks noChangeArrowheads="1"/>
                        </wps:cNvSpPr>
                        <wps:spPr bwMode="auto">
                          <a:xfrm>
                            <a:off x="8024" y="4212"/>
                            <a:ext cx="2280" cy="1007"/>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CA6CED" w:rsidRDefault="00CA6CED" w:rsidP="00CA6CED">
                              <w:pPr>
                                <w:jc w:val="center"/>
                                <w:rPr>
                                  <w:rFonts w:ascii="Arial" w:hAnsi="Arial"/>
                                  <w:b/>
                                  <w:bCs/>
                                </w:rPr>
                              </w:pPr>
                              <w:r>
                                <w:rPr>
                                  <w:rFonts w:ascii="Arial" w:hAnsi="Arial"/>
                                  <w:b/>
                                  <w:bCs/>
                                  <w:rtl/>
                                </w:rPr>
                                <w:t>تطبيق وإدماج المعرفة</w:t>
                              </w:r>
                            </w:p>
                            <w:p w:rsidR="00CA6CED" w:rsidRDefault="00CA6CED" w:rsidP="00CA6CED">
                              <w:pPr>
                                <w:jc w:val="center"/>
                                <w:rPr>
                                  <w:rFonts w:ascii="Arial" w:hAnsi="Arial"/>
                                  <w:b/>
                                  <w:bCs/>
                                  <w:rtl/>
                                </w:rPr>
                              </w:pPr>
                              <w:r>
                                <w:rPr>
                                  <w:rFonts w:ascii="Arial" w:hAnsi="Arial"/>
                                  <w:b/>
                                  <w:bCs/>
                                  <w:rtl/>
                                </w:rPr>
                                <w:t>4</w:t>
                              </w:r>
                            </w:p>
                          </w:txbxContent>
                        </wps:txbx>
                        <wps:bodyPr rot="0" vert="horz" wrap="square" lIns="91440" tIns="45720" rIns="91440" bIns="45720" anchor="t" anchorCtr="0" upright="1">
                          <a:noAutofit/>
                        </wps:bodyPr>
                      </wps:wsp>
                      <wps:wsp>
                        <wps:cNvPr id="584" name="Rectangle 55"/>
                        <wps:cNvSpPr>
                          <a:spLocks noChangeArrowheads="1"/>
                        </wps:cNvSpPr>
                        <wps:spPr bwMode="auto">
                          <a:xfrm>
                            <a:off x="3312" y="4284"/>
                            <a:ext cx="2964" cy="935"/>
                          </a:xfrm>
                          <a:prstGeom prst="rect">
                            <a:avLst/>
                          </a:prstGeom>
                          <a:solidFill>
                            <a:sysClr val="window" lastClr="FFFFFF"/>
                          </a:solidFill>
                          <a:ln w="25400" cap="flat" cmpd="sng" algn="ctr">
                            <a:solidFill>
                              <a:srgbClr val="4F81BD"/>
                            </a:solidFill>
                            <a:prstDash val="solid"/>
                            <a:headEnd/>
                            <a:tailEnd/>
                          </a:ln>
                          <a:effectLst/>
                        </wps:spPr>
                        <wps:txbx>
                          <w:txbxContent>
                            <w:p w:rsidR="00CA6CED" w:rsidRDefault="00CA6CED" w:rsidP="00CA6CED">
                              <w:pPr>
                                <w:jc w:val="center"/>
                                <w:rPr>
                                  <w:rFonts w:ascii="Arial" w:hAnsi="Arial"/>
                                  <w:b/>
                                  <w:bCs/>
                                </w:rPr>
                              </w:pPr>
                              <w:r>
                                <w:rPr>
                                  <w:rFonts w:ascii="Arial" w:hAnsi="Arial"/>
                                  <w:b/>
                                  <w:bCs/>
                                  <w:rtl/>
                                </w:rPr>
                                <w:t>تطويرالمعرفة لإستغلال قيمة الفرصة</w:t>
                              </w:r>
                            </w:p>
                            <w:p w:rsidR="00CA6CED" w:rsidRDefault="00CA6CED" w:rsidP="00CA6CED">
                              <w:pPr>
                                <w:jc w:val="center"/>
                                <w:rPr>
                                  <w:rFonts w:ascii="Arial" w:hAnsi="Arial"/>
                                  <w:b/>
                                  <w:bCs/>
                                  <w:rtl/>
                                </w:rPr>
                              </w:pPr>
                              <w:r>
                                <w:rPr>
                                  <w:rFonts w:ascii="Arial" w:hAnsi="Arial"/>
                                  <w:b/>
                                  <w:bCs/>
                                  <w:rtl/>
                                </w:rPr>
                                <w:t>2</w:t>
                              </w:r>
                            </w:p>
                          </w:txbxContent>
                        </wps:txbx>
                        <wps:bodyPr rot="0" vert="horz" wrap="square" lIns="0" tIns="45720" rIns="0" bIns="45720" anchor="t" anchorCtr="0" upright="1">
                          <a:noAutofit/>
                        </wps:bodyPr>
                      </wps:wsp>
                      <wps:wsp>
                        <wps:cNvPr id="585" name="Line 56"/>
                        <wps:cNvCnPr/>
                        <wps:spPr bwMode="auto">
                          <a:xfrm flipV="1">
                            <a:off x="4580" y="5219"/>
                            <a:ext cx="0" cy="19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6" name="Line 57"/>
                        <wps:cNvCnPr/>
                        <wps:spPr bwMode="auto">
                          <a:xfrm>
                            <a:off x="9176" y="5219"/>
                            <a:ext cx="0" cy="3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7" name="Oval 58"/>
                        <wps:cNvSpPr>
                          <a:spLocks noChangeArrowheads="1"/>
                        </wps:cNvSpPr>
                        <wps:spPr bwMode="auto">
                          <a:xfrm>
                            <a:off x="7993" y="5522"/>
                            <a:ext cx="2340" cy="720"/>
                          </a:xfrm>
                          <a:prstGeom prst="ellipse">
                            <a:avLst/>
                          </a:prstGeom>
                          <a:solidFill>
                            <a:sysClr val="window" lastClr="FFFFFF"/>
                          </a:solidFill>
                          <a:ln w="25400" cap="flat" cmpd="sng" algn="ctr">
                            <a:solidFill>
                              <a:srgbClr val="9BBB59"/>
                            </a:solidFill>
                            <a:prstDash val="solid"/>
                            <a:headEnd/>
                            <a:tailEnd/>
                          </a:ln>
                          <a:effectLst/>
                        </wps:spPr>
                        <wps:txbx>
                          <w:txbxContent>
                            <w:p w:rsidR="00CA6CED" w:rsidRDefault="00CA6CED" w:rsidP="00CA6CED">
                              <w:pPr>
                                <w:jc w:val="center"/>
                                <w:rPr>
                                  <w:b/>
                                  <w:bCs/>
                                  <w:sz w:val="28"/>
                                  <w:szCs w:val="28"/>
                                </w:rPr>
                              </w:pPr>
                              <w:r>
                                <w:rPr>
                                  <w:b/>
                                  <w:bCs/>
                                  <w:sz w:val="28"/>
                                  <w:szCs w:val="28"/>
                                  <w:rtl/>
                                </w:rPr>
                                <w:t>الكفاءات</w:t>
                              </w:r>
                            </w:p>
                          </w:txbxContent>
                        </wps:txbx>
                        <wps:bodyPr rot="0" vert="horz" wrap="square" lIns="91440" tIns="45720" rIns="91440" bIns="45720" anchor="t" anchorCtr="0" upright="1">
                          <a:noAutofit/>
                        </wps:bodyPr>
                      </wps:wsp>
                      <wps:wsp>
                        <wps:cNvPr id="588" name="Line 59"/>
                        <wps:cNvCnPr/>
                        <wps:spPr bwMode="auto">
                          <a:xfrm>
                            <a:off x="9164" y="6242"/>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9" name="Rectangle 60"/>
                        <wps:cNvSpPr>
                          <a:spLocks noChangeArrowheads="1"/>
                        </wps:cNvSpPr>
                        <wps:spPr bwMode="auto">
                          <a:xfrm>
                            <a:off x="5660" y="6576"/>
                            <a:ext cx="2160" cy="1068"/>
                          </a:xfrm>
                          <a:prstGeom prst="rect">
                            <a:avLst/>
                          </a:prstGeom>
                          <a:solidFill>
                            <a:sysClr val="window" lastClr="FFFFFF"/>
                          </a:solidFill>
                          <a:ln w="25400" cap="flat" cmpd="sng" algn="ctr">
                            <a:solidFill>
                              <a:srgbClr val="F79646"/>
                            </a:solidFill>
                            <a:prstDash val="solid"/>
                            <a:headEnd/>
                            <a:tailEnd/>
                          </a:ln>
                          <a:effectLst/>
                        </wps:spPr>
                        <wps:txbx>
                          <w:txbxContent>
                            <w:p w:rsidR="00CA6CED" w:rsidRDefault="00CA6CED" w:rsidP="00CA6CED">
                              <w:pPr>
                                <w:jc w:val="center"/>
                                <w:rPr>
                                  <w:rFonts w:ascii="Arial" w:hAnsi="Arial"/>
                                  <w:b/>
                                  <w:bCs/>
                                </w:rPr>
                              </w:pPr>
                              <w:r>
                                <w:rPr>
                                  <w:b/>
                                  <w:bCs/>
                                  <w:rtl/>
                                </w:rPr>
                                <w:t xml:space="preserve">تلقي </w:t>
                              </w:r>
                              <w:r>
                                <w:rPr>
                                  <w:b/>
                                  <w:bCs/>
                                  <w:rtl/>
                                </w:rPr>
                                <w:t>فرصة جديدة</w:t>
                              </w:r>
                            </w:p>
                            <w:p w:rsidR="00CA6CED" w:rsidRDefault="00CA6CED" w:rsidP="00CA6CED">
                              <w:pPr>
                                <w:jc w:val="center"/>
                                <w:rPr>
                                  <w:rFonts w:ascii="Calibri" w:hAnsi="Calibri"/>
                                  <w:b/>
                                  <w:bCs/>
                                  <w:sz w:val="28"/>
                                  <w:szCs w:val="28"/>
                                  <w:rtl/>
                                </w:rPr>
                              </w:pPr>
                              <w:r>
                                <w:rPr>
                                  <w:b/>
                                  <w:bCs/>
                                  <w:rtl/>
                                </w:rPr>
                                <w:t>1</w:t>
                              </w:r>
                            </w:p>
                          </w:txbxContent>
                        </wps:txbx>
                        <wps:bodyPr rot="0" vert="horz" wrap="square" lIns="91440" tIns="45720" rIns="91440" bIns="45720" anchor="t" anchorCtr="0" upright="1">
                          <a:noAutofit/>
                        </wps:bodyPr>
                      </wps:wsp>
                      <wps:wsp>
                        <wps:cNvPr id="590" name="Line 61"/>
                        <wps:cNvCnPr/>
                        <wps:spPr bwMode="auto">
                          <a:xfrm flipH="1">
                            <a:off x="4580" y="7140"/>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1" name="Line 62"/>
                        <wps:cNvCnPr/>
                        <wps:spPr bwMode="auto">
                          <a:xfrm flipH="1">
                            <a:off x="7820" y="7142"/>
                            <a:ext cx="13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77" o:spid="_x0000_s1026" style="position:absolute;left:0;text-align:left;margin-left:51.75pt;margin-top:7.2pt;width:351.05pt;height:230.25pt;z-index:251659264" coordorigin="3312,2799" coordsize="7021,4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">
                <v:rect id="Rectangle 49" o:spid="_x0000_s1027" style="position:absolute;left:5857;top:2799;width:2400;height:1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sJ8IA&#10;AADcAAAADwAAAGRycy9kb3ducmV2LnhtbERPTWuDQBC9B/oflin0FlelMcW6kZDQkpxKbOl56k5U&#10;dGfF3Sb232cPgR4f77soZzOIC02us6wgiWIQxLXVHTcKvj7fli8gnEfWOFgmBX/koNw8LArMtb3y&#10;iS6Vb0QIYZejgtb7MZfS1S0ZdJEdiQN3tpNBH+DUSD3hNYSbQaZxnEmDHYeGFkfatVT31a9R8Jyc&#10;sT9+ZN8/Ot3t52PyrrM0Verpcd6+gvA0+3/x3X3QClbrsDacCUdAb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6SwnwgAAANwAAAAPAAAAAAAAAAAAAAAAAJgCAABkcnMvZG93&#10;bnJldi54bWxQSwUGAAAAAAQABAD1AAAAhwMAAAAA&#10;" fillcolor="window" strokecolor="#c0504d" strokeweight="2pt">
                  <v:textbox>
                    <w:txbxContent>
                      <w:p w:rsidR="00CA6CED" w:rsidRDefault="00CA6CED" w:rsidP="00CA6CED">
                        <w:pPr>
                          <w:jc w:val="center"/>
                          <w:rPr>
                            <w:rFonts w:ascii="Arial" w:hAnsi="Arial"/>
                            <w:b/>
                            <w:bCs/>
                          </w:rPr>
                        </w:pPr>
                        <w:r>
                          <w:rPr>
                            <w:rFonts w:ascii="Arial" w:hAnsi="Arial"/>
                            <w:b/>
                            <w:bCs/>
                            <w:rtl/>
                          </w:rPr>
                          <w:t>نشر المعرفة للإنتاج وضمانات الخدمات</w:t>
                        </w:r>
                      </w:p>
                      <w:p w:rsidR="00CA6CED" w:rsidRDefault="00CA6CED" w:rsidP="00CA6CED">
                        <w:pPr>
                          <w:jc w:val="center"/>
                          <w:rPr>
                            <w:rFonts w:ascii="Arial" w:hAnsi="Arial"/>
                            <w:b/>
                            <w:bCs/>
                          </w:rPr>
                        </w:pPr>
                        <w:r>
                          <w:rPr>
                            <w:rFonts w:ascii="Arial" w:hAnsi="Arial"/>
                            <w:b/>
                            <w:bCs/>
                          </w:rPr>
                          <w:t>3</w:t>
                        </w:r>
                      </w:p>
                    </w:txbxContent>
                  </v:textbox>
                </v:rect>
                <v:line id="Line 50" o:spid="_x0000_s1028" style="position:absolute;visibility:visible;mso-wrap-style:square" from="8264,3389" to="9164,3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p2J8gAAADcAAAADwAAAGRycy9kb3ducmV2LnhtbESPT0vDQBTE7wW/w/IEb+1GpbGN3Zai&#10;FFoPYv9Ae3zNPpNo9m3Y3Sbx23cFweMwM79hZove1KIl5yvLCu5HCQji3OqKCwWH/Wo4AeEDssba&#10;Min4IQ+L+c1ghpm2HW+p3YVCRAj7DBWUITSZlD4vyaAf2YY4ep/WGQxRukJqh12Em1o+JEkqDVYc&#10;F0ps6KWk/Ht3MQreHz/Sdrl5W/fHTXrOX7fn01fnlLq77ZfPIAL14T/8115rBeOnKfyeiUdAz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Ep2J8gAAADcAAAADwAAAAAA&#10;AAAAAAAAAAChAgAAZHJzL2Rvd25yZXYueG1sUEsFBgAAAAAEAAQA+QAAAJYDAAAAAA==&#10;"/>
                <v:line id="Line 51" o:spid="_x0000_s1029" style="position:absolute;visibility:visible;mso-wrap-style:square" from="9176,3389" to="9176,4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1/CcEAAADcAAAADwAAAGRycy9kb3ducmV2LnhtbERPy2oCMRTdC/5DuEJ3mlHwNRqldBC6&#10;qAW1dH2d3E6GTm6GSRzTvzcLocvDeW/30Taip87XjhVMJxkI4tLpmisFX5fDeAXCB2SNjWNS8Ece&#10;9rvhYIu5dnc+UX8OlUgh7HNUYEJocyl9aciin7iWOHE/rrMYEuwqqTu8p3DbyFmWLaTFmlODwZbe&#10;DJW/55tVsDTFSS5l8XH5LPp6uo7H+H1dK/Uyiq8bEIFi+Bc/3e9awXyV5qcz6QjI3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nX8JwQAAANwAAAAPAAAAAAAAAAAAAAAA&#10;AKECAABkcnMvZG93bnJldi54bWxQSwUGAAAAAAQABAD5AAAAjwMAAAAA&#10;">
                  <v:stroke endarrow="block"/>
                </v:line>
                <v:line id="Line 52" o:spid="_x0000_s1030" style="position:absolute;visibility:visible;mso-wrap-style:square" from="4580,3389" to="5840,3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9HaksUAAADcAAAADwAAAGRycy9kb3ducmV2LnhtbESPzWrDMBCE74W8g9hAb43sQvPjRAml&#10;ptBDU0hSet5YG8vEWhlLddS3jwKFHIeZ+YZZbaJtxUC9bxwryCcZCOLK6YZrBd+H96c5CB+QNbaO&#10;ScEfedisRw8rLLS78I6GfahFgrAvUIEJoSuk9JUhi37iOuLknVxvMSTZ11L3eElw28rnLJtKiw2n&#10;BYMdvRmqzvtfq2Bmyp2cyfLz8FUOTb6I2/hzXCj1OI6vSxCBYriH/9sfWsHLPIfbmXQE5P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9HaksUAAADcAAAADwAAAAAAAAAA&#10;AAAAAAChAgAAZHJzL2Rvd25yZXYueG1sUEsFBgAAAAAEAAQA+QAAAJMDAAAAAA==&#10;">
                  <v:stroke endarrow="block"/>
                </v:line>
                <v:line id="Line 53" o:spid="_x0000_s1031" style="position:absolute;flip:y;visibility:visible;mso-wrap-style:square" from="4580,3389" to="4580,4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8VDscAAADcAAAADwAAAGRycy9kb3ducmV2LnhtbESPQWsCMRSE74X+h/CEXkrNVtqyrkYR&#10;odCDl6qseHtunptlNy9rkur23zeFQo/DzHzDzJeD7cSVfGgcK3geZyCIK6cbrhXsd+9POYgQkTV2&#10;jknBNwVYLu7v5lhod+NPum5jLRKEQ4EKTIx9IWWoDFkMY9cTJ+/svMWYpK+l9nhLcNvJSZa9SYsN&#10;pwWDPa0NVe32yyqQ+ebx4lenl7ZsD4epKauyP26UehgNqxmISEP8D/+1P7SC13wC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HxUOxwAAANwAAAAPAAAAAAAA&#10;AAAAAAAAAKECAABkcnMvZG93bnJldi54bWxQSwUGAAAAAAQABAD5AAAAlQMAAAAA&#10;"/>
                <v:rect id="Rectangle 54" o:spid="_x0000_s1032" style="position:absolute;left:8024;top:4212;width:2280;height:1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MNQMYA&#10;AADcAAAADwAAAGRycy9kb3ducmV2LnhtbESPQWvCQBSE7wX/w/IEL6VurFhC6iqiLQQPBW2hPT6y&#10;r9k02bchu8bUX+8WhB6HmfmGWa4H24ieOl85VjCbJiCIC6crLhV8vL8+pCB8QNbYOCYFv+RhvRrd&#10;LTHT7swH6o+hFBHCPkMFJoQ2k9IXhiz6qWuJo/ftOoshyq6UusNzhNtGPibJk7RYcVww2NLWUFEf&#10;T1ZB3n/t0v2LueSXt5rvf2r8nJeo1GQ8bJ5BBBrCf/jWzrWCRTqHvzPxCMjV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lMNQMYAAADcAAAADwAAAAAAAAAAAAAAAACYAgAAZHJz&#10;L2Rvd25yZXYueG1sUEsFBgAAAAAEAAQA9QAAAIsDAAAAAA==&#10;" fillcolor="window" strokecolor="windowText" strokeweight="2pt">
                  <v:textbox>
                    <w:txbxContent>
                      <w:p w:rsidR="00CA6CED" w:rsidRDefault="00CA6CED" w:rsidP="00CA6CED">
                        <w:pPr>
                          <w:jc w:val="center"/>
                          <w:rPr>
                            <w:rFonts w:ascii="Arial" w:hAnsi="Arial"/>
                            <w:b/>
                            <w:bCs/>
                          </w:rPr>
                        </w:pPr>
                        <w:r>
                          <w:rPr>
                            <w:rFonts w:ascii="Arial" w:hAnsi="Arial"/>
                            <w:b/>
                            <w:bCs/>
                            <w:rtl/>
                          </w:rPr>
                          <w:t>تطبيق وإدماج المعرفة</w:t>
                        </w:r>
                      </w:p>
                      <w:p w:rsidR="00CA6CED" w:rsidRDefault="00CA6CED" w:rsidP="00CA6CED">
                        <w:pPr>
                          <w:jc w:val="center"/>
                          <w:rPr>
                            <w:rFonts w:ascii="Arial" w:hAnsi="Arial"/>
                            <w:b/>
                            <w:bCs/>
                            <w:rtl/>
                          </w:rPr>
                        </w:pPr>
                        <w:r>
                          <w:rPr>
                            <w:rFonts w:ascii="Arial" w:hAnsi="Arial"/>
                            <w:b/>
                            <w:bCs/>
                            <w:rtl/>
                          </w:rPr>
                          <w:t>4</w:t>
                        </w:r>
                      </w:p>
                    </w:txbxContent>
                  </v:textbox>
                </v:rect>
                <v:rect id="Rectangle 55" o:spid="_x0000_s1033" style="position:absolute;left:3312;top:4284;width:2964;height: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JkHcIA&#10;AADcAAAADwAAAGRycy9kb3ducmV2LnhtbESPT4vCMBTE78J+h/AW9qbpllVKNYosCB68+O/+bJ5t&#10;NXkpTWzrtzfCwh6HmfkNs1gN1oiOWl87VvA9SUAQF07XXCo4HTfjDIQPyBqNY1LwJA+r5cdogbl2&#10;Pe+pO4RSRAj7HBVUITS5lL6oyKKfuIY4elfXWgxRtqXULfYRbo1Mk2QmLdYcFyps6Lei4n54WAXZ&#10;bWcy7HZ949P0Ys73eutOT6W+Pof1HESgIfyH/9pbrWCa/cD7TDwCcv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mQdwgAAANwAAAAPAAAAAAAAAAAAAAAAAJgCAABkcnMvZG93&#10;bnJldi54bWxQSwUGAAAAAAQABAD1AAAAhwMAAAAA&#10;" fillcolor="window" strokecolor="#4f81bd" strokeweight="2pt">
                  <v:textbox inset="0,,0">
                    <w:txbxContent>
                      <w:p w:rsidR="00CA6CED" w:rsidRDefault="00CA6CED" w:rsidP="00CA6CED">
                        <w:pPr>
                          <w:jc w:val="center"/>
                          <w:rPr>
                            <w:rFonts w:ascii="Arial" w:hAnsi="Arial"/>
                            <w:b/>
                            <w:bCs/>
                          </w:rPr>
                        </w:pPr>
                        <w:r>
                          <w:rPr>
                            <w:rFonts w:ascii="Arial" w:hAnsi="Arial"/>
                            <w:b/>
                            <w:bCs/>
                            <w:rtl/>
                          </w:rPr>
                          <w:t>تطويرالمعرفة لإستغلال قيمة الفرصة</w:t>
                        </w:r>
                      </w:p>
                      <w:p w:rsidR="00CA6CED" w:rsidRDefault="00CA6CED" w:rsidP="00CA6CED">
                        <w:pPr>
                          <w:jc w:val="center"/>
                          <w:rPr>
                            <w:rFonts w:ascii="Arial" w:hAnsi="Arial"/>
                            <w:b/>
                            <w:bCs/>
                            <w:rtl/>
                          </w:rPr>
                        </w:pPr>
                        <w:r>
                          <w:rPr>
                            <w:rFonts w:ascii="Arial" w:hAnsi="Arial"/>
                            <w:b/>
                            <w:bCs/>
                            <w:rtl/>
                          </w:rPr>
                          <w:t>2</w:t>
                        </w:r>
                      </w:p>
                    </w:txbxContent>
                  </v:textbox>
                </v:rect>
                <v:line id="Line 56" o:spid="_x0000_s1034" style="position:absolute;flip:y;visibility:visible;mso-wrap-style:square" from="4580,5219" to="4580,7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5WbAsUAAADcAAAADwAAAGRycy9kb3ducmV2LnhtbESPT2vCQBDF70K/wzIFL6FuqlhsdJX6&#10;DwriobYHj0N2TILZ2ZAdNX77bqHg8fHm/d682aJztbpSGyrPBl4HKSji3NuKCwM/39uXCaggyBZr&#10;z2TgTgEW86feDDPrb/xF14MUKkI4ZGigFGkyrUNeksMw8A1x9E6+dShRtoW2Ld4i3NV6mKZv2mHF&#10;saHEhlYl5efDxcU3tntej0bJ0ukkeafNUXapFmP6z93HFJRQJ4/j//SnNTCejOFvTCSAnv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5WbAsUAAADcAAAADwAAAAAAAAAA&#10;AAAAAAChAgAAZHJzL2Rvd25yZXYueG1sUEsFBgAAAAAEAAQA+QAAAJMDAAAAAA==&#10;">
                  <v:stroke endarrow="block"/>
                </v:line>
                <v:line id="Line 57" o:spid="_x0000_s1035" style="position:absolute;visibility:visible;mso-wrap-style:square" from="9176,5219" to="9176,5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CScsYAAADcAAAADwAAAGRycy9kb3ducmV2LnhtbESPQWvCQBSE74L/YXmCN91YaZDUVaSl&#10;oD2UqoX2+Mw+k2j2bdjdJum/7xYEj8PMfMMs172pRUvOV5YVzKYJCOLc6ooLBZ/H18kChA/IGmvL&#10;pOCXPKxXw8ESM2073lN7CIWIEPYZKihDaDIpfV6SQT+1DXH0ztYZDFG6QmqHXYSbWj4kSSoNVhwX&#10;SmzouaT8evgxCt7nH2m72b1t+69despf9qfvS+eUGo/6zROIQH24h2/trVbwuEjh/0w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AAknLGAAAA3AAAAA8AAAAAAAAA&#10;AAAAAAAAoQIAAGRycy9kb3ducmV2LnhtbFBLBQYAAAAABAAEAPkAAACUAwAAAAA=&#10;"/>
                <v:oval id="Oval 58" o:spid="_x0000_s1036" style="position:absolute;left:7993;top:5522;width:23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5TucYA&#10;AADcAAAADwAAAGRycy9kb3ducmV2LnhtbESPT2sCMRTE74LfITzBm2Yt+IetUWylKAVBbQ/19tg8&#10;N6ubl2UTdf32jSB4HGbmN8x03thSXKn2hWMFg34CgjhzuuBcwe/PV28CwgdkjaVjUnAnD/NZuzXF&#10;VLsb7+i6D7mIEPYpKjAhVKmUPjNk0fddRRy9o6sthijrXOoabxFuS/mWJCNpseC4YLCiT0PZeX+x&#10;Cg7Nh1kfLtvse3Rfnf5W+VIvNyelup1m8Q4iUBNe4Wd7rRUMJ2N4nIlHQ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65TucYAAADcAAAADwAAAAAAAAAAAAAAAACYAgAAZHJz&#10;L2Rvd25yZXYueG1sUEsFBgAAAAAEAAQA9QAAAIsDAAAAAA==&#10;" fillcolor="window" strokecolor="#9bbb59" strokeweight="2pt">
                  <v:textbox>
                    <w:txbxContent>
                      <w:p w:rsidR="00CA6CED" w:rsidRDefault="00CA6CED" w:rsidP="00CA6CED">
                        <w:pPr>
                          <w:jc w:val="center"/>
                          <w:rPr>
                            <w:b/>
                            <w:bCs/>
                            <w:sz w:val="28"/>
                            <w:szCs w:val="28"/>
                          </w:rPr>
                        </w:pPr>
                        <w:r>
                          <w:rPr>
                            <w:b/>
                            <w:bCs/>
                            <w:sz w:val="28"/>
                            <w:szCs w:val="28"/>
                            <w:rtl/>
                          </w:rPr>
                          <w:t>الكفاءات</w:t>
                        </w:r>
                      </w:p>
                    </w:txbxContent>
                  </v:textbox>
                </v:oval>
                <v:line id="Line 59" o:spid="_x0000_s1037" style="position:absolute;visibility:visible;mso-wrap-style:square" from="9164,6242" to="9164,7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Ojm8QAAADcAAAADwAAAGRycy9kb3ducmV2LnhtbERPy2rCQBTdF/yH4Qrd1YmVBomOIhZB&#10;uyj1Abq8Zq5JNHMnzEyT9O87i0KXh/OeL3tTi5acrywrGI8SEMS51RUXCk7HzcsUhA/IGmvLpOCH&#10;PCwXg6c5Ztp2vKf2EAoRQ9hnqKAMocmk9HlJBv3INsSRu1lnMEToCqkddjHc1PI1SVJpsOLYUGJD&#10;65Lyx+HbKPicfKXtavex7c+79Jq/76+Xe+eUeh72qxmIQH34F/+5t1rB2zS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06ObxAAAANwAAAAPAAAAAAAAAAAA&#10;AAAAAKECAABkcnMvZG93bnJldi54bWxQSwUGAAAAAAQABAD5AAAAkgMAAAAA&#10;"/>
                <v:rect id="Rectangle 60" o:spid="_x0000_s1038" style="position:absolute;left:5660;top:6576;width:2160;height:10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9IDsMA&#10;AADcAAAADwAAAGRycy9kb3ducmV2LnhtbESPzarCMBSE94LvEI7gTlMFL1qNolLBnah3cd0dmmN/&#10;bE5KE7W+vbkguBxm5htmsWpNJR7UuMKygtEwAkGcWl1wpuD3vBtMQTiPrLGyTApe5GC17HYWGGv7&#10;5CM9Tj4TAcIuRgW593UspUtzMuiGtiYO3tU2Bn2QTSZ1g88AN5UcR9GPNFhwWMixpm1O6e10Nwr2&#10;m/vWHGaXZFfqMtn8JeX6dTwr1e+16zkIT63/hj/tvVYwmc7g/0w4AnL5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9IDsMAAADcAAAADwAAAAAAAAAAAAAAAACYAgAAZHJzL2Rv&#10;d25yZXYueG1sUEsFBgAAAAAEAAQA9QAAAIgDAAAAAA==&#10;" fillcolor="window" strokecolor="#f79646" strokeweight="2pt">
                  <v:textbox>
                    <w:txbxContent>
                      <w:p w:rsidR="00CA6CED" w:rsidRDefault="00CA6CED" w:rsidP="00CA6CED">
                        <w:pPr>
                          <w:jc w:val="center"/>
                          <w:rPr>
                            <w:rFonts w:ascii="Arial" w:hAnsi="Arial"/>
                            <w:b/>
                            <w:bCs/>
                          </w:rPr>
                        </w:pPr>
                        <w:r>
                          <w:rPr>
                            <w:b/>
                            <w:bCs/>
                            <w:rtl/>
                          </w:rPr>
                          <w:t xml:space="preserve">تلقي </w:t>
                        </w:r>
                        <w:r>
                          <w:rPr>
                            <w:b/>
                            <w:bCs/>
                            <w:rtl/>
                          </w:rPr>
                          <w:t>فرصة جديدة</w:t>
                        </w:r>
                      </w:p>
                      <w:p w:rsidR="00CA6CED" w:rsidRDefault="00CA6CED" w:rsidP="00CA6CED">
                        <w:pPr>
                          <w:jc w:val="center"/>
                          <w:rPr>
                            <w:rFonts w:ascii="Calibri" w:hAnsi="Calibri"/>
                            <w:b/>
                            <w:bCs/>
                            <w:sz w:val="28"/>
                            <w:szCs w:val="28"/>
                            <w:rtl/>
                          </w:rPr>
                        </w:pPr>
                        <w:r>
                          <w:rPr>
                            <w:b/>
                            <w:bCs/>
                            <w:rtl/>
                          </w:rPr>
                          <w:t>1</w:t>
                        </w:r>
                      </w:p>
                    </w:txbxContent>
                  </v:textbox>
                </v:rect>
                <v:line id="Line 61" o:spid="_x0000_s1039" style="position:absolute;flip:x;visibility:visible;mso-wrap-style:square" from="4580,7140" to="5660,7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i4P8QAAADcAAAADwAAAGRycy9kb3ducmV2LnhtbERPy2oCMRTdC/5DuEI3pWaUVnRqFCkI&#10;XbjxwUh3t5PrZJjJzTRJdfr3zUJweTjv5bq3rbiSD7VjBZNxBoK4dLrmSsHpuH2ZgwgRWWPrmBT8&#10;UYD1ajhYYq7djfd0PcRKpBAOOSowMXa5lKE0ZDGMXUecuIvzFmOCvpLa4y2F21ZOs2wmLdacGgx2&#10;9GGobA6/VoGc755//Ob7tSma83lhirLovnZKPY36zTuISH18iO/uT63gbZHmpzPp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WLg/xAAAANwAAAAPAAAAAAAAAAAA&#10;AAAAAKECAABkcnMvZG93bnJldi54bWxQSwUGAAAAAAQABAD5AAAAkgMAAAAA&#10;"/>
                <v:line id="Line 62" o:spid="_x0000_s1040" style="position:absolute;flip:x;visibility:visible;mso-wrap-style:square" from="7820,7142" to="9164,7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cL3MUAAADcAAAADwAAAGRycy9kb3ducmV2LnhtbESPT2vCQBDF70K/wzIFL6FurFhqdJX+&#10;EwrioWkPHofsmASzsyE7avz2bkHw+Hjzfm/eYtW7Rp2oC7VnA+NRCoq48Lbm0sDf7/rpFVQQZIuN&#10;ZzJwoQCr5cNggZn1Z/6hUy6lihAOGRqoRNpM61BU5DCMfEscvb3vHEqUXalth+cId41+TtMX7bDm&#10;2FBhSx8VFYf86OIb6y1/TibJu9NJMqOvnWxSLcYMH/u3OSihXu7Ht/S3NTCdjeF/TCSAXl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XcL3MUAAADcAAAADwAAAAAAAAAA&#10;AAAAAAChAgAAZHJzL2Rvd25yZXYueG1sUEsFBgAAAAAEAAQA+QAAAJMDAAAAAA==&#10;">
                  <v:stroke endarrow="block"/>
                </v:line>
              </v:group>
            </w:pict>
          </mc:Fallback>
        </mc:AlternateContent>
      </w:r>
    </w:p>
    <w:p w:rsidR="00CA6CED" w:rsidRPr="00CA6CED" w:rsidRDefault="00CA6CED" w:rsidP="00CA6CED">
      <w:pPr>
        <w:spacing w:line="240" w:lineRule="auto"/>
        <w:ind w:left="360"/>
        <w:contextualSpacing/>
        <w:jc w:val="both"/>
        <w:rPr>
          <w:rFonts w:ascii="Simplified Arabic" w:hAnsi="Simplified Arabic" w:cs="Simplified Arabic"/>
          <w:sz w:val="28"/>
          <w:szCs w:val="28"/>
          <w:rtl/>
        </w:rPr>
      </w:pPr>
    </w:p>
    <w:p w:rsidR="00CA6CED" w:rsidRPr="00CA6CED" w:rsidRDefault="00CA6CED" w:rsidP="00CA6CED">
      <w:pPr>
        <w:spacing w:line="240" w:lineRule="auto"/>
        <w:ind w:left="360"/>
        <w:contextualSpacing/>
        <w:jc w:val="both"/>
        <w:rPr>
          <w:rFonts w:ascii="Simplified Arabic" w:hAnsi="Simplified Arabic" w:cs="Simplified Arabic"/>
          <w:sz w:val="28"/>
          <w:szCs w:val="28"/>
          <w:rtl/>
        </w:rPr>
      </w:pPr>
    </w:p>
    <w:p w:rsidR="00CA6CED" w:rsidRPr="00CA6CED" w:rsidRDefault="00CA6CED" w:rsidP="00CA6CED">
      <w:pPr>
        <w:spacing w:line="240" w:lineRule="auto"/>
        <w:ind w:left="360"/>
        <w:contextualSpacing/>
        <w:jc w:val="both"/>
        <w:rPr>
          <w:rFonts w:ascii="Simplified Arabic" w:hAnsi="Simplified Arabic" w:cs="Simplified Arabic"/>
          <w:sz w:val="28"/>
          <w:szCs w:val="28"/>
          <w:rtl/>
        </w:rPr>
      </w:pPr>
    </w:p>
    <w:p w:rsidR="00CA6CED" w:rsidRPr="00CA6CED" w:rsidRDefault="00CA6CED" w:rsidP="00CA6CED">
      <w:pPr>
        <w:spacing w:line="240" w:lineRule="auto"/>
        <w:ind w:left="360"/>
        <w:contextualSpacing/>
        <w:jc w:val="both"/>
        <w:rPr>
          <w:rFonts w:ascii="Simplified Arabic" w:hAnsi="Simplified Arabic" w:cs="Simplified Arabic"/>
          <w:sz w:val="28"/>
          <w:szCs w:val="28"/>
          <w:rtl/>
        </w:rPr>
      </w:pPr>
    </w:p>
    <w:p w:rsidR="00CA6CED" w:rsidRPr="00CA6CED" w:rsidRDefault="00CA6CED" w:rsidP="00CA6CED">
      <w:pPr>
        <w:spacing w:line="240" w:lineRule="auto"/>
        <w:ind w:left="360"/>
        <w:contextualSpacing/>
        <w:jc w:val="both"/>
        <w:rPr>
          <w:rFonts w:ascii="Simplified Arabic" w:hAnsi="Simplified Arabic" w:cs="Simplified Arabic"/>
          <w:sz w:val="28"/>
          <w:szCs w:val="28"/>
          <w:rtl/>
        </w:rPr>
      </w:pPr>
    </w:p>
    <w:p w:rsidR="00CA6CED" w:rsidRPr="00CA6CED" w:rsidRDefault="00CA6CED" w:rsidP="00CA6CED">
      <w:pPr>
        <w:spacing w:line="240" w:lineRule="auto"/>
        <w:ind w:left="360"/>
        <w:contextualSpacing/>
        <w:jc w:val="both"/>
        <w:rPr>
          <w:rFonts w:ascii="Simplified Arabic" w:hAnsi="Simplified Arabic" w:cs="Simplified Arabic"/>
          <w:sz w:val="28"/>
          <w:szCs w:val="28"/>
          <w:rtl/>
        </w:rPr>
      </w:pPr>
    </w:p>
    <w:p w:rsidR="00CA6CED" w:rsidRPr="00CA6CED" w:rsidRDefault="00CA6CED" w:rsidP="00CA6CED">
      <w:pPr>
        <w:spacing w:line="240" w:lineRule="auto"/>
        <w:ind w:left="360"/>
        <w:contextualSpacing/>
        <w:jc w:val="both"/>
        <w:rPr>
          <w:rFonts w:ascii="Simplified Arabic" w:hAnsi="Simplified Arabic" w:cs="Simplified Arabic"/>
          <w:sz w:val="28"/>
          <w:szCs w:val="28"/>
          <w:rtl/>
        </w:rPr>
      </w:pPr>
    </w:p>
    <w:p w:rsidR="00CA6CED" w:rsidRPr="00CA6CED" w:rsidRDefault="00CA6CED" w:rsidP="00CA6CED">
      <w:pPr>
        <w:spacing w:line="240" w:lineRule="auto"/>
        <w:ind w:left="360"/>
        <w:contextualSpacing/>
        <w:jc w:val="both"/>
        <w:rPr>
          <w:rFonts w:ascii="Simplified Arabic" w:hAnsi="Simplified Arabic" w:cs="Simplified Arabic"/>
          <w:sz w:val="28"/>
          <w:szCs w:val="28"/>
          <w:rtl/>
        </w:rPr>
      </w:pPr>
    </w:p>
    <w:p w:rsidR="00CA6CED" w:rsidRPr="00CA6CED" w:rsidRDefault="00CA6CED" w:rsidP="00CA6CED">
      <w:pPr>
        <w:rPr>
          <w:rtl/>
        </w:rPr>
      </w:pPr>
    </w:p>
    <w:p w:rsidR="00CA6CED" w:rsidRPr="00CA6CED" w:rsidRDefault="00CA6CED" w:rsidP="00CA6CED">
      <w:pPr>
        <w:rPr>
          <w:rtl/>
        </w:rPr>
      </w:pPr>
    </w:p>
    <w:p w:rsidR="00CA6CED" w:rsidRPr="00CA6CED" w:rsidRDefault="00CA6CED" w:rsidP="00CA6CED">
      <w:pPr>
        <w:jc w:val="center"/>
        <w:rPr>
          <w:sz w:val="28"/>
          <w:szCs w:val="28"/>
          <w:rtl/>
        </w:rPr>
      </w:pPr>
      <w:r w:rsidRPr="00CA6CED">
        <w:rPr>
          <w:sz w:val="28"/>
          <w:szCs w:val="28"/>
          <w:rtl/>
        </w:rPr>
        <w:t>دورة التدريب في المنظمة</w:t>
      </w:r>
      <w:r w:rsidRPr="00CA6CED">
        <w:rPr>
          <w:sz w:val="28"/>
          <w:szCs w:val="28"/>
        </w:rPr>
        <w:t xml:space="preserve"> </w:t>
      </w:r>
      <w:r w:rsidRPr="00CA6CED">
        <w:rPr>
          <w:sz w:val="28"/>
          <w:szCs w:val="28"/>
          <w:rtl/>
        </w:rPr>
        <w:t>من خلال تنمية المعارف</w:t>
      </w:r>
    </w:p>
    <w:p w:rsidR="00CA6CED" w:rsidRPr="00CA6CED" w:rsidRDefault="00CA6CED" w:rsidP="00CA6CED">
      <w:pPr>
        <w:jc w:val="both"/>
        <w:rPr>
          <w:rFonts w:ascii="Simplified Arabic" w:hAnsi="Simplified Arabic" w:cs="Simplified Arabic"/>
          <w:b/>
          <w:bCs/>
          <w:sz w:val="28"/>
          <w:szCs w:val="28"/>
          <w:rtl/>
        </w:rPr>
      </w:pPr>
      <w:r w:rsidRPr="00CA6CED">
        <w:rPr>
          <w:rFonts w:ascii="Simplified Arabic" w:hAnsi="Simplified Arabic" w:cs="Simplified Arabic" w:hint="cs"/>
          <w:sz w:val="28"/>
          <w:szCs w:val="28"/>
          <w:rtl/>
        </w:rPr>
        <w:t xml:space="preserve">    ي</w:t>
      </w:r>
      <w:r w:rsidRPr="00CA6CED">
        <w:rPr>
          <w:rFonts w:ascii="Simplified Arabic" w:hAnsi="Simplified Arabic" w:cs="Simplified Arabic"/>
          <w:sz w:val="28"/>
          <w:szCs w:val="28"/>
          <w:rtl/>
        </w:rPr>
        <w:t>تضح من المخطط أعلاه العلاقة بين النظام التدريبي والنظام البيئي الذي يطرح فرصا تسعى المنظمة لاقتناصها مما يتطلب تطوير المعرفة، وإيصالها إلى الأفراد من خلال النشاط التدريبي، ويؤدي تطبيق المعرفة وإدماجها إلى التحسين الفعلي للكفاءات .</w:t>
      </w:r>
      <w:r w:rsidRPr="00CA6CED">
        <w:rPr>
          <w:rFonts w:ascii="Simplified Arabic" w:hAnsi="Simplified Arabic" w:cs="Simplified Arabic" w:hint="cs"/>
          <w:i/>
          <w:iCs/>
          <w:sz w:val="28"/>
          <w:szCs w:val="28"/>
          <w:rtl/>
        </w:rPr>
        <w:t xml:space="preserve"> </w:t>
      </w:r>
    </w:p>
    <w:p w:rsidR="00CA6CED" w:rsidRPr="00CA6CED" w:rsidRDefault="00CA6CED" w:rsidP="00CA6CED">
      <w:pPr>
        <w:numPr>
          <w:ilvl w:val="0"/>
          <w:numId w:val="2"/>
        </w:numPr>
        <w:spacing w:line="240" w:lineRule="auto"/>
        <w:contextualSpacing/>
        <w:jc w:val="both"/>
        <w:rPr>
          <w:rFonts w:ascii="Simplified Arabic" w:hAnsi="Simplified Arabic" w:cs="Simplified Arabic"/>
          <w:sz w:val="28"/>
          <w:szCs w:val="28"/>
        </w:rPr>
      </w:pPr>
      <w:r w:rsidRPr="00CA6CED">
        <w:rPr>
          <w:rFonts w:ascii="Simplified Arabic" w:hAnsi="Simplified Arabic" w:cs="Simplified Arabic"/>
          <w:b/>
          <w:bCs/>
          <w:sz w:val="28"/>
          <w:szCs w:val="28"/>
          <w:rtl/>
          <w:lang w:bidi="ar-DZ"/>
        </w:rPr>
        <w:t>التدريب على المشاركة:</w:t>
      </w:r>
      <w:r w:rsidRPr="00CA6CED">
        <w:rPr>
          <w:rFonts w:ascii="Simplified Arabic" w:hAnsi="Simplified Arabic" w:cs="Simplified Arabic"/>
          <w:sz w:val="28"/>
          <w:szCs w:val="28"/>
          <w:rtl/>
          <w:lang w:bidi="ar-DZ"/>
        </w:rPr>
        <w:t xml:space="preserve"> ينطلق هذا الأسلوب من تركيز السلوك التنظيمي على جماعات العمل بدلا من الفرد،</w:t>
      </w:r>
      <w:r w:rsidRPr="00CA6CED">
        <w:rPr>
          <w:rFonts w:ascii="Simplified Arabic" w:hAnsi="Simplified Arabic" w:cs="Simplified Arabic"/>
          <w:sz w:val="28"/>
          <w:szCs w:val="28"/>
          <w:lang w:bidi="ar-DZ"/>
        </w:rPr>
        <w:t xml:space="preserve"> </w:t>
      </w:r>
      <w:r w:rsidRPr="00CA6CED">
        <w:rPr>
          <w:rFonts w:ascii="Simplified Arabic" w:hAnsi="Simplified Arabic" w:cs="Simplified Arabic"/>
          <w:sz w:val="28"/>
          <w:szCs w:val="28"/>
          <w:rtl/>
          <w:lang w:bidi="ar-DZ"/>
        </w:rPr>
        <w:t>ويستهدف زيادة فعالية جماعات العمل عن طريق تحسين علاقات العمل وتوضيح أدوار العاملين،</w:t>
      </w:r>
      <w:r w:rsidRPr="00CA6CED">
        <w:rPr>
          <w:rFonts w:ascii="Simplified Arabic" w:hAnsi="Simplified Arabic" w:cs="Simplified Arabic"/>
          <w:sz w:val="28"/>
          <w:szCs w:val="28"/>
          <w:lang w:bidi="ar-DZ"/>
        </w:rPr>
        <w:t xml:space="preserve"> </w:t>
      </w:r>
      <w:r w:rsidRPr="00CA6CED">
        <w:rPr>
          <w:rFonts w:ascii="Simplified Arabic" w:hAnsi="Simplified Arabic" w:cs="Simplified Arabic"/>
          <w:sz w:val="28"/>
          <w:szCs w:val="28"/>
          <w:rtl/>
          <w:lang w:bidi="ar-DZ"/>
        </w:rPr>
        <w:t xml:space="preserve">ويمكن أن يأخذ شكل مجموعات الزملاء في العمل أو أي جماعة أخرى لا تتشكل بالضرورة من الزملاء في العمل. </w:t>
      </w:r>
      <w:r w:rsidRPr="00CA6CED">
        <w:rPr>
          <w:rFonts w:ascii="Simplified Arabic" w:hAnsi="Simplified Arabic" w:cs="Simplified Arabic"/>
          <w:sz w:val="28"/>
          <w:szCs w:val="28"/>
          <w:rtl/>
        </w:rPr>
        <w:t>و تمر عملية التدريب على حل المشاكل من خلال فرق العمل من خلال المراحل التالية:</w:t>
      </w:r>
      <w:r w:rsidRPr="00CA6CED">
        <w:rPr>
          <w:rFonts w:ascii="Simplified Arabic" w:hAnsi="Simplified Arabic" w:cs="Simplified Arabic"/>
          <w:sz w:val="28"/>
          <w:szCs w:val="28"/>
          <w:rtl/>
          <w:lang w:bidi="ar-DZ"/>
        </w:rPr>
        <w:t xml:space="preserve"> </w:t>
      </w:r>
    </w:p>
    <w:p w:rsidR="00CA6CED" w:rsidRPr="00CA6CED" w:rsidRDefault="00CA6CED" w:rsidP="00CA6CED">
      <w:pPr>
        <w:numPr>
          <w:ilvl w:val="0"/>
          <w:numId w:val="6"/>
        </w:numPr>
        <w:spacing w:line="240" w:lineRule="auto"/>
        <w:contextualSpacing/>
        <w:jc w:val="both"/>
        <w:rPr>
          <w:rFonts w:ascii="Simplified Arabic" w:hAnsi="Simplified Arabic" w:cs="Simplified Arabic"/>
          <w:sz w:val="28"/>
          <w:szCs w:val="28"/>
        </w:rPr>
      </w:pPr>
      <w:r w:rsidRPr="00CA6CED">
        <w:rPr>
          <w:rFonts w:ascii="Simplified Arabic" w:hAnsi="Simplified Arabic" w:cs="Simplified Arabic"/>
          <w:b/>
          <w:bCs/>
          <w:sz w:val="28"/>
          <w:szCs w:val="28"/>
          <w:rtl/>
        </w:rPr>
        <w:t>نظرة</w:t>
      </w:r>
      <w:r w:rsidRPr="00CA6CED">
        <w:rPr>
          <w:rFonts w:ascii="Simplified Arabic" w:hAnsi="Simplified Arabic" w:cs="Simplified Arabic"/>
          <w:b/>
          <w:bCs/>
          <w:sz w:val="28"/>
          <w:szCs w:val="28"/>
        </w:rPr>
        <w:t xml:space="preserve"> </w:t>
      </w:r>
      <w:r w:rsidRPr="00CA6CED">
        <w:rPr>
          <w:rFonts w:ascii="Simplified Arabic" w:hAnsi="Simplified Arabic" w:cs="Simplified Arabic"/>
          <w:b/>
          <w:bCs/>
          <w:sz w:val="28"/>
          <w:szCs w:val="28"/>
          <w:rtl/>
        </w:rPr>
        <w:t>عامة</w:t>
      </w:r>
      <w:r w:rsidRPr="00CA6CED">
        <w:rPr>
          <w:rFonts w:ascii="Simplified Arabic" w:hAnsi="Simplified Arabic" w:cs="Simplified Arabic"/>
          <w:b/>
          <w:bCs/>
          <w:sz w:val="28"/>
          <w:szCs w:val="28"/>
        </w:rPr>
        <w:t xml:space="preserve"> </w:t>
      </w:r>
      <w:r w:rsidRPr="00CA6CED">
        <w:rPr>
          <w:rFonts w:ascii="Simplified Arabic" w:hAnsi="Simplified Arabic" w:cs="Simplified Arabic"/>
          <w:b/>
          <w:bCs/>
          <w:sz w:val="28"/>
          <w:szCs w:val="28"/>
          <w:rtl/>
        </w:rPr>
        <w:t>و</w:t>
      </w:r>
      <w:r w:rsidRPr="00CA6CED">
        <w:rPr>
          <w:rFonts w:ascii="Simplified Arabic" w:hAnsi="Simplified Arabic" w:cs="Simplified Arabic" w:hint="cs"/>
          <w:b/>
          <w:bCs/>
          <w:sz w:val="28"/>
          <w:szCs w:val="28"/>
          <w:rtl/>
          <w:lang w:bidi="ar-IQ"/>
        </w:rPr>
        <w:t>م</w:t>
      </w:r>
      <w:r w:rsidRPr="00CA6CED">
        <w:rPr>
          <w:rFonts w:ascii="Simplified Arabic" w:hAnsi="Simplified Arabic" w:cs="Simplified Arabic"/>
          <w:b/>
          <w:bCs/>
          <w:sz w:val="28"/>
          <w:szCs w:val="28"/>
          <w:rtl/>
        </w:rPr>
        <w:t>قدمة:</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 xml:space="preserve"> يتم</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تدريب</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العاملين</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في</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مجموعات</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صغيرة</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و</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تتكون</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كل</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مجموعة</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من</w:t>
      </w:r>
      <w:r w:rsidRPr="00CA6CED">
        <w:rPr>
          <w:rFonts w:ascii="Simplified Arabic" w:hAnsi="Simplified Arabic" w:cs="Simplified Arabic"/>
          <w:sz w:val="28"/>
          <w:szCs w:val="28"/>
        </w:rPr>
        <w:t xml:space="preserve"> 4 </w:t>
      </w:r>
      <w:r w:rsidRPr="00CA6CED">
        <w:rPr>
          <w:rFonts w:ascii="Simplified Arabic" w:hAnsi="Simplified Arabic" w:cs="Simplified Arabic"/>
          <w:sz w:val="28"/>
          <w:szCs w:val="28"/>
          <w:rtl/>
        </w:rPr>
        <w:t>إلى 8</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 xml:space="preserve"> أفراد</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و</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كل</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فريق</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سيتم</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تدريبه</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للتعامل</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مع</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عملية</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معينة</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تم</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تحديدها</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بطرق</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علمية،</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فقد</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تكون</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نتيجة</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لجلسة</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العصف</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الذهني</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مع</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المديرين</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التنفيذيين</w:t>
      </w:r>
      <w:r w:rsidRPr="00CA6CED">
        <w:rPr>
          <w:rFonts w:ascii="Simplified Arabic" w:hAnsi="Simplified Arabic" w:cs="Simplified Arabic"/>
          <w:sz w:val="28"/>
          <w:szCs w:val="28"/>
          <w:rtl/>
          <w:lang w:bidi="ar-DZ"/>
        </w:rPr>
        <w:t xml:space="preserve"> </w:t>
      </w:r>
      <w:r w:rsidRPr="00CA6CED">
        <w:rPr>
          <w:rFonts w:ascii="Simplified Arabic" w:hAnsi="Simplified Arabic" w:cs="Simplified Arabic"/>
          <w:sz w:val="28"/>
          <w:szCs w:val="28"/>
          <w:rtl/>
        </w:rPr>
        <w:t>بالمؤسسة</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أو</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نتيجة</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لظهور</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المشكلة</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أثناء</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عملية</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التقويم</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التنظيمي</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أو</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نتيجة</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شكاوى</w:t>
      </w:r>
      <w:r w:rsidRPr="00CA6CED">
        <w:rPr>
          <w:rFonts w:ascii="Simplified Arabic" w:hAnsi="Simplified Arabic" w:cs="Simplified Arabic"/>
          <w:sz w:val="28"/>
          <w:szCs w:val="28"/>
        </w:rPr>
        <w:t xml:space="preserve"> </w:t>
      </w:r>
      <w:r w:rsidRPr="00CA6CED">
        <w:rPr>
          <w:rFonts w:ascii="Simplified Arabic" w:hAnsi="Simplified Arabic" w:cs="Simplified Arabic" w:hint="cs"/>
          <w:sz w:val="28"/>
          <w:szCs w:val="28"/>
          <w:rtl/>
        </w:rPr>
        <w:t>الضيوف</w:t>
      </w:r>
      <w:r w:rsidRPr="00CA6CED">
        <w:rPr>
          <w:rFonts w:ascii="Simplified Arabic" w:hAnsi="Simplified Arabic" w:cs="Simplified Arabic"/>
          <w:sz w:val="28"/>
          <w:szCs w:val="28"/>
        </w:rPr>
        <w:t>.</w:t>
      </w:r>
    </w:p>
    <w:p w:rsidR="00CA6CED" w:rsidRPr="00CA6CED" w:rsidRDefault="00CA6CED" w:rsidP="00CA6CED">
      <w:pPr>
        <w:numPr>
          <w:ilvl w:val="0"/>
          <w:numId w:val="6"/>
        </w:numPr>
        <w:spacing w:line="240" w:lineRule="auto"/>
        <w:contextualSpacing/>
        <w:jc w:val="both"/>
        <w:rPr>
          <w:rFonts w:ascii="Simplified Arabic" w:hAnsi="Simplified Arabic" w:cs="Simplified Arabic"/>
          <w:sz w:val="28"/>
          <w:szCs w:val="28"/>
        </w:rPr>
      </w:pPr>
      <w:r w:rsidRPr="00CA6CED">
        <w:rPr>
          <w:rFonts w:ascii="Simplified Arabic" w:hAnsi="Simplified Arabic" w:cs="Simplified Arabic" w:hint="cs"/>
          <w:b/>
          <w:bCs/>
          <w:sz w:val="28"/>
          <w:szCs w:val="28"/>
          <w:rtl/>
        </w:rPr>
        <w:t>ج</w:t>
      </w:r>
      <w:r w:rsidRPr="00CA6CED">
        <w:rPr>
          <w:rFonts w:ascii="Simplified Arabic" w:hAnsi="Simplified Arabic" w:cs="Simplified Arabic"/>
          <w:b/>
          <w:bCs/>
          <w:sz w:val="28"/>
          <w:szCs w:val="28"/>
          <w:rtl/>
        </w:rPr>
        <w:t>مع</w:t>
      </w:r>
      <w:r w:rsidRPr="00CA6CED">
        <w:rPr>
          <w:rFonts w:ascii="Simplified Arabic" w:hAnsi="Simplified Arabic" w:cs="Simplified Arabic"/>
          <w:b/>
          <w:bCs/>
          <w:sz w:val="28"/>
          <w:szCs w:val="28"/>
        </w:rPr>
        <w:t xml:space="preserve"> </w:t>
      </w:r>
      <w:r w:rsidRPr="00CA6CED">
        <w:rPr>
          <w:rFonts w:ascii="Simplified Arabic" w:hAnsi="Simplified Arabic" w:cs="Simplified Arabic"/>
          <w:b/>
          <w:bCs/>
          <w:sz w:val="28"/>
          <w:szCs w:val="28"/>
          <w:rtl/>
        </w:rPr>
        <w:t>المعلومات:</w:t>
      </w:r>
      <w:r w:rsidRPr="00CA6CED">
        <w:rPr>
          <w:rFonts w:ascii="Simplified Arabic" w:hAnsi="Simplified Arabic" w:cs="Simplified Arabic"/>
          <w:sz w:val="28"/>
          <w:szCs w:val="28"/>
          <w:rtl/>
        </w:rPr>
        <w:t xml:space="preserve"> وهنا</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يتعلم</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المتدربون</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استخدام</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خريطة</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التدفق</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برموز</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لغرض</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إثارة</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الأفكار</w:t>
      </w:r>
      <w:r w:rsidRPr="00CA6CED">
        <w:rPr>
          <w:rFonts w:ascii="Simplified Arabic" w:hAnsi="Simplified Arabic" w:cs="Simplified Arabic"/>
          <w:sz w:val="28"/>
          <w:szCs w:val="28"/>
          <w:rtl/>
          <w:lang w:bidi="ar-DZ"/>
        </w:rPr>
        <w:t xml:space="preserve"> </w:t>
      </w:r>
      <w:r w:rsidRPr="00CA6CED">
        <w:rPr>
          <w:rFonts w:ascii="Simplified Arabic" w:hAnsi="Simplified Arabic" w:cs="Simplified Arabic"/>
          <w:sz w:val="28"/>
          <w:szCs w:val="28"/>
          <w:rtl/>
        </w:rPr>
        <w:t>للمعلومات</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التي</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قد</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تمكنهم</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من</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تحديد</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معيار</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كمي</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لأداء</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العملية</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الحالية</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و</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تحديد</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أهداف</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قيمة</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لتحسين</w:t>
      </w:r>
      <w:r w:rsidRPr="00CA6CED">
        <w:rPr>
          <w:rFonts w:ascii="Simplified Arabic" w:hAnsi="Simplified Arabic" w:cs="Simplified Arabic"/>
          <w:sz w:val="28"/>
          <w:szCs w:val="28"/>
          <w:rtl/>
          <w:lang w:bidi="ar-DZ"/>
        </w:rPr>
        <w:t xml:space="preserve"> </w:t>
      </w:r>
      <w:r w:rsidRPr="00CA6CED">
        <w:rPr>
          <w:rFonts w:ascii="Simplified Arabic" w:hAnsi="Simplified Arabic" w:cs="Simplified Arabic"/>
          <w:sz w:val="28"/>
          <w:szCs w:val="28"/>
          <w:rtl/>
        </w:rPr>
        <w:t>العملية</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و</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في</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مثل</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هذه</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الجلسات</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تظهر</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الخبرة</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المتخصصة</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لكل</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متدرب،</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و</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باستكمال</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هذا</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الجزء</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من</w:t>
      </w:r>
      <w:r w:rsidRPr="00CA6CED">
        <w:rPr>
          <w:rFonts w:ascii="Simplified Arabic" w:hAnsi="Simplified Arabic" w:cs="Simplified Arabic"/>
          <w:sz w:val="28"/>
          <w:szCs w:val="28"/>
          <w:rtl/>
          <w:lang w:bidi="ar-DZ"/>
        </w:rPr>
        <w:t xml:space="preserve"> </w:t>
      </w:r>
      <w:r w:rsidRPr="00CA6CED">
        <w:rPr>
          <w:rFonts w:ascii="Simplified Arabic" w:hAnsi="Simplified Arabic" w:cs="Simplified Arabic"/>
          <w:sz w:val="28"/>
          <w:szCs w:val="28"/>
          <w:rtl/>
        </w:rPr>
        <w:t>التدريب</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سيكون</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كل</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فريق</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عمل</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قادر</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على</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جمع</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و</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تلخيص</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المعلومات</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البحثية</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و</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تجهيزها</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استعدادا</w:t>
      </w:r>
      <w:r w:rsidRPr="00CA6CED">
        <w:rPr>
          <w:rFonts w:ascii="Simplified Arabic" w:hAnsi="Simplified Arabic" w:cs="Simplified Arabic"/>
          <w:sz w:val="28"/>
          <w:szCs w:val="28"/>
          <w:rtl/>
          <w:lang w:bidi="ar-DZ"/>
        </w:rPr>
        <w:t xml:space="preserve"> </w:t>
      </w:r>
      <w:r w:rsidRPr="00CA6CED">
        <w:rPr>
          <w:rFonts w:ascii="Simplified Arabic" w:hAnsi="Simplified Arabic" w:cs="Simplified Arabic"/>
          <w:sz w:val="28"/>
          <w:szCs w:val="28"/>
          <w:rtl/>
        </w:rPr>
        <w:t>للجلسة</w:t>
      </w:r>
      <w:r w:rsidRPr="00CA6CED">
        <w:rPr>
          <w:rFonts w:ascii="Simplified Arabic" w:hAnsi="Simplified Arabic" w:cs="Simplified Arabic"/>
          <w:sz w:val="28"/>
          <w:szCs w:val="28"/>
        </w:rPr>
        <w:t xml:space="preserve"> </w:t>
      </w:r>
      <w:r w:rsidRPr="00CA6CED">
        <w:rPr>
          <w:rFonts w:ascii="Simplified Arabic" w:hAnsi="Simplified Arabic" w:cs="Simplified Arabic"/>
          <w:sz w:val="28"/>
          <w:szCs w:val="28"/>
          <w:rtl/>
        </w:rPr>
        <w:t>التالية</w:t>
      </w:r>
      <w:r w:rsidRPr="00CA6CED">
        <w:rPr>
          <w:rFonts w:ascii="Simplified Arabic" w:hAnsi="Simplified Arabic" w:cs="Simplified Arabic"/>
          <w:sz w:val="28"/>
          <w:szCs w:val="28"/>
        </w:rPr>
        <w:t>.</w:t>
      </w:r>
    </w:p>
    <w:p w:rsidR="00CA6CED" w:rsidRPr="00CA6CED" w:rsidRDefault="00CA6CED" w:rsidP="00CA6CED">
      <w:pPr>
        <w:keepNext/>
        <w:keepLines/>
        <w:numPr>
          <w:ilvl w:val="0"/>
          <w:numId w:val="7"/>
        </w:numPr>
        <w:spacing w:before="200" w:after="0" w:line="240" w:lineRule="auto"/>
        <w:jc w:val="both"/>
        <w:outlineLvl w:val="8"/>
        <w:rPr>
          <w:rFonts w:ascii="Simplified Arabic" w:eastAsiaTheme="majorEastAsia" w:hAnsi="Simplified Arabic" w:cs="Simplified Arabic"/>
          <w:color w:val="404040" w:themeColor="text1" w:themeTint="BF"/>
          <w:sz w:val="28"/>
          <w:szCs w:val="28"/>
        </w:rPr>
      </w:pPr>
      <w:r w:rsidRPr="00CA6CED">
        <w:rPr>
          <w:rFonts w:ascii="Simplified Arabic" w:eastAsiaTheme="majorEastAsia" w:hAnsi="Simplified Arabic" w:cs="Simplified Arabic"/>
          <w:b/>
          <w:bCs/>
          <w:color w:val="404040" w:themeColor="text1" w:themeTint="BF"/>
          <w:sz w:val="28"/>
          <w:szCs w:val="28"/>
          <w:rtl/>
        </w:rPr>
        <w:lastRenderedPageBreak/>
        <w:t>التحليل</w:t>
      </w:r>
      <w:r w:rsidRPr="00CA6CED">
        <w:rPr>
          <w:rFonts w:ascii="Simplified Arabic" w:eastAsiaTheme="majorEastAsia" w:hAnsi="Simplified Arabic" w:cs="Simplified Arabic"/>
          <w:b/>
          <w:bCs/>
          <w:color w:val="404040" w:themeColor="text1" w:themeTint="BF"/>
          <w:sz w:val="28"/>
          <w:szCs w:val="28"/>
        </w:rPr>
        <w:t xml:space="preserve"> </w:t>
      </w:r>
      <w:r w:rsidRPr="00CA6CED">
        <w:rPr>
          <w:rFonts w:ascii="Simplified Arabic" w:eastAsiaTheme="majorEastAsia" w:hAnsi="Simplified Arabic" w:cs="Simplified Arabic"/>
          <w:b/>
          <w:bCs/>
          <w:color w:val="404040" w:themeColor="text1" w:themeTint="BF"/>
          <w:sz w:val="28"/>
          <w:szCs w:val="28"/>
          <w:rtl/>
        </w:rPr>
        <w:t>و</w:t>
      </w:r>
      <w:r w:rsidRPr="00CA6CED">
        <w:rPr>
          <w:rFonts w:ascii="Simplified Arabic" w:eastAsiaTheme="majorEastAsia" w:hAnsi="Simplified Arabic" w:cs="Simplified Arabic"/>
          <w:b/>
          <w:bCs/>
          <w:color w:val="404040" w:themeColor="text1" w:themeTint="BF"/>
          <w:sz w:val="28"/>
          <w:szCs w:val="28"/>
        </w:rPr>
        <w:t xml:space="preserve"> </w:t>
      </w:r>
      <w:r w:rsidRPr="00CA6CED">
        <w:rPr>
          <w:rFonts w:ascii="Simplified Arabic" w:eastAsiaTheme="majorEastAsia" w:hAnsi="Simplified Arabic" w:cs="Simplified Arabic"/>
          <w:b/>
          <w:bCs/>
          <w:color w:val="404040" w:themeColor="text1" w:themeTint="BF"/>
          <w:sz w:val="28"/>
          <w:szCs w:val="28"/>
          <w:rtl/>
        </w:rPr>
        <w:t>التفسير</w:t>
      </w:r>
      <w:r w:rsidRPr="00CA6CED">
        <w:rPr>
          <w:rFonts w:ascii="Simplified Arabic" w:eastAsiaTheme="majorEastAsia" w:hAnsi="Simplified Arabic" w:cs="Simplified Arabic"/>
          <w:b/>
          <w:bCs/>
          <w:color w:val="404040" w:themeColor="text1" w:themeTint="BF"/>
          <w:sz w:val="28"/>
          <w:szCs w:val="28"/>
        </w:rPr>
        <w:t>:</w:t>
      </w:r>
      <w:r w:rsidRPr="00CA6CED">
        <w:rPr>
          <w:rFonts w:ascii="Simplified Arabic" w:eastAsiaTheme="majorEastAsia" w:hAnsi="Simplified Arabic" w:cs="Simplified Arabic"/>
          <w:color w:val="404040" w:themeColor="text1" w:themeTint="BF"/>
          <w:sz w:val="28"/>
          <w:szCs w:val="28"/>
          <w:rtl/>
        </w:rPr>
        <w:t xml:space="preserve"> وهنا</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نجد</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أنه</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تم</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جمع</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المعلومات</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منذ</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مراجعة</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آخر</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جلسة</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تدريب،</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و</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يتعلم</w:t>
      </w:r>
      <w:r w:rsidRPr="00CA6CED">
        <w:rPr>
          <w:rFonts w:ascii="Simplified Arabic" w:eastAsiaTheme="majorEastAsia" w:hAnsi="Simplified Arabic" w:cs="Simplified Arabic"/>
          <w:color w:val="404040" w:themeColor="text1" w:themeTint="BF"/>
          <w:sz w:val="28"/>
          <w:szCs w:val="28"/>
          <w:rtl/>
          <w:lang w:bidi="ar-DZ"/>
        </w:rPr>
        <w:t xml:space="preserve"> </w:t>
      </w:r>
      <w:r w:rsidRPr="00CA6CED">
        <w:rPr>
          <w:rFonts w:ascii="Simplified Arabic" w:eastAsiaTheme="majorEastAsia" w:hAnsi="Simplified Arabic" w:cs="Simplified Arabic"/>
          <w:color w:val="404040" w:themeColor="text1" w:themeTint="BF"/>
          <w:sz w:val="28"/>
          <w:szCs w:val="28"/>
          <w:rtl/>
        </w:rPr>
        <w:t>المشاركون</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المهارات</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التي</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تمكنهم</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من</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استخلاص</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المعلومات</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و</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الاستفادة</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منها ،</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و</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يشتمل</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ذلك</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على</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تطبيق</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البيانات</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بأسلوب</w:t>
      </w:r>
      <w:r w:rsidRPr="00CA6CED">
        <w:rPr>
          <w:rFonts w:ascii="Simplified Arabic" w:eastAsiaTheme="majorEastAsia" w:hAnsi="Simplified Arabic" w:cs="Simplified Arabic"/>
          <w:color w:val="404040" w:themeColor="text1" w:themeTint="BF"/>
          <w:sz w:val="28"/>
          <w:szCs w:val="28"/>
          <w:rtl/>
          <w:lang w:bidi="ar-DZ"/>
        </w:rPr>
        <w:t xml:space="preserve"> </w:t>
      </w:r>
      <w:r w:rsidRPr="00CA6CED">
        <w:rPr>
          <w:rFonts w:ascii="Simplified Arabic" w:eastAsiaTheme="majorEastAsia" w:hAnsi="Simplified Arabic" w:cs="Simplified Arabic"/>
          <w:color w:val="404040" w:themeColor="text1" w:themeTint="BF"/>
          <w:sz w:val="28"/>
          <w:szCs w:val="28"/>
          <w:rtl/>
        </w:rPr>
        <w:t>بسيط</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في</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استخدام</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الخرائط</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البيانية</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مثل</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خريطة</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باريتو</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و</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غيرها</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من</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الأدوات</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التي</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يمكن</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أن</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تساعد</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في</w:t>
      </w:r>
      <w:r w:rsidRPr="00CA6CED">
        <w:rPr>
          <w:rFonts w:ascii="Simplified Arabic" w:eastAsiaTheme="majorEastAsia" w:hAnsi="Simplified Arabic" w:cs="Simplified Arabic"/>
          <w:color w:val="404040" w:themeColor="text1" w:themeTint="BF"/>
          <w:sz w:val="28"/>
          <w:szCs w:val="28"/>
          <w:rtl/>
          <w:lang w:bidi="ar-DZ"/>
        </w:rPr>
        <w:t xml:space="preserve"> </w:t>
      </w:r>
      <w:r w:rsidRPr="00CA6CED">
        <w:rPr>
          <w:rFonts w:ascii="Simplified Arabic" w:eastAsiaTheme="majorEastAsia" w:hAnsi="Simplified Arabic" w:cs="Simplified Arabic"/>
          <w:color w:val="404040" w:themeColor="text1" w:themeTint="BF"/>
          <w:sz w:val="28"/>
          <w:szCs w:val="28"/>
          <w:rtl/>
        </w:rPr>
        <w:t>حل</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المشكلات</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بشكل</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علمي.</w:t>
      </w:r>
    </w:p>
    <w:p w:rsidR="00CA6CED" w:rsidRPr="00CA6CED" w:rsidRDefault="00CA6CED" w:rsidP="00CA6CED">
      <w:pPr>
        <w:keepNext/>
        <w:keepLines/>
        <w:numPr>
          <w:ilvl w:val="0"/>
          <w:numId w:val="7"/>
        </w:numPr>
        <w:spacing w:before="200" w:after="0" w:line="240" w:lineRule="auto"/>
        <w:jc w:val="both"/>
        <w:outlineLvl w:val="8"/>
        <w:rPr>
          <w:rFonts w:ascii="Simplified Arabic" w:eastAsiaTheme="majorEastAsia" w:hAnsi="Simplified Arabic" w:cs="Simplified Arabic"/>
          <w:color w:val="404040" w:themeColor="text1" w:themeTint="BF"/>
          <w:sz w:val="28"/>
          <w:szCs w:val="28"/>
          <w:rtl/>
        </w:rPr>
      </w:pPr>
      <w:r w:rsidRPr="00CA6CED">
        <w:rPr>
          <w:rFonts w:ascii="Simplified Arabic" w:eastAsiaTheme="majorEastAsia" w:hAnsi="Simplified Arabic" w:cs="Simplified Arabic"/>
          <w:b/>
          <w:bCs/>
          <w:color w:val="404040" w:themeColor="text1" w:themeTint="BF"/>
          <w:sz w:val="28"/>
          <w:szCs w:val="28"/>
          <w:rtl/>
        </w:rPr>
        <w:t>تقويم</w:t>
      </w:r>
      <w:r w:rsidRPr="00CA6CED">
        <w:rPr>
          <w:rFonts w:ascii="Simplified Arabic" w:eastAsiaTheme="majorEastAsia" w:hAnsi="Simplified Arabic" w:cs="Simplified Arabic"/>
          <w:b/>
          <w:bCs/>
          <w:color w:val="404040" w:themeColor="text1" w:themeTint="BF"/>
          <w:sz w:val="28"/>
          <w:szCs w:val="28"/>
        </w:rPr>
        <w:t xml:space="preserve"> </w:t>
      </w:r>
      <w:r w:rsidRPr="00CA6CED">
        <w:rPr>
          <w:rFonts w:ascii="Simplified Arabic" w:eastAsiaTheme="majorEastAsia" w:hAnsi="Simplified Arabic" w:cs="Simplified Arabic"/>
          <w:b/>
          <w:bCs/>
          <w:color w:val="404040" w:themeColor="text1" w:themeTint="BF"/>
          <w:sz w:val="28"/>
          <w:szCs w:val="28"/>
          <w:rtl/>
        </w:rPr>
        <w:t>و</w:t>
      </w:r>
      <w:r w:rsidRPr="00CA6CED">
        <w:rPr>
          <w:rFonts w:ascii="Simplified Arabic" w:eastAsiaTheme="majorEastAsia" w:hAnsi="Simplified Arabic" w:cs="Simplified Arabic" w:hint="cs"/>
          <w:b/>
          <w:bCs/>
          <w:color w:val="404040" w:themeColor="text1" w:themeTint="BF"/>
          <w:sz w:val="28"/>
          <w:szCs w:val="28"/>
          <w:rtl/>
          <w:lang w:bidi="ar-IQ"/>
        </w:rPr>
        <w:t>ع</w:t>
      </w:r>
      <w:r w:rsidRPr="00CA6CED">
        <w:rPr>
          <w:rFonts w:ascii="Simplified Arabic" w:eastAsiaTheme="majorEastAsia" w:hAnsi="Simplified Arabic" w:cs="Simplified Arabic"/>
          <w:b/>
          <w:bCs/>
          <w:color w:val="404040" w:themeColor="text1" w:themeTint="BF"/>
          <w:sz w:val="28"/>
          <w:szCs w:val="28"/>
          <w:rtl/>
        </w:rPr>
        <w:t>رض</w:t>
      </w:r>
      <w:r w:rsidRPr="00CA6CED">
        <w:rPr>
          <w:rFonts w:ascii="Simplified Arabic" w:eastAsiaTheme="majorEastAsia" w:hAnsi="Simplified Arabic" w:cs="Simplified Arabic"/>
          <w:b/>
          <w:bCs/>
          <w:color w:val="404040" w:themeColor="text1" w:themeTint="BF"/>
          <w:sz w:val="28"/>
          <w:szCs w:val="28"/>
        </w:rPr>
        <w:t xml:space="preserve"> </w:t>
      </w:r>
      <w:r w:rsidRPr="00CA6CED">
        <w:rPr>
          <w:rFonts w:ascii="Simplified Arabic" w:eastAsiaTheme="majorEastAsia" w:hAnsi="Simplified Arabic" w:cs="Simplified Arabic"/>
          <w:b/>
          <w:bCs/>
          <w:color w:val="404040" w:themeColor="text1" w:themeTint="BF"/>
          <w:sz w:val="28"/>
          <w:szCs w:val="28"/>
          <w:rtl/>
        </w:rPr>
        <w:t>النتائج</w:t>
      </w:r>
      <w:r w:rsidRPr="00CA6CED">
        <w:rPr>
          <w:rFonts w:ascii="Simplified Arabic" w:eastAsiaTheme="majorEastAsia" w:hAnsi="Simplified Arabic" w:cs="Simplified Arabic"/>
          <w:color w:val="404040" w:themeColor="text1" w:themeTint="BF"/>
          <w:sz w:val="28"/>
          <w:szCs w:val="28"/>
        </w:rPr>
        <w:t>:</w:t>
      </w:r>
      <w:r w:rsidRPr="00CA6CED">
        <w:rPr>
          <w:rFonts w:ascii="Simplified Arabic" w:eastAsiaTheme="majorEastAsia" w:hAnsi="Simplified Arabic" w:cs="Simplified Arabic"/>
          <w:color w:val="404040" w:themeColor="text1" w:themeTint="BF"/>
          <w:sz w:val="28"/>
          <w:szCs w:val="28"/>
          <w:rtl/>
        </w:rPr>
        <w:t xml:space="preserve"> حيث</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يركز</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على</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الأمور</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التي</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حقق</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فيها</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أعضاء</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فريق</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العمل</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نتائج</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جيدة</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و</w:t>
      </w:r>
      <w:r w:rsidRPr="00CA6CED">
        <w:rPr>
          <w:rFonts w:ascii="Simplified Arabic" w:eastAsiaTheme="majorEastAsia" w:hAnsi="Simplified Arabic" w:cs="Simplified Arabic"/>
          <w:color w:val="404040" w:themeColor="text1" w:themeTint="BF"/>
          <w:sz w:val="28"/>
          <w:szCs w:val="28"/>
          <w:rtl/>
          <w:lang w:bidi="ar-DZ"/>
        </w:rPr>
        <w:t xml:space="preserve"> </w:t>
      </w:r>
      <w:r w:rsidRPr="00CA6CED">
        <w:rPr>
          <w:rFonts w:ascii="Simplified Arabic" w:eastAsiaTheme="majorEastAsia" w:hAnsi="Simplified Arabic" w:cs="Simplified Arabic"/>
          <w:color w:val="404040" w:themeColor="text1" w:themeTint="BF"/>
          <w:sz w:val="28"/>
          <w:szCs w:val="28"/>
          <w:rtl/>
        </w:rPr>
        <w:t>هنا</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يتم</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مراجعة</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نتائج</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تحليل</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و</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تفسير</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البيانات</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من</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جانب</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المنسق</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كما</w:t>
      </w:r>
      <w:r w:rsidRPr="00CA6CED">
        <w:rPr>
          <w:rFonts w:ascii="Simplified Arabic" w:eastAsiaTheme="majorEastAsia" w:hAnsi="Simplified Arabic" w:cs="Simplified Arabic"/>
          <w:color w:val="404040" w:themeColor="text1" w:themeTint="BF"/>
          <w:sz w:val="28"/>
          <w:szCs w:val="28"/>
          <w:rtl/>
          <w:lang w:bidi="ar-DZ"/>
        </w:rPr>
        <w:t xml:space="preserve"> </w:t>
      </w:r>
      <w:r w:rsidRPr="00CA6CED">
        <w:rPr>
          <w:rFonts w:ascii="Simplified Arabic" w:eastAsiaTheme="majorEastAsia" w:hAnsi="Simplified Arabic" w:cs="Simplified Arabic"/>
          <w:color w:val="404040" w:themeColor="text1" w:themeTint="BF"/>
          <w:sz w:val="28"/>
          <w:szCs w:val="28"/>
          <w:rtl/>
        </w:rPr>
        <w:t>يتم</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إعداد</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ملخص</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بالتوصيات</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لعرضها</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أثناء</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الاجتماع</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القادم</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للمجلس</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الاستشاري،</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و</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يجب</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أن</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نتذكر</w:t>
      </w:r>
      <w:r w:rsidRPr="00CA6CED">
        <w:rPr>
          <w:rFonts w:ascii="Simplified Arabic" w:eastAsiaTheme="majorEastAsia" w:hAnsi="Simplified Arabic" w:cs="Simplified Arabic"/>
          <w:color w:val="404040" w:themeColor="text1" w:themeTint="BF"/>
          <w:sz w:val="28"/>
          <w:szCs w:val="28"/>
          <w:rtl/>
          <w:lang w:bidi="ar-DZ"/>
        </w:rPr>
        <w:t xml:space="preserve"> </w:t>
      </w:r>
      <w:r w:rsidRPr="00CA6CED">
        <w:rPr>
          <w:rFonts w:ascii="Simplified Arabic" w:eastAsiaTheme="majorEastAsia" w:hAnsi="Simplified Arabic" w:cs="Simplified Arabic"/>
          <w:color w:val="404040" w:themeColor="text1" w:themeTint="BF"/>
          <w:sz w:val="28"/>
          <w:szCs w:val="28"/>
          <w:rtl/>
        </w:rPr>
        <w:t>بأن</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هذا</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العرض</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يعتبر</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بمثابة</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خطوة</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لإعداد</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المشاركين</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ليكونوا</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قادرين</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على</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تسويق</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أفكارهم</w:t>
      </w:r>
      <w:r w:rsidRPr="00CA6CED">
        <w:rPr>
          <w:rFonts w:ascii="Simplified Arabic" w:eastAsiaTheme="majorEastAsia" w:hAnsi="Simplified Arabic" w:cs="Simplified Arabic"/>
          <w:color w:val="404040" w:themeColor="text1" w:themeTint="BF"/>
          <w:sz w:val="28"/>
          <w:szCs w:val="28"/>
        </w:rPr>
        <w:t>.</w:t>
      </w:r>
    </w:p>
    <w:p w:rsidR="00CA6CED" w:rsidRPr="00CA6CED" w:rsidRDefault="00CA6CED" w:rsidP="00CA6CED">
      <w:pPr>
        <w:keepNext/>
        <w:keepLines/>
        <w:numPr>
          <w:ilvl w:val="0"/>
          <w:numId w:val="7"/>
        </w:numPr>
        <w:spacing w:before="200" w:after="0" w:line="240" w:lineRule="auto"/>
        <w:jc w:val="both"/>
        <w:outlineLvl w:val="8"/>
        <w:rPr>
          <w:rFonts w:ascii="Simplified Arabic" w:eastAsiaTheme="majorEastAsia" w:hAnsi="Simplified Arabic" w:cs="Simplified Arabic"/>
          <w:color w:val="404040" w:themeColor="text1" w:themeTint="BF"/>
          <w:sz w:val="28"/>
          <w:szCs w:val="28"/>
          <w:rtl/>
        </w:rPr>
      </w:pPr>
      <w:r w:rsidRPr="00CA6CED">
        <w:rPr>
          <w:rFonts w:ascii="Simplified Arabic" w:eastAsiaTheme="majorEastAsia" w:hAnsi="Simplified Arabic" w:cs="Simplified Arabic"/>
          <w:b/>
          <w:bCs/>
          <w:color w:val="404040" w:themeColor="text1" w:themeTint="BF"/>
          <w:sz w:val="28"/>
          <w:szCs w:val="28"/>
          <w:rtl/>
        </w:rPr>
        <w:t>المتابعة:</w:t>
      </w:r>
      <w:r w:rsidRPr="00CA6CED">
        <w:rPr>
          <w:rFonts w:ascii="Simplified Arabic" w:eastAsiaTheme="majorEastAsia" w:hAnsi="Simplified Arabic" w:cs="Simplified Arabic"/>
          <w:color w:val="404040" w:themeColor="text1" w:themeTint="BF"/>
          <w:sz w:val="28"/>
          <w:szCs w:val="28"/>
          <w:rtl/>
        </w:rPr>
        <w:t xml:space="preserve"> تمثل</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المتابعة</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الجزء</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الخامس</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من</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عملية</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التدريب، حتى</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و</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لو</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كانت</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التجربة</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غير</w:t>
      </w:r>
      <w:r w:rsidRPr="00CA6CED">
        <w:rPr>
          <w:rFonts w:ascii="Simplified Arabic" w:eastAsiaTheme="majorEastAsia" w:hAnsi="Simplified Arabic" w:cs="Simplified Arabic"/>
          <w:color w:val="404040" w:themeColor="text1" w:themeTint="BF"/>
          <w:sz w:val="28"/>
          <w:szCs w:val="28"/>
          <w:rtl/>
          <w:lang w:bidi="ar-DZ"/>
        </w:rPr>
        <w:t xml:space="preserve"> </w:t>
      </w:r>
      <w:r w:rsidRPr="00CA6CED">
        <w:rPr>
          <w:rFonts w:ascii="Simplified Arabic" w:eastAsiaTheme="majorEastAsia" w:hAnsi="Simplified Arabic" w:cs="Simplified Arabic"/>
          <w:color w:val="404040" w:themeColor="text1" w:themeTint="BF"/>
          <w:sz w:val="28"/>
          <w:szCs w:val="28"/>
          <w:rtl/>
        </w:rPr>
        <w:t>سارة</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إلى</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حد</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كبير</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أو</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ذات</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قيمة،</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إلا</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أن كل</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عضو</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في</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الجلسة</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يتعلم</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كيف</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يتغلب</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على</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الصعوبات</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أو</w:t>
      </w:r>
      <w:r w:rsidRPr="00CA6CED">
        <w:rPr>
          <w:rFonts w:ascii="Simplified Arabic" w:eastAsiaTheme="majorEastAsia" w:hAnsi="Simplified Arabic" w:cs="Simplified Arabic"/>
          <w:color w:val="404040" w:themeColor="text1" w:themeTint="BF"/>
          <w:sz w:val="28"/>
          <w:szCs w:val="28"/>
          <w:rtl/>
          <w:lang w:bidi="ar-DZ"/>
        </w:rPr>
        <w:t xml:space="preserve"> </w:t>
      </w:r>
      <w:r w:rsidRPr="00CA6CED">
        <w:rPr>
          <w:rFonts w:ascii="Simplified Arabic" w:eastAsiaTheme="majorEastAsia" w:hAnsi="Simplified Arabic" w:cs="Simplified Arabic"/>
          <w:color w:val="404040" w:themeColor="text1" w:themeTint="BF"/>
          <w:sz w:val="28"/>
          <w:szCs w:val="28"/>
          <w:rtl/>
        </w:rPr>
        <w:t>المشاكل</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التي</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قد</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تظهر</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مرة</w:t>
      </w:r>
      <w:r w:rsidRPr="00CA6CED">
        <w:rPr>
          <w:rFonts w:ascii="Simplified Arabic" w:eastAsiaTheme="majorEastAsia" w:hAnsi="Simplified Arabic" w:cs="Simplified Arabic"/>
          <w:color w:val="404040" w:themeColor="text1" w:themeTint="BF"/>
          <w:sz w:val="28"/>
          <w:szCs w:val="28"/>
        </w:rPr>
        <w:t xml:space="preserve"> </w:t>
      </w:r>
      <w:r w:rsidRPr="00CA6CED">
        <w:rPr>
          <w:rFonts w:ascii="Simplified Arabic" w:eastAsiaTheme="majorEastAsia" w:hAnsi="Simplified Arabic" w:cs="Simplified Arabic"/>
          <w:color w:val="404040" w:themeColor="text1" w:themeTint="BF"/>
          <w:sz w:val="28"/>
          <w:szCs w:val="28"/>
          <w:rtl/>
        </w:rPr>
        <w:t>ثانية</w:t>
      </w:r>
      <w:r w:rsidRPr="00CA6CED">
        <w:rPr>
          <w:rFonts w:ascii="Simplified Arabic" w:eastAsiaTheme="majorEastAsia" w:hAnsi="Simplified Arabic" w:cs="Simplified Arabic"/>
          <w:color w:val="404040" w:themeColor="text1" w:themeTint="BF"/>
          <w:sz w:val="28"/>
          <w:szCs w:val="28"/>
        </w:rPr>
        <w:t>.</w:t>
      </w:r>
    </w:p>
    <w:p w:rsidR="006329AE" w:rsidRPr="00CA6CED" w:rsidRDefault="006329AE" w:rsidP="00CA6CED">
      <w:pPr>
        <w:jc w:val="both"/>
        <w:rPr>
          <w:rFonts w:ascii="Simplified Arabic" w:hAnsi="Simplified Arabic" w:cs="Simplified Arabic"/>
          <w:sz w:val="28"/>
          <w:szCs w:val="28"/>
        </w:rPr>
      </w:pPr>
    </w:p>
    <w:sectPr w:rsidR="006329AE" w:rsidRPr="00CA6CED" w:rsidSect="00CA6CED">
      <w:pgSz w:w="11906" w:h="16838"/>
      <w:pgMar w:top="1440" w:right="1080" w:bottom="1440" w:left="108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05pt;height:11.05pt" o:bullet="t">
        <v:imagedata r:id="rId1" o:title="mso5EF3"/>
      </v:shape>
    </w:pict>
  </w:numPicBullet>
  <w:abstractNum w:abstractNumId="0">
    <w:nsid w:val="093F62E2"/>
    <w:multiLevelType w:val="hybridMultilevel"/>
    <w:tmpl w:val="9FCE1D88"/>
    <w:lvl w:ilvl="0" w:tplc="F8FA4622">
      <w:numFmt w:val="bullet"/>
      <w:lvlText w:val="-"/>
      <w:lvlJc w:val="left"/>
      <w:pPr>
        <w:ind w:left="720" w:hanging="360"/>
      </w:pPr>
      <w:rPr>
        <w:rFonts w:ascii="Arial" w:eastAsiaTheme="minorHAnsi" w:hAnsi="Arial" w:cs="Aria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B7299F"/>
    <w:multiLevelType w:val="hybridMultilevel"/>
    <w:tmpl w:val="DFC64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4D2848"/>
    <w:multiLevelType w:val="hybridMultilevel"/>
    <w:tmpl w:val="47CA701C"/>
    <w:lvl w:ilvl="0" w:tplc="6FD6F2D8">
      <w:numFmt w:val="bullet"/>
      <w:lvlText w:val="-"/>
      <w:lvlJc w:val="left"/>
      <w:pPr>
        <w:tabs>
          <w:tab w:val="num" w:pos="720"/>
        </w:tabs>
        <w:ind w:left="720" w:hanging="360"/>
      </w:pPr>
      <w:rPr>
        <w:rFonts w:ascii="Arial" w:eastAsiaTheme="minorHAnsi" w:hAnsi="Arial" w:cs="Arial" w:hint="default"/>
        <w:b/>
        <w:bCs/>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7890A322">
      <w:start w:val="1"/>
      <w:numFmt w:val="decimal"/>
      <w:lvlText w:val="%4."/>
      <w:lvlJc w:val="left"/>
      <w:pPr>
        <w:tabs>
          <w:tab w:val="num" w:pos="2880"/>
        </w:tabs>
        <w:ind w:left="2880" w:hanging="360"/>
      </w:pPr>
      <w:rPr>
        <w:b/>
        <w:bCs/>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70983BB2"/>
    <w:multiLevelType w:val="hybridMultilevel"/>
    <w:tmpl w:val="D1A0647A"/>
    <w:lvl w:ilvl="0" w:tplc="F8FA4622">
      <w:numFmt w:val="bullet"/>
      <w:lvlText w:val="-"/>
      <w:lvlJc w:val="left"/>
      <w:pPr>
        <w:ind w:left="720" w:hanging="360"/>
      </w:pPr>
      <w:rPr>
        <w:rFonts w:ascii="Arial" w:eastAsiaTheme="minorHAnsi" w:hAnsi="Arial" w:cs="Aria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B37AD2"/>
    <w:multiLevelType w:val="hybridMultilevel"/>
    <w:tmpl w:val="231C686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66414D"/>
    <w:multiLevelType w:val="hybridMultilevel"/>
    <w:tmpl w:val="A4B068D8"/>
    <w:lvl w:ilvl="0" w:tplc="81B0A71E">
      <w:start w:val="1"/>
      <w:numFmt w:val="decimal"/>
      <w:lvlText w:val="%1."/>
      <w:lvlJc w:val="left"/>
      <w:pPr>
        <w:ind w:left="720" w:hanging="360"/>
      </w:pPr>
      <w:rPr>
        <w:rFonts w:ascii="Simplified Arabic" w:eastAsiaTheme="minorHAnsi" w:hAnsi="Simplified Arabic" w:cs="Simplified Arabic"/>
        <w:sz w:val="28"/>
        <w:szCs w:val="28"/>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5D7E35C4">
      <w:start w:val="1"/>
      <w:numFmt w:val="decimal"/>
      <w:lvlText w:val="%4."/>
      <w:lvlJc w:val="left"/>
      <w:pPr>
        <w:ind w:left="2880" w:hanging="360"/>
      </w:pPr>
      <w:rPr>
        <w:b/>
        <w:bCs/>
      </w:r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B7E8BAF2">
      <w:start w:val="1"/>
      <w:numFmt w:val="decimal"/>
      <w:lvlText w:val="%7."/>
      <w:lvlJc w:val="left"/>
      <w:pPr>
        <w:ind w:left="5040" w:hanging="360"/>
      </w:pPr>
      <w:rPr>
        <w:rFonts w:ascii="Simplified Arabic" w:eastAsiaTheme="minorHAnsi" w:hAnsi="Simplified Arabic" w:cs="Simplified Arabic"/>
        <w:b/>
        <w:bCs/>
      </w:r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nsid w:val="79742087"/>
    <w:multiLevelType w:val="hybridMultilevel"/>
    <w:tmpl w:val="4B183B92"/>
    <w:lvl w:ilvl="0" w:tplc="F8FA4622">
      <w:numFmt w:val="bullet"/>
      <w:lvlText w:val="-"/>
      <w:lvlJc w:val="left"/>
      <w:pPr>
        <w:ind w:left="720" w:hanging="360"/>
      </w:pPr>
      <w:rPr>
        <w:rFonts w:ascii="Arial" w:eastAsiaTheme="minorHAnsi" w:hAnsi="Arial" w:cs="Aria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4"/>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CED"/>
    <w:rsid w:val="000541BF"/>
    <w:rsid w:val="006329AE"/>
    <w:rsid w:val="00CA6C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1519</Words>
  <Characters>8659</Characters>
  <Application>Microsoft Office Word</Application>
  <DocSecurity>0</DocSecurity>
  <Lines>72</Lines>
  <Paragraphs>20</Paragraphs>
  <ScaleCrop>false</ScaleCrop>
  <Company>Microsoft (C)</Company>
  <LinksUpToDate>false</LinksUpToDate>
  <CharactersWithSpaces>10158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1</cp:revision>
  <dcterms:created xsi:type="dcterms:W3CDTF">2017-05-17T18:07:00Z</dcterms:created>
  <dcterms:modified xsi:type="dcterms:W3CDTF">2017-05-17T18:10:00Z</dcterms:modified>
</cp:coreProperties>
</file>