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29F" w:rsidRPr="007D429F" w:rsidRDefault="007D429F" w:rsidP="007D429F">
      <w:pPr>
        <w:jc w:val="right"/>
        <w:rPr>
          <w:b/>
          <w:bCs/>
          <w:color w:val="FF0000"/>
          <w:sz w:val="36"/>
          <w:szCs w:val="36"/>
          <w:u w:val="single"/>
        </w:rPr>
      </w:pPr>
      <w:r>
        <w:rPr>
          <w:rFonts w:hint="cs"/>
          <w:rtl/>
        </w:rPr>
        <w:t>ا</w:t>
      </w:r>
      <w:r>
        <w:rPr>
          <w:rFonts w:hint="cs"/>
          <w:b/>
          <w:bCs/>
          <w:color w:val="FF0000"/>
          <w:sz w:val="36"/>
          <w:szCs w:val="36"/>
          <w:u w:val="single"/>
          <w:rtl/>
        </w:rPr>
        <w:t>ال</w:t>
      </w:r>
      <w:r w:rsidRPr="007D429F">
        <w:rPr>
          <w:rFonts w:hint="cs"/>
          <w:b/>
          <w:bCs/>
          <w:color w:val="FF0000"/>
          <w:sz w:val="36"/>
          <w:szCs w:val="36"/>
          <w:u w:val="single"/>
          <w:rtl/>
        </w:rPr>
        <w:t>محاضرة السادسة:</w:t>
      </w:r>
    </w:p>
    <w:p w:rsidR="007D429F" w:rsidRDefault="007D429F" w:rsidP="007D429F"/>
    <w:p w:rsidR="007D429F" w:rsidRDefault="007D429F" w:rsidP="007D429F">
      <w:pPr>
        <w:tabs>
          <w:tab w:val="left" w:pos="8250"/>
        </w:tabs>
        <w:bidi/>
        <w:rPr>
          <w:sz w:val="32"/>
          <w:szCs w:val="32"/>
          <w:lang w:bidi="ar-IQ"/>
        </w:rPr>
      </w:pPr>
      <w:r w:rsidRPr="007D429F">
        <w:rPr>
          <w:b/>
          <w:bCs/>
          <w:sz w:val="56"/>
          <w:szCs w:val="56"/>
          <w:rtl/>
          <w:lang w:bidi="ar-IQ"/>
        </w:rPr>
        <w:t xml:space="preserve">تاريخ تطور الجمناستك </w:t>
      </w:r>
      <w:r w:rsidRPr="007D429F">
        <w:rPr>
          <w:rFonts w:hint="cs"/>
          <w:b/>
          <w:bCs/>
          <w:sz w:val="56"/>
          <w:szCs w:val="56"/>
          <w:rtl/>
          <w:lang w:bidi="ar-IQ"/>
        </w:rPr>
        <w:t xml:space="preserve">الفني </w:t>
      </w:r>
      <w:r w:rsidRPr="007D429F">
        <w:rPr>
          <w:b/>
          <w:bCs/>
          <w:sz w:val="56"/>
          <w:szCs w:val="56"/>
          <w:rtl/>
          <w:lang w:bidi="ar-IQ"/>
        </w:rPr>
        <w:t>العالمي</w:t>
      </w:r>
      <w:r>
        <w:rPr>
          <w:sz w:val="32"/>
          <w:szCs w:val="32"/>
          <w:rtl/>
          <w:lang w:bidi="ar-IQ"/>
        </w:rPr>
        <w:t>:</w:t>
      </w:r>
    </w:p>
    <w:p w:rsidR="007D429F" w:rsidRDefault="007D429F" w:rsidP="007D429F">
      <w:pPr>
        <w:tabs>
          <w:tab w:val="left" w:pos="8250"/>
        </w:tabs>
        <w:bidi/>
        <w:rPr>
          <w:sz w:val="32"/>
          <w:szCs w:val="32"/>
          <w:rtl/>
          <w:lang w:bidi="ar-IQ"/>
        </w:rPr>
      </w:pPr>
      <w:r>
        <w:rPr>
          <w:sz w:val="32"/>
          <w:szCs w:val="32"/>
          <w:rtl/>
          <w:lang w:bidi="ar-IQ"/>
        </w:rPr>
        <w:t xml:space="preserve">عند التكلم عن تاريخ تطور الجمناستك العالمي يجب الاعتراف بفضل رائدي هذا </w:t>
      </w:r>
      <w:proofErr w:type="gramStart"/>
      <w:r>
        <w:rPr>
          <w:sz w:val="32"/>
          <w:szCs w:val="32"/>
          <w:rtl/>
          <w:lang w:bidi="ar-IQ"/>
        </w:rPr>
        <w:t>التطور(</w:t>
      </w:r>
      <w:proofErr w:type="gramEnd"/>
      <w:r>
        <w:rPr>
          <w:sz w:val="32"/>
          <w:szCs w:val="32"/>
          <w:rtl/>
          <w:lang w:bidi="ar-IQ"/>
        </w:rPr>
        <w:t xml:space="preserve">كوتس موتس) و (وفردريك يان) الالمانيين فباكتشافهما للأجهزة الجمناستيكية واللعب عليها وضعا النواة واللبنة الأولى لصرح هذه اللعبة وتمارينهما كانت تجلب المرح والسرور للشخص لانها تعتمد قابلية الشخص وبدون قوانين,وتمارينهما كانت عبارة عن حركات قفز </w:t>
      </w:r>
      <w:bookmarkStart w:id="0" w:name="_GoBack"/>
      <w:r>
        <w:rPr>
          <w:sz w:val="32"/>
          <w:szCs w:val="32"/>
          <w:rtl/>
          <w:lang w:bidi="ar-IQ"/>
        </w:rPr>
        <w:t xml:space="preserve">على الأجهزة وسحبها ورفعها وحملها فمثلا التمارين على العقلة استعملا حركات رفع الجسم </w:t>
      </w:r>
      <w:bookmarkEnd w:id="0"/>
      <w:r>
        <w:rPr>
          <w:sz w:val="32"/>
          <w:szCs w:val="32"/>
          <w:rtl/>
          <w:lang w:bidi="ar-IQ"/>
        </w:rPr>
        <w:t>من التعلق مع تحريك احد الذراعين يسارا ويمينا او تحريك الحسم من التعلق يمينا او يسارا.</w:t>
      </w:r>
    </w:p>
    <w:p w:rsidR="007D429F" w:rsidRDefault="007D429F" w:rsidP="007D429F">
      <w:pPr>
        <w:tabs>
          <w:tab w:val="left" w:pos="8250"/>
        </w:tabs>
        <w:bidi/>
        <w:rPr>
          <w:sz w:val="32"/>
          <w:szCs w:val="32"/>
          <w:rtl/>
          <w:lang w:bidi="ar-IQ"/>
        </w:rPr>
      </w:pPr>
      <w:r>
        <w:rPr>
          <w:sz w:val="32"/>
          <w:szCs w:val="32"/>
          <w:rtl/>
          <w:lang w:bidi="ar-IQ"/>
        </w:rPr>
        <w:t>وبعد هذين المربيين الالمانيين استطاع الاخوان (جانس) من وضع بعض القوانين لهذه اللعبة والغاية من ذلك هو لتصعيبها وهكذا ابتدأ التطور في الجمناستيك الى ما انتهى عليه الان وان هذا التطور الذي حصل للجمناستيك لم يكن مصادفة او جاء عفويا وانما نتيجة دراسة علم التشريح والفسلجة وعلم النفس وعلم الحركة والبيوميكانيك وعلم الاجتماع الى المشاهدة والنظر والمتابعة وبذل الجهود.</w:t>
      </w:r>
    </w:p>
    <w:p w:rsidR="007D429F" w:rsidRDefault="007D429F" w:rsidP="007D429F">
      <w:pPr>
        <w:tabs>
          <w:tab w:val="left" w:pos="8250"/>
        </w:tabs>
        <w:bidi/>
        <w:rPr>
          <w:sz w:val="32"/>
          <w:szCs w:val="32"/>
          <w:rtl/>
          <w:lang w:bidi="ar-IQ"/>
        </w:rPr>
      </w:pPr>
      <w:r>
        <w:rPr>
          <w:sz w:val="32"/>
          <w:szCs w:val="32"/>
          <w:rtl/>
          <w:lang w:bidi="ar-IQ"/>
        </w:rPr>
        <w:t>ونستطيع القول بان المربي (فردريك يان)وتلامذته وخاصة تلميذه (ابرل) اوجدوا طريقة خاصة لاستعمال الأجهزة واللعب عليها وهي تعد اساسآ للجمناستيك الحالي, لقد قلنا سابقا ان التغيير في قوانيين الجمناستيك بدا بعد المربي (يان) وكان هذا التغيير مبالغا فيه وخاصة من لدن (ادولف شيبس)1810-1858 ومن جملة هذا التغيير المبالغ جعل مزاولة هذه اللعبة في الصالات المغلقة وليس في الهواء الطلق وكذلك قسمت الحركة الى أجزاء كبيرة لغرض تعلمها مما غير في شكلها وجعلها في كثير من الأحيان عديمة الفائدة للجسم نتيجة لهذا التقسيم جعل الحركة تعتمد على القوة بدون استعمال التفكير.</w:t>
      </w:r>
    </w:p>
    <w:p w:rsidR="007D429F" w:rsidRDefault="007D429F" w:rsidP="007D429F">
      <w:pPr>
        <w:tabs>
          <w:tab w:val="left" w:pos="8250"/>
        </w:tabs>
        <w:bidi/>
        <w:rPr>
          <w:sz w:val="32"/>
          <w:szCs w:val="32"/>
          <w:rtl/>
          <w:lang w:bidi="ar-IQ"/>
        </w:rPr>
      </w:pPr>
      <w:r>
        <w:rPr>
          <w:sz w:val="32"/>
          <w:szCs w:val="32"/>
          <w:rtl/>
          <w:lang w:bidi="ar-IQ"/>
        </w:rPr>
        <w:t xml:space="preserve">وبعد ذلك اوجدت طريقة (هاكي بيتر) وتمارينها الميكانيكية التي تعتمد على تحريك أجزاء خاصة من الجسم وهو في حالة توتر اثناء أداء الحركة وقد قسم الحركة الى أجزاء خاصة يتدرب عليها الشخص كل جزء على حده ثم أدائها مجتمعة في النهاية فمثلا ناخذ حركة القفز فوق الحصان الصغير ولتعليم هذه الحركة قسمها (هاكي بيتر) الى عدة أجزاء (طرق التدرج) فيتمرن الشخص على وضع رجله اليمنى على الحصان ثم رجله اليسرى للجلوس فوق الحصان ثم القفز من فوقه ثم أداء هذا التمرين بعد ذلك من خطوة واحده ثم اللاعب بتعلم الشعور الحركي وبهذه الطريقة كان يتدرب اللاعب على الحركة وهي مجزاه الى عدة أجزاء وأداء كل جزء على حدة وكانه تمرين خاص ومنفصل ثم أداء الحركة مجتمعة في نهاية </w:t>
      </w:r>
      <w:r>
        <w:rPr>
          <w:sz w:val="32"/>
          <w:szCs w:val="32"/>
          <w:rtl/>
          <w:lang w:bidi="ar-IQ"/>
        </w:rPr>
        <w:lastRenderedPageBreak/>
        <w:t xml:space="preserve">التمرين والتي تكون بطريقة غير صحيحة لان بعض الأجزاء في بعض الأحيان ليست لها علاقة مع الحركة الرئيسية واصعب من الحركة الاصلية نفسها وان هذه الأجزاء لا تربي في الشخص الإحساس بالحركة لان تصميم الحركة قد تغير بهذه التجزئة وفي هذه الطريقة لا يستفيد الشخص او اللاعب من القوة الخارجية اثناء الأداء الحركي كالمرجحة مثلا وكان يعتمد فقط على القوة مما يؤدي الى بذل الجهد الكبير والزائد عن الحاجة ومن مساوئ هذه الطريقة ضياع الوقت الكثير في التدريب فطريقة ادولف يبس وهاكي بيتر أدت الى عرقلة تقدم الجمناستك الى حد ما وجعلته يلعب في حدود ضيقة ولكن بعد دراسة العلوم الأخرى لدا عهد جديد في تطوير الجمناستك وطرأ تحسين كبير في التصميم الفني للحركات ويعود الفضل في هذا التطور والتصميم </w:t>
      </w:r>
      <w:r>
        <w:rPr>
          <w:rFonts w:hint="cs"/>
          <w:sz w:val="32"/>
          <w:szCs w:val="32"/>
          <w:lang w:bidi="ar-IQ"/>
        </w:rPr>
        <w:t xml:space="preserve"> </w:t>
      </w:r>
      <w:r>
        <w:rPr>
          <w:sz w:val="32"/>
          <w:szCs w:val="32"/>
          <w:rtl/>
          <w:lang w:bidi="ar-IQ"/>
        </w:rPr>
        <w:t>الفني للحركات الى مديري الجمناستيك النمساويين و(كارل جاول هومز),(ماركريت استريشر) اذ اهملا الجمناستك المبالغ فيه وعلموا المبتدئين جمناستيك الموانع فمن جمناستيك اللعب للأطفال الى جمناستيك الموانع والى جمناستيك الأجهزة اختفت كثير من التمارين والحركات التي لا لزوم لها وبدأ الاهتمام بالتصميم الفني للحركات وبالاستفادة من علوم الطبيعة وبعد الحرب العالمية الثانية قفز الجمناستيك قفزة كبيرة الى الأمام في تطويره الى حد فاق في التصور في الوقت الحاضر واصبح يختلف اختلاف كامل عما كان عليه قبل الحرب.</w:t>
      </w:r>
    </w:p>
    <w:p w:rsidR="007D429F" w:rsidRDefault="007D429F" w:rsidP="007D429F">
      <w:pPr>
        <w:tabs>
          <w:tab w:val="left" w:pos="8250"/>
        </w:tabs>
        <w:bidi/>
        <w:rPr>
          <w:sz w:val="32"/>
          <w:szCs w:val="32"/>
          <w:rtl/>
          <w:lang w:bidi="ar-IQ"/>
        </w:rPr>
      </w:pPr>
      <w:r>
        <w:rPr>
          <w:sz w:val="32"/>
          <w:szCs w:val="32"/>
          <w:rtl/>
          <w:lang w:bidi="ar-IQ"/>
        </w:rPr>
        <w:t>ان هذا التطور لم يكن وليد مصادفة كما قلنا سابقآ.وانما جاء بعد دراسة (علم التشريح والفسلجة وظهور علم الحركة والبيوميكانيك) ويعد الفضل في هذا التطور الى بعض الدول كالاتحاد السوفيتي السابق واليابان حيث ظهر لنا ابطال هاتين الدولتين الجمناستيك الحديث في دورة(هلنسكي)1952 وكانت المنافسة شديدة بين ابطال اليابان والاتحاد السوفيتي السابق والفرق بينهم وبين الدول الأخرى المشتركة كبير حيث تعدى حدود العشر درجات وهذا الفرق يكون كبير جدى في المسابقات الجمناستيكية اما في الوقت الحاضر فقد انتزع ابطال اليابان البطولات من ابطال الاتحاد السوفيتي السابق من دورة (طوكيو)و(المكسيك) لحد الان وكذلك في البطولات العالمية.</w:t>
      </w:r>
    </w:p>
    <w:p w:rsidR="00E22765" w:rsidRPr="007D429F" w:rsidRDefault="007D429F" w:rsidP="007D429F">
      <w:pPr>
        <w:tabs>
          <w:tab w:val="left" w:pos="8250"/>
        </w:tabs>
        <w:bidi/>
        <w:rPr>
          <w:sz w:val="32"/>
          <w:szCs w:val="32"/>
          <w:lang w:bidi="ar-IQ"/>
        </w:rPr>
      </w:pPr>
      <w:r>
        <w:rPr>
          <w:sz w:val="32"/>
          <w:szCs w:val="32"/>
          <w:rtl/>
          <w:lang w:bidi="ar-IQ"/>
        </w:rPr>
        <w:t xml:space="preserve">والجمناستيك المتطور الحديث ظهر بعد الحرب العالمية الثانية يعتمد على القوة الخارجية واستغلال هذه القوة والاستفادة منها في الأداء الحركي والمرجحة هي احدى هذه القوى الخارجية في حين نلاحظ ما قبل الحرب كانت التمارين تعتمد على القوة ولذا كانت الحركات ثابته استاتيكية ولكن الجمناستيك المتطور الحديث لم يهمل الحركات الاستاتيكية (استعمال القوة) حيث وضعها القانون الدولي في نصوص مواده فنص القانون الدولي في بعض مواده على ان تشمل الحركات الأرضية والمتوازي على حركة او حركتين استاتيكيتين وعلى جهاز الحلق من ثلاث الى أربع حركات استاتيكية وفي الجمناستيك المتطور الحديث كثرة حركات الربط من ما أدى الى صعوبة الحركات أي ربط حركة مع حركة أخرى كالقلبة الهوائية الخلفية المستقيمة مع دوران الجسم حول محوره الطولي وان هذا التطور بالحركات جعل لكل </w:t>
      </w:r>
      <w:r>
        <w:rPr>
          <w:sz w:val="32"/>
          <w:szCs w:val="32"/>
          <w:rtl/>
          <w:lang w:bidi="ar-IQ"/>
        </w:rPr>
        <w:lastRenderedPageBreak/>
        <w:t>حركة ميزة عن الأخرى ولاجل تحديد تلك الميزة في الحركة الواحدة اوجد العاملون تقسيما لصعوبة كل منها وبذلك اتفقو على تقسيم الحركات الى مجاميع حسب درجة صعوبتها.</w:t>
      </w:r>
    </w:p>
    <w:sectPr w:rsidR="00E22765" w:rsidRPr="007D42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7D9" w:rsidRDefault="007767D9" w:rsidP="007D429F">
      <w:pPr>
        <w:spacing w:after="0" w:line="240" w:lineRule="auto"/>
      </w:pPr>
      <w:r>
        <w:separator/>
      </w:r>
    </w:p>
  </w:endnote>
  <w:endnote w:type="continuationSeparator" w:id="0">
    <w:p w:rsidR="007767D9" w:rsidRDefault="007767D9" w:rsidP="007D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7D9" w:rsidRDefault="007767D9" w:rsidP="007D429F">
      <w:pPr>
        <w:spacing w:after="0" w:line="240" w:lineRule="auto"/>
      </w:pPr>
      <w:r>
        <w:separator/>
      </w:r>
    </w:p>
  </w:footnote>
  <w:footnote w:type="continuationSeparator" w:id="0">
    <w:p w:rsidR="007767D9" w:rsidRDefault="007767D9" w:rsidP="007D42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FD"/>
    <w:rsid w:val="00157B90"/>
    <w:rsid w:val="007767D9"/>
    <w:rsid w:val="007D429F"/>
    <w:rsid w:val="008D1B00"/>
    <w:rsid w:val="00F11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DD79"/>
  <w15:chartTrackingRefBased/>
  <w15:docId w15:val="{37751480-D9B7-46E9-A394-00EBDC25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29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429F"/>
    <w:pPr>
      <w:tabs>
        <w:tab w:val="center" w:pos="4680"/>
        <w:tab w:val="right" w:pos="9360"/>
      </w:tabs>
      <w:spacing w:after="0" w:line="240" w:lineRule="auto"/>
    </w:pPr>
  </w:style>
  <w:style w:type="character" w:customStyle="1" w:styleId="Char">
    <w:name w:val="رأس الصفحة Char"/>
    <w:basedOn w:val="a0"/>
    <w:link w:val="a3"/>
    <w:uiPriority w:val="99"/>
    <w:rsid w:val="007D429F"/>
  </w:style>
  <w:style w:type="paragraph" w:styleId="a4">
    <w:name w:val="footer"/>
    <w:basedOn w:val="a"/>
    <w:link w:val="Char0"/>
    <w:uiPriority w:val="99"/>
    <w:unhideWhenUsed/>
    <w:rsid w:val="007D429F"/>
    <w:pPr>
      <w:tabs>
        <w:tab w:val="center" w:pos="4680"/>
        <w:tab w:val="right" w:pos="9360"/>
      </w:tabs>
      <w:spacing w:after="0" w:line="240" w:lineRule="auto"/>
    </w:pPr>
  </w:style>
  <w:style w:type="character" w:customStyle="1" w:styleId="Char0">
    <w:name w:val="تذييل الصفحة Char"/>
    <w:basedOn w:val="a0"/>
    <w:link w:val="a4"/>
    <w:uiPriority w:val="99"/>
    <w:rsid w:val="007D4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23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4019</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NARJS</dc:creator>
  <cp:keywords/>
  <dc:description/>
  <cp:lastModifiedBy>AL NARJS</cp:lastModifiedBy>
  <cp:revision>2</cp:revision>
  <dcterms:created xsi:type="dcterms:W3CDTF">2024-09-30T19:15:00Z</dcterms:created>
  <dcterms:modified xsi:type="dcterms:W3CDTF">2024-09-30T19:15:00Z</dcterms:modified>
</cp:coreProperties>
</file>