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2EAAE" w14:textId="77777777" w:rsidR="002A6DD8" w:rsidRPr="00450109" w:rsidRDefault="002A6DD8" w:rsidP="002A6DD8">
      <w:pPr>
        <w:bidi/>
        <w:spacing w:after="0" w:line="276" w:lineRule="auto"/>
        <w:ind w:left="29"/>
        <w:jc w:val="center"/>
        <w:rPr>
          <w:rFonts w:ascii="Sakkal Majalla" w:eastAsia="Simplified Arabic" w:hAnsi="Sakkal Majalla" w:cs="Sakkal Majalla"/>
          <w:bCs/>
          <w:sz w:val="36"/>
          <w:szCs w:val="36"/>
          <w:rtl/>
        </w:rPr>
      </w:pPr>
      <w:r w:rsidRPr="00450109">
        <w:rPr>
          <w:rFonts w:ascii="Sakkal Majalla" w:eastAsia="Simplified Arabic" w:hAnsi="Sakkal Majalla" w:cs="Sakkal Majalla" w:hint="cs"/>
          <w:bCs/>
          <w:sz w:val="36"/>
          <w:szCs w:val="36"/>
          <w:rtl/>
        </w:rPr>
        <w:t xml:space="preserve">علم </w:t>
      </w:r>
      <w:proofErr w:type="spellStart"/>
      <w:r w:rsidRPr="00450109">
        <w:rPr>
          <w:rFonts w:ascii="Sakkal Majalla" w:eastAsia="Simplified Arabic" w:hAnsi="Sakkal Majalla" w:cs="Sakkal Majalla" w:hint="cs"/>
          <w:bCs/>
          <w:sz w:val="36"/>
          <w:szCs w:val="36"/>
          <w:rtl/>
        </w:rPr>
        <w:t>الفسلجة</w:t>
      </w:r>
      <w:proofErr w:type="spellEnd"/>
      <w:r w:rsidRPr="00450109">
        <w:rPr>
          <w:rFonts w:ascii="Sakkal Majalla" w:eastAsia="Simplified Arabic" w:hAnsi="Sakkal Majalla" w:cs="Sakkal Majalla" w:hint="cs"/>
          <w:bCs/>
          <w:sz w:val="36"/>
          <w:szCs w:val="36"/>
          <w:rtl/>
        </w:rPr>
        <w:t xml:space="preserve"> الرياضية</w:t>
      </w:r>
    </w:p>
    <w:p w14:paraId="7641F1E5" w14:textId="77777777" w:rsidR="002A6DD8" w:rsidRPr="00450109" w:rsidRDefault="002A6DD8" w:rsidP="002A6DD8">
      <w:pPr>
        <w:bidi/>
        <w:spacing w:after="0" w:line="276" w:lineRule="auto"/>
        <w:ind w:left="29"/>
        <w:jc w:val="center"/>
        <w:rPr>
          <w:rFonts w:ascii="Sakkal Majalla" w:eastAsia="Simplified Arabic" w:hAnsi="Sakkal Majalla" w:cs="Sakkal Majalla"/>
          <w:bCs/>
          <w:sz w:val="36"/>
          <w:szCs w:val="36"/>
          <w:rtl/>
        </w:rPr>
      </w:pPr>
      <w:r w:rsidRPr="00450109">
        <w:rPr>
          <w:rFonts w:ascii="Sakkal Majalla" w:eastAsia="Simplified Arabic" w:hAnsi="Sakkal Majalla" w:cs="Sakkal Majalla" w:hint="cs"/>
          <w:bCs/>
          <w:sz w:val="36"/>
          <w:szCs w:val="36"/>
          <w:rtl/>
        </w:rPr>
        <w:t xml:space="preserve">المرحلة الثالثة </w:t>
      </w:r>
    </w:p>
    <w:p w14:paraId="5AE9D27B" w14:textId="720BC789" w:rsidR="002A6DD8" w:rsidRPr="00450109" w:rsidRDefault="002A6DD8" w:rsidP="002A6DD8">
      <w:pPr>
        <w:bidi/>
        <w:spacing w:after="0" w:line="276" w:lineRule="auto"/>
        <w:ind w:left="29"/>
        <w:jc w:val="center"/>
        <w:rPr>
          <w:rFonts w:ascii="Sakkal Majalla" w:eastAsia="Simplified Arabic" w:hAnsi="Sakkal Majalla" w:cs="Sakkal Majalla"/>
          <w:bCs/>
          <w:sz w:val="36"/>
          <w:szCs w:val="36"/>
          <w:rtl/>
        </w:rPr>
      </w:pPr>
      <w:r w:rsidRPr="00450109">
        <w:rPr>
          <w:rFonts w:ascii="Sakkal Majalla" w:eastAsia="Simplified Arabic" w:hAnsi="Sakkal Majalla" w:cs="Sakkal Majalla" w:hint="cs"/>
          <w:bCs/>
          <w:sz w:val="36"/>
          <w:szCs w:val="36"/>
          <w:rtl/>
        </w:rPr>
        <w:t xml:space="preserve">المحاضرة الثانية </w:t>
      </w:r>
    </w:p>
    <w:p w14:paraId="573C8EED" w14:textId="77777777" w:rsidR="002A6DD8" w:rsidRPr="00450109" w:rsidRDefault="002A6DD8" w:rsidP="002A6DD8">
      <w:pPr>
        <w:bidi/>
        <w:spacing w:after="0" w:line="276" w:lineRule="auto"/>
        <w:ind w:left="29"/>
        <w:jc w:val="center"/>
        <w:rPr>
          <w:rFonts w:ascii="Sakkal Majalla" w:eastAsia="Simplified Arabic" w:hAnsi="Sakkal Majalla" w:cs="Sakkal Majalla"/>
          <w:bCs/>
          <w:sz w:val="20"/>
          <w:szCs w:val="20"/>
          <w:rtl/>
        </w:rPr>
      </w:pPr>
    </w:p>
    <w:p w14:paraId="4943F68F" w14:textId="77777777" w:rsidR="002A6DD8" w:rsidRPr="00810F1C" w:rsidRDefault="002A6DD8" w:rsidP="002A6DD8">
      <w:pPr>
        <w:bidi/>
        <w:spacing w:after="0" w:line="276" w:lineRule="auto"/>
        <w:ind w:left="29"/>
        <w:jc w:val="both"/>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t>مكونات جسم الأنسان</w:t>
      </w:r>
      <w:r w:rsidRPr="00810F1C">
        <w:rPr>
          <w:rFonts w:ascii="Sakkal Majalla" w:eastAsia="Simplified Arabic" w:hAnsi="Sakkal Majalla" w:cs="Sakkal Majalla"/>
          <w:b/>
          <w:sz w:val="32"/>
          <w:szCs w:val="32"/>
          <w:rtl/>
        </w:rPr>
        <w:t>:</w:t>
      </w:r>
      <w:r w:rsidRPr="00810F1C">
        <w:rPr>
          <w:rFonts w:ascii="Sakkal Majalla" w:eastAsia="Corbel" w:hAnsi="Sakkal Majalla" w:cs="Sakkal Majalla"/>
          <w:b/>
          <w:sz w:val="20"/>
          <w:szCs w:val="20"/>
        </w:rPr>
        <w:t xml:space="preserve"> </w:t>
      </w:r>
      <w:r w:rsidRPr="00810F1C">
        <w:rPr>
          <w:rFonts w:ascii="Sakkal Majalla" w:eastAsia="Simplified Arabic" w:hAnsi="Sakkal Majalla" w:cs="Sakkal Majalla"/>
          <w:b/>
          <w:sz w:val="32"/>
          <w:szCs w:val="32"/>
        </w:rPr>
        <w:t>Components of the human body</w:t>
      </w:r>
    </w:p>
    <w:p w14:paraId="4F56AB55"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noProof/>
          <w:sz w:val="32"/>
          <w:szCs w:val="32"/>
        </w:rPr>
        <w:drawing>
          <wp:anchor distT="0" distB="0" distL="114300" distR="114300" simplePos="0" relativeHeight="251659264" behindDoc="0" locked="0" layoutInCell="1" allowOverlap="1" wp14:anchorId="773010A7" wp14:editId="09FBCBB6">
            <wp:simplePos x="0" y="0"/>
            <wp:positionH relativeFrom="column">
              <wp:posOffset>790575</wp:posOffset>
            </wp:positionH>
            <wp:positionV relativeFrom="paragraph">
              <wp:posOffset>1244600</wp:posOffset>
            </wp:positionV>
            <wp:extent cx="3931938" cy="15049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967336" cy="1518499"/>
                    </a:xfrm>
                    <a:prstGeom prst="rect">
                      <a:avLst/>
                    </a:prstGeom>
                    <a:ln/>
                  </pic:spPr>
                </pic:pic>
              </a:graphicData>
            </a:graphic>
            <wp14:sizeRelH relativeFrom="margin">
              <wp14:pctWidth>0</wp14:pctWidth>
            </wp14:sizeRelH>
            <wp14:sizeRelV relativeFrom="margin">
              <wp14:pctHeight>0</wp14:pctHeight>
            </wp14:sizeRelV>
          </wp:anchor>
        </w:drawing>
      </w:r>
      <w:r w:rsidRPr="00810F1C">
        <w:rPr>
          <w:rFonts w:ascii="Sakkal Majalla" w:eastAsia="Simplified Arabic" w:hAnsi="Sakkal Majalla" w:cs="Sakkal Majalla"/>
          <w:sz w:val="32"/>
          <w:szCs w:val="32"/>
          <w:rtl/>
        </w:rPr>
        <w:t xml:space="preserve">   </w:t>
      </w:r>
      <w:r w:rsidRPr="00810F1C">
        <w:rPr>
          <w:rFonts w:ascii="Sakkal Majalla" w:eastAsia="Simplified Arabic" w:hAnsi="Sakkal Majalla" w:cs="Sakkal Majalla" w:hint="cs"/>
          <w:sz w:val="32"/>
          <w:szCs w:val="32"/>
          <w:rtl/>
        </w:rPr>
        <w:t xml:space="preserve">     </w:t>
      </w:r>
      <w:r w:rsidRPr="00810F1C">
        <w:rPr>
          <w:rFonts w:ascii="Sakkal Majalla" w:eastAsia="Simplified Arabic" w:hAnsi="Sakkal Majalla" w:cs="Sakkal Majalla"/>
          <w:sz w:val="32"/>
          <w:szCs w:val="32"/>
          <w:rtl/>
        </w:rPr>
        <w:t>يتكون جسم الإنسان من مجموعة من الأنسجة والأعضاء والأجهزة الحيوية التي تعود بالأصل إلى مجموعة من الخلايا المنظمة، وتعمل مع بعضها البعض كوحدة واحدة لضمان بقاء الإنسان حياً وأداء وظائفه الحيوية بكفاءة، حيث يوجد في جسم الإنسان مجموعة من الأجهزة الحيوية التي تعمل على تنظيم الوظائف له.</w:t>
      </w:r>
    </w:p>
    <w:p w14:paraId="4AF7BE7C"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p>
    <w:p w14:paraId="1D537663" w14:textId="77777777" w:rsidR="002A6DD8" w:rsidRPr="00810F1C" w:rsidRDefault="002A6DD8" w:rsidP="002A6DD8">
      <w:pPr>
        <w:bidi/>
        <w:spacing w:after="0" w:line="276" w:lineRule="auto"/>
        <w:ind w:left="141"/>
        <w:jc w:val="both"/>
        <w:rPr>
          <w:rFonts w:ascii="Simplified Arabic" w:eastAsia="Simplified Arabic" w:hAnsi="Simplified Arabic" w:cs="Simplified Arabic"/>
          <w:sz w:val="32"/>
          <w:szCs w:val="32"/>
          <w:rtl/>
        </w:rPr>
      </w:pPr>
    </w:p>
    <w:p w14:paraId="25F1778D" w14:textId="77777777" w:rsidR="002A6DD8" w:rsidRPr="00810F1C" w:rsidRDefault="002A6DD8" w:rsidP="002A6DD8">
      <w:pPr>
        <w:bidi/>
        <w:spacing w:after="0" w:line="276" w:lineRule="auto"/>
        <w:ind w:left="141"/>
        <w:jc w:val="both"/>
        <w:rPr>
          <w:rFonts w:ascii="Simplified Arabic" w:eastAsia="Simplified Arabic" w:hAnsi="Simplified Arabic" w:cs="Simplified Arabic"/>
          <w:sz w:val="32"/>
          <w:szCs w:val="32"/>
          <w:rtl/>
        </w:rPr>
      </w:pPr>
    </w:p>
    <w:p w14:paraId="3B842FEB" w14:textId="77777777" w:rsidR="002A6DD8" w:rsidRPr="00810F1C" w:rsidRDefault="002A6DD8" w:rsidP="002A6DD8">
      <w:pPr>
        <w:bidi/>
        <w:spacing w:after="0" w:line="276" w:lineRule="auto"/>
        <w:ind w:left="141"/>
        <w:jc w:val="both"/>
        <w:rPr>
          <w:rFonts w:ascii="Simplified Arabic" w:eastAsia="Simplified Arabic" w:hAnsi="Simplified Arabic" w:cs="Simplified Arabic"/>
          <w:sz w:val="32"/>
          <w:szCs w:val="32"/>
          <w:rtl/>
        </w:rPr>
      </w:pPr>
    </w:p>
    <w:p w14:paraId="592F2016" w14:textId="77777777" w:rsidR="002A6DD8" w:rsidRPr="00810F1C" w:rsidRDefault="002A6DD8" w:rsidP="002A6DD8">
      <w:pPr>
        <w:bidi/>
        <w:spacing w:after="0" w:line="276" w:lineRule="auto"/>
        <w:ind w:left="141"/>
        <w:jc w:val="both"/>
        <w:rPr>
          <w:rFonts w:ascii="Simplified Arabic" w:eastAsia="Simplified Arabic" w:hAnsi="Simplified Arabic" w:cs="Simplified Arabic"/>
          <w:sz w:val="4"/>
          <w:szCs w:val="4"/>
        </w:rPr>
      </w:pPr>
    </w:p>
    <w:p w14:paraId="7FEEE466" w14:textId="77777777" w:rsidR="002A6DD8" w:rsidRPr="00810F1C" w:rsidRDefault="002A6DD8" w:rsidP="002A6DD8">
      <w:pPr>
        <w:bidi/>
        <w:spacing w:after="80" w:line="240" w:lineRule="auto"/>
        <w:jc w:val="center"/>
        <w:rPr>
          <w:rFonts w:ascii="Sakkal Majalla" w:eastAsia="Simplified Arabic" w:hAnsi="Sakkal Majalla" w:cs="Sakkal Majalla"/>
          <w:b/>
          <w:i/>
          <w:iCs/>
          <w:color w:val="9D360E"/>
          <w:sz w:val="32"/>
          <w:szCs w:val="32"/>
        </w:rPr>
      </w:pPr>
      <w:r w:rsidRPr="00810F1C">
        <w:rPr>
          <w:rFonts w:ascii="Sakkal Majalla" w:eastAsia="Corbel" w:hAnsi="Sakkal Majalla" w:cs="Sakkal Majalla"/>
          <w:b/>
          <w:i/>
          <w:iCs/>
          <w:color w:val="9D360E"/>
          <w:sz w:val="28"/>
          <w:szCs w:val="28"/>
          <w:rtl/>
        </w:rPr>
        <w:t>شكل (</w:t>
      </w:r>
      <w:r w:rsidRPr="00810F1C">
        <w:rPr>
          <w:rFonts w:ascii="Sakkal Majalla" w:eastAsia="Corbel" w:hAnsi="Sakkal Majalla" w:cs="Sakkal Majalla" w:hint="cs"/>
          <w:b/>
          <w:i/>
          <w:iCs/>
          <w:color w:val="9D360E"/>
          <w:sz w:val="28"/>
          <w:szCs w:val="28"/>
          <w:rtl/>
        </w:rPr>
        <w:t xml:space="preserve"> </w:t>
      </w:r>
      <w:r w:rsidRPr="00810F1C">
        <w:rPr>
          <w:rFonts w:ascii="Sakkal Majalla" w:eastAsia="Corbel" w:hAnsi="Sakkal Majalla" w:cs="Sakkal Majalla"/>
          <w:b/>
          <w:i/>
          <w:iCs/>
          <w:color w:val="9D360E"/>
          <w:sz w:val="28"/>
          <w:szCs w:val="28"/>
          <w:rtl/>
        </w:rPr>
        <w:fldChar w:fldCharType="begin"/>
      </w:r>
      <w:r w:rsidRPr="00810F1C">
        <w:rPr>
          <w:rFonts w:ascii="Sakkal Majalla" w:eastAsia="Corbel" w:hAnsi="Sakkal Majalla" w:cs="Sakkal Majalla"/>
          <w:b/>
          <w:i/>
          <w:iCs/>
          <w:color w:val="9D360E"/>
          <w:sz w:val="28"/>
          <w:szCs w:val="28"/>
          <w:rtl/>
        </w:rPr>
        <w:instrText xml:space="preserve"> </w:instrText>
      </w:r>
      <w:r w:rsidRPr="00810F1C">
        <w:rPr>
          <w:rFonts w:ascii="Sakkal Majalla" w:eastAsia="Corbel" w:hAnsi="Sakkal Majalla" w:cs="Sakkal Majalla" w:hint="cs"/>
          <w:b/>
          <w:i/>
          <w:iCs/>
          <w:color w:val="9D360E"/>
          <w:sz w:val="28"/>
          <w:szCs w:val="28"/>
        </w:rPr>
        <w:instrText xml:space="preserve">SEQ </w:instrText>
      </w:r>
      <w:r w:rsidRPr="00810F1C">
        <w:rPr>
          <w:rFonts w:ascii="Sakkal Majalla" w:eastAsia="Corbel" w:hAnsi="Sakkal Majalla" w:cs="Sakkal Majalla" w:hint="cs"/>
          <w:b/>
          <w:i/>
          <w:iCs/>
          <w:color w:val="9D360E"/>
          <w:sz w:val="28"/>
          <w:szCs w:val="28"/>
          <w:rtl/>
        </w:rPr>
        <w:instrText xml:space="preserve">رسم_توضيحي \* </w:instrText>
      </w:r>
      <w:r w:rsidRPr="00810F1C">
        <w:rPr>
          <w:rFonts w:ascii="Sakkal Majalla" w:eastAsia="Corbel" w:hAnsi="Sakkal Majalla" w:cs="Sakkal Majalla" w:hint="cs"/>
          <w:b/>
          <w:i/>
          <w:iCs/>
          <w:color w:val="9D360E"/>
          <w:sz w:val="28"/>
          <w:szCs w:val="28"/>
        </w:rPr>
        <w:instrText>ARABIC</w:instrText>
      </w:r>
      <w:r w:rsidRPr="00810F1C">
        <w:rPr>
          <w:rFonts w:ascii="Sakkal Majalla" w:eastAsia="Corbel" w:hAnsi="Sakkal Majalla" w:cs="Sakkal Majalla"/>
          <w:b/>
          <w:i/>
          <w:iCs/>
          <w:color w:val="9D360E"/>
          <w:sz w:val="28"/>
          <w:szCs w:val="28"/>
          <w:rtl/>
        </w:rPr>
        <w:instrText xml:space="preserve"> </w:instrText>
      </w:r>
      <w:r w:rsidRPr="00810F1C">
        <w:rPr>
          <w:rFonts w:ascii="Sakkal Majalla" w:eastAsia="Corbel" w:hAnsi="Sakkal Majalla" w:cs="Sakkal Majalla"/>
          <w:b/>
          <w:i/>
          <w:iCs/>
          <w:color w:val="9D360E"/>
          <w:sz w:val="28"/>
          <w:szCs w:val="28"/>
          <w:rtl/>
        </w:rPr>
        <w:fldChar w:fldCharType="separate"/>
      </w:r>
      <w:r w:rsidRPr="00810F1C">
        <w:rPr>
          <w:rFonts w:ascii="Sakkal Majalla" w:eastAsia="Corbel" w:hAnsi="Sakkal Majalla" w:cs="Sakkal Majalla"/>
          <w:b/>
          <w:i/>
          <w:iCs/>
          <w:noProof/>
          <w:color w:val="9D360E"/>
          <w:sz w:val="28"/>
          <w:szCs w:val="28"/>
          <w:rtl/>
        </w:rPr>
        <w:t>1</w:t>
      </w:r>
      <w:r w:rsidRPr="00810F1C">
        <w:rPr>
          <w:rFonts w:ascii="Sakkal Majalla" w:eastAsia="Corbel" w:hAnsi="Sakkal Majalla" w:cs="Sakkal Majalla"/>
          <w:b/>
          <w:i/>
          <w:iCs/>
          <w:color w:val="9D360E"/>
          <w:sz w:val="28"/>
          <w:szCs w:val="28"/>
          <w:rtl/>
        </w:rPr>
        <w:fldChar w:fldCharType="end"/>
      </w:r>
      <w:r w:rsidRPr="00810F1C">
        <w:rPr>
          <w:rFonts w:ascii="Sakkal Majalla" w:eastAsia="Corbel" w:hAnsi="Sakkal Majalla" w:cs="Sakkal Majalla"/>
          <w:b/>
          <w:i/>
          <w:iCs/>
          <w:color w:val="9D360E"/>
          <w:sz w:val="28"/>
          <w:szCs w:val="28"/>
          <w:rtl/>
        </w:rPr>
        <w:t>) مكونات جسم الانسان</w:t>
      </w:r>
    </w:p>
    <w:p w14:paraId="0ABD194A" w14:textId="77777777" w:rsidR="002A6DD8" w:rsidRPr="00810F1C" w:rsidRDefault="002A6DD8" w:rsidP="002A6DD8">
      <w:pPr>
        <w:bidi/>
        <w:spacing w:after="0" w:line="276" w:lineRule="auto"/>
        <w:ind w:left="141"/>
        <w:jc w:val="both"/>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t>أجهزة جسم الأنسان:</w:t>
      </w:r>
      <w:r w:rsidRPr="00810F1C">
        <w:rPr>
          <w:rFonts w:ascii="Sakkal Majalla" w:eastAsia="Corbel" w:hAnsi="Sakkal Majalla" w:cs="Sakkal Majalla"/>
          <w:sz w:val="32"/>
          <w:szCs w:val="32"/>
        </w:rPr>
        <w:t xml:space="preserve"> </w:t>
      </w:r>
      <w:r w:rsidRPr="00810F1C">
        <w:rPr>
          <w:rFonts w:ascii="Sakkal Majalla" w:eastAsia="Simplified Arabic" w:hAnsi="Sakkal Majalla" w:cs="Sakkal Majalla"/>
          <w:b/>
          <w:sz w:val="32"/>
          <w:szCs w:val="32"/>
        </w:rPr>
        <w:t>human body systems</w:t>
      </w:r>
    </w:p>
    <w:p w14:paraId="137FE5A8" w14:textId="77777777" w:rsidR="002A6DD8" w:rsidRPr="00810F1C" w:rsidRDefault="002A6DD8" w:rsidP="002A6DD8">
      <w:pPr>
        <w:bidi/>
        <w:spacing w:after="0" w:line="276" w:lineRule="auto"/>
        <w:ind w:left="141"/>
        <w:rPr>
          <w:rFonts w:ascii="Sakkal Majalla" w:eastAsia="Simplified Arabic" w:hAnsi="Sakkal Majalla" w:cs="Sakkal Majalla"/>
          <w:b/>
          <w:sz w:val="32"/>
          <w:szCs w:val="32"/>
        </w:rPr>
      </w:pPr>
      <w:r w:rsidRPr="00810F1C">
        <w:rPr>
          <w:rFonts w:ascii="Sakkal Majalla" w:eastAsia="Simplified Arabic" w:hAnsi="Sakkal Majalla" w:cs="Sakkal Majalla"/>
          <w:b/>
          <w:sz w:val="32"/>
          <w:szCs w:val="32"/>
          <w:rtl/>
        </w:rPr>
        <w:t xml:space="preserve">يتألف جسم الإنسان من 12 جهازًا.  </w:t>
      </w:r>
    </w:p>
    <w:p w14:paraId="2C9A133B"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العظميّ (</w:t>
      </w:r>
      <w:r w:rsidRPr="00810F1C">
        <w:rPr>
          <w:rFonts w:ascii="Sakkal Majalla" w:eastAsia="Simplified Arabic" w:hAnsi="Sakkal Majalla" w:cs="Sakkal Majalla"/>
          <w:color w:val="000000"/>
          <w:sz w:val="32"/>
          <w:szCs w:val="32"/>
        </w:rPr>
        <w:t>Skeletal System</w:t>
      </w:r>
      <w:r w:rsidRPr="00810F1C">
        <w:rPr>
          <w:rFonts w:ascii="Sakkal Majalla" w:eastAsia="Simplified Arabic" w:hAnsi="Sakkal Majalla" w:cs="Sakkal Majalla"/>
          <w:color w:val="000000"/>
          <w:sz w:val="32"/>
          <w:szCs w:val="32"/>
          <w:rtl/>
        </w:rPr>
        <w:t>).</w:t>
      </w:r>
    </w:p>
    <w:p w14:paraId="2DE096ED"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العضلي (</w:t>
      </w:r>
      <w:r w:rsidRPr="00810F1C">
        <w:rPr>
          <w:rFonts w:ascii="Sakkal Majalla" w:eastAsia="Simplified Arabic" w:hAnsi="Sakkal Majalla" w:cs="Sakkal Majalla"/>
          <w:color w:val="000000"/>
          <w:sz w:val="32"/>
          <w:szCs w:val="32"/>
        </w:rPr>
        <w:t>Muscular System</w:t>
      </w:r>
      <w:r w:rsidRPr="00810F1C">
        <w:rPr>
          <w:rFonts w:ascii="Sakkal Majalla" w:eastAsia="Simplified Arabic" w:hAnsi="Sakkal Majalla" w:cs="Sakkal Majalla"/>
          <w:color w:val="000000"/>
          <w:sz w:val="32"/>
          <w:szCs w:val="32"/>
          <w:rtl/>
        </w:rPr>
        <w:t>).</w:t>
      </w:r>
    </w:p>
    <w:p w14:paraId="1C0AC96F"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العصبي (</w:t>
      </w:r>
      <w:r w:rsidRPr="00810F1C">
        <w:rPr>
          <w:rFonts w:ascii="Sakkal Majalla" w:eastAsia="Simplified Arabic" w:hAnsi="Sakkal Majalla" w:cs="Sakkal Majalla"/>
          <w:color w:val="000000"/>
          <w:sz w:val="32"/>
          <w:szCs w:val="32"/>
        </w:rPr>
        <w:t>Nervous system</w:t>
      </w:r>
      <w:r w:rsidRPr="00810F1C">
        <w:rPr>
          <w:rFonts w:ascii="Sakkal Majalla" w:eastAsia="Simplified Arabic" w:hAnsi="Sakkal Majalla" w:cs="Sakkal Majalla"/>
          <w:color w:val="000000"/>
          <w:sz w:val="32"/>
          <w:szCs w:val="32"/>
          <w:rtl/>
        </w:rPr>
        <w:t>).</w:t>
      </w:r>
    </w:p>
    <w:p w14:paraId="64DE57CD"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جهاز الغدد الصماء (</w:t>
      </w:r>
      <w:r w:rsidRPr="00810F1C">
        <w:rPr>
          <w:rFonts w:ascii="Sakkal Majalla" w:eastAsia="Simplified Arabic" w:hAnsi="Sakkal Majalla" w:cs="Sakkal Majalla"/>
          <w:color w:val="000000"/>
          <w:sz w:val="32"/>
          <w:szCs w:val="32"/>
        </w:rPr>
        <w:t>Endocrine System</w:t>
      </w:r>
      <w:r w:rsidRPr="00810F1C">
        <w:rPr>
          <w:rFonts w:ascii="Sakkal Majalla" w:eastAsia="Simplified Arabic" w:hAnsi="Sakkal Majalla" w:cs="Sakkal Majalla"/>
          <w:color w:val="000000"/>
          <w:sz w:val="32"/>
          <w:szCs w:val="32"/>
          <w:rtl/>
        </w:rPr>
        <w:t>).</w:t>
      </w:r>
    </w:p>
    <w:p w14:paraId="40DB4151"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 xml:space="preserve">جهاز الجهاز الدوري </w:t>
      </w:r>
      <w:r w:rsidRPr="00810F1C">
        <w:rPr>
          <w:rFonts w:ascii="Sakkal Majalla" w:eastAsia="Simplified Arabic" w:hAnsi="Sakkal Majalla" w:cs="Sakkal Majalla"/>
          <w:color w:val="000000"/>
          <w:sz w:val="32"/>
          <w:szCs w:val="32"/>
        </w:rPr>
        <w:t>Cardiovascular System).</w:t>
      </w:r>
      <w:r w:rsidRPr="00810F1C">
        <w:rPr>
          <w:rFonts w:ascii="Sakkal Majalla" w:eastAsia="Simplified Arabic" w:hAnsi="Sakkal Majalla" w:cs="Sakkal Majalla"/>
          <w:color w:val="000000"/>
          <w:sz w:val="32"/>
          <w:szCs w:val="32"/>
          <w:rtl/>
        </w:rPr>
        <w:t>)</w:t>
      </w:r>
    </w:p>
    <w:p w14:paraId="3665A535"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اللمفاوي (</w:t>
      </w:r>
      <w:r w:rsidRPr="00810F1C">
        <w:rPr>
          <w:rFonts w:ascii="Sakkal Majalla" w:eastAsia="Simplified Arabic" w:hAnsi="Sakkal Majalla" w:cs="Sakkal Majalla"/>
          <w:color w:val="000000"/>
          <w:sz w:val="32"/>
          <w:szCs w:val="32"/>
        </w:rPr>
        <w:t>Lymphatic System</w:t>
      </w:r>
      <w:r w:rsidRPr="00810F1C">
        <w:rPr>
          <w:rFonts w:ascii="Sakkal Majalla" w:eastAsia="Simplified Arabic" w:hAnsi="Sakkal Majalla" w:cs="Sakkal Majalla"/>
          <w:color w:val="000000"/>
          <w:sz w:val="32"/>
          <w:szCs w:val="32"/>
          <w:rtl/>
        </w:rPr>
        <w:t>).</w:t>
      </w:r>
    </w:p>
    <w:p w14:paraId="747FA17E"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التنفسي (</w:t>
      </w:r>
      <w:r w:rsidRPr="00810F1C">
        <w:rPr>
          <w:rFonts w:ascii="Sakkal Majalla" w:eastAsia="Simplified Arabic" w:hAnsi="Sakkal Majalla" w:cs="Sakkal Majalla"/>
          <w:color w:val="000000"/>
          <w:sz w:val="32"/>
          <w:szCs w:val="32"/>
        </w:rPr>
        <w:t>Respiratory System</w:t>
      </w:r>
      <w:r w:rsidRPr="00810F1C">
        <w:rPr>
          <w:rFonts w:ascii="Sakkal Majalla" w:eastAsia="Simplified Arabic" w:hAnsi="Sakkal Majalla" w:cs="Sakkal Majalla"/>
          <w:color w:val="000000"/>
          <w:sz w:val="32"/>
          <w:szCs w:val="32"/>
          <w:rtl/>
        </w:rPr>
        <w:t>).</w:t>
      </w:r>
    </w:p>
    <w:p w14:paraId="5F63444D"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الهضمي (</w:t>
      </w:r>
      <w:r w:rsidRPr="00810F1C">
        <w:rPr>
          <w:rFonts w:ascii="Sakkal Majalla" w:eastAsia="Simplified Arabic" w:hAnsi="Sakkal Majalla" w:cs="Sakkal Majalla"/>
          <w:color w:val="000000"/>
          <w:sz w:val="32"/>
          <w:szCs w:val="32"/>
        </w:rPr>
        <w:t>Digestive System</w:t>
      </w:r>
      <w:r w:rsidRPr="00810F1C">
        <w:rPr>
          <w:rFonts w:ascii="Sakkal Majalla" w:eastAsia="Simplified Arabic" w:hAnsi="Sakkal Majalla" w:cs="Sakkal Majalla"/>
          <w:color w:val="000000"/>
          <w:sz w:val="32"/>
          <w:szCs w:val="32"/>
          <w:rtl/>
        </w:rPr>
        <w:t>).</w:t>
      </w:r>
    </w:p>
    <w:p w14:paraId="7E401C9B"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lastRenderedPageBreak/>
        <w:t xml:space="preserve">الجهاز </w:t>
      </w:r>
      <w:proofErr w:type="spellStart"/>
      <w:r w:rsidRPr="00810F1C">
        <w:rPr>
          <w:rFonts w:ascii="Sakkal Majalla" w:eastAsia="Simplified Arabic" w:hAnsi="Sakkal Majalla" w:cs="Sakkal Majalla"/>
          <w:color w:val="000000"/>
          <w:sz w:val="32"/>
          <w:szCs w:val="32"/>
          <w:rtl/>
        </w:rPr>
        <w:t>اللحافي</w:t>
      </w:r>
      <w:proofErr w:type="spellEnd"/>
      <w:r w:rsidRPr="00810F1C">
        <w:rPr>
          <w:rFonts w:ascii="Sakkal Majalla" w:eastAsia="Simplified Arabic" w:hAnsi="Sakkal Majalla" w:cs="Sakkal Majalla"/>
          <w:color w:val="000000"/>
          <w:sz w:val="32"/>
          <w:szCs w:val="32"/>
          <w:rtl/>
        </w:rPr>
        <w:t xml:space="preserve"> (</w:t>
      </w:r>
      <w:r w:rsidRPr="00810F1C">
        <w:rPr>
          <w:rFonts w:ascii="Sakkal Majalla" w:eastAsia="Simplified Arabic" w:hAnsi="Sakkal Majalla" w:cs="Sakkal Majalla"/>
          <w:color w:val="000000"/>
          <w:sz w:val="32"/>
          <w:szCs w:val="32"/>
        </w:rPr>
        <w:t>Integumentary System</w:t>
      </w:r>
      <w:r w:rsidRPr="00810F1C">
        <w:rPr>
          <w:rFonts w:ascii="Sakkal Majalla" w:eastAsia="Simplified Arabic" w:hAnsi="Sakkal Majalla" w:cs="Sakkal Majalla"/>
          <w:color w:val="000000"/>
          <w:sz w:val="32"/>
          <w:szCs w:val="32"/>
          <w:rtl/>
        </w:rPr>
        <w:t>).</w:t>
      </w:r>
    </w:p>
    <w:p w14:paraId="7C964FF4"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البولي (</w:t>
      </w:r>
      <w:r w:rsidRPr="00810F1C">
        <w:rPr>
          <w:rFonts w:ascii="Sakkal Majalla" w:eastAsia="Simplified Arabic" w:hAnsi="Sakkal Majalla" w:cs="Sakkal Majalla"/>
          <w:color w:val="000000"/>
          <w:sz w:val="32"/>
          <w:szCs w:val="32"/>
        </w:rPr>
        <w:t>Urinary System</w:t>
      </w:r>
      <w:r w:rsidRPr="00810F1C">
        <w:rPr>
          <w:rFonts w:ascii="Sakkal Majalla" w:eastAsia="Simplified Arabic" w:hAnsi="Sakkal Majalla" w:cs="Sakkal Majalla"/>
          <w:color w:val="000000"/>
          <w:sz w:val="32"/>
          <w:szCs w:val="32"/>
          <w:rtl/>
        </w:rPr>
        <w:t>)</w:t>
      </w:r>
    </w:p>
    <w:p w14:paraId="2D864857"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الجهاز المناعي (</w:t>
      </w:r>
      <w:r w:rsidRPr="00810F1C">
        <w:rPr>
          <w:rFonts w:ascii="Sakkal Majalla" w:eastAsia="Simplified Arabic" w:hAnsi="Sakkal Majalla" w:cs="Sakkal Majalla"/>
          <w:color w:val="000000"/>
          <w:sz w:val="32"/>
          <w:szCs w:val="32"/>
        </w:rPr>
        <w:t>Immune System</w:t>
      </w:r>
      <w:r w:rsidRPr="00810F1C">
        <w:rPr>
          <w:rFonts w:ascii="Sakkal Majalla" w:eastAsia="Simplified Arabic" w:hAnsi="Sakkal Majalla" w:cs="Sakkal Majalla"/>
          <w:color w:val="000000"/>
          <w:sz w:val="32"/>
          <w:szCs w:val="32"/>
          <w:rtl/>
        </w:rPr>
        <w:t>)</w:t>
      </w:r>
    </w:p>
    <w:p w14:paraId="1391FF76" w14:textId="77777777" w:rsidR="002A6DD8" w:rsidRPr="00810F1C" w:rsidRDefault="002A6DD8" w:rsidP="002A6DD8">
      <w:pPr>
        <w:numPr>
          <w:ilvl w:val="0"/>
          <w:numId w:val="2"/>
        </w:numPr>
        <w:pBdr>
          <w:top w:val="nil"/>
          <w:left w:val="nil"/>
          <w:bottom w:val="nil"/>
          <w:right w:val="nil"/>
          <w:between w:val="nil"/>
        </w:pBdr>
        <w:bidi/>
        <w:spacing w:after="0" w:line="276" w:lineRule="auto"/>
        <w:ind w:left="141"/>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 xml:space="preserve">الجهاز التناسلي( </w:t>
      </w:r>
      <w:hyperlink r:id="rId8" w:anchor="%d8%a7%d9%84%d8%ac%d9%87%d8%a7%d8%b2-%d8%a7%d9%84%d8%aa%d9%86%d8%a7%d8%b3%d9%84%d9%8a-reproductive-system">
        <w:r w:rsidRPr="00810F1C">
          <w:rPr>
            <w:rFonts w:ascii="Sakkal Majalla" w:eastAsia="Simplified Arabic" w:hAnsi="Sakkal Majalla" w:cs="Sakkal Majalla"/>
            <w:color w:val="000000"/>
            <w:sz w:val="32"/>
            <w:szCs w:val="32"/>
          </w:rPr>
          <w:t xml:space="preserve"> (Reproductive System</w:t>
        </w:r>
      </w:hyperlink>
    </w:p>
    <w:p w14:paraId="6301FAC7" w14:textId="77777777" w:rsidR="002A6DD8" w:rsidRPr="00810F1C" w:rsidRDefault="002A6DD8" w:rsidP="002A6DD8">
      <w:pPr>
        <w:pBdr>
          <w:top w:val="nil"/>
          <w:left w:val="nil"/>
          <w:bottom w:val="nil"/>
          <w:right w:val="nil"/>
          <w:between w:val="nil"/>
        </w:pBdr>
        <w:bidi/>
        <w:spacing w:after="0" w:line="276" w:lineRule="auto"/>
        <w:ind w:left="141"/>
        <w:rPr>
          <w:rFonts w:ascii="Sakkal Majalla" w:eastAsia="Simplified Arabic" w:hAnsi="Sakkal Majalla" w:cs="Sakkal Majalla"/>
          <w:color w:val="000000"/>
          <w:sz w:val="18"/>
          <w:szCs w:val="18"/>
        </w:rPr>
      </w:pPr>
    </w:p>
    <w:p w14:paraId="5DFE84E0" w14:textId="77777777" w:rsidR="002A6DD8" w:rsidRPr="00810F1C" w:rsidRDefault="002A6DD8" w:rsidP="002A6DD8">
      <w:pPr>
        <w:pBdr>
          <w:top w:val="nil"/>
          <w:left w:val="nil"/>
          <w:bottom w:val="nil"/>
          <w:right w:val="nil"/>
          <w:between w:val="nil"/>
        </w:pBdr>
        <w:bidi/>
        <w:spacing w:after="0" w:line="360" w:lineRule="auto"/>
        <w:ind w:left="141" w:right="-270"/>
        <w:jc w:val="center"/>
        <w:rPr>
          <w:rFonts w:ascii="Simplified Arabic" w:eastAsia="Simplified Arabic" w:hAnsi="Simplified Arabic" w:cs="Simplified Arabic"/>
          <w:color w:val="000000"/>
          <w:sz w:val="32"/>
          <w:szCs w:val="32"/>
        </w:rPr>
      </w:pPr>
      <w:r w:rsidRPr="00810F1C">
        <w:rPr>
          <w:rFonts w:ascii="Simplified Arabic" w:eastAsia="Simplified Arabic" w:hAnsi="Simplified Arabic" w:cs="Simplified Arabic"/>
          <w:noProof/>
          <w:color w:val="000000"/>
          <w:sz w:val="32"/>
          <w:szCs w:val="32"/>
        </w:rPr>
        <w:drawing>
          <wp:inline distT="0" distB="0" distL="0" distR="0" wp14:anchorId="1BC2AE1B" wp14:editId="169E0300">
            <wp:extent cx="40767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262505951_4486704024732458_7451672997358255793_n.jpg"/>
                    <pic:cNvPicPr/>
                  </pic:nvPicPr>
                  <pic:blipFill rotWithShape="1">
                    <a:blip r:embed="rId9">
                      <a:extLst>
                        <a:ext uri="{BEBA8EAE-BF5A-486C-A8C5-ECC9F3942E4B}">
                          <a14:imgProps xmlns:a14="http://schemas.microsoft.com/office/drawing/2010/main">
                            <a14:imgLayer r:embed="rId10">
                              <a14:imgEffect>
                                <a14:colorTemperature colorTemp="7216"/>
                              </a14:imgEffect>
                              <a14:imgEffect>
                                <a14:saturation sat="371000"/>
                              </a14:imgEffect>
                            </a14:imgLayer>
                          </a14:imgProps>
                        </a:ext>
                        <a:ext uri="{28A0092B-C50C-407E-A947-70E740481C1C}">
                          <a14:useLocalDpi xmlns:a14="http://schemas.microsoft.com/office/drawing/2010/main" val="0"/>
                        </a:ext>
                      </a:extLst>
                    </a:blip>
                    <a:srcRect l="1056" t="19555" r="1056" b="843"/>
                    <a:stretch/>
                  </pic:blipFill>
                  <pic:spPr bwMode="auto">
                    <a:xfrm>
                      <a:off x="0" y="0"/>
                      <a:ext cx="4091662" cy="1988471"/>
                    </a:xfrm>
                    <a:prstGeom prst="rect">
                      <a:avLst/>
                    </a:prstGeom>
                    <a:ln>
                      <a:noFill/>
                    </a:ln>
                    <a:extLst>
                      <a:ext uri="{53640926-AAD7-44D8-BBD7-CCE9431645EC}">
                        <a14:shadowObscured xmlns:a14="http://schemas.microsoft.com/office/drawing/2010/main"/>
                      </a:ext>
                    </a:extLst>
                  </pic:spPr>
                </pic:pic>
              </a:graphicData>
            </a:graphic>
          </wp:inline>
        </w:drawing>
      </w:r>
    </w:p>
    <w:p w14:paraId="083C6463" w14:textId="77777777" w:rsidR="002A6DD8" w:rsidRPr="00810F1C" w:rsidRDefault="002A6DD8" w:rsidP="002A6DD8">
      <w:pPr>
        <w:bidi/>
        <w:spacing w:after="80" w:line="240" w:lineRule="auto"/>
        <w:jc w:val="center"/>
        <w:rPr>
          <w:rFonts w:ascii="Sakkal Majalla" w:eastAsia="Corbel" w:hAnsi="Sakkal Majalla" w:cs="Sakkal Majalla"/>
          <w:bCs/>
          <w:color w:val="000000"/>
          <w:sz w:val="28"/>
          <w:szCs w:val="28"/>
        </w:rPr>
      </w:pPr>
      <w:r w:rsidRPr="00810F1C">
        <w:rPr>
          <w:rFonts w:ascii="Sakkal Majalla" w:eastAsia="Corbel" w:hAnsi="Sakkal Majalla" w:cs="Sakkal Majalla"/>
          <w:bCs/>
          <w:color w:val="000000"/>
          <w:sz w:val="28"/>
          <w:szCs w:val="28"/>
          <w:rtl/>
        </w:rPr>
        <w:t xml:space="preserve">شكل ( </w:t>
      </w:r>
      <w:r w:rsidRPr="00810F1C">
        <w:rPr>
          <w:rFonts w:ascii="Sakkal Majalla" w:eastAsia="Corbel" w:hAnsi="Sakkal Majalla" w:cs="Sakkal Majalla" w:hint="cs"/>
          <w:bCs/>
          <w:color w:val="000000"/>
          <w:sz w:val="28"/>
          <w:szCs w:val="28"/>
          <w:rtl/>
        </w:rPr>
        <w:t xml:space="preserve"> </w:t>
      </w:r>
      <w:r w:rsidRPr="00810F1C">
        <w:rPr>
          <w:rFonts w:ascii="Sakkal Majalla" w:eastAsia="Corbel" w:hAnsi="Sakkal Majalla" w:cs="Sakkal Majalla"/>
          <w:bCs/>
          <w:color w:val="000000"/>
          <w:sz w:val="28"/>
          <w:szCs w:val="28"/>
          <w:rtl/>
        </w:rPr>
        <w:fldChar w:fldCharType="begin"/>
      </w:r>
      <w:r w:rsidRPr="00810F1C">
        <w:rPr>
          <w:rFonts w:ascii="Sakkal Majalla" w:eastAsia="Corbel" w:hAnsi="Sakkal Majalla" w:cs="Sakkal Majalla"/>
          <w:bCs/>
          <w:color w:val="000000"/>
          <w:sz w:val="28"/>
          <w:szCs w:val="28"/>
          <w:rtl/>
        </w:rPr>
        <w:instrText xml:space="preserve"> </w:instrText>
      </w:r>
      <w:r w:rsidRPr="00810F1C">
        <w:rPr>
          <w:rFonts w:ascii="Sakkal Majalla" w:eastAsia="Corbel" w:hAnsi="Sakkal Majalla" w:cs="Sakkal Majalla" w:hint="cs"/>
          <w:bCs/>
          <w:color w:val="000000"/>
          <w:sz w:val="28"/>
          <w:szCs w:val="28"/>
        </w:rPr>
        <w:instrText xml:space="preserve">SEQ </w:instrText>
      </w:r>
      <w:r w:rsidRPr="00810F1C">
        <w:rPr>
          <w:rFonts w:ascii="Sakkal Majalla" w:eastAsia="Corbel" w:hAnsi="Sakkal Majalla" w:cs="Sakkal Majalla" w:hint="cs"/>
          <w:bCs/>
          <w:color w:val="000000"/>
          <w:sz w:val="28"/>
          <w:szCs w:val="28"/>
          <w:rtl/>
        </w:rPr>
        <w:instrText xml:space="preserve">رسم_توضيحي \* </w:instrText>
      </w:r>
      <w:r w:rsidRPr="00810F1C">
        <w:rPr>
          <w:rFonts w:ascii="Sakkal Majalla" w:eastAsia="Corbel" w:hAnsi="Sakkal Majalla" w:cs="Sakkal Majalla" w:hint="cs"/>
          <w:bCs/>
          <w:color w:val="000000"/>
          <w:sz w:val="28"/>
          <w:szCs w:val="28"/>
        </w:rPr>
        <w:instrText>ARABIC</w:instrText>
      </w:r>
      <w:r w:rsidRPr="00810F1C">
        <w:rPr>
          <w:rFonts w:ascii="Sakkal Majalla" w:eastAsia="Corbel" w:hAnsi="Sakkal Majalla" w:cs="Sakkal Majalla"/>
          <w:bCs/>
          <w:color w:val="000000"/>
          <w:sz w:val="28"/>
          <w:szCs w:val="28"/>
          <w:rtl/>
        </w:rPr>
        <w:instrText xml:space="preserve"> </w:instrText>
      </w:r>
      <w:r w:rsidRPr="00810F1C">
        <w:rPr>
          <w:rFonts w:ascii="Sakkal Majalla" w:eastAsia="Corbel" w:hAnsi="Sakkal Majalla" w:cs="Sakkal Majalla"/>
          <w:bCs/>
          <w:color w:val="000000"/>
          <w:sz w:val="28"/>
          <w:szCs w:val="28"/>
          <w:rtl/>
        </w:rPr>
        <w:fldChar w:fldCharType="separate"/>
      </w:r>
      <w:r w:rsidRPr="00810F1C">
        <w:rPr>
          <w:rFonts w:ascii="Sakkal Majalla" w:eastAsia="Corbel" w:hAnsi="Sakkal Majalla" w:cs="Sakkal Majalla"/>
          <w:bCs/>
          <w:noProof/>
          <w:color w:val="000000"/>
          <w:sz w:val="28"/>
          <w:szCs w:val="28"/>
          <w:rtl/>
        </w:rPr>
        <w:t>2</w:t>
      </w:r>
      <w:r w:rsidRPr="00810F1C">
        <w:rPr>
          <w:rFonts w:ascii="Sakkal Majalla" w:eastAsia="Corbel" w:hAnsi="Sakkal Majalla" w:cs="Sakkal Majalla"/>
          <w:bCs/>
          <w:color w:val="000000"/>
          <w:sz w:val="28"/>
          <w:szCs w:val="28"/>
          <w:rtl/>
        </w:rPr>
        <w:fldChar w:fldCharType="end"/>
      </w:r>
      <w:r w:rsidRPr="00810F1C">
        <w:rPr>
          <w:rFonts w:ascii="Sakkal Majalla" w:eastAsia="Corbel" w:hAnsi="Sakkal Majalla" w:cs="Sakkal Majalla"/>
          <w:bCs/>
          <w:color w:val="000000"/>
          <w:sz w:val="28"/>
          <w:szCs w:val="28"/>
          <w:rtl/>
        </w:rPr>
        <w:t>) أجهزة الجسم</w:t>
      </w:r>
    </w:p>
    <w:p w14:paraId="0FE3E9BB" w14:textId="77777777" w:rsidR="002A6DD8" w:rsidRPr="00810F1C" w:rsidRDefault="002A6DD8" w:rsidP="002A6DD8">
      <w:pPr>
        <w:bidi/>
        <w:spacing w:after="80" w:line="240" w:lineRule="auto"/>
        <w:rPr>
          <w:rFonts w:ascii="Corbel" w:eastAsia="Corbel" w:hAnsi="Corbel" w:cs="Corbel"/>
          <w:sz w:val="20"/>
          <w:szCs w:val="20"/>
        </w:rPr>
      </w:pPr>
    </w:p>
    <w:p w14:paraId="358A7484" w14:textId="77777777" w:rsidR="002A6DD8" w:rsidRPr="00810F1C" w:rsidRDefault="002A6DD8" w:rsidP="002A6DD8">
      <w:pPr>
        <w:bidi/>
        <w:spacing w:after="0" w:line="276" w:lineRule="auto"/>
        <w:ind w:left="141"/>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t xml:space="preserve">الخلية: </w:t>
      </w:r>
      <w:r w:rsidRPr="00810F1C">
        <w:rPr>
          <w:rFonts w:ascii="Sakkal Majalla" w:eastAsia="Simplified Arabic" w:hAnsi="Sakkal Majalla" w:cs="Sakkal Majalla"/>
          <w:b/>
          <w:sz w:val="32"/>
          <w:szCs w:val="32"/>
        </w:rPr>
        <w:t>CELL</w:t>
      </w:r>
    </w:p>
    <w:p w14:paraId="1BA4ADAB"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b/>
          <w:sz w:val="32"/>
          <w:szCs w:val="32"/>
        </w:rPr>
        <w:t xml:space="preserve">    </w:t>
      </w:r>
      <w:r w:rsidRPr="00810F1C">
        <w:rPr>
          <w:rFonts w:ascii="Sakkal Majalla" w:eastAsia="Simplified Arabic" w:hAnsi="Sakkal Majalla" w:cs="Sakkal Majalla"/>
          <w:sz w:val="32"/>
          <w:szCs w:val="32"/>
          <w:rtl/>
        </w:rPr>
        <w:t xml:space="preserve">  الخلية هي أصغر وحدة بنائية ووظيفية في جسم الإنسان أو الكائن الحي، وهي الوحدة الأولية في بنيان الجسم فهي أصغر كتلة (</w:t>
      </w:r>
      <w:proofErr w:type="spellStart"/>
      <w:r w:rsidRPr="00810F1C">
        <w:rPr>
          <w:rFonts w:ascii="Sakkal Majalla" w:eastAsia="Simplified Arabic" w:hAnsi="Sakkal Majalla" w:cs="Sakkal Majalla"/>
          <w:sz w:val="32"/>
          <w:szCs w:val="32"/>
          <w:rtl/>
        </w:rPr>
        <w:t>بروتوبلازم</w:t>
      </w:r>
      <w:proofErr w:type="spellEnd"/>
      <w:r w:rsidRPr="00810F1C">
        <w:rPr>
          <w:rFonts w:ascii="Sakkal Majalla" w:eastAsia="Simplified Arabic" w:hAnsi="Sakkal Majalla" w:cs="Sakkal Majalla"/>
          <w:sz w:val="32"/>
          <w:szCs w:val="32"/>
          <w:rtl/>
        </w:rPr>
        <w:t xml:space="preserve"> </w:t>
      </w:r>
      <w:r w:rsidRPr="00810F1C">
        <w:rPr>
          <w:rFonts w:ascii="Sakkal Majalla" w:eastAsia="Simplified Arabic" w:hAnsi="Sakkal Majalla" w:cs="Sakkal Majalla"/>
          <w:sz w:val="32"/>
          <w:szCs w:val="32"/>
          <w:vertAlign w:val="superscript"/>
        </w:rPr>
        <w:footnoteReference w:id="1"/>
      </w:r>
      <w:r w:rsidRPr="00810F1C">
        <w:rPr>
          <w:rFonts w:ascii="Sakkal Majalla" w:eastAsia="Simplified Arabic" w:hAnsi="Sakkal Majalla" w:cs="Sakkal Majalla"/>
          <w:sz w:val="32"/>
          <w:szCs w:val="32"/>
          <w:rtl/>
        </w:rPr>
        <w:t xml:space="preserve">) تستطيع الحياة منفردة ولها القدرة على توليد مثيل لها، وهي تشبهه الذرة بالنسبة للمادة، وكل الكائنات الحية تتركب من خلية واحدة أو أكثر، وتنتج الخلايا من انقسام خلية بعد عملية نموها. </w:t>
      </w:r>
    </w:p>
    <w:p w14:paraId="17A73810"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وعلى أساس التنظيم الخلوي، يتم تصنيف الخلايا على أنها حقيقية النواة وبدائية النواة. تندرج الخلايا النباتية والخلايا الحيوانية ضمن فئة حقيقيات النوى،</w:t>
      </w: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sz w:val="32"/>
          <w:szCs w:val="32"/>
          <w:rtl/>
        </w:rPr>
        <w:t xml:space="preserve">وتنقسم الخلايا عادة إلى خلايا نباتية وخلايا حيوانية وتسمى مجموعة الخلايا المتشابهة في التركيب والتي تؤدي معا وظيفة معينة في الكائن الحي عديد الخلايا بالنسيج.  </w:t>
      </w:r>
    </w:p>
    <w:p w14:paraId="051E8779"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lastRenderedPageBreak/>
        <w:t xml:space="preserve">ويتكون كل عضو من أعضاء الجسم من تجمعات عديدة من مختلف أنواع الخلايا المتماسكة مع بعضها البعض بواسطة البنيات السائدة بين الخلايا. ويتكيف كل نوع من أنواع الخلايا للقيام بوظيفة معينة خاصة به؛ فمثلا تقوم خلايا الدم الحمراء - والتي يبلغ عددها في الجسم حوالي 25 تريليون خلية - بنقل الأكسجين من الرئتين إلى الأنسجة. وبالرغم من أن هذه الخلايا هي الأوفر عددا من بين خلايا الجسم الأخرى، فقد يحتمل وجود 75 تريليون خلية أخرى في الجسم البشرى، وبهذا يبلغ عدد الخلايا الإجمالي في الجسم كله حوالي 100 تريليون خلية. </w:t>
      </w:r>
    </w:p>
    <w:p w14:paraId="7F3FCF45" w14:textId="77777777" w:rsidR="002A6DD8" w:rsidRPr="00810F1C" w:rsidRDefault="002A6DD8" w:rsidP="002A6DD8">
      <w:pPr>
        <w:bidi/>
        <w:spacing w:after="80" w:line="276" w:lineRule="auto"/>
        <w:ind w:left="141"/>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b/>
          <w:noProof/>
          <w:sz w:val="32"/>
          <w:szCs w:val="32"/>
        </w:rPr>
        <w:drawing>
          <wp:anchor distT="0" distB="0" distL="114300" distR="114300" simplePos="0" relativeHeight="251660288" behindDoc="0" locked="0" layoutInCell="1" allowOverlap="1" wp14:anchorId="46E5CB86" wp14:editId="78BDBA2E">
            <wp:simplePos x="0" y="0"/>
            <wp:positionH relativeFrom="column">
              <wp:posOffset>1219200</wp:posOffset>
            </wp:positionH>
            <wp:positionV relativeFrom="paragraph">
              <wp:posOffset>2633345</wp:posOffset>
            </wp:positionV>
            <wp:extent cx="3467100" cy="1551940"/>
            <wp:effectExtent l="0" t="0" r="0" b="0"/>
            <wp:wrapNone/>
            <wp:docPr id="3" name="Picture 3" descr="خلية - ويكيبيديا"/>
            <wp:cNvGraphicFramePr/>
            <a:graphic xmlns:a="http://schemas.openxmlformats.org/drawingml/2006/main">
              <a:graphicData uri="http://schemas.openxmlformats.org/drawingml/2006/picture">
                <pic:pic xmlns:pic="http://schemas.openxmlformats.org/drawingml/2006/picture">
                  <pic:nvPicPr>
                    <pic:cNvPr id="0" name="image201.jpg" descr="خلية - ويكيبيديا"/>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467100" cy="1551940"/>
                    </a:xfrm>
                    <a:prstGeom prst="rect">
                      <a:avLst/>
                    </a:prstGeom>
                    <a:ln/>
                  </pic:spPr>
                </pic:pic>
              </a:graphicData>
            </a:graphic>
            <wp14:sizeRelH relativeFrom="margin">
              <wp14:pctWidth>0</wp14:pctWidth>
            </wp14:sizeRelH>
            <wp14:sizeRelV relativeFrom="margin">
              <wp14:pctHeight>0</wp14:pctHeight>
            </wp14:sizeRelV>
          </wp:anchor>
        </w:drawing>
      </w:r>
      <w:r w:rsidRPr="00810F1C">
        <w:rPr>
          <w:rFonts w:ascii="Sakkal Majalla" w:eastAsia="Simplified Arabic" w:hAnsi="Sakkal Majalla" w:cs="Sakkal Majalla"/>
          <w:color w:val="000000"/>
          <w:sz w:val="32"/>
          <w:szCs w:val="32"/>
          <w:rtl/>
        </w:rPr>
        <w:t xml:space="preserve">    </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tl/>
        </w:rPr>
        <w:t xml:space="preserve">وتحتوي الخلية على أجسام أصغر منها تسمى </w:t>
      </w:r>
      <w:proofErr w:type="spellStart"/>
      <w:r w:rsidRPr="00810F1C">
        <w:rPr>
          <w:rFonts w:ascii="Sakkal Majalla" w:eastAsia="Simplified Arabic" w:hAnsi="Sakkal Majalla" w:cs="Sakkal Majalla"/>
          <w:color w:val="000000"/>
          <w:sz w:val="32"/>
          <w:szCs w:val="32"/>
          <w:rtl/>
        </w:rPr>
        <w:t>عضيات</w:t>
      </w:r>
      <w:proofErr w:type="spellEnd"/>
      <w:r w:rsidRPr="00810F1C">
        <w:rPr>
          <w:rFonts w:ascii="Sakkal Majalla" w:eastAsia="Simplified Arabic" w:hAnsi="Sakkal Majalla" w:cs="Sakkal Majalla"/>
          <w:color w:val="000000"/>
          <w:sz w:val="32"/>
          <w:szCs w:val="32"/>
          <w:rtl/>
        </w:rPr>
        <w:t>، مثل أجسام كولجي، وهناك أيضا النواة التي تحمل في داخلها الشيفرة الوراثية كما يحيط بالخلية غشاء يسمى بالغشاء الخلوي، وان الخلايا في جسم الإنسان لا تكون على شكل واحد وإنما توجد بأنواع متعددة تختلف في شكلها وتركيبها ووظائفها فقد تجتمع مجموعة خلوية مع بعضها مشكلة نسيجا معينا أو عضوا من أعضاء الجسم وتؤدي وظيفة معينة أو وظائف متكاملة. وهذا الاختلاف ناتج في الأساس عن اختلاف المكونات الكيميائية أو الجزيئات الأساسية التي تكون بناء هذه الخلايا وتمثل كل خلية من المئة تريليون خلية أو أكثر في جسم الإنسان بنية حية يمكنها أن تبقى على قيد الحياة إلى الأبد، وفي بعض الحالات يمكنها أن تعيد توليد نفسها إذا ما توفرت لها في السوائل المحيطة بها مواد مغذية مناسبة ولدى الخلايا النباتية، جدار من السليلوز يسمى غشاء بلازمي، وهو غير مرن كالغشاء الخلوي.</w:t>
      </w:r>
    </w:p>
    <w:p w14:paraId="4DFF919C" w14:textId="77777777" w:rsidR="002A6DD8" w:rsidRPr="00810F1C" w:rsidRDefault="002A6DD8" w:rsidP="002A6DD8">
      <w:pPr>
        <w:bidi/>
        <w:spacing w:after="80" w:line="276" w:lineRule="auto"/>
        <w:ind w:left="141"/>
        <w:jc w:val="both"/>
        <w:rPr>
          <w:rFonts w:ascii="Sakkal Majalla" w:eastAsia="Simplified Arabic" w:hAnsi="Sakkal Majalla" w:cs="Sakkal Majalla"/>
          <w:color w:val="000000"/>
          <w:sz w:val="32"/>
          <w:szCs w:val="32"/>
          <w:rtl/>
        </w:rPr>
      </w:pPr>
    </w:p>
    <w:p w14:paraId="6081FE23" w14:textId="77777777" w:rsidR="002A6DD8" w:rsidRPr="00810F1C" w:rsidRDefault="002A6DD8" w:rsidP="002A6DD8">
      <w:pPr>
        <w:bidi/>
        <w:spacing w:after="80" w:line="276" w:lineRule="auto"/>
        <w:ind w:left="141"/>
        <w:jc w:val="both"/>
        <w:rPr>
          <w:rFonts w:ascii="Sakkal Majalla" w:eastAsia="Simplified Arabic" w:hAnsi="Sakkal Majalla" w:cs="Sakkal Majalla"/>
          <w:color w:val="000000"/>
          <w:sz w:val="32"/>
          <w:szCs w:val="32"/>
          <w:rtl/>
        </w:rPr>
      </w:pPr>
    </w:p>
    <w:p w14:paraId="75FF7734" w14:textId="77777777" w:rsidR="002A6DD8" w:rsidRPr="00810F1C" w:rsidRDefault="002A6DD8" w:rsidP="002A6DD8">
      <w:pPr>
        <w:bidi/>
        <w:spacing w:after="80" w:line="276" w:lineRule="auto"/>
        <w:ind w:left="141"/>
        <w:jc w:val="both"/>
        <w:rPr>
          <w:rFonts w:ascii="Sakkal Majalla" w:eastAsia="Simplified Arabic" w:hAnsi="Sakkal Majalla" w:cs="Sakkal Majalla"/>
          <w:color w:val="000000"/>
          <w:sz w:val="32"/>
          <w:szCs w:val="32"/>
          <w:rtl/>
        </w:rPr>
      </w:pPr>
    </w:p>
    <w:p w14:paraId="648CF4B5" w14:textId="77777777" w:rsidR="002A6DD8" w:rsidRPr="00810F1C" w:rsidRDefault="002A6DD8" w:rsidP="002A6DD8">
      <w:pPr>
        <w:bidi/>
        <w:spacing w:after="80" w:line="276" w:lineRule="auto"/>
        <w:ind w:left="141"/>
        <w:jc w:val="both"/>
        <w:rPr>
          <w:rFonts w:ascii="Sakkal Majalla" w:eastAsia="Simplified Arabic" w:hAnsi="Sakkal Majalla" w:cs="Sakkal Majalla"/>
          <w:color w:val="000000"/>
          <w:sz w:val="32"/>
          <w:szCs w:val="32"/>
          <w:rtl/>
        </w:rPr>
      </w:pPr>
    </w:p>
    <w:p w14:paraId="0E94B679" w14:textId="77777777" w:rsidR="002A6DD8" w:rsidRPr="00810F1C" w:rsidRDefault="002A6DD8" w:rsidP="002A6DD8">
      <w:pPr>
        <w:bidi/>
        <w:spacing w:after="80" w:line="240" w:lineRule="auto"/>
        <w:jc w:val="center"/>
        <w:rPr>
          <w:rFonts w:ascii="Sakkal Majalla" w:eastAsia="Simplified Arabic" w:hAnsi="Sakkal Majalla" w:cs="Sakkal Majalla"/>
          <w:i/>
          <w:iCs/>
          <w:color w:val="000000"/>
          <w:sz w:val="32"/>
          <w:szCs w:val="32"/>
        </w:rPr>
      </w:pPr>
      <w:r w:rsidRPr="00810F1C">
        <w:rPr>
          <w:rFonts w:ascii="Sakkal Majalla" w:eastAsia="Simplified Arabic" w:hAnsi="Sakkal Majalla" w:cs="Sakkal Majalla"/>
          <w:i/>
          <w:iCs/>
          <w:color w:val="000000"/>
          <w:sz w:val="32"/>
          <w:szCs w:val="32"/>
          <w:rtl/>
        </w:rPr>
        <w:t>شكل (</w:t>
      </w:r>
      <w:r w:rsidRPr="00810F1C">
        <w:rPr>
          <w:rFonts w:ascii="Sakkal Majalla" w:eastAsia="Simplified Arabic" w:hAnsi="Sakkal Majalla" w:cs="Sakkal Majalla" w:hint="cs"/>
          <w:i/>
          <w:iCs/>
          <w:color w:val="000000"/>
          <w:sz w:val="32"/>
          <w:szCs w:val="32"/>
          <w:rtl/>
        </w:rPr>
        <w:t xml:space="preserve"> </w:t>
      </w:r>
      <w:r w:rsidRPr="00810F1C">
        <w:rPr>
          <w:rFonts w:ascii="Sakkal Majalla" w:eastAsia="Simplified Arabic" w:hAnsi="Sakkal Majalla" w:cs="Sakkal Majalla"/>
          <w:i/>
          <w:iCs/>
          <w:color w:val="000000"/>
          <w:sz w:val="32"/>
          <w:szCs w:val="32"/>
          <w:rtl/>
        </w:rPr>
        <w:fldChar w:fldCharType="begin"/>
      </w:r>
      <w:r w:rsidRPr="00810F1C">
        <w:rPr>
          <w:rFonts w:ascii="Sakkal Majalla" w:eastAsia="Simplified Arabic" w:hAnsi="Sakkal Majalla" w:cs="Sakkal Majalla"/>
          <w:i/>
          <w:iCs/>
          <w:color w:val="000000"/>
          <w:sz w:val="32"/>
          <w:szCs w:val="32"/>
          <w:rtl/>
        </w:rPr>
        <w:instrText xml:space="preserve"> </w:instrText>
      </w:r>
      <w:r w:rsidRPr="00810F1C">
        <w:rPr>
          <w:rFonts w:ascii="Sakkal Majalla" w:eastAsia="Simplified Arabic" w:hAnsi="Sakkal Majalla" w:cs="Sakkal Majalla" w:hint="cs"/>
          <w:i/>
          <w:iCs/>
          <w:color w:val="000000"/>
          <w:sz w:val="32"/>
          <w:szCs w:val="32"/>
        </w:rPr>
        <w:instrText xml:space="preserve">SEQ </w:instrText>
      </w:r>
      <w:r w:rsidRPr="00810F1C">
        <w:rPr>
          <w:rFonts w:ascii="Sakkal Majalla" w:eastAsia="Simplified Arabic" w:hAnsi="Sakkal Majalla" w:cs="Sakkal Majalla" w:hint="cs"/>
          <w:i/>
          <w:iCs/>
          <w:color w:val="000000"/>
          <w:sz w:val="32"/>
          <w:szCs w:val="32"/>
          <w:rtl/>
        </w:rPr>
        <w:instrText xml:space="preserve">رسم_توضيحي \* </w:instrText>
      </w:r>
      <w:r w:rsidRPr="00810F1C">
        <w:rPr>
          <w:rFonts w:ascii="Sakkal Majalla" w:eastAsia="Simplified Arabic" w:hAnsi="Sakkal Majalla" w:cs="Sakkal Majalla" w:hint="cs"/>
          <w:i/>
          <w:iCs/>
          <w:color w:val="000000"/>
          <w:sz w:val="32"/>
          <w:szCs w:val="32"/>
        </w:rPr>
        <w:instrText>ARABIC</w:instrText>
      </w:r>
      <w:r w:rsidRPr="00810F1C">
        <w:rPr>
          <w:rFonts w:ascii="Sakkal Majalla" w:eastAsia="Simplified Arabic" w:hAnsi="Sakkal Majalla" w:cs="Sakkal Majalla"/>
          <w:i/>
          <w:iCs/>
          <w:color w:val="000000"/>
          <w:sz w:val="32"/>
          <w:szCs w:val="32"/>
          <w:rtl/>
        </w:rPr>
        <w:instrText xml:space="preserve"> </w:instrText>
      </w:r>
      <w:r w:rsidRPr="00810F1C">
        <w:rPr>
          <w:rFonts w:ascii="Sakkal Majalla" w:eastAsia="Simplified Arabic" w:hAnsi="Sakkal Majalla" w:cs="Sakkal Majalla"/>
          <w:i/>
          <w:iCs/>
          <w:color w:val="000000"/>
          <w:sz w:val="32"/>
          <w:szCs w:val="32"/>
          <w:rtl/>
        </w:rPr>
        <w:fldChar w:fldCharType="separate"/>
      </w:r>
      <w:r w:rsidRPr="00810F1C">
        <w:rPr>
          <w:rFonts w:ascii="Sakkal Majalla" w:eastAsia="Simplified Arabic" w:hAnsi="Sakkal Majalla" w:cs="Sakkal Majalla"/>
          <w:i/>
          <w:iCs/>
          <w:noProof/>
          <w:color w:val="000000"/>
          <w:sz w:val="32"/>
          <w:szCs w:val="32"/>
          <w:rtl/>
        </w:rPr>
        <w:t>3</w:t>
      </w:r>
      <w:r w:rsidRPr="00810F1C">
        <w:rPr>
          <w:rFonts w:ascii="Sakkal Majalla" w:eastAsia="Simplified Arabic" w:hAnsi="Sakkal Majalla" w:cs="Sakkal Majalla"/>
          <w:i/>
          <w:iCs/>
          <w:color w:val="000000"/>
          <w:sz w:val="32"/>
          <w:szCs w:val="32"/>
          <w:rtl/>
        </w:rPr>
        <w:fldChar w:fldCharType="end"/>
      </w:r>
      <w:r w:rsidRPr="00810F1C">
        <w:rPr>
          <w:rFonts w:ascii="Sakkal Majalla" w:eastAsia="Simplified Arabic" w:hAnsi="Sakkal Majalla" w:cs="Sakkal Majalla"/>
          <w:i/>
          <w:iCs/>
          <w:color w:val="000000"/>
          <w:sz w:val="32"/>
          <w:szCs w:val="32"/>
          <w:rtl/>
        </w:rPr>
        <w:t>) تركيب الخلية</w:t>
      </w:r>
    </w:p>
    <w:p w14:paraId="7A28F6F4" w14:textId="77777777" w:rsidR="002A6DD8" w:rsidRPr="00810F1C" w:rsidRDefault="002A6DD8" w:rsidP="002A6DD8">
      <w:pPr>
        <w:bidi/>
        <w:spacing w:after="8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hint="cs"/>
          <w:color w:val="000000"/>
          <w:sz w:val="32"/>
          <w:szCs w:val="32"/>
          <w:rtl/>
        </w:rPr>
        <w:t>و</w:t>
      </w:r>
      <w:r w:rsidRPr="00810F1C">
        <w:rPr>
          <w:rFonts w:ascii="Sakkal Majalla" w:eastAsia="Simplified Arabic" w:hAnsi="Sakkal Majalla" w:cs="Sakkal Majalla"/>
          <w:color w:val="000000"/>
          <w:sz w:val="32"/>
          <w:szCs w:val="32"/>
          <w:rtl/>
        </w:rPr>
        <w:t>على الرغم من أن هناك الكثير من الأنواع المختلفة من الخلايا، ولكن غالباً يتم تقسيمها إلى نوعين رئيسيين هما:</w:t>
      </w:r>
    </w:p>
    <w:p w14:paraId="1096D4EC" w14:textId="77777777" w:rsidR="002A6DD8" w:rsidRPr="00810F1C" w:rsidRDefault="002A6DD8" w:rsidP="002A6DD8">
      <w:pP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 xml:space="preserve"> 1 خلايا بدائية النواة:</w:t>
      </w:r>
      <w:r w:rsidRPr="00810F1C">
        <w:rPr>
          <w:rFonts w:ascii="Sakkal Majalla" w:eastAsia="Corbel" w:hAnsi="Sakkal Majalla" w:cs="Sakkal Majalla"/>
          <w:sz w:val="32"/>
          <w:szCs w:val="32"/>
        </w:rPr>
        <w:t xml:space="preserve"> </w:t>
      </w:r>
      <w:r w:rsidRPr="00810F1C">
        <w:rPr>
          <w:rFonts w:ascii="Sakkal Majalla" w:eastAsia="Simplified Arabic" w:hAnsi="Sakkal Majalla" w:cs="Sakkal Majalla"/>
          <w:b/>
          <w:bCs/>
          <w:color w:val="000000"/>
          <w:sz w:val="32"/>
          <w:szCs w:val="32"/>
        </w:rPr>
        <w:t>prokaryotic cells</w:t>
      </w:r>
    </w:p>
    <w:p w14:paraId="057312F7" w14:textId="77777777" w:rsidR="002A6DD8" w:rsidRPr="00810F1C" w:rsidRDefault="002A6DD8" w:rsidP="002A6DD8">
      <w:pP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tl/>
        </w:rPr>
        <w:t xml:space="preserve"> 2 خلايا حقيقية النواة</w:t>
      </w:r>
      <w:r w:rsidRPr="00810F1C">
        <w:rPr>
          <w:rFonts w:ascii="Sakkal Majalla" w:eastAsia="Simplified Arabic" w:hAnsi="Sakkal Majalla" w:cs="Sakkal Majalla"/>
          <w:b/>
          <w:bCs/>
          <w:color w:val="000000"/>
          <w:sz w:val="32"/>
          <w:szCs w:val="32"/>
          <w:rtl/>
        </w:rPr>
        <w:t>:</w:t>
      </w:r>
      <w:r w:rsidRPr="00810F1C">
        <w:rPr>
          <w:rFonts w:ascii="Sakkal Majalla" w:eastAsia="Corbel" w:hAnsi="Sakkal Majalla" w:cs="Sakkal Majalla"/>
          <w:b/>
          <w:bCs/>
          <w:sz w:val="32"/>
          <w:szCs w:val="32"/>
        </w:rPr>
        <w:t xml:space="preserve"> </w:t>
      </w:r>
      <w:r w:rsidRPr="00810F1C">
        <w:rPr>
          <w:rFonts w:ascii="Sakkal Majalla" w:eastAsia="Simplified Arabic" w:hAnsi="Sakkal Majalla" w:cs="Sakkal Majalla"/>
          <w:b/>
          <w:bCs/>
          <w:color w:val="000000"/>
          <w:sz w:val="32"/>
          <w:szCs w:val="32"/>
        </w:rPr>
        <w:t>eukaryotic cells</w:t>
      </w:r>
    </w:p>
    <w:p w14:paraId="2AAB4E2C" w14:textId="77777777" w:rsidR="002A6DD8" w:rsidRPr="00810F1C" w:rsidRDefault="002A6DD8" w:rsidP="002A6DD8">
      <w:pPr>
        <w:bidi/>
        <w:spacing w:after="0" w:line="276" w:lineRule="auto"/>
        <w:ind w:left="141" w:hanging="170"/>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Pr>
        <w:lastRenderedPageBreak/>
        <w:t xml:space="preserve"> </w:t>
      </w:r>
      <w:r w:rsidRPr="00810F1C">
        <w:rPr>
          <w:rFonts w:ascii="Sakkal Majalla" w:eastAsia="Simplified Arabic" w:hAnsi="Sakkal Majalla" w:cs="Sakkal Majalla"/>
          <w:b/>
          <w:color w:val="000000"/>
          <w:sz w:val="32"/>
          <w:szCs w:val="32"/>
          <w:rtl/>
        </w:rPr>
        <w:t xml:space="preserve">1 - </w:t>
      </w:r>
      <w:r w:rsidRPr="00810F1C">
        <w:rPr>
          <w:rFonts w:ascii="Sakkal Majalla" w:eastAsia="Simplified Arabic" w:hAnsi="Sakkal Majalla" w:cs="Sakkal Majalla"/>
          <w:bCs/>
          <w:color w:val="000000"/>
          <w:sz w:val="32"/>
          <w:szCs w:val="32"/>
          <w:rtl/>
        </w:rPr>
        <w:t>الخلايا بدائية النواة:</w:t>
      </w:r>
      <w:r w:rsidRPr="00810F1C">
        <w:rPr>
          <w:rFonts w:ascii="Sakkal Majalla" w:eastAsia="Simplified Arabic" w:hAnsi="Sakkal Majalla" w:cs="Sakkal Majalla"/>
          <w:color w:val="000000"/>
          <w:sz w:val="32"/>
          <w:szCs w:val="32"/>
          <w:rtl/>
        </w:rPr>
        <w:t xml:space="preserve"> الخلية بدائية النواة تكون خلية بسيطة صغيرة ولا يوجد بها (نواة)، والكائنات الحية التي تتكون من (خلايا بدائية النواة) تكون كائنات صغيرة جداً، مثل (البكتيريا)، وتوجد ثلاث مناطق رئيسية في (الخلية بدائية النواة):</w:t>
      </w:r>
    </w:p>
    <w:p w14:paraId="08E2A98E" w14:textId="77777777" w:rsidR="002A6DD8" w:rsidRPr="00810F1C" w:rsidRDefault="002A6DD8" w:rsidP="002A6DD8">
      <w:pP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أ-</w:t>
      </w: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bCs/>
          <w:color w:val="000000"/>
          <w:sz w:val="32"/>
          <w:szCs w:val="32"/>
          <w:rtl/>
        </w:rPr>
        <w:t>غلاف" للخلية:</w:t>
      </w:r>
      <w:r w:rsidRPr="00810F1C">
        <w:rPr>
          <w:rFonts w:ascii="Sakkal Majalla" w:eastAsia="Simplified Arabic" w:hAnsi="Sakkal Majalla" w:cs="Sakkal Majalla"/>
          <w:color w:val="000000"/>
          <w:sz w:val="32"/>
          <w:szCs w:val="32"/>
          <w:rtl/>
        </w:rPr>
        <w:t xml:space="preserve"> وهو يتكون من (جدار الخلية)، و (غشاء)، و (كبسولة أو كيس).</w:t>
      </w:r>
    </w:p>
    <w:p w14:paraId="7A8F6F92" w14:textId="77777777" w:rsidR="002A6DD8" w:rsidRPr="00810F1C" w:rsidRDefault="002A6DD8" w:rsidP="002A6DD8">
      <w:pP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ب</w:t>
      </w:r>
      <w:proofErr w:type="gramStart"/>
      <w:r w:rsidRPr="00810F1C">
        <w:rPr>
          <w:rFonts w:ascii="Sakkal Majalla" w:eastAsia="Simplified Arabic" w:hAnsi="Sakkal Majalla" w:cs="Sakkal Majalla"/>
          <w:bCs/>
          <w:color w:val="000000"/>
          <w:sz w:val="32"/>
          <w:szCs w:val="32"/>
          <w:rtl/>
        </w:rPr>
        <w:t>-  السوط</w:t>
      </w:r>
      <w:proofErr w:type="gramEnd"/>
      <w:r w:rsidRPr="00810F1C">
        <w:rPr>
          <w:rFonts w:ascii="Sakkal Majalla" w:eastAsia="Simplified Arabic" w:hAnsi="Sakkal Majalla" w:cs="Sakkal Majalla"/>
          <w:bCs/>
          <w:color w:val="000000"/>
          <w:sz w:val="32"/>
          <w:szCs w:val="32"/>
          <w:rtl/>
        </w:rPr>
        <w:t>:</w:t>
      </w:r>
      <w:r w:rsidRPr="00810F1C">
        <w:rPr>
          <w:rFonts w:ascii="Sakkal Majalla" w:eastAsia="Simplified Arabic" w:hAnsi="Sakkal Majalla" w:cs="Sakkal Majalla"/>
          <w:color w:val="000000"/>
          <w:sz w:val="32"/>
          <w:szCs w:val="32"/>
          <w:rtl/>
        </w:rPr>
        <w:t xml:space="preserve"> وهي زوائد أو ذيل يشبه (السوط) ويمكن لهذه الزوائد أن تُساعِد الخلية في التحرك وليست كل الخلايا البدائية النواة يكون بها (سياط).</w:t>
      </w:r>
    </w:p>
    <w:p w14:paraId="6BB81CB6" w14:textId="77777777" w:rsidR="002A6DD8" w:rsidRPr="00810F1C" w:rsidRDefault="002A6DD8" w:rsidP="002A6DD8">
      <w:pPr>
        <w:bidi/>
        <w:spacing w:after="8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ج- (داخل الخلية)</w:t>
      </w:r>
      <w:r w:rsidRPr="00810F1C">
        <w:rPr>
          <w:rFonts w:ascii="Sakkal Majalla" w:eastAsia="Simplified Arabic" w:hAnsi="Sakkal Majalla" w:cs="Sakkal Majalla"/>
          <w:b/>
          <w:color w:val="000000"/>
          <w:sz w:val="32"/>
          <w:szCs w:val="32"/>
          <w:rtl/>
        </w:rPr>
        <w:t xml:space="preserve"> تُسمَّى (المنطقة </w:t>
      </w:r>
      <w:proofErr w:type="spellStart"/>
      <w:r w:rsidRPr="00810F1C">
        <w:rPr>
          <w:rFonts w:ascii="Sakkal Majalla" w:eastAsia="Simplified Arabic" w:hAnsi="Sakkal Majalla" w:cs="Sakkal Majalla"/>
          <w:b/>
          <w:color w:val="000000"/>
          <w:sz w:val="32"/>
          <w:szCs w:val="32"/>
          <w:rtl/>
        </w:rPr>
        <w:t>السيتوبلازمية</w:t>
      </w:r>
      <w:proofErr w:type="spellEnd"/>
      <w:r w:rsidRPr="00810F1C">
        <w:rPr>
          <w:rFonts w:ascii="Sakkal Majalla" w:eastAsia="Simplified Arabic" w:hAnsi="Sakkal Majalla" w:cs="Sakkal Majalla"/>
          <w:b/>
          <w:color w:val="000000"/>
          <w:sz w:val="32"/>
          <w:szCs w:val="32"/>
          <w:rtl/>
        </w:rPr>
        <w:t>):</w:t>
      </w:r>
      <w:r w:rsidRPr="00810F1C">
        <w:rPr>
          <w:rFonts w:ascii="Sakkal Majalla" w:eastAsia="Simplified Arabic" w:hAnsi="Sakkal Majalla" w:cs="Sakkal Majalla"/>
          <w:color w:val="000000"/>
          <w:sz w:val="32"/>
          <w:szCs w:val="32"/>
          <w:rtl/>
        </w:rPr>
        <w:t xml:space="preserve"> ويوجد في هذه المنطقة (الجسم النووي)، (السيتوبلازم)، و(</w:t>
      </w:r>
      <w:proofErr w:type="spellStart"/>
      <w:r w:rsidRPr="00810F1C">
        <w:rPr>
          <w:rFonts w:ascii="Sakkal Majalla" w:eastAsia="Simplified Arabic" w:hAnsi="Sakkal Majalla" w:cs="Sakkal Majalla"/>
          <w:color w:val="000000"/>
          <w:sz w:val="32"/>
          <w:szCs w:val="32"/>
          <w:rtl/>
        </w:rPr>
        <w:t>الريبوسوم</w:t>
      </w:r>
      <w:proofErr w:type="spellEnd"/>
      <w:r w:rsidRPr="00810F1C">
        <w:rPr>
          <w:rFonts w:ascii="Sakkal Majalla" w:eastAsia="Simplified Arabic" w:hAnsi="Sakkal Majalla" w:cs="Sakkal Majalla"/>
          <w:color w:val="000000"/>
          <w:sz w:val="32"/>
          <w:szCs w:val="32"/>
          <w:rtl/>
        </w:rPr>
        <w:t>).</w:t>
      </w:r>
    </w:p>
    <w:p w14:paraId="113268E2" w14:textId="77777777" w:rsidR="002A6DD8" w:rsidRPr="00810F1C" w:rsidRDefault="002A6DD8" w:rsidP="002A6DD8">
      <w:pPr>
        <w:bidi/>
        <w:spacing w:after="80" w:line="276" w:lineRule="auto"/>
        <w:ind w:left="141" w:hanging="170"/>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bCs/>
          <w:color w:val="000000"/>
          <w:sz w:val="32"/>
          <w:szCs w:val="32"/>
          <w:rtl/>
        </w:rPr>
        <w:t xml:space="preserve">2 </w:t>
      </w:r>
      <w:proofErr w:type="gramStart"/>
      <w:r w:rsidRPr="00810F1C">
        <w:rPr>
          <w:rFonts w:ascii="Sakkal Majalla" w:eastAsia="Simplified Arabic" w:hAnsi="Sakkal Majalla" w:cs="Sakkal Majalla"/>
          <w:bCs/>
          <w:color w:val="000000"/>
          <w:sz w:val="32"/>
          <w:szCs w:val="32"/>
          <w:rtl/>
        </w:rPr>
        <w:t>-  الخلايا</w:t>
      </w:r>
      <w:proofErr w:type="gramEnd"/>
      <w:r w:rsidRPr="00810F1C">
        <w:rPr>
          <w:rFonts w:ascii="Sakkal Majalla" w:eastAsia="Simplified Arabic" w:hAnsi="Sakkal Majalla" w:cs="Sakkal Majalla"/>
          <w:bCs/>
          <w:color w:val="000000"/>
          <w:sz w:val="32"/>
          <w:szCs w:val="32"/>
          <w:rtl/>
        </w:rPr>
        <w:t xml:space="preserve"> حقيقية النواة:</w:t>
      </w:r>
      <w:r w:rsidRPr="00810F1C">
        <w:rPr>
          <w:rFonts w:ascii="Sakkal Majalla" w:eastAsia="Simplified Arabic" w:hAnsi="Sakkal Majalla" w:cs="Sakkal Majalla"/>
          <w:color w:val="000000"/>
          <w:sz w:val="32"/>
          <w:szCs w:val="32"/>
          <w:rtl/>
        </w:rPr>
        <w:t xml:space="preserve"> هذه الخلايا في العادة تكون أكبر كثيراً وأكثر تعقيداً من (الخلايا بدائية النواة)، والخلايا حقيقية النواة تحتوي على (نواة الخلية) والتي يوجد بها (الحمض النووي) للخلية، وهذه الخلايا (حقيقية النواة) نجدها في النباتات والحيوانات.</w:t>
      </w:r>
    </w:p>
    <w:p w14:paraId="55EE55D4" w14:textId="77777777" w:rsidR="002A6DD8" w:rsidRPr="00810F1C" w:rsidRDefault="002A6DD8" w:rsidP="002A6DD8">
      <w:pPr>
        <w:bidi/>
        <w:spacing w:after="0" w:line="240" w:lineRule="auto"/>
        <w:ind w:left="141" w:hanging="170"/>
        <w:jc w:val="both"/>
        <w:rPr>
          <w:rFonts w:ascii="Sakkal Majalla" w:eastAsia="Simplified Arabic" w:hAnsi="Sakkal Majalla" w:cs="Sakkal Majalla"/>
          <w:bCs/>
          <w:color w:val="000000"/>
          <w:sz w:val="32"/>
          <w:szCs w:val="32"/>
        </w:rPr>
      </w:pP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bCs/>
          <w:color w:val="000000"/>
          <w:sz w:val="32"/>
          <w:szCs w:val="32"/>
          <w:rtl/>
        </w:rPr>
        <w:t xml:space="preserve">مكونات الخلية </w:t>
      </w:r>
      <w:proofErr w:type="gramStart"/>
      <w:r w:rsidRPr="00810F1C">
        <w:rPr>
          <w:rFonts w:ascii="Sakkal Majalla" w:eastAsia="Simplified Arabic" w:hAnsi="Sakkal Majalla" w:cs="Sakkal Majalla"/>
          <w:bCs/>
          <w:color w:val="000000"/>
          <w:sz w:val="32"/>
          <w:szCs w:val="32"/>
          <w:rtl/>
        </w:rPr>
        <w:t xml:space="preserve">الحيوانية:  </w:t>
      </w:r>
      <w:r w:rsidRPr="00810F1C">
        <w:rPr>
          <w:rFonts w:ascii="Sakkal Majalla" w:eastAsia="Simplified Arabic" w:hAnsi="Sakkal Majalla" w:cs="Sakkal Majalla"/>
          <w:b/>
          <w:color w:val="000000"/>
          <w:sz w:val="32"/>
          <w:szCs w:val="32"/>
        </w:rPr>
        <w:t>Animal</w:t>
      </w:r>
      <w:proofErr w:type="gramEnd"/>
      <w:r w:rsidRPr="00810F1C">
        <w:rPr>
          <w:rFonts w:ascii="Sakkal Majalla" w:eastAsia="Simplified Arabic" w:hAnsi="Sakkal Majalla" w:cs="Sakkal Majalla"/>
          <w:b/>
          <w:color w:val="000000"/>
          <w:sz w:val="32"/>
          <w:szCs w:val="32"/>
        </w:rPr>
        <w:t xml:space="preserve"> Cell Components</w:t>
      </w:r>
    </w:p>
    <w:p w14:paraId="335F9AE8" w14:textId="77777777" w:rsidR="002A6DD8" w:rsidRPr="00810F1C" w:rsidRDefault="002A6DD8" w:rsidP="002A6DD8">
      <w:pPr>
        <w:numPr>
          <w:ilvl w:val="1"/>
          <w:numId w:val="1"/>
        </w:numPr>
        <w:bidi/>
        <w:spacing w:after="0" w:line="240" w:lineRule="auto"/>
        <w:ind w:left="397" w:hanging="284"/>
        <w:contextualSpacing/>
        <w:jc w:val="both"/>
        <w:rPr>
          <w:rFonts w:ascii="Sakkal Majalla" w:eastAsia="Simplified Arabic" w:hAnsi="Sakkal Majalla" w:cs="Sakkal Majalla"/>
          <w:bCs/>
          <w:color w:val="000000"/>
          <w:sz w:val="32"/>
          <w:szCs w:val="32"/>
        </w:rPr>
      </w:pPr>
      <w:r w:rsidRPr="00810F1C">
        <w:rPr>
          <w:rFonts w:ascii="Sakkal Majalla" w:eastAsia="Simplified Arabic" w:hAnsi="Sakkal Majalla" w:cs="Sakkal Majalla"/>
          <w:bCs/>
          <w:color w:val="000000"/>
          <w:sz w:val="32"/>
          <w:szCs w:val="32"/>
          <w:rtl/>
        </w:rPr>
        <w:t>الغشاء الخلوي:</w:t>
      </w:r>
      <w:r w:rsidRPr="00810F1C">
        <w:rPr>
          <w:rFonts w:ascii="Sakkal Majalla" w:eastAsia="Corbel" w:hAnsi="Sakkal Majalla" w:cs="Sakkal Majalla"/>
          <w:sz w:val="32"/>
          <w:szCs w:val="32"/>
        </w:rPr>
        <w:t xml:space="preserve"> </w:t>
      </w:r>
      <w:r w:rsidRPr="00810F1C">
        <w:rPr>
          <w:rFonts w:ascii="Sakkal Majalla" w:eastAsia="Simplified Arabic" w:hAnsi="Sakkal Majalla" w:cs="Sakkal Majalla"/>
          <w:b/>
          <w:color w:val="000000"/>
          <w:sz w:val="32"/>
          <w:szCs w:val="32"/>
        </w:rPr>
        <w:t>Cell membrane</w:t>
      </w:r>
      <w:r w:rsidRPr="00810F1C">
        <w:rPr>
          <w:rFonts w:ascii="Sakkal Majalla" w:eastAsia="Simplified Arabic" w:hAnsi="Sakkal Majalla" w:cs="Sakkal Majalla"/>
          <w:b/>
          <w:color w:val="000000"/>
          <w:sz w:val="32"/>
          <w:szCs w:val="32"/>
          <w:rtl/>
        </w:rPr>
        <w:t xml:space="preserve"> </w:t>
      </w:r>
    </w:p>
    <w:p w14:paraId="75C6778A" w14:textId="77777777" w:rsidR="002A6DD8" w:rsidRPr="00810F1C" w:rsidRDefault="002A6DD8" w:rsidP="002A6DD8">
      <w:pPr>
        <w:bidi/>
        <w:spacing w:after="0" w:line="240" w:lineRule="auto"/>
        <w:ind w:left="141"/>
        <w:jc w:val="both"/>
        <w:rPr>
          <w:rFonts w:ascii="Sakkal Majalla" w:eastAsia="Simplified Arabic" w:hAnsi="Sakkal Majalla" w:cs="Sakkal Majalla"/>
          <w:b/>
          <w:color w:val="000000"/>
          <w:sz w:val="32"/>
          <w:szCs w:val="32"/>
        </w:rPr>
      </w:pPr>
      <w:r w:rsidRPr="00810F1C">
        <w:rPr>
          <w:rFonts w:ascii="Sakkal Majalla" w:eastAsia="Simplified Arabic" w:hAnsi="Sakkal Majalla" w:cs="Sakkal Majalla"/>
          <w:color w:val="000000"/>
          <w:sz w:val="32"/>
          <w:szCs w:val="32"/>
          <w:rtl/>
        </w:rPr>
        <w:t xml:space="preserve">     </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tl/>
        </w:rPr>
        <w:t xml:space="preserve">وهو الغشاء المتحكم في الخلية من حيث مرور المواد إلى الخلية ومنها إلى الخارج، وهو ما يعطي الخلية الشكل الذي تظهر به، ويكون رقيق حي يحيط بمحتويات الخلية يعمل على تنظيم مرور المحاليل الكيميائية والماء من والى الخلية، ويظهر هذا الغشاء في المجهر كحدود خارجية للخلية ويحيط </w:t>
      </w:r>
      <w:proofErr w:type="spellStart"/>
      <w:r w:rsidRPr="00810F1C">
        <w:rPr>
          <w:rFonts w:ascii="Sakkal Majalla" w:eastAsia="Simplified Arabic" w:hAnsi="Sakkal Majalla" w:cs="Sakkal Majalla"/>
          <w:color w:val="000000"/>
          <w:sz w:val="32"/>
          <w:szCs w:val="32"/>
          <w:rtl/>
        </w:rPr>
        <w:t>بعضيات</w:t>
      </w:r>
      <w:proofErr w:type="spellEnd"/>
      <w:r w:rsidRPr="00810F1C">
        <w:rPr>
          <w:rFonts w:ascii="Sakkal Majalla" w:eastAsia="Simplified Arabic" w:hAnsi="Sakkal Majalla" w:cs="Sakkal Majalla"/>
          <w:color w:val="000000"/>
          <w:sz w:val="32"/>
          <w:szCs w:val="32"/>
          <w:rtl/>
        </w:rPr>
        <w:t xml:space="preserve"> الخلية الداخلية يتراوح سمكه بين 4-10 نانومتر ويشكل السطح الحيوي بين الخلية ومحيطها الخارجي.</w:t>
      </w:r>
    </w:p>
    <w:p w14:paraId="59E4F15A" w14:textId="77777777" w:rsidR="002A6DD8" w:rsidRPr="00810F1C" w:rsidRDefault="002A6DD8" w:rsidP="002A6DD8">
      <w:pPr>
        <w:bidi/>
        <w:spacing w:after="80" w:line="240" w:lineRule="auto"/>
        <w:ind w:left="141"/>
        <w:jc w:val="both"/>
        <w:rPr>
          <w:rFonts w:ascii="Sakkal Majalla" w:eastAsia="Simplified Arabic" w:hAnsi="Sakkal Majalla" w:cs="Sakkal Majalla"/>
          <w:b/>
          <w:bCs/>
          <w:color w:val="000000"/>
          <w:sz w:val="32"/>
          <w:szCs w:val="32"/>
          <w:rtl/>
        </w:rPr>
      </w:pPr>
      <w:r w:rsidRPr="00810F1C">
        <w:rPr>
          <w:rFonts w:ascii="Sakkal Majalla" w:eastAsia="Simplified Arabic" w:hAnsi="Sakkal Majalla" w:cs="Sakkal Majalla"/>
          <w:color w:val="000000"/>
          <w:sz w:val="32"/>
          <w:szCs w:val="32"/>
          <w:rtl/>
        </w:rPr>
        <w:t xml:space="preserve">ويتكون الغشاء من الدهون والبروتينات التي يمكن أن يتصل بإحداهما أو كليهما كمية من الكربوهيدرات </w:t>
      </w:r>
      <w:r w:rsidRPr="00810F1C">
        <w:rPr>
          <w:rFonts w:ascii="Sakkal Majalla" w:eastAsia="Simplified Arabic" w:hAnsi="Sakkal Majalla" w:cs="Sakkal Majalla"/>
          <w:color w:val="000000"/>
          <w:sz w:val="32"/>
          <w:szCs w:val="32"/>
        </w:rPr>
        <w:t>Carbohydrates</w:t>
      </w:r>
      <w:r w:rsidRPr="00810F1C">
        <w:rPr>
          <w:rFonts w:ascii="Sakkal Majalla" w:eastAsia="Simplified Arabic" w:hAnsi="Sakkal Majalla" w:cs="Sakkal Majalla"/>
          <w:color w:val="000000"/>
          <w:sz w:val="32"/>
          <w:szCs w:val="32"/>
          <w:rtl/>
        </w:rPr>
        <w:t xml:space="preserve">، </w:t>
      </w:r>
      <w:r w:rsidRPr="00810F1C">
        <w:rPr>
          <w:rFonts w:ascii="Sakkal Majalla" w:eastAsia="Simplified Arabic" w:hAnsi="Sakkal Majalla" w:cs="Sakkal Majalla" w:hint="cs"/>
          <w:color w:val="000000"/>
          <w:sz w:val="32"/>
          <w:szCs w:val="32"/>
          <w:rtl/>
        </w:rPr>
        <w:t>و</w:t>
      </w:r>
      <w:r w:rsidRPr="00810F1C">
        <w:rPr>
          <w:rFonts w:ascii="Sakkal Majalla" w:eastAsia="Simplified Arabic" w:hAnsi="Sakkal Majalla" w:cs="Sakkal Majalla"/>
          <w:color w:val="000000"/>
          <w:sz w:val="32"/>
          <w:szCs w:val="32"/>
          <w:rtl/>
        </w:rPr>
        <w:t>أن مكوناته في حالة تجدد مستمر</w:t>
      </w:r>
      <w:r w:rsidRPr="00810F1C">
        <w:rPr>
          <w:rFonts w:ascii="Sakkal Majalla" w:eastAsia="Simplified Arabic" w:hAnsi="Sakkal Majalla" w:cs="Sakkal Majalla" w:hint="cs"/>
          <w:b/>
          <w:bCs/>
          <w:color w:val="000000"/>
          <w:sz w:val="32"/>
          <w:szCs w:val="32"/>
          <w:rtl/>
        </w:rPr>
        <w:t>.</w:t>
      </w:r>
      <w:r w:rsidRPr="00810F1C">
        <w:rPr>
          <w:rFonts w:ascii="Sakkal Majalla" w:eastAsia="Simplified Arabic" w:hAnsi="Sakkal Majalla" w:cs="Sakkal Majalla"/>
          <w:b/>
          <w:bCs/>
          <w:color w:val="000000"/>
          <w:sz w:val="32"/>
          <w:szCs w:val="32"/>
          <w:rtl/>
        </w:rPr>
        <w:t xml:space="preserve"> </w:t>
      </w:r>
    </w:p>
    <w:p w14:paraId="3F0BEC3A" w14:textId="77777777" w:rsidR="002A6DD8" w:rsidRPr="00810F1C" w:rsidRDefault="002A6DD8" w:rsidP="002A6DD8">
      <w:pPr>
        <w:bidi/>
        <w:spacing w:after="80" w:line="240" w:lineRule="auto"/>
        <w:ind w:left="141"/>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tl/>
        </w:rPr>
        <w:t>و</w:t>
      </w:r>
      <w:r w:rsidRPr="00810F1C">
        <w:rPr>
          <w:rFonts w:ascii="Sakkal Majalla" w:eastAsia="Simplified Arabic" w:hAnsi="Sakkal Majalla" w:cs="Sakkal Majalla" w:hint="cs"/>
          <w:color w:val="000000"/>
          <w:sz w:val="32"/>
          <w:szCs w:val="32"/>
          <w:rtl/>
        </w:rPr>
        <w:t>ي</w:t>
      </w:r>
      <w:r w:rsidRPr="00810F1C">
        <w:rPr>
          <w:rFonts w:ascii="Sakkal Majalla" w:eastAsia="Simplified Arabic" w:hAnsi="Sakkal Majalla" w:cs="Sakkal Majalla"/>
          <w:color w:val="000000"/>
          <w:sz w:val="32"/>
          <w:szCs w:val="32"/>
          <w:rtl/>
        </w:rPr>
        <w:t xml:space="preserve">قسم الغشاء الى ثلاثة </w:t>
      </w:r>
      <w:r w:rsidRPr="00810F1C">
        <w:rPr>
          <w:rFonts w:ascii="Sakkal Majalla" w:eastAsia="Simplified Arabic" w:hAnsi="Sakkal Majalla" w:cs="Sakkal Majalla" w:hint="cs"/>
          <w:color w:val="000000"/>
          <w:sz w:val="32"/>
          <w:szCs w:val="32"/>
          <w:rtl/>
        </w:rPr>
        <w:t xml:space="preserve">أنواع: </w:t>
      </w:r>
      <w:r w:rsidRPr="00810F1C">
        <w:rPr>
          <w:rFonts w:ascii="Sakkal Majalla" w:eastAsia="Simplified Arabic" w:hAnsi="Sakkal Majalla" w:cs="Sakkal Majalla"/>
          <w:color w:val="000000"/>
          <w:sz w:val="32"/>
          <w:szCs w:val="32"/>
          <w:rtl/>
        </w:rPr>
        <w:t>-</w:t>
      </w:r>
      <w:r w:rsidRPr="00810F1C">
        <w:rPr>
          <w:rFonts w:ascii="Sakkal Majalla" w:eastAsia="Simplified Arabic" w:hAnsi="Sakkal Majalla" w:cs="Sakkal Majalla" w:hint="cs"/>
          <w:color w:val="000000"/>
          <w:sz w:val="32"/>
          <w:szCs w:val="32"/>
          <w:rtl/>
        </w:rPr>
        <w:t xml:space="preserve"> </w:t>
      </w:r>
    </w:p>
    <w:p w14:paraId="47724170" w14:textId="77777777" w:rsidR="002A6DD8" w:rsidRPr="00810F1C" w:rsidRDefault="002A6DD8" w:rsidP="002A6DD8">
      <w:pPr>
        <w:numPr>
          <w:ilvl w:val="0"/>
          <w:numId w:val="4"/>
        </w:numPr>
        <w:bidi/>
        <w:spacing w:after="80" w:line="240" w:lineRule="auto"/>
        <w:contextualSpacing/>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tl/>
        </w:rPr>
        <w:t xml:space="preserve">الغشاء </w:t>
      </w:r>
      <w:r w:rsidRPr="00810F1C">
        <w:rPr>
          <w:rFonts w:ascii="Sakkal Majalla" w:eastAsia="Simplified Arabic" w:hAnsi="Sakkal Majalla" w:cs="Sakkal Majalla" w:hint="cs"/>
          <w:color w:val="000000"/>
          <w:sz w:val="32"/>
          <w:szCs w:val="32"/>
          <w:rtl/>
        </w:rPr>
        <w:t>الناضح</w:t>
      </w:r>
      <w:r w:rsidRPr="00810F1C">
        <w:rPr>
          <w:rFonts w:ascii="Sakkal Majalla" w:eastAsia="Simplified Arabic" w:hAnsi="Sakkal Majalla" w:cs="Sakkal Majalla"/>
          <w:color w:val="000000"/>
          <w:sz w:val="32"/>
          <w:szCs w:val="32"/>
        </w:rPr>
        <w:t xml:space="preserve"> membrane </w:t>
      </w:r>
      <w:proofErr w:type="gramStart"/>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Pr>
        <w:t>Permeable</w:t>
      </w:r>
      <w:proofErr w:type="gramEnd"/>
      <w:r w:rsidRPr="00810F1C">
        <w:rPr>
          <w:rFonts w:ascii="Sakkal Majalla" w:eastAsia="Simplified Arabic" w:hAnsi="Sakkal Majalla" w:cs="Sakkal Majalla" w:hint="cs"/>
          <w:color w:val="000000"/>
          <w:sz w:val="32"/>
          <w:szCs w:val="32"/>
          <w:rtl/>
        </w:rPr>
        <w:t xml:space="preserve"> وهو</w:t>
      </w:r>
      <w:r w:rsidRPr="00810F1C">
        <w:rPr>
          <w:rFonts w:ascii="Sakkal Majalla" w:eastAsia="Simplified Arabic" w:hAnsi="Sakkal Majalla" w:cs="Sakkal Majalla"/>
          <w:color w:val="000000"/>
          <w:sz w:val="32"/>
          <w:szCs w:val="32"/>
          <w:rtl/>
        </w:rPr>
        <w:t xml:space="preserve"> الغشاء الذي يسمح بمرور جزيئات جميع المواد بدون استثناء</w:t>
      </w:r>
      <w:r w:rsidRPr="00810F1C">
        <w:rPr>
          <w:rFonts w:ascii="Sakkal Majalla" w:eastAsia="Simplified Arabic" w:hAnsi="Sakkal Majalla" w:cs="Sakkal Majalla" w:hint="cs"/>
          <w:color w:val="000000"/>
          <w:sz w:val="32"/>
          <w:szCs w:val="32"/>
          <w:rtl/>
        </w:rPr>
        <w:t>.</w:t>
      </w: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hint="cs"/>
          <w:color w:val="000000"/>
          <w:sz w:val="32"/>
          <w:szCs w:val="32"/>
          <w:rtl/>
        </w:rPr>
        <w:t xml:space="preserve"> </w:t>
      </w:r>
    </w:p>
    <w:p w14:paraId="054553C3" w14:textId="77777777" w:rsidR="002A6DD8" w:rsidRPr="00810F1C" w:rsidRDefault="002A6DD8" w:rsidP="002A6DD8">
      <w:pPr>
        <w:numPr>
          <w:ilvl w:val="0"/>
          <w:numId w:val="4"/>
        </w:numPr>
        <w:bidi/>
        <w:spacing w:after="80" w:line="240" w:lineRule="auto"/>
        <w:contextualSpacing/>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color w:val="000000"/>
          <w:sz w:val="32"/>
          <w:szCs w:val="32"/>
          <w:rtl/>
        </w:rPr>
        <w:t xml:space="preserve">الغشاء نصف </w:t>
      </w:r>
      <w:r w:rsidRPr="00810F1C">
        <w:rPr>
          <w:rFonts w:ascii="Sakkal Majalla" w:eastAsia="Simplified Arabic" w:hAnsi="Sakkal Majalla" w:cs="Sakkal Majalla" w:hint="cs"/>
          <w:color w:val="000000"/>
          <w:sz w:val="32"/>
          <w:szCs w:val="32"/>
          <w:rtl/>
        </w:rPr>
        <w:t>الناضح</w:t>
      </w:r>
      <w:r w:rsidRPr="00810F1C">
        <w:rPr>
          <w:rFonts w:ascii="Sakkal Majalla" w:eastAsia="Simplified Arabic" w:hAnsi="Sakkal Majalla" w:cs="Sakkal Majalla"/>
          <w:color w:val="000000"/>
          <w:sz w:val="32"/>
          <w:szCs w:val="32"/>
        </w:rPr>
        <w:t xml:space="preserve">mem </w:t>
      </w:r>
      <w:proofErr w:type="gramStart"/>
      <w:r w:rsidRPr="00810F1C">
        <w:rPr>
          <w:rFonts w:ascii="Sakkal Majalla" w:eastAsia="Simplified Arabic" w:hAnsi="Sakkal Majalla" w:cs="Sakkal Majalla"/>
          <w:color w:val="000000"/>
          <w:sz w:val="32"/>
          <w:szCs w:val="32"/>
        </w:rPr>
        <w:t xml:space="preserve">- </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Pr>
        <w:t>Semipermeable</w:t>
      </w:r>
      <w:proofErr w:type="gramEnd"/>
      <w:r w:rsidRPr="00810F1C">
        <w:rPr>
          <w:rFonts w:ascii="Sakkal Majalla" w:eastAsia="Simplified Arabic" w:hAnsi="Sakkal Majalla" w:cs="Sakkal Majalla" w:hint="cs"/>
          <w:color w:val="000000"/>
          <w:sz w:val="32"/>
          <w:szCs w:val="32"/>
          <w:rtl/>
        </w:rPr>
        <w:t xml:space="preserve"> و</w:t>
      </w:r>
      <w:r w:rsidRPr="00810F1C">
        <w:rPr>
          <w:rFonts w:ascii="Sakkal Majalla" w:eastAsia="Simplified Arabic" w:hAnsi="Sakkal Majalla" w:cs="Sakkal Majalla"/>
          <w:color w:val="000000"/>
          <w:sz w:val="32"/>
          <w:szCs w:val="32"/>
          <w:rtl/>
        </w:rPr>
        <w:t xml:space="preserve">هو الذي يسمح بمرور جزيئات المذيب كالماء ولا يسمح بمرور جزيئات المذاب </w:t>
      </w:r>
      <w:r w:rsidRPr="00810F1C">
        <w:rPr>
          <w:rFonts w:ascii="Sakkal Majalla" w:eastAsia="Simplified Arabic" w:hAnsi="Sakkal Majalla" w:cs="Sakkal Majalla" w:hint="cs"/>
          <w:color w:val="000000"/>
          <w:sz w:val="32"/>
          <w:szCs w:val="32"/>
          <w:rtl/>
        </w:rPr>
        <w:t xml:space="preserve"> </w:t>
      </w:r>
    </w:p>
    <w:p w14:paraId="4FAB0CCC" w14:textId="77777777" w:rsidR="002A6DD8" w:rsidRPr="00810F1C" w:rsidRDefault="002A6DD8" w:rsidP="002A6DD8">
      <w:pPr>
        <w:numPr>
          <w:ilvl w:val="0"/>
          <w:numId w:val="4"/>
        </w:numPr>
        <w:bidi/>
        <w:spacing w:after="80" w:line="240" w:lineRule="auto"/>
        <w:contextualSpacing/>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Pr>
        <w:lastRenderedPageBreak/>
        <w:t xml:space="preserve"> </w:t>
      </w:r>
      <w:r w:rsidRPr="00810F1C">
        <w:rPr>
          <w:rFonts w:ascii="Sakkal Majalla" w:eastAsia="Simplified Arabic" w:hAnsi="Sakkal Majalla" w:cs="Sakkal Majalla"/>
          <w:color w:val="000000"/>
          <w:sz w:val="32"/>
          <w:szCs w:val="32"/>
          <w:rtl/>
        </w:rPr>
        <w:t>الغشاء الاختياري النفوذية</w:t>
      </w:r>
      <w:r w:rsidRPr="00810F1C">
        <w:rPr>
          <w:rFonts w:ascii="Sakkal Majalla" w:eastAsia="Simplified Arabic" w:hAnsi="Sakkal Majalla" w:cs="Sakkal Majalla"/>
          <w:color w:val="000000"/>
          <w:sz w:val="32"/>
          <w:szCs w:val="32"/>
        </w:rPr>
        <w:t xml:space="preserve"> Selectively </w:t>
      </w:r>
      <w:proofErr w:type="spellStart"/>
      <w:r w:rsidRPr="00810F1C">
        <w:rPr>
          <w:rFonts w:ascii="Sakkal Majalla" w:eastAsia="Simplified Arabic" w:hAnsi="Sakkal Majalla" w:cs="Sakkal Majalla"/>
          <w:color w:val="000000"/>
          <w:sz w:val="32"/>
          <w:szCs w:val="32"/>
        </w:rPr>
        <w:t>permeable.mem</w:t>
      </w:r>
      <w:proofErr w:type="spellEnd"/>
      <w:r w:rsidRPr="00810F1C">
        <w:rPr>
          <w:rFonts w:ascii="Sakkal Majalla" w:eastAsia="Simplified Arabic" w:hAnsi="Sakkal Majalla" w:cs="Sakkal Majalla"/>
          <w:color w:val="000000"/>
          <w:sz w:val="32"/>
          <w:szCs w:val="32"/>
        </w:rPr>
        <w:t xml:space="preserve"> - </w:t>
      </w:r>
      <w:r w:rsidRPr="00810F1C">
        <w:rPr>
          <w:rFonts w:ascii="Sakkal Majalla" w:eastAsia="Simplified Arabic" w:hAnsi="Sakkal Majalla" w:cs="Sakkal Majalla"/>
          <w:color w:val="000000"/>
          <w:sz w:val="32"/>
          <w:szCs w:val="32"/>
          <w:rtl/>
        </w:rPr>
        <w:t>وهو الغشاء الذي تستطيع بعض المواد ان تخترقه ولا</w:t>
      </w:r>
      <w:r w:rsidRPr="00810F1C">
        <w:rPr>
          <w:rFonts w:ascii="Sakkal Majalla" w:eastAsia="Simplified Arabic" w:hAnsi="Sakkal Majalla" w:cs="Sakkal Majalla" w:hint="cs"/>
          <w:color w:val="000000"/>
          <w:sz w:val="32"/>
          <w:szCs w:val="32"/>
          <w:rtl/>
        </w:rPr>
        <w:t xml:space="preserve"> </w:t>
      </w:r>
      <w:r w:rsidRPr="00810F1C">
        <w:rPr>
          <w:rFonts w:ascii="Sakkal Majalla" w:eastAsia="Simplified Arabic" w:hAnsi="Sakkal Majalla" w:cs="Sakkal Majalla"/>
          <w:color w:val="000000"/>
          <w:sz w:val="32"/>
          <w:szCs w:val="32"/>
          <w:rtl/>
        </w:rPr>
        <w:t xml:space="preserve">يسمح بمرور مواد </w:t>
      </w:r>
      <w:r w:rsidRPr="00810F1C">
        <w:rPr>
          <w:rFonts w:ascii="Sakkal Majalla" w:eastAsia="Simplified Arabic" w:hAnsi="Sakkal Majalla" w:cs="Sakkal Majalla" w:hint="cs"/>
          <w:color w:val="000000"/>
          <w:sz w:val="32"/>
          <w:szCs w:val="32"/>
          <w:rtl/>
        </w:rPr>
        <w:t>اخرى</w:t>
      </w:r>
      <w:r w:rsidRPr="00810F1C">
        <w:rPr>
          <w:rFonts w:ascii="Sakkal Majalla" w:eastAsia="Simplified Arabic" w:hAnsi="Sakkal Majalla" w:cs="Sakkal Majalla"/>
          <w:color w:val="000000"/>
          <w:sz w:val="32"/>
          <w:szCs w:val="32"/>
        </w:rPr>
        <w:t>.</w:t>
      </w:r>
    </w:p>
    <w:p w14:paraId="7016C759" w14:textId="77777777" w:rsidR="002A6DD8" w:rsidRPr="00810F1C" w:rsidRDefault="002A6DD8" w:rsidP="002A6DD8">
      <w:pPr>
        <w:bidi/>
        <w:spacing w:after="80" w:line="240" w:lineRule="auto"/>
        <w:ind w:left="141"/>
        <w:jc w:val="both"/>
        <w:rPr>
          <w:rFonts w:ascii="Sakkal Majalla" w:eastAsia="Simplified Arabic" w:hAnsi="Sakkal Majalla" w:cs="Sakkal Majalla"/>
          <w:b/>
          <w:bCs/>
          <w:color w:val="000000"/>
          <w:sz w:val="32"/>
          <w:szCs w:val="32"/>
          <w:rtl/>
        </w:rPr>
      </w:pPr>
    </w:p>
    <w:p w14:paraId="34EA87FC" w14:textId="77777777" w:rsidR="002A6DD8" w:rsidRPr="00810F1C" w:rsidRDefault="002A6DD8" w:rsidP="002A6DD8">
      <w:pPr>
        <w:bidi/>
        <w:spacing w:after="80" w:line="240" w:lineRule="auto"/>
        <w:ind w:left="141"/>
        <w:jc w:val="center"/>
        <w:rPr>
          <w:rFonts w:ascii="Sakkal Majalla" w:eastAsia="Simplified Arabic" w:hAnsi="Sakkal Majalla" w:cs="Sakkal Majalla"/>
          <w:b/>
          <w:bCs/>
          <w:color w:val="000000"/>
          <w:sz w:val="32"/>
          <w:szCs w:val="32"/>
          <w:rtl/>
        </w:rPr>
      </w:pPr>
      <w:r w:rsidRPr="00810F1C">
        <w:rPr>
          <w:rFonts w:ascii="Sakkal Majalla" w:eastAsia="Simplified Arabic" w:hAnsi="Sakkal Majalla" w:cs="Sakkal Majalla"/>
          <w:noProof/>
          <w:color w:val="000000"/>
          <w:sz w:val="32"/>
          <w:szCs w:val="32"/>
          <w:rtl/>
        </w:rPr>
        <w:drawing>
          <wp:inline distT="0" distB="0" distL="0" distR="0" wp14:anchorId="219C6322" wp14:editId="0793E2E6">
            <wp:extent cx="3476625" cy="1219200"/>
            <wp:effectExtent l="0" t="0" r="9525" b="0"/>
            <wp:docPr id="4" name="Picture 4" descr="C:\Users\Dr. Ahmad Hassan\Downloads\cells-bio2-14-638.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hmad Hassan\Downloads\cells-bio2-14-638.translated.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83000"/>
                              </a14:imgEffect>
                            </a14:imgLayer>
                          </a14:imgProps>
                        </a:ext>
                        <a:ext uri="{28A0092B-C50C-407E-A947-70E740481C1C}">
                          <a14:useLocalDpi xmlns:a14="http://schemas.microsoft.com/office/drawing/2010/main" val="0"/>
                        </a:ext>
                      </a:extLst>
                    </a:blip>
                    <a:srcRect t="3825" b="3825"/>
                    <a:stretch/>
                  </pic:blipFill>
                  <pic:spPr bwMode="auto">
                    <a:xfrm>
                      <a:off x="0" y="0"/>
                      <a:ext cx="3488605" cy="1223401"/>
                    </a:xfrm>
                    <a:prstGeom prst="rect">
                      <a:avLst/>
                    </a:prstGeom>
                    <a:noFill/>
                    <a:ln>
                      <a:noFill/>
                    </a:ln>
                  </pic:spPr>
                </pic:pic>
              </a:graphicData>
            </a:graphic>
          </wp:inline>
        </w:drawing>
      </w:r>
    </w:p>
    <w:p w14:paraId="246FA2B1" w14:textId="77777777" w:rsidR="002A6DD8" w:rsidRPr="00810F1C" w:rsidRDefault="002A6DD8" w:rsidP="002A6DD8">
      <w:pPr>
        <w:bidi/>
        <w:spacing w:after="80" w:line="240" w:lineRule="auto"/>
        <w:jc w:val="center"/>
        <w:rPr>
          <w:rFonts w:ascii="Sakkal Majalla" w:eastAsia="Simplified Arabic" w:hAnsi="Sakkal Majalla" w:cs="Sakkal Majalla"/>
          <w:i/>
          <w:iCs/>
          <w:color w:val="000000"/>
          <w:sz w:val="32"/>
          <w:szCs w:val="32"/>
          <w:rtl/>
        </w:rPr>
      </w:pPr>
      <w:r w:rsidRPr="00810F1C">
        <w:rPr>
          <w:rFonts w:ascii="Sakkal Majalla" w:eastAsia="Simplified Arabic" w:hAnsi="Sakkal Majalla" w:cs="Sakkal Majalla"/>
          <w:i/>
          <w:iCs/>
          <w:color w:val="000000"/>
          <w:sz w:val="32"/>
          <w:szCs w:val="32"/>
          <w:rtl/>
        </w:rPr>
        <w:t>شكل (</w:t>
      </w:r>
      <w:r w:rsidRPr="00810F1C">
        <w:rPr>
          <w:rFonts w:ascii="Sakkal Majalla" w:eastAsia="Simplified Arabic" w:hAnsi="Sakkal Majalla" w:cs="Sakkal Majalla" w:hint="cs"/>
          <w:i/>
          <w:iCs/>
          <w:color w:val="000000"/>
          <w:sz w:val="32"/>
          <w:szCs w:val="32"/>
          <w:rtl/>
        </w:rPr>
        <w:t xml:space="preserve"> </w:t>
      </w:r>
      <w:r w:rsidRPr="00810F1C">
        <w:rPr>
          <w:rFonts w:ascii="Sakkal Majalla" w:eastAsia="Simplified Arabic" w:hAnsi="Sakkal Majalla" w:cs="Sakkal Majalla"/>
          <w:i/>
          <w:iCs/>
          <w:color w:val="000000"/>
          <w:sz w:val="32"/>
          <w:szCs w:val="32"/>
          <w:rtl/>
        </w:rPr>
        <w:fldChar w:fldCharType="begin"/>
      </w:r>
      <w:r w:rsidRPr="00810F1C">
        <w:rPr>
          <w:rFonts w:ascii="Sakkal Majalla" w:eastAsia="Simplified Arabic" w:hAnsi="Sakkal Majalla" w:cs="Sakkal Majalla"/>
          <w:i/>
          <w:iCs/>
          <w:color w:val="000000"/>
          <w:sz w:val="32"/>
          <w:szCs w:val="32"/>
          <w:rtl/>
        </w:rPr>
        <w:instrText xml:space="preserve"> </w:instrText>
      </w:r>
      <w:r w:rsidRPr="00810F1C">
        <w:rPr>
          <w:rFonts w:ascii="Sakkal Majalla" w:eastAsia="Simplified Arabic" w:hAnsi="Sakkal Majalla" w:cs="Sakkal Majalla" w:hint="cs"/>
          <w:i/>
          <w:iCs/>
          <w:color w:val="000000"/>
          <w:sz w:val="32"/>
          <w:szCs w:val="32"/>
        </w:rPr>
        <w:instrText xml:space="preserve">SEQ </w:instrText>
      </w:r>
      <w:r w:rsidRPr="00810F1C">
        <w:rPr>
          <w:rFonts w:ascii="Sakkal Majalla" w:eastAsia="Simplified Arabic" w:hAnsi="Sakkal Majalla" w:cs="Sakkal Majalla" w:hint="cs"/>
          <w:i/>
          <w:iCs/>
          <w:color w:val="000000"/>
          <w:sz w:val="32"/>
          <w:szCs w:val="32"/>
          <w:rtl/>
        </w:rPr>
        <w:instrText xml:space="preserve">رسم_توضيحي \* </w:instrText>
      </w:r>
      <w:r w:rsidRPr="00810F1C">
        <w:rPr>
          <w:rFonts w:ascii="Sakkal Majalla" w:eastAsia="Simplified Arabic" w:hAnsi="Sakkal Majalla" w:cs="Sakkal Majalla" w:hint="cs"/>
          <w:i/>
          <w:iCs/>
          <w:color w:val="000000"/>
          <w:sz w:val="32"/>
          <w:szCs w:val="32"/>
        </w:rPr>
        <w:instrText>ARABIC</w:instrText>
      </w:r>
      <w:r w:rsidRPr="00810F1C">
        <w:rPr>
          <w:rFonts w:ascii="Sakkal Majalla" w:eastAsia="Simplified Arabic" w:hAnsi="Sakkal Majalla" w:cs="Sakkal Majalla"/>
          <w:i/>
          <w:iCs/>
          <w:color w:val="000000"/>
          <w:sz w:val="32"/>
          <w:szCs w:val="32"/>
          <w:rtl/>
        </w:rPr>
        <w:instrText xml:space="preserve"> </w:instrText>
      </w:r>
      <w:r w:rsidRPr="00810F1C">
        <w:rPr>
          <w:rFonts w:ascii="Sakkal Majalla" w:eastAsia="Simplified Arabic" w:hAnsi="Sakkal Majalla" w:cs="Sakkal Majalla"/>
          <w:i/>
          <w:iCs/>
          <w:color w:val="000000"/>
          <w:sz w:val="32"/>
          <w:szCs w:val="32"/>
          <w:rtl/>
        </w:rPr>
        <w:fldChar w:fldCharType="separate"/>
      </w:r>
      <w:r w:rsidRPr="00810F1C">
        <w:rPr>
          <w:rFonts w:ascii="Sakkal Majalla" w:eastAsia="Simplified Arabic" w:hAnsi="Sakkal Majalla" w:cs="Sakkal Majalla"/>
          <w:i/>
          <w:iCs/>
          <w:noProof/>
          <w:color w:val="000000"/>
          <w:sz w:val="32"/>
          <w:szCs w:val="32"/>
          <w:rtl/>
        </w:rPr>
        <w:t>4</w:t>
      </w:r>
      <w:r w:rsidRPr="00810F1C">
        <w:rPr>
          <w:rFonts w:ascii="Sakkal Majalla" w:eastAsia="Simplified Arabic" w:hAnsi="Sakkal Majalla" w:cs="Sakkal Majalla"/>
          <w:i/>
          <w:iCs/>
          <w:color w:val="000000"/>
          <w:sz w:val="32"/>
          <w:szCs w:val="32"/>
          <w:rtl/>
        </w:rPr>
        <w:fldChar w:fldCharType="end"/>
      </w:r>
      <w:r w:rsidRPr="00810F1C">
        <w:rPr>
          <w:rFonts w:ascii="Sakkal Majalla" w:eastAsia="Simplified Arabic" w:hAnsi="Sakkal Majalla" w:cs="Sakkal Majalla"/>
          <w:i/>
          <w:iCs/>
          <w:color w:val="000000"/>
          <w:sz w:val="32"/>
          <w:szCs w:val="32"/>
          <w:rtl/>
        </w:rPr>
        <w:t>) يوضح غشاء الخلية</w:t>
      </w:r>
    </w:p>
    <w:p w14:paraId="69C13977" w14:textId="77777777" w:rsidR="002A6DD8" w:rsidRPr="00810F1C" w:rsidRDefault="002A6DD8" w:rsidP="002A6DD8">
      <w:pPr>
        <w:bidi/>
        <w:spacing w:after="0" w:line="276" w:lineRule="auto"/>
        <w:jc w:val="both"/>
        <w:rPr>
          <w:rFonts w:ascii="Sakkal Majalla" w:eastAsia="Simplified Arabic" w:hAnsi="Sakkal Majalla" w:cs="Sakkal Majalla"/>
          <w:b/>
          <w:color w:val="000000"/>
          <w:sz w:val="32"/>
          <w:szCs w:val="32"/>
        </w:rPr>
      </w:pPr>
      <w:r w:rsidRPr="00810F1C">
        <w:rPr>
          <w:rFonts w:ascii="Sakkal Majalla" w:eastAsia="Simplified Arabic" w:hAnsi="Sakkal Majalla" w:cs="Sakkal Majalla"/>
          <w:bCs/>
          <w:color w:val="000000"/>
          <w:sz w:val="32"/>
          <w:szCs w:val="32"/>
          <w:rtl/>
        </w:rPr>
        <w:t>2-السايتوبلازم</w:t>
      </w:r>
      <w:r w:rsidRPr="00810F1C">
        <w:rPr>
          <w:rFonts w:ascii="Sakkal Majalla" w:eastAsia="Simplified Arabic" w:hAnsi="Sakkal Majalla" w:cs="Sakkal Majalla"/>
          <w:b/>
          <w:color w:val="000000"/>
          <w:sz w:val="32"/>
          <w:szCs w:val="32"/>
          <w:rtl/>
        </w:rPr>
        <w:t xml:space="preserve">: </w:t>
      </w:r>
      <w:r w:rsidRPr="00810F1C">
        <w:rPr>
          <w:rFonts w:ascii="Sakkal Majalla" w:eastAsia="Simplified Arabic" w:hAnsi="Sakkal Majalla" w:cs="Sakkal Majalla"/>
          <w:b/>
          <w:color w:val="000000"/>
          <w:sz w:val="32"/>
          <w:szCs w:val="32"/>
        </w:rPr>
        <w:t>Cytoplasm</w:t>
      </w:r>
    </w:p>
    <w:p w14:paraId="34C669EA" w14:textId="77777777" w:rsidR="002A6DD8" w:rsidRPr="00810F1C" w:rsidRDefault="002A6DD8" w:rsidP="002A6DD8">
      <w:pPr>
        <w:bidi/>
        <w:spacing w:after="0" w:line="276" w:lineRule="auto"/>
        <w:ind w:left="141"/>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color w:val="000000"/>
          <w:sz w:val="32"/>
          <w:szCs w:val="32"/>
          <w:rtl/>
        </w:rPr>
        <w:t xml:space="preserve">      هو المادةٌ الرئيسيةٌ التي توجد داخل الخلية (وسط الخلية)، ويعتبر الوسط الذي تحدث فيه كل التفاعلات الكيميائية، ويعد جزء من </w:t>
      </w:r>
      <w:proofErr w:type="spellStart"/>
      <w:r w:rsidRPr="00810F1C">
        <w:rPr>
          <w:rFonts w:ascii="Sakkal Majalla" w:eastAsia="Simplified Arabic" w:hAnsi="Sakkal Majalla" w:cs="Sakkal Majalla"/>
          <w:color w:val="000000"/>
          <w:sz w:val="32"/>
          <w:szCs w:val="32"/>
          <w:rtl/>
        </w:rPr>
        <w:t>البروتوبلازم</w:t>
      </w:r>
      <w:proofErr w:type="spellEnd"/>
      <w:r w:rsidRPr="00810F1C">
        <w:rPr>
          <w:rFonts w:ascii="Sakkal Majalla" w:eastAsia="Simplified Arabic" w:hAnsi="Sakkal Majalla" w:cs="Sakkal Majalla"/>
          <w:color w:val="000000"/>
          <w:sz w:val="32"/>
          <w:szCs w:val="32"/>
          <w:rtl/>
        </w:rPr>
        <w:t xml:space="preserve"> الذي ينحصر بين الغشاء البلازمي والنواة، ويحتوي على نوعين من المحتويات الحية وغير الحية، </w:t>
      </w:r>
      <w:proofErr w:type="spellStart"/>
      <w:r w:rsidRPr="00810F1C">
        <w:rPr>
          <w:rFonts w:ascii="Sakkal Majalla" w:eastAsia="Simplified Arabic" w:hAnsi="Sakkal Majalla" w:cs="Sakkal Majalla"/>
          <w:color w:val="000000"/>
          <w:sz w:val="32"/>
          <w:szCs w:val="32"/>
          <w:rtl/>
        </w:rPr>
        <w:t>والسايتوبلازم</w:t>
      </w:r>
      <w:proofErr w:type="spellEnd"/>
      <w:r w:rsidRPr="00810F1C">
        <w:rPr>
          <w:rFonts w:ascii="Sakkal Majalla" w:eastAsia="Simplified Arabic" w:hAnsi="Sakkal Majalla" w:cs="Sakkal Majalla"/>
          <w:color w:val="000000"/>
          <w:sz w:val="32"/>
          <w:szCs w:val="32"/>
          <w:rtl/>
        </w:rPr>
        <w:t xml:space="preserve"> يقوم بمعظم أعمال الخلية، ويختلف تركيبة في الخلايا ذات الوظائف المختلفة كما أنه لا يتجانس في أي خلية، والسيتوبلازم هو موقع العديد من التفاعلات الكيميائية الحيوية، ومهمة جداً للحفاظ على الحياة. </w:t>
      </w:r>
    </w:p>
    <w:p w14:paraId="3ADA0E20" w14:textId="77777777" w:rsidR="002A6DD8" w:rsidRPr="00810F1C" w:rsidRDefault="002A6DD8" w:rsidP="002A6DD8">
      <w:pPr>
        <w:bidi/>
        <w:spacing w:after="80" w:line="276" w:lineRule="auto"/>
        <w:ind w:left="141"/>
        <w:jc w:val="both"/>
        <w:rPr>
          <w:rFonts w:ascii="Sakkal Majalla" w:eastAsia="Simplified Arabic" w:hAnsi="Sakkal Majalla" w:cs="Sakkal Majalla"/>
          <w:bCs/>
          <w:color w:val="000000"/>
          <w:sz w:val="32"/>
          <w:szCs w:val="32"/>
        </w:rPr>
      </w:pPr>
      <w:r w:rsidRPr="00810F1C">
        <w:rPr>
          <w:rFonts w:ascii="Sakkal Majalla" w:eastAsia="Simplified Arabic" w:hAnsi="Sakkal Majalla" w:cs="Sakkal Majalla"/>
          <w:bCs/>
          <w:color w:val="000000"/>
          <w:sz w:val="32"/>
          <w:szCs w:val="32"/>
          <w:rtl/>
        </w:rPr>
        <w:t xml:space="preserve">ويمكن تمييز المحتويات الأتية في </w:t>
      </w:r>
      <w:proofErr w:type="spellStart"/>
      <w:r w:rsidRPr="00810F1C">
        <w:rPr>
          <w:rFonts w:ascii="Sakkal Majalla" w:eastAsia="Simplified Arabic" w:hAnsi="Sakkal Majalla" w:cs="Sakkal Majalla"/>
          <w:bCs/>
          <w:color w:val="000000"/>
          <w:sz w:val="32"/>
          <w:szCs w:val="32"/>
          <w:rtl/>
        </w:rPr>
        <w:t>السايتوبلازم</w:t>
      </w:r>
      <w:proofErr w:type="spellEnd"/>
      <w:r w:rsidRPr="00810F1C">
        <w:rPr>
          <w:rFonts w:ascii="Sakkal Majalla" w:eastAsia="Simplified Arabic" w:hAnsi="Sakkal Majalla" w:cs="Sakkal Majalla"/>
          <w:bCs/>
          <w:color w:val="000000"/>
          <w:sz w:val="32"/>
          <w:szCs w:val="32"/>
        </w:rPr>
        <w:t xml:space="preserve">: </w:t>
      </w:r>
    </w:p>
    <w:p w14:paraId="5A5CAC7A" w14:textId="77777777" w:rsidR="002A6DD8" w:rsidRPr="00810F1C" w:rsidRDefault="002A6DD8" w:rsidP="002A6DD8">
      <w:pPr>
        <w:bidi/>
        <w:spacing w:after="0" w:line="276" w:lineRule="auto"/>
        <w:ind w:left="141"/>
        <w:jc w:val="both"/>
        <w:rPr>
          <w:rFonts w:ascii="Sakkal Majalla" w:eastAsia="Simplified Arabic" w:hAnsi="Sakkal Majalla" w:cs="Sakkal Majalla"/>
          <w:b/>
          <w:bCs/>
          <w:sz w:val="32"/>
          <w:szCs w:val="32"/>
        </w:rPr>
      </w:pPr>
      <w:r w:rsidRPr="00810F1C">
        <w:rPr>
          <w:rFonts w:ascii="Sakkal Majalla" w:eastAsia="Simplified Arabic" w:hAnsi="Sakkal Majalla" w:cs="Sakkal Majalla"/>
          <w:b/>
          <w:bCs/>
          <w:sz w:val="32"/>
          <w:szCs w:val="32"/>
          <w:rtl/>
        </w:rPr>
        <w:t xml:space="preserve">أ-الشبكة </w:t>
      </w:r>
      <w:proofErr w:type="spellStart"/>
      <w:r w:rsidRPr="00810F1C">
        <w:rPr>
          <w:rFonts w:ascii="Sakkal Majalla" w:eastAsia="Simplified Arabic" w:hAnsi="Sakkal Majalla" w:cs="Sakkal Majalla"/>
          <w:b/>
          <w:bCs/>
          <w:sz w:val="32"/>
          <w:szCs w:val="32"/>
          <w:rtl/>
        </w:rPr>
        <w:t>الإندوبلازمية</w:t>
      </w:r>
      <w:proofErr w:type="spellEnd"/>
      <w:r w:rsidRPr="00810F1C">
        <w:rPr>
          <w:rFonts w:ascii="Sakkal Majalla" w:eastAsia="Simplified Arabic" w:hAnsi="Sakkal Majalla" w:cs="Sakkal Majalla"/>
          <w:b/>
          <w:bCs/>
          <w:sz w:val="32"/>
          <w:szCs w:val="32"/>
        </w:rPr>
        <w:t xml:space="preserve"> Endoplasmic Reticulum:</w:t>
      </w:r>
    </w:p>
    <w:p w14:paraId="3051AFC5"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هي عضيه النقل في الخلية اذ أنه عبارة عن شبكة من الأنابيب يتم من خلالها نقل المواد بين أجزاء الخلية</w:t>
      </w:r>
      <w:r w:rsidRPr="00810F1C">
        <w:rPr>
          <w:rFonts w:ascii="Sakkal Majalla" w:eastAsia="Simplified Arabic" w:hAnsi="Sakkal Majalla" w:cs="Sakkal Majalla"/>
          <w:sz w:val="32"/>
          <w:szCs w:val="32"/>
          <w:rtl/>
          <w:lang w:bidi="ar-IQ"/>
        </w:rPr>
        <w:t xml:space="preserve">، </w:t>
      </w:r>
      <w:r w:rsidRPr="00810F1C">
        <w:rPr>
          <w:rFonts w:ascii="Sakkal Majalla" w:eastAsia="Simplified Arabic" w:hAnsi="Sakkal Majalla" w:cs="Sakkal Majalla"/>
          <w:sz w:val="32"/>
          <w:szCs w:val="32"/>
          <w:rtl/>
        </w:rPr>
        <w:t xml:space="preserve">وهي نوعان: </w:t>
      </w:r>
    </w:p>
    <w:p w14:paraId="48D0DE2D" w14:textId="77777777" w:rsidR="002A6DD8" w:rsidRPr="00810F1C" w:rsidRDefault="002A6DD8" w:rsidP="002A6DD8">
      <w:pPr>
        <w:numPr>
          <w:ilvl w:val="0"/>
          <w:numId w:val="3"/>
        </w:numPr>
        <w:pBdr>
          <w:top w:val="nil"/>
          <w:left w:val="nil"/>
          <w:bottom w:val="nil"/>
          <w:right w:val="nil"/>
          <w:between w:val="nil"/>
        </w:pBdr>
        <w:bidi/>
        <w:spacing w:after="0" w:line="276" w:lineRule="auto"/>
        <w:jc w:val="both"/>
        <w:rPr>
          <w:rFonts w:ascii="Sakkal Majalla" w:eastAsia="Simplified Arabic" w:hAnsi="Sakkal Majalla" w:cs="Sakkal Majalla"/>
          <w:bCs/>
          <w:color w:val="000000"/>
          <w:sz w:val="32"/>
          <w:szCs w:val="32"/>
        </w:rPr>
      </w:pPr>
      <w:r w:rsidRPr="00810F1C">
        <w:rPr>
          <w:rFonts w:ascii="Sakkal Majalla" w:eastAsia="Simplified Arabic" w:hAnsi="Sakkal Majalla" w:cs="Sakkal Majalla"/>
          <w:bCs/>
          <w:color w:val="000000"/>
          <w:sz w:val="32"/>
          <w:szCs w:val="32"/>
          <w:rtl/>
        </w:rPr>
        <w:t xml:space="preserve">شبكة </w:t>
      </w:r>
      <w:proofErr w:type="spellStart"/>
      <w:r w:rsidRPr="00810F1C">
        <w:rPr>
          <w:rFonts w:ascii="Sakkal Majalla" w:eastAsia="Simplified Arabic" w:hAnsi="Sakkal Majalla" w:cs="Sakkal Majalla"/>
          <w:bCs/>
          <w:color w:val="000000"/>
          <w:sz w:val="32"/>
          <w:szCs w:val="32"/>
          <w:rtl/>
        </w:rPr>
        <w:t>اندوبلازمية</w:t>
      </w:r>
      <w:proofErr w:type="spellEnd"/>
      <w:r w:rsidRPr="00810F1C">
        <w:rPr>
          <w:rFonts w:ascii="Sakkal Majalla" w:eastAsia="Simplified Arabic" w:hAnsi="Sakkal Majalla" w:cs="Sakkal Majalla"/>
          <w:bCs/>
          <w:color w:val="000000"/>
          <w:sz w:val="32"/>
          <w:szCs w:val="32"/>
          <w:rtl/>
        </w:rPr>
        <w:t xml:space="preserve"> خشنة</w:t>
      </w:r>
      <w:r w:rsidRPr="00810F1C">
        <w:rPr>
          <w:rFonts w:ascii="Sakkal Majalla" w:eastAsia="Simplified Arabic" w:hAnsi="Sakkal Majalla" w:cs="Sakkal Majalla"/>
          <w:b/>
          <w:color w:val="000000"/>
          <w:sz w:val="32"/>
          <w:szCs w:val="32"/>
          <w:rtl/>
        </w:rPr>
        <w:t>:</w:t>
      </w:r>
      <w:r w:rsidRPr="00810F1C">
        <w:rPr>
          <w:rFonts w:ascii="Sakkal Majalla" w:eastAsia="Corbel" w:hAnsi="Sakkal Majalla" w:cs="Sakkal Majalla"/>
          <w:b/>
          <w:sz w:val="32"/>
          <w:szCs w:val="32"/>
        </w:rPr>
        <w:t xml:space="preserve"> </w:t>
      </w:r>
      <w:r w:rsidRPr="00810F1C">
        <w:rPr>
          <w:rFonts w:ascii="Sakkal Majalla" w:eastAsia="Simplified Arabic" w:hAnsi="Sakkal Majalla" w:cs="Sakkal Majalla"/>
          <w:b/>
          <w:color w:val="000000"/>
          <w:sz w:val="32"/>
          <w:szCs w:val="32"/>
        </w:rPr>
        <w:t>Rough endoplasmic reticulum</w:t>
      </w:r>
      <w:r w:rsidRPr="00810F1C">
        <w:rPr>
          <w:rFonts w:ascii="Sakkal Majalla" w:eastAsia="Simplified Arabic" w:hAnsi="Sakkal Majalla" w:cs="Sakkal Majalla"/>
          <w:bCs/>
          <w:color w:val="000000"/>
          <w:sz w:val="32"/>
          <w:szCs w:val="32"/>
          <w:rtl/>
        </w:rPr>
        <w:t xml:space="preserve">  </w:t>
      </w:r>
    </w:p>
    <w:p w14:paraId="0FE83460" w14:textId="77777777" w:rsidR="002A6DD8" w:rsidRPr="00810F1C" w:rsidRDefault="002A6DD8" w:rsidP="002A6DD8">
      <w:pPr>
        <w:numPr>
          <w:ilvl w:val="0"/>
          <w:numId w:val="3"/>
        </w:numPr>
        <w:pBdr>
          <w:top w:val="nil"/>
          <w:left w:val="nil"/>
          <w:bottom w:val="nil"/>
          <w:right w:val="nil"/>
          <w:between w:val="nil"/>
        </w:pBdr>
        <w:bidi/>
        <w:spacing w:after="0" w:line="276" w:lineRule="auto"/>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 xml:space="preserve">شبكة </w:t>
      </w:r>
      <w:proofErr w:type="spellStart"/>
      <w:r w:rsidRPr="00810F1C">
        <w:rPr>
          <w:rFonts w:ascii="Sakkal Majalla" w:eastAsia="Simplified Arabic" w:hAnsi="Sakkal Majalla" w:cs="Sakkal Majalla"/>
          <w:bCs/>
          <w:color w:val="000000"/>
          <w:sz w:val="32"/>
          <w:szCs w:val="32"/>
          <w:rtl/>
        </w:rPr>
        <w:t>اندوبلازمية</w:t>
      </w:r>
      <w:proofErr w:type="spellEnd"/>
      <w:r w:rsidRPr="00810F1C">
        <w:rPr>
          <w:rFonts w:ascii="Sakkal Majalla" w:eastAsia="Simplified Arabic" w:hAnsi="Sakkal Majalla" w:cs="Sakkal Majalla"/>
          <w:bCs/>
          <w:color w:val="000000"/>
          <w:sz w:val="32"/>
          <w:szCs w:val="32"/>
          <w:rtl/>
        </w:rPr>
        <w:t xml:space="preserve"> ملساء: </w:t>
      </w:r>
      <w:r w:rsidRPr="00810F1C">
        <w:rPr>
          <w:rFonts w:ascii="Sakkal Majalla" w:eastAsia="Simplified Arabic" w:hAnsi="Sakkal Majalla" w:cs="Sakkal Majalla"/>
          <w:b/>
          <w:color w:val="000000"/>
          <w:sz w:val="32"/>
          <w:szCs w:val="32"/>
        </w:rPr>
        <w:t>Smooth endoplasmic reticulum</w:t>
      </w:r>
    </w:p>
    <w:p w14:paraId="5A2DFA0D" w14:textId="77777777" w:rsidR="002A6DD8" w:rsidRPr="00810F1C" w:rsidRDefault="002A6DD8" w:rsidP="002A6DD8">
      <w:pPr>
        <w:pBdr>
          <w:top w:val="nil"/>
          <w:left w:val="nil"/>
          <w:bottom w:val="nil"/>
          <w:right w:val="nil"/>
          <w:between w:val="nil"/>
        </w:pBdr>
        <w:bidi/>
        <w:spacing w:after="0" w:line="276" w:lineRule="auto"/>
        <w:ind w:left="141"/>
        <w:jc w:val="both"/>
        <w:rPr>
          <w:rFonts w:ascii="Sakkal Majalla" w:eastAsia="Simplified Arabic" w:hAnsi="Sakkal Majalla" w:cs="Sakkal Majalla"/>
          <w:color w:val="000000"/>
          <w:sz w:val="32"/>
          <w:szCs w:val="32"/>
        </w:rPr>
      </w:pPr>
      <w:r w:rsidRPr="00810F1C">
        <w:rPr>
          <w:rFonts w:ascii="Sakkal Majalla" w:eastAsia="Simplified Arabic" w:hAnsi="Sakkal Majalla" w:cs="Sakkal Majalla"/>
          <w:bCs/>
          <w:color w:val="000000"/>
          <w:sz w:val="32"/>
          <w:szCs w:val="32"/>
          <w:rtl/>
        </w:rPr>
        <w:t xml:space="preserve">   </w:t>
      </w:r>
      <w:r w:rsidRPr="00810F1C">
        <w:rPr>
          <w:rFonts w:ascii="Sakkal Majalla" w:eastAsia="Simplified Arabic" w:hAnsi="Sakkal Majalla" w:cs="Sakkal Majalla"/>
          <w:color w:val="000000"/>
          <w:sz w:val="32"/>
          <w:szCs w:val="32"/>
          <w:rtl/>
        </w:rPr>
        <w:t xml:space="preserve"> والفرق بينهما هو ان الشبكة </w:t>
      </w:r>
      <w:proofErr w:type="spellStart"/>
      <w:r w:rsidRPr="00810F1C">
        <w:rPr>
          <w:rFonts w:ascii="Sakkal Majalla" w:eastAsia="Simplified Arabic" w:hAnsi="Sakkal Majalla" w:cs="Sakkal Majalla"/>
          <w:color w:val="000000"/>
          <w:sz w:val="32"/>
          <w:szCs w:val="32"/>
          <w:rtl/>
        </w:rPr>
        <w:t>الإندوبلازمية</w:t>
      </w:r>
      <w:proofErr w:type="spellEnd"/>
      <w:r w:rsidRPr="00810F1C">
        <w:rPr>
          <w:rFonts w:ascii="Sakkal Majalla" w:eastAsia="Simplified Arabic" w:hAnsi="Sakkal Majalla" w:cs="Sakkal Majalla"/>
          <w:color w:val="000000"/>
          <w:sz w:val="32"/>
          <w:szCs w:val="32"/>
          <w:rtl/>
        </w:rPr>
        <w:t xml:space="preserve"> الخشنة تحتوي على </w:t>
      </w:r>
      <w:proofErr w:type="spellStart"/>
      <w:r w:rsidRPr="00810F1C">
        <w:rPr>
          <w:rFonts w:ascii="Sakkal Majalla" w:eastAsia="Simplified Arabic" w:hAnsi="Sakkal Majalla" w:cs="Sakkal Majalla"/>
          <w:color w:val="000000"/>
          <w:sz w:val="32"/>
          <w:szCs w:val="32"/>
          <w:rtl/>
        </w:rPr>
        <w:t>الريبوسومات</w:t>
      </w:r>
      <w:proofErr w:type="spellEnd"/>
      <w:r w:rsidRPr="00810F1C">
        <w:rPr>
          <w:rFonts w:ascii="Sakkal Majalla" w:eastAsia="Simplified Arabic" w:hAnsi="Sakkal Majalla" w:cs="Sakkal Majalla"/>
          <w:color w:val="000000"/>
          <w:sz w:val="32"/>
          <w:szCs w:val="32"/>
          <w:rtl/>
        </w:rPr>
        <w:t xml:space="preserve"> التي تقوم بصنع البروتينات (ويتم صنع </w:t>
      </w:r>
      <w:proofErr w:type="spellStart"/>
      <w:r w:rsidRPr="00810F1C">
        <w:rPr>
          <w:rFonts w:ascii="Sakkal Majalla" w:eastAsia="Simplified Arabic" w:hAnsi="Sakkal Majalla" w:cs="Sakkal Majalla"/>
          <w:color w:val="000000"/>
          <w:sz w:val="32"/>
          <w:szCs w:val="32"/>
          <w:rtl/>
        </w:rPr>
        <w:t>الريبوسومات</w:t>
      </w:r>
      <w:proofErr w:type="spellEnd"/>
      <w:r w:rsidRPr="00810F1C">
        <w:rPr>
          <w:rFonts w:ascii="Sakkal Majalla" w:eastAsia="Simplified Arabic" w:hAnsi="Sakkal Majalla" w:cs="Sakkal Majalla"/>
          <w:color w:val="000000"/>
          <w:sz w:val="32"/>
          <w:szCs w:val="32"/>
          <w:rtl/>
        </w:rPr>
        <w:t xml:space="preserve"> عن طريق النواة)، وبواسطة أنابيب الشبكة يتم نقل هذا البروتين إلى أجسام كولجي.</w:t>
      </w:r>
    </w:p>
    <w:p w14:paraId="30DEA0E3"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lastRenderedPageBreak/>
        <w:t xml:space="preserve">تبدو الشبكة </w:t>
      </w:r>
      <w:proofErr w:type="spellStart"/>
      <w:r w:rsidRPr="00810F1C">
        <w:rPr>
          <w:rFonts w:ascii="Sakkal Majalla" w:eastAsia="Simplified Arabic" w:hAnsi="Sakkal Majalla" w:cs="Sakkal Majalla"/>
          <w:sz w:val="32"/>
          <w:szCs w:val="32"/>
          <w:rtl/>
        </w:rPr>
        <w:t>الإندوبلازمية</w:t>
      </w:r>
      <w:proofErr w:type="spellEnd"/>
      <w:r w:rsidRPr="00810F1C">
        <w:rPr>
          <w:rFonts w:ascii="Sakkal Majalla" w:eastAsia="Simplified Arabic" w:hAnsi="Sakkal Majalla" w:cs="Sakkal Majalla"/>
          <w:sz w:val="32"/>
          <w:szCs w:val="32"/>
          <w:rtl/>
        </w:rPr>
        <w:t xml:space="preserve"> باستخدام المجهر الإلكتروني كحويصلات قد تكون مفلطحة أو أنبوبية أو مستديرة، وتتصل هذه الحويصلات معا وتمتد لتكون غلاف النواة، كما أنها قد تمتد لتصل إلى الغشاء الخلوي.</w:t>
      </w:r>
    </w:p>
    <w:p w14:paraId="67CEE7F9"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وتعتبر الشبكة </w:t>
      </w:r>
      <w:proofErr w:type="spellStart"/>
      <w:r w:rsidRPr="00810F1C">
        <w:rPr>
          <w:rFonts w:ascii="Sakkal Majalla" w:eastAsia="Simplified Arabic" w:hAnsi="Sakkal Majalla" w:cs="Sakkal Majalla"/>
          <w:sz w:val="32"/>
          <w:szCs w:val="32"/>
          <w:rtl/>
        </w:rPr>
        <w:t>الإندوبلازمية</w:t>
      </w:r>
      <w:proofErr w:type="spellEnd"/>
      <w:r w:rsidRPr="00810F1C">
        <w:rPr>
          <w:rFonts w:ascii="Sakkal Majalla" w:eastAsia="Simplified Arabic" w:hAnsi="Sakkal Majalla" w:cs="Sakkal Majalla"/>
          <w:sz w:val="32"/>
          <w:szCs w:val="32"/>
          <w:rtl/>
        </w:rPr>
        <w:t xml:space="preserve"> جهاز نقل داخلي يعمل على تسهيل حركة المواد داخل الخلية من جهة الى أخرى. ويلاحظ أن الشبكة تتصل بغشاء النواة عبر ثقوب في هذا الغشاء تسمح بمرور المواد من النواة الى </w:t>
      </w:r>
      <w:proofErr w:type="spellStart"/>
      <w:r w:rsidRPr="00810F1C">
        <w:rPr>
          <w:rFonts w:ascii="Sakkal Majalla" w:eastAsia="Simplified Arabic" w:hAnsi="Sakkal Majalla" w:cs="Sakkal Majalla"/>
          <w:sz w:val="32"/>
          <w:szCs w:val="32"/>
          <w:rtl/>
        </w:rPr>
        <w:t>السايتوبلازم</w:t>
      </w:r>
      <w:proofErr w:type="spellEnd"/>
      <w:r w:rsidRPr="00810F1C">
        <w:rPr>
          <w:rFonts w:ascii="Sakkal Majalla" w:eastAsia="Simplified Arabic" w:hAnsi="Sakkal Majalla" w:cs="Sakkal Majalla"/>
          <w:sz w:val="32"/>
          <w:szCs w:val="32"/>
          <w:rtl/>
        </w:rPr>
        <w:t xml:space="preserve"> وبالعكس.</w:t>
      </w:r>
    </w:p>
    <w:p w14:paraId="07A62E8D"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xml:space="preserve"> وتوجد الشبكة </w:t>
      </w:r>
      <w:proofErr w:type="spellStart"/>
      <w:r w:rsidRPr="00810F1C">
        <w:rPr>
          <w:rFonts w:ascii="Sakkal Majalla" w:eastAsia="Simplified Arabic" w:hAnsi="Sakkal Majalla" w:cs="Sakkal Majalla"/>
          <w:sz w:val="32"/>
          <w:szCs w:val="32"/>
          <w:rtl/>
        </w:rPr>
        <w:t>الإندوبلازمية</w:t>
      </w:r>
      <w:proofErr w:type="spellEnd"/>
      <w:r w:rsidRPr="00810F1C">
        <w:rPr>
          <w:rFonts w:ascii="Sakkal Majalla" w:eastAsia="Simplified Arabic" w:hAnsi="Sakkal Majalla" w:cs="Sakkal Majalla"/>
          <w:sz w:val="32"/>
          <w:szCs w:val="32"/>
          <w:rtl/>
        </w:rPr>
        <w:t xml:space="preserve"> الخشنة بوفرة في الخلايا البنكرياسية ذات الإفراز الخارجي التي تعطي إفرازا غنيا بالبروتينات. ويتم في تجويف الشبكة </w:t>
      </w:r>
      <w:proofErr w:type="spellStart"/>
      <w:r w:rsidRPr="00810F1C">
        <w:rPr>
          <w:rFonts w:ascii="Sakkal Majalla" w:eastAsia="Simplified Arabic" w:hAnsi="Sakkal Majalla" w:cs="Sakkal Majalla"/>
          <w:sz w:val="32"/>
          <w:szCs w:val="32"/>
          <w:rtl/>
        </w:rPr>
        <w:t>الإندوبلازمية</w:t>
      </w:r>
      <w:proofErr w:type="spellEnd"/>
      <w:r w:rsidRPr="00810F1C">
        <w:rPr>
          <w:rFonts w:ascii="Sakkal Majalla" w:eastAsia="Simplified Arabic" w:hAnsi="Sakkal Majalla" w:cs="Sakkal Majalla"/>
          <w:sz w:val="32"/>
          <w:szCs w:val="32"/>
          <w:rtl/>
        </w:rPr>
        <w:t xml:space="preserve"> معالجة البروتينات المخلقة حديثا بإضافة الكربوهيدرات على سبيل المثال، وفي النهاية تنفصل عن الشبكة حويصلات محملة بالمنتج النهائي. </w:t>
      </w:r>
    </w:p>
    <w:p w14:paraId="0D548AB4" w14:textId="77777777" w:rsidR="002A6DD8" w:rsidRPr="00810F1C" w:rsidRDefault="002A6DD8" w:rsidP="002A6DD8">
      <w:pPr>
        <w:bidi/>
        <w:spacing w:after="0" w:line="276" w:lineRule="auto"/>
        <w:ind w:left="-29"/>
        <w:jc w:val="center"/>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وفي خلايا قشرة الغدة فوق الكلى، تقوم الشبكة </w:t>
      </w:r>
      <w:proofErr w:type="spellStart"/>
      <w:r w:rsidRPr="00810F1C">
        <w:rPr>
          <w:rFonts w:ascii="Sakkal Majalla" w:eastAsia="Simplified Arabic" w:hAnsi="Sakkal Majalla" w:cs="Sakkal Majalla"/>
          <w:sz w:val="32"/>
          <w:szCs w:val="32"/>
          <w:rtl/>
        </w:rPr>
        <w:t>الإندوبلازمية</w:t>
      </w:r>
      <w:proofErr w:type="spellEnd"/>
      <w:r w:rsidRPr="00810F1C">
        <w:rPr>
          <w:rFonts w:ascii="Sakkal Majalla" w:eastAsia="Simplified Arabic" w:hAnsi="Sakkal Majalla" w:cs="Sakkal Majalla"/>
          <w:sz w:val="32"/>
          <w:szCs w:val="32"/>
          <w:rtl/>
        </w:rPr>
        <w:t xml:space="preserve"> الملساء بتخليق الهرمونات </w:t>
      </w:r>
      <w:proofErr w:type="spellStart"/>
      <w:r w:rsidRPr="00810F1C">
        <w:rPr>
          <w:rFonts w:ascii="Sakkal Majalla" w:eastAsia="Simplified Arabic" w:hAnsi="Sakkal Majalla" w:cs="Sakkal Majalla"/>
          <w:sz w:val="32"/>
          <w:szCs w:val="32"/>
          <w:rtl/>
        </w:rPr>
        <w:t>الإسترويدية</w:t>
      </w:r>
      <w:proofErr w:type="spellEnd"/>
      <w:r w:rsidRPr="00810F1C">
        <w:rPr>
          <w:rFonts w:ascii="Sakkal Majalla" w:eastAsia="Simplified Arabic" w:hAnsi="Sakkal Majalla" w:cs="Sakkal Majalla"/>
          <w:sz w:val="32"/>
          <w:szCs w:val="32"/>
          <w:rtl/>
        </w:rPr>
        <w:t xml:space="preserve"> وفي الخلايا الكبدية تقوم هذه الشبكة بتخليق </w:t>
      </w:r>
      <w:proofErr w:type="spellStart"/>
      <w:r w:rsidRPr="00810F1C">
        <w:rPr>
          <w:rFonts w:ascii="Sakkal Majalla" w:eastAsia="Simplified Arabic" w:hAnsi="Sakkal Majalla" w:cs="Sakkal Majalla"/>
          <w:sz w:val="32"/>
          <w:szCs w:val="32"/>
          <w:rtl/>
        </w:rPr>
        <w:t>الكلايكوجين</w:t>
      </w:r>
      <w:proofErr w:type="spellEnd"/>
      <w:r w:rsidRPr="00810F1C">
        <w:rPr>
          <w:rFonts w:ascii="Sakkal Majalla" w:eastAsia="Simplified Arabic" w:hAnsi="Sakkal Majalla" w:cs="Sakkal Majalla"/>
          <w:sz w:val="32"/>
          <w:szCs w:val="32"/>
          <w:rtl/>
        </w:rPr>
        <w:t xml:space="preserve">، وتساهم هذه الشبكة في الألياف العضلية الهيكلية بالارتباط بالكالسيوم، وبهذا يكون لها دور في انقباض العضلات. ويوجد النوعان من الشبكة </w:t>
      </w:r>
      <w:proofErr w:type="spellStart"/>
      <w:r w:rsidRPr="00810F1C">
        <w:rPr>
          <w:rFonts w:ascii="Sakkal Majalla" w:eastAsia="Simplified Arabic" w:hAnsi="Sakkal Majalla" w:cs="Sakkal Majalla"/>
          <w:sz w:val="32"/>
          <w:szCs w:val="32"/>
          <w:rtl/>
        </w:rPr>
        <w:t>الإندوبلازمية</w:t>
      </w:r>
      <w:proofErr w:type="spellEnd"/>
      <w:r w:rsidRPr="00810F1C">
        <w:rPr>
          <w:rFonts w:ascii="Sakkal Majalla" w:eastAsia="Simplified Arabic" w:hAnsi="Sakkal Majalla" w:cs="Sakkal Majalla"/>
          <w:sz w:val="32"/>
          <w:szCs w:val="32"/>
          <w:rtl/>
        </w:rPr>
        <w:t xml:space="preserve"> معاً في عديد من الخلايا مثل الخلايا الكبدية.</w:t>
      </w:r>
      <w:r w:rsidRPr="00810F1C">
        <w:rPr>
          <w:rFonts w:ascii="Sakkal Majalla" w:eastAsia="Simplified Arabic" w:hAnsi="Sakkal Majalla" w:cs="Sakkal Majalla"/>
          <w:noProof/>
          <w:sz w:val="32"/>
          <w:szCs w:val="32"/>
        </w:rPr>
        <w:t xml:space="preserve"> </w:t>
      </w:r>
      <w:r w:rsidRPr="00810F1C">
        <w:rPr>
          <w:rFonts w:ascii="Sakkal Majalla" w:eastAsia="Simplified Arabic" w:hAnsi="Sakkal Majalla" w:cs="Sakkal Majalla"/>
          <w:noProof/>
          <w:sz w:val="32"/>
          <w:szCs w:val="32"/>
        </w:rPr>
        <w:drawing>
          <wp:inline distT="0" distB="0" distL="0" distR="0" wp14:anchorId="4F745956" wp14:editId="3D941288">
            <wp:extent cx="4931410" cy="1457325"/>
            <wp:effectExtent l="0" t="0" r="2540" b="9525"/>
            <wp:docPr id="5" name="Picture 5"/>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4"/>
                    <a:srcRect/>
                    <a:stretch>
                      <a:fillRect/>
                    </a:stretch>
                  </pic:blipFill>
                  <pic:spPr>
                    <a:xfrm>
                      <a:off x="0" y="0"/>
                      <a:ext cx="4935606" cy="1458565"/>
                    </a:xfrm>
                    <a:prstGeom prst="rect">
                      <a:avLst/>
                    </a:prstGeom>
                    <a:ln/>
                  </pic:spPr>
                </pic:pic>
              </a:graphicData>
            </a:graphic>
          </wp:inline>
        </w:drawing>
      </w:r>
    </w:p>
    <w:p w14:paraId="7F59C6B2" w14:textId="77777777" w:rsidR="002A6DD8" w:rsidRPr="00810F1C" w:rsidRDefault="002A6DD8" w:rsidP="002A6DD8">
      <w:pPr>
        <w:bidi/>
        <w:spacing w:after="80" w:line="240" w:lineRule="auto"/>
        <w:jc w:val="center"/>
        <w:rPr>
          <w:rFonts w:ascii="Sakkal Majalla" w:eastAsia="Simplified Arabic" w:hAnsi="Sakkal Majalla" w:cs="Sakkal Majalla"/>
          <w:i/>
          <w:iCs/>
          <w:color w:val="9D360E"/>
          <w:sz w:val="32"/>
          <w:szCs w:val="32"/>
          <w:rtl/>
        </w:rPr>
      </w:pPr>
      <w:r w:rsidRPr="00810F1C">
        <w:rPr>
          <w:rFonts w:ascii="Sakkal Majalla" w:eastAsia="Simplified Arabic" w:hAnsi="Sakkal Majalla" w:cs="Sakkal Majalla"/>
          <w:i/>
          <w:iCs/>
          <w:color w:val="9D360E"/>
          <w:sz w:val="32"/>
          <w:szCs w:val="32"/>
          <w:rtl/>
        </w:rPr>
        <w:t>شكل (</w:t>
      </w:r>
      <w:r w:rsidRPr="00810F1C">
        <w:rPr>
          <w:rFonts w:ascii="Sakkal Majalla" w:eastAsia="Simplified Arabic" w:hAnsi="Sakkal Majalla" w:cs="Sakkal Majalla" w:hint="cs"/>
          <w:i/>
          <w:iCs/>
          <w:color w:val="9D360E"/>
          <w:sz w:val="32"/>
          <w:szCs w:val="32"/>
          <w:rtl/>
        </w:rPr>
        <w:t xml:space="preserve"> </w:t>
      </w:r>
      <w:r w:rsidRPr="00810F1C">
        <w:rPr>
          <w:rFonts w:ascii="Sakkal Majalla" w:eastAsia="Simplified Arabic" w:hAnsi="Sakkal Majalla" w:cs="Sakkal Majalla"/>
          <w:i/>
          <w:iCs/>
          <w:color w:val="9D360E"/>
          <w:sz w:val="32"/>
          <w:szCs w:val="32"/>
          <w:rtl/>
        </w:rPr>
        <w:fldChar w:fldCharType="begin"/>
      </w:r>
      <w:r w:rsidRPr="00810F1C">
        <w:rPr>
          <w:rFonts w:ascii="Sakkal Majalla" w:eastAsia="Simplified Arabic" w:hAnsi="Sakkal Majalla" w:cs="Sakkal Majalla"/>
          <w:i/>
          <w:iCs/>
          <w:color w:val="9D360E"/>
          <w:sz w:val="32"/>
          <w:szCs w:val="32"/>
          <w:rtl/>
        </w:rPr>
        <w:instrText xml:space="preserve"> </w:instrText>
      </w:r>
      <w:r w:rsidRPr="00810F1C">
        <w:rPr>
          <w:rFonts w:ascii="Sakkal Majalla" w:eastAsia="Simplified Arabic" w:hAnsi="Sakkal Majalla" w:cs="Sakkal Majalla" w:hint="cs"/>
          <w:i/>
          <w:iCs/>
          <w:color w:val="9D360E"/>
          <w:sz w:val="32"/>
          <w:szCs w:val="32"/>
        </w:rPr>
        <w:instrText xml:space="preserve">SEQ </w:instrText>
      </w:r>
      <w:r w:rsidRPr="00810F1C">
        <w:rPr>
          <w:rFonts w:ascii="Sakkal Majalla" w:eastAsia="Simplified Arabic" w:hAnsi="Sakkal Majalla" w:cs="Sakkal Majalla" w:hint="cs"/>
          <w:i/>
          <w:iCs/>
          <w:color w:val="9D360E"/>
          <w:sz w:val="32"/>
          <w:szCs w:val="32"/>
          <w:rtl/>
        </w:rPr>
        <w:instrText xml:space="preserve">رسم_توضيحي \* </w:instrText>
      </w:r>
      <w:r w:rsidRPr="00810F1C">
        <w:rPr>
          <w:rFonts w:ascii="Sakkal Majalla" w:eastAsia="Simplified Arabic" w:hAnsi="Sakkal Majalla" w:cs="Sakkal Majalla" w:hint="cs"/>
          <w:i/>
          <w:iCs/>
          <w:color w:val="9D360E"/>
          <w:sz w:val="32"/>
          <w:szCs w:val="32"/>
        </w:rPr>
        <w:instrText>ARABIC</w:instrText>
      </w:r>
      <w:r w:rsidRPr="00810F1C">
        <w:rPr>
          <w:rFonts w:ascii="Sakkal Majalla" w:eastAsia="Simplified Arabic" w:hAnsi="Sakkal Majalla" w:cs="Sakkal Majalla"/>
          <w:i/>
          <w:iCs/>
          <w:color w:val="9D360E"/>
          <w:sz w:val="32"/>
          <w:szCs w:val="32"/>
          <w:rtl/>
        </w:rPr>
        <w:instrText xml:space="preserve"> </w:instrText>
      </w:r>
      <w:r w:rsidRPr="00810F1C">
        <w:rPr>
          <w:rFonts w:ascii="Sakkal Majalla" w:eastAsia="Simplified Arabic" w:hAnsi="Sakkal Majalla" w:cs="Sakkal Majalla"/>
          <w:i/>
          <w:iCs/>
          <w:color w:val="9D360E"/>
          <w:sz w:val="32"/>
          <w:szCs w:val="32"/>
          <w:rtl/>
        </w:rPr>
        <w:fldChar w:fldCharType="separate"/>
      </w:r>
      <w:r w:rsidRPr="00810F1C">
        <w:rPr>
          <w:rFonts w:ascii="Sakkal Majalla" w:eastAsia="Simplified Arabic" w:hAnsi="Sakkal Majalla" w:cs="Sakkal Majalla"/>
          <w:i/>
          <w:iCs/>
          <w:noProof/>
          <w:color w:val="9D360E"/>
          <w:sz w:val="32"/>
          <w:szCs w:val="32"/>
          <w:rtl/>
        </w:rPr>
        <w:t>5</w:t>
      </w:r>
      <w:r w:rsidRPr="00810F1C">
        <w:rPr>
          <w:rFonts w:ascii="Sakkal Majalla" w:eastAsia="Simplified Arabic" w:hAnsi="Sakkal Majalla" w:cs="Sakkal Majalla"/>
          <w:i/>
          <w:iCs/>
          <w:color w:val="9D360E"/>
          <w:sz w:val="32"/>
          <w:szCs w:val="32"/>
          <w:rtl/>
        </w:rPr>
        <w:fldChar w:fldCharType="end"/>
      </w:r>
      <w:r w:rsidRPr="00810F1C">
        <w:rPr>
          <w:rFonts w:ascii="Sakkal Majalla" w:eastAsia="Simplified Arabic" w:hAnsi="Sakkal Majalla" w:cs="Sakkal Majalla"/>
          <w:i/>
          <w:iCs/>
          <w:color w:val="9D360E"/>
          <w:sz w:val="32"/>
          <w:szCs w:val="32"/>
          <w:rtl/>
        </w:rPr>
        <w:t xml:space="preserve">) الشبكة </w:t>
      </w:r>
      <w:proofErr w:type="spellStart"/>
      <w:r w:rsidRPr="00810F1C">
        <w:rPr>
          <w:rFonts w:ascii="Sakkal Majalla" w:eastAsia="Simplified Arabic" w:hAnsi="Sakkal Majalla" w:cs="Sakkal Majalla"/>
          <w:i/>
          <w:iCs/>
          <w:color w:val="9D360E"/>
          <w:sz w:val="32"/>
          <w:szCs w:val="32"/>
          <w:rtl/>
        </w:rPr>
        <w:t>الإندوبلازمية</w:t>
      </w:r>
      <w:proofErr w:type="spellEnd"/>
    </w:p>
    <w:p w14:paraId="32289A6B" w14:textId="77777777" w:rsidR="002A6DD8" w:rsidRPr="00810F1C" w:rsidRDefault="002A6DD8" w:rsidP="002A6DD8">
      <w:pPr>
        <w:bidi/>
        <w:spacing w:after="0" w:line="276" w:lineRule="auto"/>
        <w:ind w:left="141"/>
        <w:jc w:val="both"/>
        <w:rPr>
          <w:rFonts w:ascii="Sakkal Majalla" w:eastAsia="Simplified Arabic" w:hAnsi="Sakkal Majalla" w:cs="Sakkal Majalla"/>
          <w:b/>
          <w:sz w:val="32"/>
          <w:szCs w:val="32"/>
          <w:rtl/>
        </w:rPr>
      </w:pPr>
      <w:r w:rsidRPr="00810F1C">
        <w:rPr>
          <w:rFonts w:ascii="Sakkal Majalla" w:eastAsia="Simplified Arabic" w:hAnsi="Sakkal Majalla" w:cs="Sakkal Majalla"/>
          <w:bCs/>
          <w:sz w:val="32"/>
          <w:szCs w:val="32"/>
          <w:rtl/>
        </w:rPr>
        <w:t>ب-</w:t>
      </w:r>
      <w:proofErr w:type="spellStart"/>
      <w:r w:rsidRPr="00810F1C">
        <w:rPr>
          <w:rFonts w:ascii="Sakkal Majalla" w:eastAsia="Simplified Arabic" w:hAnsi="Sakkal Majalla" w:cs="Sakkal Majalla"/>
          <w:bCs/>
          <w:sz w:val="32"/>
          <w:szCs w:val="32"/>
          <w:rtl/>
        </w:rPr>
        <w:t>الريبوسومات</w:t>
      </w:r>
      <w:proofErr w:type="spellEnd"/>
      <w:r w:rsidRPr="00810F1C">
        <w:rPr>
          <w:rFonts w:ascii="Sakkal Majalla" w:eastAsia="Simplified Arabic" w:hAnsi="Sakkal Majalla" w:cs="Sakkal Majalla"/>
          <w:bCs/>
          <w:sz w:val="32"/>
          <w:szCs w:val="32"/>
          <w:rtl/>
        </w:rPr>
        <w:t xml:space="preserve">: </w:t>
      </w:r>
      <w:r w:rsidRPr="00810F1C">
        <w:rPr>
          <w:rFonts w:ascii="Sakkal Majalla" w:eastAsia="Simplified Arabic" w:hAnsi="Sakkal Majalla" w:cs="Sakkal Majalla"/>
          <w:b/>
          <w:sz w:val="32"/>
          <w:szCs w:val="32"/>
        </w:rPr>
        <w:t>Ribosomes</w:t>
      </w:r>
    </w:p>
    <w:p w14:paraId="5AB8C92B" w14:textId="77777777" w:rsidR="002A6DD8" w:rsidRPr="00810F1C" w:rsidRDefault="002A6DD8" w:rsidP="002A6DD8">
      <w:pPr>
        <w:bidi/>
        <w:spacing w:after="0" w:line="276" w:lineRule="auto"/>
        <w:ind w:left="141"/>
        <w:jc w:val="both"/>
        <w:rPr>
          <w:rFonts w:ascii="Sakkal Majalla" w:eastAsia="Simplified Arabic" w:hAnsi="Sakkal Majalla" w:cs="Sakkal Majalla"/>
          <w:b/>
          <w:sz w:val="32"/>
          <w:szCs w:val="32"/>
          <w:rtl/>
        </w:rPr>
      </w:pPr>
      <w:r w:rsidRPr="00810F1C">
        <w:rPr>
          <w:rFonts w:ascii="Sakkal Majalla" w:eastAsia="Simplified Arabic" w:hAnsi="Sakkal Majalla" w:cs="Sakkal Majalla"/>
          <w:b/>
          <w:sz w:val="32"/>
          <w:szCs w:val="32"/>
          <w:rtl/>
        </w:rPr>
        <w:t xml:space="preserve">   </w:t>
      </w:r>
      <w:proofErr w:type="spellStart"/>
      <w:r w:rsidRPr="00810F1C">
        <w:rPr>
          <w:rFonts w:ascii="Sakkal Majalla" w:eastAsia="Simplified Arabic" w:hAnsi="Sakkal Majalla" w:cs="Sakkal Majalla"/>
          <w:b/>
          <w:sz w:val="32"/>
          <w:szCs w:val="32"/>
          <w:rtl/>
        </w:rPr>
        <w:t>الريبوسوم</w:t>
      </w:r>
      <w:proofErr w:type="spellEnd"/>
      <w:r w:rsidRPr="00810F1C">
        <w:rPr>
          <w:rFonts w:ascii="Sakkal Majalla" w:eastAsia="Simplified Arabic" w:hAnsi="Sakkal Majalla" w:cs="Sakkal Majalla"/>
          <w:b/>
          <w:sz w:val="32"/>
          <w:szCs w:val="32"/>
          <w:rtl/>
        </w:rPr>
        <w:t xml:space="preserve"> هو نوع من </w:t>
      </w:r>
      <w:proofErr w:type="spellStart"/>
      <w:r w:rsidRPr="00810F1C">
        <w:rPr>
          <w:rFonts w:ascii="Sakkal Majalla" w:eastAsia="Simplified Arabic" w:hAnsi="Sakkal Majalla" w:cs="Sakkal Majalla"/>
          <w:b/>
          <w:sz w:val="32"/>
          <w:szCs w:val="32"/>
          <w:rtl/>
        </w:rPr>
        <w:t>العِضِّيات</w:t>
      </w:r>
      <w:proofErr w:type="spellEnd"/>
      <w:r w:rsidRPr="00810F1C">
        <w:rPr>
          <w:rFonts w:ascii="Sakkal Majalla" w:eastAsia="Simplified Arabic" w:hAnsi="Sakkal Majalla" w:cs="Sakkal Majalla"/>
          <w:b/>
          <w:sz w:val="32"/>
          <w:szCs w:val="32"/>
          <w:rtl/>
        </w:rPr>
        <w:t xml:space="preserve"> ويختلف عن مُعظَم (</w:t>
      </w:r>
      <w:proofErr w:type="spellStart"/>
      <w:r w:rsidRPr="00810F1C">
        <w:rPr>
          <w:rFonts w:ascii="Sakkal Majalla" w:eastAsia="Simplified Arabic" w:hAnsi="Sakkal Majalla" w:cs="Sakkal Majalla"/>
          <w:b/>
          <w:sz w:val="32"/>
          <w:szCs w:val="32"/>
          <w:rtl/>
        </w:rPr>
        <w:t>العِضِّيات</w:t>
      </w:r>
      <w:proofErr w:type="spellEnd"/>
      <w:r w:rsidRPr="00810F1C">
        <w:rPr>
          <w:rFonts w:ascii="Sakkal Majalla" w:eastAsia="Simplified Arabic" w:hAnsi="Sakkal Majalla" w:cs="Sakkal Majalla"/>
          <w:b/>
          <w:sz w:val="32"/>
          <w:szCs w:val="32"/>
          <w:rtl/>
        </w:rPr>
        <w:t>) في أنه غير مُحاطَ بـِ غِشاء حماية (</w:t>
      </w:r>
      <w:proofErr w:type="spellStart"/>
      <w:r w:rsidRPr="00810F1C">
        <w:rPr>
          <w:rFonts w:ascii="Sakkal Majalla" w:eastAsia="Simplified Arabic" w:hAnsi="Sakkal Majalla" w:cs="Sakkal Majalla"/>
          <w:b/>
          <w:sz w:val="32"/>
          <w:szCs w:val="32"/>
          <w:rtl/>
        </w:rPr>
        <w:t>العِضِّيات</w:t>
      </w:r>
      <w:proofErr w:type="spellEnd"/>
      <w:r w:rsidRPr="00810F1C">
        <w:rPr>
          <w:rFonts w:ascii="Sakkal Majalla" w:eastAsia="Simplified Arabic" w:hAnsi="Sakkal Majalla" w:cs="Sakkal Majalla"/>
          <w:b/>
          <w:sz w:val="32"/>
          <w:szCs w:val="32"/>
          <w:rtl/>
        </w:rPr>
        <w:t xml:space="preserve"> هي الهياكل التي تؤدي وظائف مُحدَّدَة للخلية) ويُمكِن أن يكون هُناك مِئات من البروتينات التي يَجِب صِناعتُها للخلية، وبالتالي فإنَّ </w:t>
      </w:r>
      <w:proofErr w:type="spellStart"/>
      <w:r w:rsidRPr="00810F1C">
        <w:rPr>
          <w:rFonts w:ascii="Sakkal Majalla" w:eastAsia="Simplified Arabic" w:hAnsi="Sakkal Majalla" w:cs="Sakkal Majalla"/>
          <w:b/>
          <w:sz w:val="32"/>
          <w:szCs w:val="32"/>
          <w:rtl/>
        </w:rPr>
        <w:t>الريبوسوم</w:t>
      </w:r>
      <w:proofErr w:type="spellEnd"/>
      <w:r w:rsidRPr="00810F1C">
        <w:rPr>
          <w:rFonts w:ascii="Sakkal Majalla" w:eastAsia="Simplified Arabic" w:hAnsi="Sakkal Majalla" w:cs="Sakkal Majalla"/>
          <w:b/>
          <w:sz w:val="32"/>
          <w:szCs w:val="32"/>
          <w:rtl/>
        </w:rPr>
        <w:t xml:space="preserve"> يحتاج تعليمات مُحدَّدة حول كيفية صناعة كل نوع من البروتين، وهذه التعليمات تأتي من (النواة) في شكل (الحمض </w:t>
      </w:r>
      <w:proofErr w:type="spellStart"/>
      <w:r w:rsidRPr="00810F1C">
        <w:rPr>
          <w:rFonts w:ascii="Sakkal Majalla" w:eastAsia="Simplified Arabic" w:hAnsi="Sakkal Majalla" w:cs="Sakkal Majalla"/>
          <w:b/>
          <w:sz w:val="32"/>
          <w:szCs w:val="32"/>
          <w:rtl/>
        </w:rPr>
        <w:t>الريبوزي</w:t>
      </w:r>
      <w:proofErr w:type="spellEnd"/>
      <w:r w:rsidRPr="00810F1C">
        <w:rPr>
          <w:rFonts w:ascii="Sakkal Majalla" w:eastAsia="Simplified Arabic" w:hAnsi="Sakkal Majalla" w:cs="Sakkal Majalla"/>
          <w:b/>
          <w:sz w:val="32"/>
          <w:szCs w:val="32"/>
          <w:rtl/>
        </w:rPr>
        <w:t xml:space="preserve"> النووي -</w:t>
      </w:r>
      <w:r w:rsidRPr="00810F1C">
        <w:rPr>
          <w:rFonts w:ascii="Sakkal Majalla" w:eastAsia="Simplified Arabic" w:hAnsi="Sakkal Majalla" w:cs="Sakkal Majalla"/>
          <w:b/>
          <w:sz w:val="32"/>
          <w:szCs w:val="32"/>
        </w:rPr>
        <w:t>RNA</w:t>
      </w:r>
      <w:r w:rsidRPr="00810F1C">
        <w:rPr>
          <w:rFonts w:ascii="Sakkal Majalla" w:eastAsia="Simplified Arabic" w:hAnsi="Sakkal Majalla" w:cs="Sakkal Majalla"/>
          <w:b/>
          <w:sz w:val="32"/>
          <w:szCs w:val="32"/>
          <w:rtl/>
        </w:rPr>
        <w:t xml:space="preserve">). حيث </w:t>
      </w:r>
      <w:r w:rsidRPr="00810F1C">
        <w:rPr>
          <w:rFonts w:ascii="Sakkal Majalla" w:eastAsia="Simplified Arabic" w:hAnsi="Sakkal Majalla" w:cs="Sakkal Majalla"/>
          <w:b/>
          <w:sz w:val="32"/>
          <w:szCs w:val="32"/>
          <w:rtl/>
        </w:rPr>
        <w:lastRenderedPageBreak/>
        <w:t xml:space="preserve">يحتوي (الحمض </w:t>
      </w:r>
      <w:proofErr w:type="spellStart"/>
      <w:r w:rsidRPr="00810F1C">
        <w:rPr>
          <w:rFonts w:ascii="Sakkal Majalla" w:eastAsia="Simplified Arabic" w:hAnsi="Sakkal Majalla" w:cs="Sakkal Majalla"/>
          <w:b/>
          <w:sz w:val="32"/>
          <w:szCs w:val="32"/>
          <w:rtl/>
        </w:rPr>
        <w:t>الريبوزي</w:t>
      </w:r>
      <w:proofErr w:type="spellEnd"/>
      <w:r w:rsidRPr="00810F1C">
        <w:rPr>
          <w:rFonts w:ascii="Sakkal Majalla" w:eastAsia="Simplified Arabic" w:hAnsi="Sakkal Majalla" w:cs="Sakkal Majalla"/>
          <w:b/>
          <w:sz w:val="32"/>
          <w:szCs w:val="32"/>
          <w:rtl/>
        </w:rPr>
        <w:t xml:space="preserve"> النووي -</w:t>
      </w:r>
      <w:r w:rsidRPr="00810F1C">
        <w:rPr>
          <w:rFonts w:ascii="Sakkal Majalla" w:eastAsia="Simplified Arabic" w:hAnsi="Sakkal Majalla" w:cs="Sakkal Majalla"/>
          <w:b/>
          <w:sz w:val="32"/>
          <w:szCs w:val="32"/>
        </w:rPr>
        <w:t>RNA</w:t>
      </w:r>
      <w:r w:rsidRPr="00810F1C">
        <w:rPr>
          <w:rFonts w:ascii="Sakkal Majalla" w:eastAsia="Simplified Arabic" w:hAnsi="Sakkal Majalla" w:cs="Sakkal Majalla"/>
          <w:b/>
          <w:sz w:val="32"/>
          <w:szCs w:val="32"/>
          <w:rtl/>
        </w:rPr>
        <w:t>) على رموز مُعيَّنة تكون مثل (الوصفة) وهي تُخبر (</w:t>
      </w:r>
      <w:proofErr w:type="spellStart"/>
      <w:r w:rsidRPr="00810F1C">
        <w:rPr>
          <w:rFonts w:ascii="Sakkal Majalla" w:eastAsia="Simplified Arabic" w:hAnsi="Sakkal Majalla" w:cs="Sakkal Majalla"/>
          <w:b/>
          <w:sz w:val="32"/>
          <w:szCs w:val="32"/>
          <w:rtl/>
        </w:rPr>
        <w:t>الريبوسوم</w:t>
      </w:r>
      <w:proofErr w:type="spellEnd"/>
      <w:r w:rsidRPr="00810F1C">
        <w:rPr>
          <w:rFonts w:ascii="Sakkal Majalla" w:eastAsia="Simplified Arabic" w:hAnsi="Sakkal Majalla" w:cs="Sakkal Majalla"/>
          <w:b/>
          <w:sz w:val="32"/>
          <w:szCs w:val="32"/>
          <w:rtl/>
        </w:rPr>
        <w:t xml:space="preserve">) بـ كيفية صناعة (البروتين). </w:t>
      </w:r>
    </w:p>
    <w:p w14:paraId="7E0A6FB4" w14:textId="77777777" w:rsidR="002A6DD8" w:rsidRPr="00810F1C" w:rsidRDefault="002A6DD8" w:rsidP="002A6DD8">
      <w:pPr>
        <w:bidi/>
        <w:spacing w:after="0" w:line="276" w:lineRule="auto"/>
        <w:jc w:val="both"/>
        <w:rPr>
          <w:rFonts w:ascii="Sakkal Majalla" w:eastAsia="Simplified Arabic" w:hAnsi="Sakkal Majalla" w:cs="Sakkal Majalla"/>
          <w:b/>
          <w:sz w:val="32"/>
          <w:szCs w:val="32"/>
        </w:rPr>
      </w:pPr>
      <w:r w:rsidRPr="00810F1C">
        <w:rPr>
          <w:rFonts w:ascii="Sakkal Majalla" w:eastAsia="Simplified Arabic" w:hAnsi="Sakkal Majalla" w:cs="Sakkal Majalla"/>
          <w:b/>
          <w:sz w:val="32"/>
          <w:szCs w:val="32"/>
        </w:rPr>
        <w:t xml:space="preserve">  </w:t>
      </w:r>
      <w:r w:rsidRPr="00810F1C">
        <w:rPr>
          <w:rFonts w:ascii="Sakkal Majalla" w:eastAsia="Simplified Arabic" w:hAnsi="Sakkal Majalla" w:cs="Sakkal Majalla"/>
          <w:b/>
          <w:sz w:val="32"/>
          <w:szCs w:val="32"/>
          <w:rtl/>
        </w:rPr>
        <w:t>و</w:t>
      </w:r>
      <w:r w:rsidRPr="00810F1C">
        <w:rPr>
          <w:rFonts w:ascii="Sakkal Majalla" w:eastAsia="Simplified Arabic" w:hAnsi="Sakkal Majalla" w:cs="Sakkal Majalla"/>
          <w:sz w:val="32"/>
          <w:szCs w:val="32"/>
          <w:rtl/>
        </w:rPr>
        <w:t xml:space="preserve">تظهر </w:t>
      </w:r>
      <w:proofErr w:type="spellStart"/>
      <w:r w:rsidRPr="00810F1C">
        <w:rPr>
          <w:rFonts w:ascii="Sakkal Majalla" w:eastAsia="Simplified Arabic" w:hAnsi="Sakkal Majalla" w:cs="Sakkal Majalla"/>
          <w:sz w:val="32"/>
          <w:szCs w:val="32"/>
          <w:rtl/>
        </w:rPr>
        <w:t>الريبوسومات</w:t>
      </w:r>
      <w:proofErr w:type="spellEnd"/>
      <w:r w:rsidRPr="00810F1C">
        <w:rPr>
          <w:rFonts w:ascii="Sakkal Majalla" w:eastAsia="Simplified Arabic" w:hAnsi="Sakkal Majalla" w:cs="Sakkal Majalla"/>
          <w:sz w:val="32"/>
          <w:szCs w:val="32"/>
          <w:rtl/>
        </w:rPr>
        <w:t xml:space="preserve"> بالمجهر الإلكتروني على هيئة جسيمات دقيقة مستديرة توجد على سطح الشبكة </w:t>
      </w:r>
      <w:proofErr w:type="spellStart"/>
      <w:r w:rsidRPr="00810F1C">
        <w:rPr>
          <w:rFonts w:ascii="Sakkal Majalla" w:eastAsia="Simplified Arabic" w:hAnsi="Sakkal Majalla" w:cs="Sakkal Majalla"/>
          <w:sz w:val="32"/>
          <w:szCs w:val="32"/>
          <w:rtl/>
        </w:rPr>
        <w:t>الإندوبلازمية</w:t>
      </w:r>
      <w:proofErr w:type="spellEnd"/>
      <w:r w:rsidRPr="00810F1C">
        <w:rPr>
          <w:rFonts w:ascii="Sakkal Majalla" w:eastAsia="Simplified Arabic" w:hAnsi="Sakkal Majalla" w:cs="Sakkal Majalla"/>
          <w:sz w:val="32"/>
          <w:szCs w:val="32"/>
          <w:rtl/>
        </w:rPr>
        <w:t xml:space="preserve"> (</w:t>
      </w:r>
      <w:proofErr w:type="spellStart"/>
      <w:r w:rsidRPr="00810F1C">
        <w:rPr>
          <w:rFonts w:ascii="Sakkal Majalla" w:eastAsia="Simplified Arabic" w:hAnsi="Sakkal Majalla" w:cs="Sakkal Majalla"/>
          <w:sz w:val="32"/>
          <w:szCs w:val="32"/>
          <w:rtl/>
        </w:rPr>
        <w:t>الإندوبلازمية</w:t>
      </w:r>
      <w:proofErr w:type="spellEnd"/>
      <w:r w:rsidRPr="00810F1C">
        <w:rPr>
          <w:rFonts w:ascii="Sakkal Majalla" w:eastAsia="Simplified Arabic" w:hAnsi="Sakkal Majalla" w:cs="Sakkal Majalla"/>
          <w:sz w:val="32"/>
          <w:szCs w:val="32"/>
          <w:rtl/>
        </w:rPr>
        <w:t xml:space="preserve"> الخشنة)، ويتم صناعه </w:t>
      </w:r>
      <w:proofErr w:type="spellStart"/>
      <w:r w:rsidRPr="00810F1C">
        <w:rPr>
          <w:rFonts w:ascii="Sakkal Majalla" w:eastAsia="Simplified Arabic" w:hAnsi="Sakkal Majalla" w:cs="Sakkal Majalla"/>
          <w:sz w:val="32"/>
          <w:szCs w:val="32"/>
          <w:rtl/>
        </w:rPr>
        <w:t>الريبوسوم</w:t>
      </w:r>
      <w:proofErr w:type="spellEnd"/>
      <w:r w:rsidRPr="00810F1C">
        <w:rPr>
          <w:rFonts w:ascii="Sakkal Majalla" w:eastAsia="Simplified Arabic" w:hAnsi="Sakkal Majalla" w:cs="Sakkal Majalla"/>
          <w:sz w:val="32"/>
          <w:szCs w:val="32"/>
          <w:rtl/>
        </w:rPr>
        <w:t xml:space="preserve"> داخل (نوية النواة) وبِمُجرَّد صِناعَتِه يتم إرسالُه خارج النواة عبر المسام الموجودة في غِشاء النواة.</w:t>
      </w:r>
    </w:p>
    <w:p w14:paraId="716C3A9C"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وتوجد </w:t>
      </w:r>
      <w:proofErr w:type="spellStart"/>
      <w:r w:rsidRPr="00810F1C">
        <w:rPr>
          <w:rFonts w:ascii="Sakkal Majalla" w:eastAsia="Simplified Arabic" w:hAnsi="Sakkal Majalla" w:cs="Sakkal Majalla"/>
          <w:sz w:val="32"/>
          <w:szCs w:val="32"/>
          <w:rtl/>
        </w:rPr>
        <w:t>الريبوسومات</w:t>
      </w:r>
      <w:proofErr w:type="spellEnd"/>
      <w:r w:rsidRPr="00810F1C">
        <w:rPr>
          <w:rFonts w:ascii="Sakkal Majalla" w:eastAsia="Simplified Arabic" w:hAnsi="Sakkal Majalla" w:cs="Sakkal Majalla"/>
          <w:sz w:val="32"/>
          <w:szCs w:val="32"/>
          <w:rtl/>
        </w:rPr>
        <w:t xml:space="preserve"> أيضاً منتشرة أو سابحة بالسيتوبلازم كما توجد بكل من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 xml:space="preserve"> والبلاستيدات، وتم اكتشاف </w:t>
      </w:r>
      <w:proofErr w:type="spellStart"/>
      <w:r w:rsidRPr="00810F1C">
        <w:rPr>
          <w:rFonts w:ascii="Sakkal Majalla" w:eastAsia="Simplified Arabic" w:hAnsi="Sakkal Majalla" w:cs="Sakkal Majalla"/>
          <w:sz w:val="32"/>
          <w:szCs w:val="32"/>
          <w:rtl/>
        </w:rPr>
        <w:t>الريبوسوم</w:t>
      </w:r>
      <w:proofErr w:type="spellEnd"/>
      <w:r w:rsidRPr="00810F1C">
        <w:rPr>
          <w:rFonts w:ascii="Sakkal Majalla" w:eastAsia="Simplified Arabic" w:hAnsi="Sakkal Majalla" w:cs="Sakkal Majalla"/>
          <w:sz w:val="32"/>
          <w:szCs w:val="32"/>
          <w:rtl/>
        </w:rPr>
        <w:t xml:space="preserve"> في عام 1974 بواسطة (ألبير كلود)، و (كريستيان دو دوف)، و (جورج </w:t>
      </w:r>
      <w:proofErr w:type="spellStart"/>
      <w:r w:rsidRPr="00810F1C">
        <w:rPr>
          <w:rFonts w:ascii="Sakkal Majalla" w:eastAsia="Simplified Arabic" w:hAnsi="Sakkal Majalla" w:cs="Sakkal Majalla"/>
          <w:sz w:val="32"/>
          <w:szCs w:val="32"/>
          <w:rtl/>
        </w:rPr>
        <w:t>بالاد</w:t>
      </w:r>
      <w:proofErr w:type="spellEnd"/>
      <w:r w:rsidRPr="00810F1C">
        <w:rPr>
          <w:rFonts w:ascii="Sakkal Majalla" w:eastAsia="Simplified Arabic" w:hAnsi="Sakkal Majalla" w:cs="Sakkal Majalla"/>
          <w:sz w:val="32"/>
          <w:szCs w:val="32"/>
          <w:rtl/>
        </w:rPr>
        <w:t>). الذي فازوا بـ جائزة نوبل على اكتشافهم.</w:t>
      </w:r>
    </w:p>
    <w:p w14:paraId="60115401"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وتكون </w:t>
      </w:r>
      <w:proofErr w:type="spellStart"/>
      <w:r w:rsidRPr="00810F1C">
        <w:rPr>
          <w:rFonts w:ascii="Sakkal Majalla" w:eastAsia="Simplified Arabic" w:hAnsi="Sakkal Majalla" w:cs="Sakkal Majalla"/>
          <w:sz w:val="32"/>
          <w:szCs w:val="32"/>
          <w:rtl/>
        </w:rPr>
        <w:t>الريبوسومات</w:t>
      </w:r>
      <w:proofErr w:type="spellEnd"/>
      <w:r w:rsidRPr="00810F1C">
        <w:rPr>
          <w:rFonts w:ascii="Sakkal Majalla" w:eastAsia="Simplified Arabic" w:hAnsi="Sakkal Majalla" w:cs="Sakkal Majalla"/>
          <w:sz w:val="32"/>
          <w:szCs w:val="32"/>
          <w:rtl/>
        </w:rPr>
        <w:t xml:space="preserve"> هي كالمصانع الصغيرة في الخلية، فهي تصنع البروتينات التي تؤدي جميع أنواع الوظائف لتشغيل الخلية، إذا أن المُهِمَّة الرئيسية </w:t>
      </w:r>
      <w:proofErr w:type="spellStart"/>
      <w:r w:rsidRPr="00810F1C">
        <w:rPr>
          <w:rFonts w:ascii="Sakkal Majalla" w:eastAsia="Simplified Arabic" w:hAnsi="Sakkal Majalla" w:cs="Sakkal Majalla"/>
          <w:sz w:val="32"/>
          <w:szCs w:val="32"/>
          <w:rtl/>
        </w:rPr>
        <w:t>للريبوسوم</w:t>
      </w:r>
      <w:proofErr w:type="spellEnd"/>
      <w:r w:rsidRPr="00810F1C">
        <w:rPr>
          <w:rFonts w:ascii="Sakkal Majalla" w:eastAsia="Simplified Arabic" w:hAnsi="Sakkal Majalla" w:cs="Sakkal Majalla"/>
          <w:sz w:val="32"/>
          <w:szCs w:val="32"/>
          <w:rtl/>
        </w:rPr>
        <w:t xml:space="preserve"> هي صِناعة البروتينات للخلية. </w:t>
      </w:r>
    </w:p>
    <w:p w14:paraId="13D08268" w14:textId="77777777" w:rsidR="002A6DD8" w:rsidRPr="00810F1C" w:rsidRDefault="002A6DD8" w:rsidP="002A6DD8">
      <w:pPr>
        <w:bidi/>
        <w:spacing w:after="0" w:line="276" w:lineRule="auto"/>
        <w:ind w:left="141"/>
        <w:jc w:val="both"/>
        <w:rPr>
          <w:rFonts w:ascii="Sakkal Majalla" w:eastAsia="Simplified Arabic" w:hAnsi="Sakkal Majalla" w:cs="Sakkal Majalla"/>
          <w:bCs/>
          <w:sz w:val="32"/>
          <w:szCs w:val="32"/>
          <w:rtl/>
        </w:rPr>
      </w:pPr>
      <w:r w:rsidRPr="00810F1C">
        <w:rPr>
          <w:rFonts w:ascii="Sakkal Majalla" w:eastAsia="Simplified Arabic" w:hAnsi="Sakkal Majalla" w:cs="Sakkal Majalla"/>
          <w:bCs/>
          <w:sz w:val="32"/>
          <w:szCs w:val="32"/>
          <w:rtl/>
        </w:rPr>
        <w:t>ج-بيوت الطاقة (</w:t>
      </w:r>
      <w:proofErr w:type="spellStart"/>
      <w:r w:rsidRPr="00810F1C">
        <w:rPr>
          <w:rFonts w:ascii="Sakkal Majalla" w:eastAsia="Simplified Arabic" w:hAnsi="Sakkal Majalla" w:cs="Sakkal Majalla"/>
          <w:bCs/>
          <w:sz w:val="32"/>
          <w:szCs w:val="32"/>
          <w:rtl/>
        </w:rPr>
        <w:t>الميتوكندريا</w:t>
      </w:r>
      <w:proofErr w:type="spellEnd"/>
      <w:r w:rsidRPr="00810F1C">
        <w:rPr>
          <w:rFonts w:ascii="Sakkal Majalla" w:eastAsia="Simplified Arabic" w:hAnsi="Sakkal Majalla" w:cs="Sakkal Majalla"/>
          <w:bCs/>
          <w:sz w:val="32"/>
          <w:szCs w:val="32"/>
          <w:rtl/>
        </w:rPr>
        <w:t>):</w:t>
      </w:r>
      <w:r w:rsidRPr="00810F1C">
        <w:rPr>
          <w:rFonts w:ascii="Sakkal Majalla" w:eastAsia="Simplified Arabic" w:hAnsi="Sakkal Majalla" w:cs="Sakkal Majalla"/>
          <w:b/>
          <w:sz w:val="32"/>
          <w:szCs w:val="32"/>
        </w:rPr>
        <w:t xml:space="preserve"> Mitochondria</w:t>
      </w:r>
    </w:p>
    <w:p w14:paraId="412793AB"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وهي تراكيب صغيرة تشبه حبات الفاصوليا أو بشكل غضبان توجد هذه التراكيب مطمورة في </w:t>
      </w:r>
      <w:proofErr w:type="spellStart"/>
      <w:r w:rsidRPr="00810F1C">
        <w:rPr>
          <w:rFonts w:ascii="Sakkal Majalla" w:eastAsia="Simplified Arabic" w:hAnsi="Sakkal Majalla" w:cs="Sakkal Majalla"/>
          <w:sz w:val="32"/>
          <w:szCs w:val="32"/>
          <w:rtl/>
        </w:rPr>
        <w:t>السايتوبلازم</w:t>
      </w:r>
      <w:proofErr w:type="spellEnd"/>
      <w:r w:rsidRPr="00810F1C">
        <w:rPr>
          <w:rFonts w:ascii="Sakkal Majalla" w:eastAsia="Simplified Arabic" w:hAnsi="Sakkal Majalla" w:cs="Sakkal Majalla"/>
          <w:sz w:val="32"/>
          <w:szCs w:val="32"/>
          <w:rtl/>
        </w:rPr>
        <w:t xml:space="preserve">، وتتجمع أحيانا حول النواة وهي تحتوي على الأنزيمات التنفسية التي تقوم بأكسدة المواد الغذائية لتحرير الطاقة وبذلك تسمى بيوت الطاقة. </w:t>
      </w:r>
    </w:p>
    <w:p w14:paraId="2658D054"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الأنواع المُختَلِفَة مِن الخلايا يوجَد بِها أعداد مُختَلِفَة مِن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 وبعض الخلايا البسيطة تحتوي على واحدة أو اثنتين فقط من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 ومع ذلك، فإن الخلايا الحيوانية المُعقَّدة التي تحتاج إلى الكثير من الطاقة، مثل خلايا (العضلات)، يُمكِن أن يوجد بها الآلاف من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w:t>
      </w:r>
    </w:p>
    <w:p w14:paraId="383CEBC0"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xml:space="preserve">المهمة الرئيسية لـ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 xml:space="preserve"> هي إنتاج الطاقة للخلية. حيثُ تَستَخدِم الخلايا جُزيء خاص للطاقة يُسمَّى (</w:t>
      </w:r>
      <w:r w:rsidRPr="00810F1C">
        <w:rPr>
          <w:rFonts w:ascii="Sakkal Majalla" w:eastAsia="Simplified Arabic" w:hAnsi="Sakkal Majalla" w:cs="Sakkal Majalla"/>
          <w:sz w:val="32"/>
          <w:szCs w:val="32"/>
        </w:rPr>
        <w:t>ATP</w:t>
      </w:r>
      <w:r w:rsidRPr="00810F1C">
        <w:rPr>
          <w:rFonts w:ascii="Sakkal Majalla" w:eastAsia="Simplified Arabic" w:hAnsi="Sakkal Majalla" w:cs="Sakkal Majalla"/>
          <w:sz w:val="32"/>
          <w:szCs w:val="32"/>
          <w:rtl/>
        </w:rPr>
        <w:t>)، ويتم صناعة الـ (</w:t>
      </w:r>
      <w:r w:rsidRPr="00810F1C">
        <w:rPr>
          <w:rFonts w:ascii="Sakkal Majalla" w:eastAsia="Simplified Arabic" w:hAnsi="Sakkal Majalla" w:cs="Sakkal Majalla"/>
          <w:sz w:val="32"/>
          <w:szCs w:val="32"/>
        </w:rPr>
        <w:t>ATP</w:t>
      </w:r>
      <w:r w:rsidRPr="00810F1C">
        <w:rPr>
          <w:rFonts w:ascii="Sakkal Majalla" w:eastAsia="Simplified Arabic" w:hAnsi="Sakkal Majalla" w:cs="Sakkal Majalla"/>
          <w:sz w:val="32"/>
          <w:szCs w:val="32"/>
          <w:rtl/>
        </w:rPr>
        <w:t>) للخلية داخل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 xml:space="preserve">)، يمكننا أن نقول إن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 xml:space="preserve"> هي مصنع الطاقة أو محطة توليد الطاقة للخلية.</w:t>
      </w:r>
    </w:p>
    <w:p w14:paraId="142CF84C"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xml:space="preserve"> وتُنتِج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 xml:space="preserve"> الطاقة من خلال عملية التنفُّس الخلوي، حيث تقوم </w:t>
      </w:r>
      <w:proofErr w:type="spellStart"/>
      <w:r w:rsidRPr="00810F1C">
        <w:rPr>
          <w:rFonts w:ascii="Sakkal Majalla" w:eastAsia="Simplified Arabic" w:hAnsi="Sakkal Majalla" w:cs="Sakkal Majalla"/>
          <w:sz w:val="32"/>
          <w:szCs w:val="32"/>
          <w:rtl/>
        </w:rPr>
        <w:t>الميتوكندريا</w:t>
      </w:r>
      <w:proofErr w:type="spellEnd"/>
      <w:r w:rsidRPr="00810F1C">
        <w:rPr>
          <w:rFonts w:ascii="Sakkal Majalla" w:eastAsia="Simplified Arabic" w:hAnsi="Sakkal Majalla" w:cs="Sakkal Majalla"/>
          <w:sz w:val="32"/>
          <w:szCs w:val="32"/>
          <w:rtl/>
        </w:rPr>
        <w:t xml:space="preserve"> بأخذ جزيئات الغذاء في شكل (كربوهيدرات) وتخلطهم مع الأكسجين من أجل إنتاج الـ (</w:t>
      </w:r>
      <w:r w:rsidRPr="00810F1C">
        <w:rPr>
          <w:rFonts w:ascii="Sakkal Majalla" w:eastAsia="Simplified Arabic" w:hAnsi="Sakkal Majalla" w:cs="Sakkal Majalla"/>
          <w:sz w:val="32"/>
          <w:szCs w:val="32"/>
        </w:rPr>
        <w:t>ATP</w:t>
      </w:r>
      <w:r w:rsidRPr="00810F1C">
        <w:rPr>
          <w:rFonts w:ascii="Sakkal Majalla" w:eastAsia="Simplified Arabic" w:hAnsi="Sakkal Majalla" w:cs="Sakkal Majalla"/>
          <w:sz w:val="32"/>
          <w:szCs w:val="32"/>
          <w:rtl/>
        </w:rPr>
        <w:t xml:space="preserve"> جزئ الطاقة). وهي تستخدم (بروتينات) تُسمَّى (الإنزيمات) من أجل إنتاج التفاعل الكيميائي الصحيح.</w:t>
      </w:r>
    </w:p>
    <w:p w14:paraId="1C3E4365" w14:textId="77777777" w:rsidR="002A6DD8" w:rsidRPr="00810F1C" w:rsidRDefault="002A6DD8" w:rsidP="002A6DD8">
      <w:pPr>
        <w:bidi/>
        <w:spacing w:after="80" w:line="240" w:lineRule="auto"/>
        <w:ind w:left="142"/>
        <w:jc w:val="center"/>
        <w:rPr>
          <w:rFonts w:ascii="Sakkal Majalla" w:eastAsia="Simplified Arabic" w:hAnsi="Sakkal Majalla" w:cs="Sakkal Majalla"/>
          <w:sz w:val="32"/>
          <w:szCs w:val="32"/>
        </w:rPr>
      </w:pPr>
      <w:r w:rsidRPr="00810F1C">
        <w:rPr>
          <w:rFonts w:ascii="Sakkal Majalla" w:eastAsia="Simplified Arabic" w:hAnsi="Sakkal Majalla" w:cs="Sakkal Majalla"/>
          <w:noProof/>
          <w:sz w:val="32"/>
          <w:szCs w:val="32"/>
        </w:rPr>
        <w:lastRenderedPageBreak/>
        <w:drawing>
          <wp:inline distT="0" distB="0" distL="0" distR="0" wp14:anchorId="7497C086" wp14:editId="7CC1BBB4">
            <wp:extent cx="3486150" cy="1485722"/>
            <wp:effectExtent l="0" t="0" r="0" b="635"/>
            <wp:docPr id="6" name="Picture 6" descr="محمد خضر on Twitter: &amp;quot;الميتوكندريا (mitochondrion) #Mohammed_Khader… &amp;quot;"/>
            <wp:cNvGraphicFramePr/>
            <a:graphic xmlns:a="http://schemas.openxmlformats.org/drawingml/2006/main">
              <a:graphicData uri="http://schemas.openxmlformats.org/drawingml/2006/picture">
                <pic:pic xmlns:pic="http://schemas.openxmlformats.org/drawingml/2006/picture">
                  <pic:nvPicPr>
                    <pic:cNvPr id="0" name="image211.jpg" descr="محمد خضر on Twitter: &amp;quot;الميتوكندريا (mitochondrion) #Mohammed_Khader… &amp;quot;"/>
                    <pic:cNvPicPr preferRelativeResize="0"/>
                  </pic:nvPicPr>
                  <pic:blipFill rotWithShape="1">
                    <a:blip r:embed="rId15"/>
                    <a:srcRect l="8474" t="9943" r="-2793" b="12269"/>
                    <a:stretch/>
                  </pic:blipFill>
                  <pic:spPr bwMode="auto">
                    <a:xfrm>
                      <a:off x="0" y="0"/>
                      <a:ext cx="3577987" cy="1524861"/>
                    </a:xfrm>
                    <a:prstGeom prst="rect">
                      <a:avLst/>
                    </a:prstGeom>
                    <a:ln>
                      <a:noFill/>
                    </a:ln>
                    <a:extLst>
                      <a:ext uri="{53640926-AAD7-44D8-BBD7-CCE9431645EC}">
                        <a14:shadowObscured xmlns:a14="http://schemas.microsoft.com/office/drawing/2010/main"/>
                      </a:ext>
                    </a:extLst>
                  </pic:spPr>
                </pic:pic>
              </a:graphicData>
            </a:graphic>
          </wp:inline>
        </w:drawing>
      </w:r>
    </w:p>
    <w:p w14:paraId="1BAC2D9F" w14:textId="77777777" w:rsidR="002A6DD8" w:rsidRPr="00810F1C" w:rsidRDefault="002A6DD8" w:rsidP="002A6DD8">
      <w:pPr>
        <w:bidi/>
        <w:spacing w:after="80" w:line="240" w:lineRule="auto"/>
        <w:jc w:val="center"/>
        <w:rPr>
          <w:rFonts w:ascii="Sakkal Majalla" w:eastAsia="Simplified Arabic" w:hAnsi="Sakkal Majalla" w:cs="Sakkal Majalla"/>
          <w:b/>
          <w:i/>
          <w:iCs/>
          <w:color w:val="9D360E"/>
          <w:sz w:val="32"/>
          <w:szCs w:val="32"/>
          <w:rtl/>
        </w:rPr>
      </w:pPr>
      <w:r w:rsidRPr="00810F1C">
        <w:rPr>
          <w:rFonts w:ascii="Sakkal Majalla" w:eastAsia="Simplified Arabic" w:hAnsi="Sakkal Majalla" w:cs="Sakkal Majalla"/>
          <w:b/>
          <w:i/>
          <w:iCs/>
          <w:color w:val="9D360E"/>
          <w:sz w:val="32"/>
          <w:szCs w:val="32"/>
          <w:rtl/>
        </w:rPr>
        <w:t>شكل (</w:t>
      </w:r>
      <w:r w:rsidRPr="00810F1C">
        <w:rPr>
          <w:rFonts w:ascii="Sakkal Majalla" w:eastAsia="Simplified Arabic" w:hAnsi="Sakkal Majalla" w:cs="Sakkal Majalla" w:hint="cs"/>
          <w:b/>
          <w:i/>
          <w:iCs/>
          <w:color w:val="9D360E"/>
          <w:sz w:val="32"/>
          <w:szCs w:val="32"/>
          <w:rtl/>
        </w:rPr>
        <w:t xml:space="preserve"> </w:t>
      </w:r>
      <w:r w:rsidRPr="00810F1C">
        <w:rPr>
          <w:rFonts w:ascii="Sakkal Majalla" w:eastAsia="Simplified Arabic" w:hAnsi="Sakkal Majalla" w:cs="Sakkal Majalla"/>
          <w:b/>
          <w:i/>
          <w:iCs/>
          <w:color w:val="9D360E"/>
          <w:sz w:val="32"/>
          <w:szCs w:val="32"/>
          <w:rtl/>
        </w:rPr>
        <w:fldChar w:fldCharType="begin"/>
      </w:r>
      <w:r w:rsidRPr="00810F1C">
        <w:rPr>
          <w:rFonts w:ascii="Sakkal Majalla" w:eastAsia="Simplified Arabic" w:hAnsi="Sakkal Majalla" w:cs="Sakkal Majalla"/>
          <w:b/>
          <w:i/>
          <w:iCs/>
          <w:color w:val="9D360E"/>
          <w:sz w:val="32"/>
          <w:szCs w:val="32"/>
          <w:rtl/>
        </w:rPr>
        <w:instrText xml:space="preserve"> </w:instrText>
      </w:r>
      <w:r w:rsidRPr="00810F1C">
        <w:rPr>
          <w:rFonts w:ascii="Sakkal Majalla" w:eastAsia="Simplified Arabic" w:hAnsi="Sakkal Majalla" w:cs="Sakkal Majalla" w:hint="cs"/>
          <w:b/>
          <w:i/>
          <w:iCs/>
          <w:color w:val="9D360E"/>
          <w:sz w:val="32"/>
          <w:szCs w:val="32"/>
        </w:rPr>
        <w:instrText xml:space="preserve">SEQ </w:instrText>
      </w:r>
      <w:r w:rsidRPr="00810F1C">
        <w:rPr>
          <w:rFonts w:ascii="Sakkal Majalla" w:eastAsia="Simplified Arabic" w:hAnsi="Sakkal Majalla" w:cs="Sakkal Majalla" w:hint="cs"/>
          <w:b/>
          <w:i/>
          <w:iCs/>
          <w:color w:val="9D360E"/>
          <w:sz w:val="32"/>
          <w:szCs w:val="32"/>
          <w:rtl/>
        </w:rPr>
        <w:instrText xml:space="preserve">رسم_توضيحي \* </w:instrText>
      </w:r>
      <w:r w:rsidRPr="00810F1C">
        <w:rPr>
          <w:rFonts w:ascii="Sakkal Majalla" w:eastAsia="Simplified Arabic" w:hAnsi="Sakkal Majalla" w:cs="Sakkal Majalla" w:hint="cs"/>
          <w:b/>
          <w:i/>
          <w:iCs/>
          <w:color w:val="9D360E"/>
          <w:sz w:val="32"/>
          <w:szCs w:val="32"/>
        </w:rPr>
        <w:instrText>ARABIC</w:instrText>
      </w:r>
      <w:r w:rsidRPr="00810F1C">
        <w:rPr>
          <w:rFonts w:ascii="Sakkal Majalla" w:eastAsia="Simplified Arabic" w:hAnsi="Sakkal Majalla" w:cs="Sakkal Majalla"/>
          <w:b/>
          <w:i/>
          <w:iCs/>
          <w:color w:val="9D360E"/>
          <w:sz w:val="32"/>
          <w:szCs w:val="32"/>
          <w:rtl/>
        </w:rPr>
        <w:instrText xml:space="preserve"> </w:instrText>
      </w:r>
      <w:r w:rsidRPr="00810F1C">
        <w:rPr>
          <w:rFonts w:ascii="Sakkal Majalla" w:eastAsia="Simplified Arabic" w:hAnsi="Sakkal Majalla" w:cs="Sakkal Majalla"/>
          <w:b/>
          <w:i/>
          <w:iCs/>
          <w:color w:val="9D360E"/>
          <w:sz w:val="32"/>
          <w:szCs w:val="32"/>
          <w:rtl/>
        </w:rPr>
        <w:fldChar w:fldCharType="separate"/>
      </w:r>
      <w:r w:rsidRPr="00810F1C">
        <w:rPr>
          <w:rFonts w:ascii="Sakkal Majalla" w:eastAsia="Simplified Arabic" w:hAnsi="Sakkal Majalla" w:cs="Sakkal Majalla"/>
          <w:b/>
          <w:i/>
          <w:iCs/>
          <w:noProof/>
          <w:color w:val="9D360E"/>
          <w:sz w:val="32"/>
          <w:szCs w:val="32"/>
          <w:rtl/>
        </w:rPr>
        <w:t>6</w:t>
      </w:r>
      <w:r w:rsidRPr="00810F1C">
        <w:rPr>
          <w:rFonts w:ascii="Sakkal Majalla" w:eastAsia="Simplified Arabic" w:hAnsi="Sakkal Majalla" w:cs="Sakkal Majalla"/>
          <w:b/>
          <w:i/>
          <w:iCs/>
          <w:color w:val="9D360E"/>
          <w:sz w:val="32"/>
          <w:szCs w:val="32"/>
          <w:rtl/>
        </w:rPr>
        <w:fldChar w:fldCharType="end"/>
      </w:r>
      <w:r w:rsidRPr="00810F1C">
        <w:rPr>
          <w:rFonts w:ascii="Sakkal Majalla" w:eastAsia="Simplified Arabic" w:hAnsi="Sakkal Majalla" w:cs="Sakkal Majalla"/>
          <w:b/>
          <w:i/>
          <w:iCs/>
          <w:color w:val="9D360E"/>
          <w:sz w:val="32"/>
          <w:szCs w:val="32"/>
          <w:rtl/>
        </w:rPr>
        <w:t>) بيوت الطاقة</w:t>
      </w:r>
    </w:p>
    <w:p w14:paraId="375EDB85" w14:textId="77777777" w:rsidR="002A6DD8" w:rsidRPr="00810F1C" w:rsidRDefault="002A6DD8" w:rsidP="002A6DD8">
      <w:pPr>
        <w:bidi/>
        <w:spacing w:after="0" w:line="276" w:lineRule="auto"/>
        <w:ind w:left="141" w:hanging="170"/>
        <w:jc w:val="both"/>
        <w:rPr>
          <w:rFonts w:ascii="Sakkal Majalla" w:eastAsia="Simplified Arabic" w:hAnsi="Sakkal Majalla" w:cs="Sakkal Majalla"/>
          <w:bCs/>
          <w:sz w:val="32"/>
          <w:szCs w:val="32"/>
          <w:rtl/>
        </w:rPr>
      </w:pPr>
      <w:r w:rsidRPr="00810F1C">
        <w:rPr>
          <w:rFonts w:ascii="Sakkal Majalla" w:eastAsia="Simplified Arabic" w:hAnsi="Sakkal Majalla" w:cs="Sakkal Majalla"/>
          <w:bCs/>
          <w:sz w:val="32"/>
          <w:szCs w:val="32"/>
          <w:rtl/>
        </w:rPr>
        <w:t>د – جهاز كولجي:</w:t>
      </w:r>
      <w:r w:rsidRPr="00810F1C">
        <w:rPr>
          <w:rFonts w:ascii="Sakkal Majalla" w:eastAsia="Corbel" w:hAnsi="Sakkal Majalla" w:cs="Sakkal Majalla"/>
          <w:sz w:val="32"/>
          <w:szCs w:val="32"/>
        </w:rPr>
        <w:t xml:space="preserve"> </w:t>
      </w:r>
      <w:proofErr w:type="spellStart"/>
      <w:r w:rsidRPr="00810F1C">
        <w:rPr>
          <w:rFonts w:ascii="Sakkal Majalla" w:eastAsia="Simplified Arabic" w:hAnsi="Sakkal Majalla" w:cs="Sakkal Majalla"/>
          <w:b/>
          <w:sz w:val="32"/>
          <w:szCs w:val="32"/>
        </w:rPr>
        <w:t>Colgi</w:t>
      </w:r>
      <w:proofErr w:type="spellEnd"/>
      <w:r w:rsidRPr="00810F1C">
        <w:rPr>
          <w:rFonts w:ascii="Sakkal Majalla" w:eastAsia="Simplified Arabic" w:hAnsi="Sakkal Majalla" w:cs="Sakkal Majalla"/>
          <w:b/>
          <w:sz w:val="32"/>
          <w:szCs w:val="32"/>
        </w:rPr>
        <w:t xml:space="preserve"> apparatus</w:t>
      </w:r>
    </w:p>
    <w:p w14:paraId="4D183DFB"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xml:space="preserve">    جهاز افرازي يقع قرب النواة يكون بشكل طبقات لأكياس محاطة بأغشية ملساء مصفوفة بعضها فوق البعض الأخر ويختلف من حيث الشكل والحجم من خلية لأخرى (تتكون جهاز او أجسام كولجي من مجموعة من الأكياس الغشائية والتي قد تم ترتيبها بشكل موازي لبعضها البعض كما أن تلك الأكياس أيضا مقوسة والتي تشبه إلى حد كبير الشكل العام للكأس ) وجهاز كولجي عبارة عن جسم يقع قرب الشبكة الداخلية الناعمة ، وقد سميت باسم العالم الإيطالي الذي اكتشفه ويظهر تحت المجهر الضوئي على هيئة منطقة غامقة اللون في </w:t>
      </w:r>
      <w:proofErr w:type="spellStart"/>
      <w:r w:rsidRPr="00810F1C">
        <w:rPr>
          <w:rFonts w:ascii="Sakkal Majalla" w:eastAsia="Simplified Arabic" w:hAnsi="Sakkal Majalla" w:cs="Sakkal Majalla"/>
          <w:sz w:val="32"/>
          <w:szCs w:val="32"/>
          <w:rtl/>
        </w:rPr>
        <w:t>السايتوبلازم</w:t>
      </w:r>
      <w:proofErr w:type="spellEnd"/>
      <w:r w:rsidRPr="00810F1C">
        <w:rPr>
          <w:rFonts w:ascii="Sakkal Majalla" w:eastAsia="Simplified Arabic" w:hAnsi="Sakkal Majalla" w:cs="Sakkal Majalla"/>
          <w:sz w:val="32"/>
          <w:szCs w:val="32"/>
          <w:rtl/>
        </w:rPr>
        <w:t xml:space="preserve"> أما تحت المجهر الإلكتروني فيظهر على هيئة مجموعات من الفجوات المنبسطة التي تتصل بالشبكة الداخلية الناعمة بواسطة عدد من الحويصلات المحتوية على حبيبات إفرازية ، وفي العادة يحيط جهاز كولجي بأحد اطراف النواة .</w:t>
      </w:r>
    </w:p>
    <w:p w14:paraId="360E96A8"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وبالطبع لأجسام كولجي وظيفة محددة داخل الخلايا ومنها إنتاج المواد داخل الخلية وتكون ممر لكل ما تقوم الخلية بإفرازه، وتعمل تلك الأجسام أيضا على إنتاج العديد من الجزيئات والتي من بينها الشحوم.</w:t>
      </w:r>
    </w:p>
    <w:p w14:paraId="68B68804" w14:textId="77777777" w:rsidR="002A6DD8" w:rsidRPr="00810F1C" w:rsidRDefault="002A6DD8" w:rsidP="002A6DD8">
      <w:pPr>
        <w:bidi/>
        <w:spacing w:after="0" w:line="276" w:lineRule="auto"/>
        <w:ind w:left="141"/>
        <w:jc w:val="both"/>
        <w:rPr>
          <w:rFonts w:ascii="Sakkal Majalla" w:eastAsia="Simplified Arabic" w:hAnsi="Sakkal Majalla" w:cs="Sakkal Majalla"/>
          <w:sz w:val="10"/>
          <w:szCs w:val="10"/>
        </w:rPr>
      </w:pPr>
    </w:p>
    <w:p w14:paraId="3D8CEB41" w14:textId="77777777" w:rsidR="002A6DD8" w:rsidRPr="00810F1C" w:rsidRDefault="002A6DD8" w:rsidP="002A6DD8">
      <w:pPr>
        <w:keepNext/>
        <w:bidi/>
        <w:spacing w:after="0" w:line="240" w:lineRule="auto"/>
        <w:ind w:left="142"/>
        <w:jc w:val="center"/>
        <w:rPr>
          <w:rFonts w:ascii="Sakkal Majalla" w:eastAsia="Corbel" w:hAnsi="Sakkal Majalla" w:cs="Sakkal Majalla"/>
          <w:sz w:val="32"/>
          <w:szCs w:val="32"/>
        </w:rPr>
      </w:pPr>
      <w:r w:rsidRPr="00810F1C">
        <w:rPr>
          <w:rFonts w:ascii="Sakkal Majalla" w:eastAsia="Simplified Arabic" w:hAnsi="Sakkal Majalla" w:cs="Sakkal Majalla"/>
          <w:noProof/>
          <w:sz w:val="32"/>
          <w:szCs w:val="32"/>
        </w:rPr>
        <w:drawing>
          <wp:inline distT="0" distB="0" distL="0" distR="0" wp14:anchorId="2F4ADF4E" wp14:editId="66657100">
            <wp:extent cx="3657600" cy="1438275"/>
            <wp:effectExtent l="0" t="0" r="0" b="0"/>
            <wp:docPr id="7" name="Picture 7" descr="https://upload.wikimedia.org/wikipedia/commons/thumb/3/3a/Golgi_apparatus_%28borderless_version%29_ar.svg/800px-Golgi_apparatus_%28borderless_version%29_ar.svg.png"/>
            <wp:cNvGraphicFramePr/>
            <a:graphic xmlns:a="http://schemas.openxmlformats.org/drawingml/2006/main">
              <a:graphicData uri="http://schemas.openxmlformats.org/drawingml/2006/picture">
                <pic:pic xmlns:pic="http://schemas.openxmlformats.org/drawingml/2006/picture">
                  <pic:nvPicPr>
                    <pic:cNvPr id="0" name="image210.png" descr="https://upload.wikimedia.org/wikipedia/commons/thumb/3/3a/Golgi_apparatus_%28borderless_version%29_ar.svg/800px-Golgi_apparatus_%28borderless_version%29_ar.svg.png"/>
                    <pic:cNvPicPr preferRelativeResize="0"/>
                  </pic:nvPicPr>
                  <pic:blipFill>
                    <a:blip r:embed="rId16">
                      <a:extLst>
                        <a:ext uri="{BEBA8EAE-BF5A-486C-A8C5-ECC9F3942E4B}">
                          <a14:imgProps xmlns:a14="http://schemas.microsoft.com/office/drawing/2010/main">
                            <a14:imgLayer r:embed="rId17">
                              <a14:imgEffect>
                                <a14:sharpenSoften amount="-3000"/>
                              </a14:imgEffect>
                              <a14:imgEffect>
                                <a14:saturation sat="103000"/>
                              </a14:imgEffect>
                              <a14:imgEffect>
                                <a14:brightnessContrast bright="30000"/>
                              </a14:imgEffect>
                            </a14:imgLayer>
                          </a14:imgProps>
                        </a:ext>
                      </a:extLst>
                    </a:blip>
                    <a:srcRect/>
                    <a:stretch>
                      <a:fillRect/>
                    </a:stretch>
                  </pic:blipFill>
                  <pic:spPr>
                    <a:xfrm>
                      <a:off x="0" y="0"/>
                      <a:ext cx="3685421" cy="1449215"/>
                    </a:xfrm>
                    <a:prstGeom prst="rect">
                      <a:avLst/>
                    </a:prstGeom>
                    <a:ln/>
                  </pic:spPr>
                </pic:pic>
              </a:graphicData>
            </a:graphic>
          </wp:inline>
        </w:drawing>
      </w:r>
    </w:p>
    <w:p w14:paraId="6229E25F" w14:textId="77777777" w:rsidR="002A6DD8" w:rsidRDefault="002A6DD8" w:rsidP="002A6DD8">
      <w:pPr>
        <w:bidi/>
        <w:spacing w:after="80" w:line="240" w:lineRule="auto"/>
        <w:jc w:val="center"/>
        <w:rPr>
          <w:rFonts w:ascii="Sakkal Majalla" w:eastAsia="Corbel" w:hAnsi="Sakkal Majalla" w:cs="Sakkal Majalla"/>
          <w:b/>
          <w:i/>
          <w:iCs/>
          <w:color w:val="9D360E"/>
          <w:sz w:val="32"/>
          <w:szCs w:val="32"/>
          <w:rtl/>
        </w:rPr>
      </w:pPr>
    </w:p>
    <w:p w14:paraId="7BDE3478" w14:textId="77777777" w:rsidR="002A6DD8" w:rsidRDefault="002A6DD8" w:rsidP="002A6DD8">
      <w:pPr>
        <w:bidi/>
        <w:spacing w:after="80" w:line="240" w:lineRule="auto"/>
        <w:jc w:val="center"/>
        <w:rPr>
          <w:rFonts w:ascii="Sakkal Majalla" w:eastAsia="Corbel" w:hAnsi="Sakkal Majalla" w:cs="Sakkal Majalla"/>
          <w:b/>
          <w:i/>
          <w:iCs/>
          <w:color w:val="9D360E"/>
          <w:sz w:val="32"/>
          <w:szCs w:val="32"/>
          <w:rtl/>
        </w:rPr>
      </w:pPr>
      <w:r w:rsidRPr="00810F1C">
        <w:rPr>
          <w:rFonts w:ascii="Sakkal Majalla" w:eastAsia="Corbel" w:hAnsi="Sakkal Majalla" w:cs="Sakkal Majalla"/>
          <w:b/>
          <w:i/>
          <w:iCs/>
          <w:color w:val="9D360E"/>
          <w:sz w:val="32"/>
          <w:szCs w:val="32"/>
          <w:rtl/>
        </w:rPr>
        <w:t>شكل (</w:t>
      </w:r>
      <w:r w:rsidRPr="00810F1C">
        <w:rPr>
          <w:rFonts w:ascii="Sakkal Majalla" w:eastAsia="Corbel" w:hAnsi="Sakkal Majalla" w:cs="Sakkal Majalla" w:hint="cs"/>
          <w:b/>
          <w:i/>
          <w:iCs/>
          <w:color w:val="9D360E"/>
          <w:sz w:val="32"/>
          <w:szCs w:val="32"/>
          <w:rtl/>
        </w:rPr>
        <w:t xml:space="preserve"> </w:t>
      </w:r>
      <w:r w:rsidRPr="00810F1C">
        <w:rPr>
          <w:rFonts w:ascii="Sakkal Majalla" w:eastAsia="Corbel" w:hAnsi="Sakkal Majalla" w:cs="Sakkal Majalla"/>
          <w:b/>
          <w:i/>
          <w:iCs/>
          <w:color w:val="9D360E"/>
          <w:sz w:val="32"/>
          <w:szCs w:val="32"/>
          <w:rtl/>
        </w:rPr>
        <w:fldChar w:fldCharType="begin"/>
      </w:r>
      <w:r w:rsidRPr="00810F1C">
        <w:rPr>
          <w:rFonts w:ascii="Sakkal Majalla" w:eastAsia="Corbel" w:hAnsi="Sakkal Majalla" w:cs="Sakkal Majalla"/>
          <w:b/>
          <w:i/>
          <w:iCs/>
          <w:color w:val="9D360E"/>
          <w:sz w:val="32"/>
          <w:szCs w:val="32"/>
          <w:rtl/>
        </w:rPr>
        <w:instrText xml:space="preserve"> </w:instrText>
      </w:r>
      <w:r w:rsidRPr="00810F1C">
        <w:rPr>
          <w:rFonts w:ascii="Sakkal Majalla" w:eastAsia="Corbel" w:hAnsi="Sakkal Majalla" w:cs="Sakkal Majalla" w:hint="cs"/>
          <w:b/>
          <w:i/>
          <w:iCs/>
          <w:color w:val="9D360E"/>
          <w:sz w:val="32"/>
          <w:szCs w:val="32"/>
        </w:rPr>
        <w:instrText xml:space="preserve">SEQ </w:instrText>
      </w:r>
      <w:r w:rsidRPr="00810F1C">
        <w:rPr>
          <w:rFonts w:ascii="Sakkal Majalla" w:eastAsia="Corbel" w:hAnsi="Sakkal Majalla" w:cs="Sakkal Majalla" w:hint="cs"/>
          <w:b/>
          <w:i/>
          <w:iCs/>
          <w:color w:val="9D360E"/>
          <w:sz w:val="32"/>
          <w:szCs w:val="32"/>
          <w:rtl/>
        </w:rPr>
        <w:instrText xml:space="preserve">رسم_توضيحي \* </w:instrText>
      </w:r>
      <w:r w:rsidRPr="00810F1C">
        <w:rPr>
          <w:rFonts w:ascii="Sakkal Majalla" w:eastAsia="Corbel" w:hAnsi="Sakkal Majalla" w:cs="Sakkal Majalla" w:hint="cs"/>
          <w:b/>
          <w:i/>
          <w:iCs/>
          <w:color w:val="9D360E"/>
          <w:sz w:val="32"/>
          <w:szCs w:val="32"/>
        </w:rPr>
        <w:instrText>ARABIC</w:instrText>
      </w:r>
      <w:r w:rsidRPr="00810F1C">
        <w:rPr>
          <w:rFonts w:ascii="Sakkal Majalla" w:eastAsia="Corbel" w:hAnsi="Sakkal Majalla" w:cs="Sakkal Majalla"/>
          <w:b/>
          <w:i/>
          <w:iCs/>
          <w:color w:val="9D360E"/>
          <w:sz w:val="32"/>
          <w:szCs w:val="32"/>
          <w:rtl/>
        </w:rPr>
        <w:instrText xml:space="preserve"> </w:instrText>
      </w:r>
      <w:r w:rsidRPr="00810F1C">
        <w:rPr>
          <w:rFonts w:ascii="Sakkal Majalla" w:eastAsia="Corbel" w:hAnsi="Sakkal Majalla" w:cs="Sakkal Majalla"/>
          <w:b/>
          <w:i/>
          <w:iCs/>
          <w:color w:val="9D360E"/>
          <w:sz w:val="32"/>
          <w:szCs w:val="32"/>
          <w:rtl/>
        </w:rPr>
        <w:fldChar w:fldCharType="separate"/>
      </w:r>
      <w:r w:rsidRPr="00810F1C">
        <w:rPr>
          <w:rFonts w:ascii="Sakkal Majalla" w:eastAsia="Corbel" w:hAnsi="Sakkal Majalla" w:cs="Sakkal Majalla"/>
          <w:b/>
          <w:i/>
          <w:iCs/>
          <w:noProof/>
          <w:color w:val="9D360E"/>
          <w:sz w:val="32"/>
          <w:szCs w:val="32"/>
          <w:rtl/>
        </w:rPr>
        <w:t>7</w:t>
      </w:r>
      <w:r w:rsidRPr="00810F1C">
        <w:rPr>
          <w:rFonts w:ascii="Sakkal Majalla" w:eastAsia="Corbel" w:hAnsi="Sakkal Majalla" w:cs="Sakkal Majalla"/>
          <w:b/>
          <w:i/>
          <w:iCs/>
          <w:color w:val="9D360E"/>
          <w:sz w:val="32"/>
          <w:szCs w:val="32"/>
          <w:rtl/>
        </w:rPr>
        <w:fldChar w:fldCharType="end"/>
      </w:r>
      <w:r w:rsidRPr="00810F1C">
        <w:rPr>
          <w:rFonts w:ascii="Sakkal Majalla" w:eastAsia="Corbel" w:hAnsi="Sakkal Majalla" w:cs="Sakkal Majalla"/>
          <w:b/>
          <w:i/>
          <w:iCs/>
          <w:color w:val="9D360E"/>
          <w:sz w:val="32"/>
          <w:szCs w:val="32"/>
          <w:rtl/>
        </w:rPr>
        <w:t>) جهاز كولجي</w:t>
      </w:r>
    </w:p>
    <w:p w14:paraId="168FD742" w14:textId="77777777" w:rsidR="002A6DD8" w:rsidRPr="00810F1C" w:rsidRDefault="002A6DD8" w:rsidP="002A6DD8">
      <w:pPr>
        <w:bidi/>
        <w:spacing w:after="80" w:line="240" w:lineRule="auto"/>
        <w:jc w:val="center"/>
        <w:rPr>
          <w:rFonts w:ascii="Sakkal Majalla" w:eastAsia="Corbel" w:hAnsi="Sakkal Majalla" w:cs="Sakkal Majalla"/>
          <w:b/>
          <w:i/>
          <w:iCs/>
          <w:color w:val="9D360E"/>
          <w:sz w:val="32"/>
          <w:szCs w:val="32"/>
          <w:rtl/>
        </w:rPr>
      </w:pPr>
    </w:p>
    <w:p w14:paraId="2741B59A" w14:textId="77777777" w:rsidR="002A6DD8" w:rsidRPr="00810F1C" w:rsidRDefault="002A6DD8" w:rsidP="002A6DD8">
      <w:pPr>
        <w:bidi/>
        <w:spacing w:after="0" w:line="276" w:lineRule="auto"/>
        <w:ind w:left="141" w:hanging="170"/>
        <w:jc w:val="both"/>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t>هــ -الجسيم المركزي:</w:t>
      </w:r>
      <w:r w:rsidRPr="00810F1C">
        <w:rPr>
          <w:rFonts w:ascii="Sakkal Majalla" w:eastAsia="Simplified Arabic" w:hAnsi="Sakkal Majalla" w:cs="Sakkal Majalla"/>
          <w:b/>
          <w:sz w:val="32"/>
          <w:szCs w:val="32"/>
          <w:rtl/>
        </w:rPr>
        <w:t xml:space="preserve"> </w:t>
      </w:r>
      <w:r w:rsidRPr="00810F1C">
        <w:rPr>
          <w:rFonts w:ascii="Sakkal Majalla" w:eastAsia="Cambria Math" w:hAnsi="Sakkal Majalla" w:cs="Sakkal Majalla"/>
          <w:b/>
          <w:color w:val="1D2129"/>
          <w:sz w:val="32"/>
          <w:szCs w:val="32"/>
          <w:highlight w:val="white"/>
        </w:rPr>
        <w:t>Centrosomes</w:t>
      </w:r>
    </w:p>
    <w:p w14:paraId="1EE09862"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وهو عبارة عن جسم حبيبي صغير يمكن تميزه من خلال سلوكه وحجمه الصغير وموقعه في الخلية ولا يمكن تمييز تركيبه الدقيق بالمجهر الضوئي ويبدو واضحا في فترة انقسام معظم الخلايا (لا يمكن رؤيته إلا حين تصبح الخلية جاهزةً لبدء الانقسام) ويكون بالقرب من النواة وكما يدل علية من اسمه فان موضعه يكون في مركز الخلية ولاسيما في منطقة جهاز كولجي و</w:t>
      </w:r>
      <w:r w:rsidRPr="00810F1C">
        <w:rPr>
          <w:rFonts w:ascii="Sakkal Majalla" w:eastAsia="Simplified Arabic" w:hAnsi="Sakkal Majalla" w:cs="Sakkal Majalla"/>
          <w:color w:val="333333"/>
          <w:sz w:val="32"/>
          <w:szCs w:val="32"/>
          <w:highlight w:val="white"/>
          <w:rtl/>
        </w:rPr>
        <w:t>يتكون</w:t>
      </w:r>
      <w:r w:rsidRPr="00810F1C">
        <w:rPr>
          <w:rFonts w:ascii="Sakkal Majalla" w:eastAsia="Arial" w:hAnsi="Sakkal Majalla" w:cs="Sakkal Majalla"/>
          <w:color w:val="333333"/>
          <w:sz w:val="32"/>
          <w:szCs w:val="32"/>
          <w:highlight w:val="white"/>
        </w:rPr>
        <w:t xml:space="preserve"> </w:t>
      </w:r>
      <w:r w:rsidRPr="00810F1C">
        <w:rPr>
          <w:rFonts w:ascii="Sakkal Majalla" w:eastAsia="Simplified Arabic" w:hAnsi="Sakkal Majalla" w:cs="Sakkal Majalla"/>
          <w:sz w:val="32"/>
          <w:szCs w:val="32"/>
          <w:rtl/>
        </w:rPr>
        <w:t xml:space="preserve">الجسيم المركزي للحيوان من زوج من </w:t>
      </w:r>
      <w:proofErr w:type="spellStart"/>
      <w:r w:rsidRPr="00810F1C">
        <w:rPr>
          <w:rFonts w:ascii="Sakkal Majalla" w:eastAsia="Simplified Arabic" w:hAnsi="Sakkal Majalla" w:cs="Sakkal Majalla"/>
          <w:sz w:val="32"/>
          <w:szCs w:val="32"/>
          <w:rtl/>
        </w:rPr>
        <w:t>المريكزات</w:t>
      </w:r>
      <w:proofErr w:type="spellEnd"/>
      <w:r w:rsidRPr="00810F1C">
        <w:rPr>
          <w:rFonts w:ascii="Sakkal Majalla" w:eastAsia="Simplified Arabic" w:hAnsi="Sakkal Majalla" w:cs="Sakkal Majalla"/>
          <w:sz w:val="32"/>
          <w:szCs w:val="32"/>
          <w:rtl/>
        </w:rPr>
        <w:t xml:space="preserve"> المرتبطة ببعضها البعض، حيث تحتوي </w:t>
      </w:r>
      <w:proofErr w:type="spellStart"/>
      <w:r w:rsidRPr="00810F1C">
        <w:rPr>
          <w:rFonts w:ascii="Sakkal Majalla" w:eastAsia="Simplified Arabic" w:hAnsi="Sakkal Majalla" w:cs="Sakkal Majalla"/>
          <w:sz w:val="32"/>
          <w:szCs w:val="32"/>
          <w:rtl/>
        </w:rPr>
        <w:t>المريكزات</w:t>
      </w:r>
      <w:proofErr w:type="spellEnd"/>
      <w:r w:rsidRPr="00810F1C">
        <w:rPr>
          <w:rFonts w:ascii="Sakkal Majalla" w:eastAsia="Simplified Arabic" w:hAnsi="Sakkal Majalla" w:cs="Sakkal Majalla"/>
          <w:sz w:val="32"/>
          <w:szCs w:val="32"/>
          <w:rtl/>
        </w:rPr>
        <w:t xml:space="preserve"> على مصفوفات أسطوانية من 9 من </w:t>
      </w:r>
      <w:proofErr w:type="spellStart"/>
      <w:r w:rsidRPr="00810F1C">
        <w:rPr>
          <w:rFonts w:ascii="Sakkal Majalla" w:eastAsia="Simplified Arabic" w:hAnsi="Sakkal Majalla" w:cs="Sakkal Majalla"/>
          <w:sz w:val="32"/>
          <w:szCs w:val="32"/>
          <w:rtl/>
        </w:rPr>
        <w:t>الأنيبيبات</w:t>
      </w:r>
      <w:proofErr w:type="spellEnd"/>
      <w:r w:rsidRPr="00810F1C">
        <w:rPr>
          <w:rFonts w:ascii="Sakkal Majalla" w:eastAsia="Simplified Arabic" w:hAnsi="Sakkal Majalla" w:cs="Sakkal Majalla"/>
          <w:sz w:val="32"/>
          <w:szCs w:val="32"/>
          <w:rtl/>
        </w:rPr>
        <w:t xml:space="preserve"> الدقيقة الثلاثية المنظمة بشكل دائري.</w:t>
      </w:r>
    </w:p>
    <w:p w14:paraId="2942AD5D"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xml:space="preserve"> ومن مميزات الجسيم المركزي:</w:t>
      </w:r>
    </w:p>
    <w:p w14:paraId="7E018061"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تركيب خلوي صغير يقع قريب النواة (الخلية الحيوانية فقط) </w:t>
      </w:r>
    </w:p>
    <w:p w14:paraId="1AA700E7"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يساهم في عملية الانقسام لذلك لا يوجد في الخلايا التي فقدت القدرة على الانقسام مثل الخلايا العصبية </w:t>
      </w:r>
    </w:p>
    <w:p w14:paraId="13DA548B"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يبدو تحت المجهر على شكل جسم صغير داكن </w:t>
      </w:r>
    </w:p>
    <w:p w14:paraId="39EA1BEF"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Pr>
        <w:t xml:space="preserve">• </w:t>
      </w:r>
      <w:r w:rsidRPr="00810F1C">
        <w:rPr>
          <w:rFonts w:ascii="Sakkal Majalla" w:eastAsia="Simplified Arabic" w:hAnsi="Sakkal Majalla" w:cs="Sakkal Majalla"/>
          <w:sz w:val="32"/>
          <w:szCs w:val="32"/>
          <w:rtl/>
        </w:rPr>
        <w:t>يحتوي على حبيبتين مركزيتين </w:t>
      </w:r>
    </w:p>
    <w:p w14:paraId="653E6595"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الوظيفة:</w:t>
      </w:r>
    </w:p>
    <w:p w14:paraId="25CBE317"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الجسيم المركزي مهم في عملية الانقسام الخلوي حيث تساهم في تكوين خيوط المغزل.</w:t>
      </w:r>
    </w:p>
    <w:p w14:paraId="19D3BAA8"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t>• له دور في حركة الأهداب.</w:t>
      </w:r>
    </w:p>
    <w:p w14:paraId="6AAC7594"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tl/>
        </w:rPr>
      </w:pPr>
      <w:r w:rsidRPr="00810F1C">
        <w:rPr>
          <w:rFonts w:ascii="Sakkal Majalla" w:eastAsia="Simplified Arabic" w:hAnsi="Sakkal Majalla" w:cs="Sakkal Majalla"/>
          <w:sz w:val="32"/>
          <w:szCs w:val="32"/>
          <w:rtl/>
        </w:rPr>
        <w:t>• تساهم في تكوين ذيول الحيوانات المنوية.</w:t>
      </w:r>
    </w:p>
    <w:p w14:paraId="75279198" w14:textId="77777777" w:rsidR="002A6DD8" w:rsidRPr="00810F1C" w:rsidRDefault="002A6DD8" w:rsidP="002A6DD8">
      <w:pPr>
        <w:keepNext/>
        <w:bidi/>
        <w:spacing w:after="0" w:line="360" w:lineRule="auto"/>
        <w:ind w:left="113"/>
        <w:jc w:val="center"/>
        <w:rPr>
          <w:rFonts w:ascii="Sakkal Majalla" w:eastAsia="Corbel" w:hAnsi="Sakkal Majalla" w:cs="Sakkal Majalla"/>
          <w:sz w:val="32"/>
          <w:szCs w:val="32"/>
        </w:rPr>
      </w:pPr>
      <w:r w:rsidRPr="00810F1C">
        <w:rPr>
          <w:rFonts w:ascii="Sakkal Majalla" w:eastAsia="Corbel" w:hAnsi="Sakkal Majalla" w:cs="Sakkal Majalla"/>
          <w:noProof/>
          <w:sz w:val="32"/>
          <w:szCs w:val="32"/>
          <w:rtl/>
        </w:rPr>
        <w:drawing>
          <wp:inline distT="0" distB="0" distL="0" distR="0" wp14:anchorId="5CACF9A5" wp14:editId="72F21750">
            <wp:extent cx="3111500" cy="1228725"/>
            <wp:effectExtent l="0" t="0" r="0" b="9525"/>
            <wp:docPr id="8" name="Picture 8" descr="C:\Users\Dr. Ahmad Hassan\Downloads\23.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hmad Hassan\Downloads\23.translated.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7000"/>
                              </a14:imgEffect>
                              <a14:imgEffect>
                                <a14:colorTemperature colorTemp="5788"/>
                              </a14:imgEffect>
                              <a14:imgEffect>
                                <a14:saturation sat="186000"/>
                              </a14:imgEffect>
                              <a14:imgEffect>
                                <a14:brightnessContrast bright="11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3122975" cy="1233256"/>
                    </a:xfrm>
                    <a:prstGeom prst="rect">
                      <a:avLst/>
                    </a:prstGeom>
                    <a:noFill/>
                    <a:ln>
                      <a:noFill/>
                    </a:ln>
                  </pic:spPr>
                </pic:pic>
              </a:graphicData>
            </a:graphic>
          </wp:inline>
        </w:drawing>
      </w:r>
    </w:p>
    <w:p w14:paraId="0A096477" w14:textId="77777777" w:rsidR="002A6DD8" w:rsidRPr="00810F1C" w:rsidRDefault="002A6DD8" w:rsidP="002A6DD8">
      <w:pPr>
        <w:bidi/>
        <w:spacing w:after="80" w:line="240" w:lineRule="auto"/>
        <w:jc w:val="center"/>
        <w:rPr>
          <w:rFonts w:ascii="Sakkal Majalla" w:eastAsia="Corbel" w:hAnsi="Sakkal Majalla" w:cs="Sakkal Majalla"/>
          <w:b/>
          <w:i/>
          <w:iCs/>
          <w:color w:val="000000"/>
          <w:sz w:val="32"/>
          <w:szCs w:val="32"/>
          <w:rtl/>
        </w:rPr>
      </w:pPr>
      <w:r w:rsidRPr="00810F1C">
        <w:rPr>
          <w:rFonts w:ascii="Sakkal Majalla" w:eastAsia="Corbel" w:hAnsi="Sakkal Majalla" w:cs="Sakkal Majalla"/>
          <w:b/>
          <w:i/>
          <w:iCs/>
          <w:color w:val="000000"/>
          <w:sz w:val="32"/>
          <w:szCs w:val="32"/>
          <w:rtl/>
        </w:rPr>
        <w:t>شكل (</w:t>
      </w:r>
      <w:r w:rsidRPr="00810F1C">
        <w:rPr>
          <w:rFonts w:ascii="Sakkal Majalla" w:eastAsia="Corbel" w:hAnsi="Sakkal Majalla" w:cs="Sakkal Majalla" w:hint="cs"/>
          <w:b/>
          <w:i/>
          <w:iCs/>
          <w:color w:val="000000"/>
          <w:sz w:val="32"/>
          <w:szCs w:val="32"/>
          <w:rtl/>
        </w:rPr>
        <w:t xml:space="preserve">  </w:t>
      </w:r>
      <w:r w:rsidRPr="00810F1C">
        <w:rPr>
          <w:rFonts w:ascii="Sakkal Majalla" w:eastAsia="Corbel" w:hAnsi="Sakkal Majalla" w:cs="Sakkal Majalla"/>
          <w:b/>
          <w:i/>
          <w:iCs/>
          <w:color w:val="000000"/>
          <w:sz w:val="32"/>
          <w:szCs w:val="32"/>
          <w:rtl/>
        </w:rPr>
        <w:fldChar w:fldCharType="begin"/>
      </w:r>
      <w:r w:rsidRPr="00810F1C">
        <w:rPr>
          <w:rFonts w:ascii="Sakkal Majalla" w:eastAsia="Corbel" w:hAnsi="Sakkal Majalla" w:cs="Sakkal Majalla"/>
          <w:b/>
          <w:i/>
          <w:iCs/>
          <w:color w:val="000000"/>
          <w:sz w:val="32"/>
          <w:szCs w:val="32"/>
          <w:rtl/>
        </w:rPr>
        <w:instrText xml:space="preserve"> </w:instrText>
      </w:r>
      <w:r w:rsidRPr="00810F1C">
        <w:rPr>
          <w:rFonts w:ascii="Sakkal Majalla" w:eastAsia="Corbel" w:hAnsi="Sakkal Majalla" w:cs="Sakkal Majalla" w:hint="cs"/>
          <w:b/>
          <w:i/>
          <w:iCs/>
          <w:color w:val="000000"/>
          <w:sz w:val="32"/>
          <w:szCs w:val="32"/>
        </w:rPr>
        <w:instrText xml:space="preserve">SEQ </w:instrText>
      </w:r>
      <w:r w:rsidRPr="00810F1C">
        <w:rPr>
          <w:rFonts w:ascii="Sakkal Majalla" w:eastAsia="Corbel" w:hAnsi="Sakkal Majalla" w:cs="Sakkal Majalla" w:hint="cs"/>
          <w:b/>
          <w:i/>
          <w:iCs/>
          <w:color w:val="000000"/>
          <w:sz w:val="32"/>
          <w:szCs w:val="32"/>
          <w:rtl/>
        </w:rPr>
        <w:instrText xml:space="preserve">رسم_توضيحي \* </w:instrText>
      </w:r>
      <w:r w:rsidRPr="00810F1C">
        <w:rPr>
          <w:rFonts w:ascii="Sakkal Majalla" w:eastAsia="Corbel" w:hAnsi="Sakkal Majalla" w:cs="Sakkal Majalla" w:hint="cs"/>
          <w:b/>
          <w:i/>
          <w:iCs/>
          <w:color w:val="000000"/>
          <w:sz w:val="32"/>
          <w:szCs w:val="32"/>
        </w:rPr>
        <w:instrText>ARABIC</w:instrText>
      </w:r>
      <w:r w:rsidRPr="00810F1C">
        <w:rPr>
          <w:rFonts w:ascii="Sakkal Majalla" w:eastAsia="Corbel" w:hAnsi="Sakkal Majalla" w:cs="Sakkal Majalla"/>
          <w:b/>
          <w:i/>
          <w:iCs/>
          <w:color w:val="000000"/>
          <w:sz w:val="32"/>
          <w:szCs w:val="32"/>
          <w:rtl/>
        </w:rPr>
        <w:instrText xml:space="preserve"> </w:instrText>
      </w:r>
      <w:r w:rsidRPr="00810F1C">
        <w:rPr>
          <w:rFonts w:ascii="Sakkal Majalla" w:eastAsia="Corbel" w:hAnsi="Sakkal Majalla" w:cs="Sakkal Majalla"/>
          <w:b/>
          <w:i/>
          <w:iCs/>
          <w:color w:val="000000"/>
          <w:sz w:val="32"/>
          <w:szCs w:val="32"/>
          <w:rtl/>
        </w:rPr>
        <w:fldChar w:fldCharType="separate"/>
      </w:r>
      <w:r w:rsidRPr="00810F1C">
        <w:rPr>
          <w:rFonts w:ascii="Sakkal Majalla" w:eastAsia="Corbel" w:hAnsi="Sakkal Majalla" w:cs="Sakkal Majalla"/>
          <w:b/>
          <w:i/>
          <w:iCs/>
          <w:noProof/>
          <w:color w:val="000000"/>
          <w:sz w:val="32"/>
          <w:szCs w:val="32"/>
          <w:rtl/>
        </w:rPr>
        <w:t>8</w:t>
      </w:r>
      <w:r w:rsidRPr="00810F1C">
        <w:rPr>
          <w:rFonts w:ascii="Sakkal Majalla" w:eastAsia="Corbel" w:hAnsi="Sakkal Majalla" w:cs="Sakkal Majalla"/>
          <w:b/>
          <w:i/>
          <w:iCs/>
          <w:color w:val="000000"/>
          <w:sz w:val="32"/>
          <w:szCs w:val="32"/>
          <w:rtl/>
        </w:rPr>
        <w:fldChar w:fldCharType="end"/>
      </w:r>
      <w:r w:rsidRPr="00810F1C">
        <w:rPr>
          <w:rFonts w:ascii="Sakkal Majalla" w:eastAsia="Corbel" w:hAnsi="Sakkal Majalla" w:cs="Sakkal Majalla"/>
          <w:b/>
          <w:i/>
          <w:iCs/>
          <w:color w:val="000000"/>
          <w:sz w:val="32"/>
          <w:szCs w:val="32"/>
          <w:rtl/>
        </w:rPr>
        <w:t>) الجسيم المركزي(</w:t>
      </w:r>
      <w:proofErr w:type="spellStart"/>
      <w:r w:rsidRPr="00810F1C">
        <w:rPr>
          <w:rFonts w:ascii="Sakkal Majalla" w:eastAsia="Corbel" w:hAnsi="Sakkal Majalla" w:cs="Sakkal Majalla"/>
          <w:b/>
          <w:i/>
          <w:iCs/>
          <w:color w:val="000000"/>
          <w:sz w:val="32"/>
          <w:szCs w:val="32"/>
          <w:rtl/>
        </w:rPr>
        <w:t>المريكزات</w:t>
      </w:r>
      <w:proofErr w:type="spellEnd"/>
      <w:r w:rsidRPr="00810F1C">
        <w:rPr>
          <w:rFonts w:ascii="Sakkal Majalla" w:eastAsia="Corbel" w:hAnsi="Sakkal Majalla" w:cs="Sakkal Majalla"/>
          <w:b/>
          <w:i/>
          <w:iCs/>
          <w:color w:val="000000"/>
          <w:sz w:val="32"/>
          <w:szCs w:val="32"/>
          <w:rtl/>
        </w:rPr>
        <w:t>)</w:t>
      </w:r>
    </w:p>
    <w:p w14:paraId="255FE09B" w14:textId="77777777" w:rsidR="002A6DD8" w:rsidRPr="00810F1C" w:rsidRDefault="002A6DD8" w:rsidP="002A6DD8">
      <w:pPr>
        <w:bidi/>
        <w:spacing w:after="80" w:line="276" w:lineRule="auto"/>
        <w:ind w:left="141" w:hanging="170"/>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Pr>
        <w:t xml:space="preserve"> </w:t>
      </w:r>
      <w:r w:rsidRPr="00810F1C">
        <w:rPr>
          <w:rFonts w:ascii="Sakkal Majalla" w:eastAsia="Simplified Arabic" w:hAnsi="Sakkal Majalla" w:cs="Sakkal Majalla"/>
          <w:bCs/>
          <w:sz w:val="32"/>
          <w:szCs w:val="32"/>
          <w:rtl/>
        </w:rPr>
        <w:t xml:space="preserve"> و– </w:t>
      </w:r>
      <w:proofErr w:type="spellStart"/>
      <w:r w:rsidRPr="00810F1C">
        <w:rPr>
          <w:rFonts w:ascii="Sakkal Majalla" w:eastAsia="Simplified Arabic" w:hAnsi="Sakkal Majalla" w:cs="Sakkal Majalla"/>
          <w:bCs/>
          <w:sz w:val="32"/>
          <w:szCs w:val="32"/>
          <w:rtl/>
        </w:rPr>
        <w:t>اللييفات</w:t>
      </w:r>
      <w:proofErr w:type="spellEnd"/>
      <w:r w:rsidRPr="00810F1C">
        <w:rPr>
          <w:rFonts w:ascii="Sakkal Majalla" w:eastAsia="Simplified Arabic" w:hAnsi="Sakkal Majalla" w:cs="Sakkal Majalla"/>
          <w:bCs/>
          <w:sz w:val="32"/>
          <w:szCs w:val="32"/>
          <w:rtl/>
        </w:rPr>
        <w:t xml:space="preserve">: </w:t>
      </w:r>
      <w:r w:rsidRPr="00810F1C">
        <w:rPr>
          <w:rFonts w:ascii="Sakkal Majalla" w:eastAsia="Simplified Arabic" w:hAnsi="Sakkal Majalla" w:cs="Sakkal Majalla"/>
          <w:b/>
          <w:sz w:val="32"/>
          <w:szCs w:val="32"/>
          <w:lang w:val="en"/>
        </w:rPr>
        <w:t>Fibers</w:t>
      </w:r>
    </w:p>
    <w:p w14:paraId="6A3856B3" w14:textId="77777777" w:rsidR="002A6DD8" w:rsidRPr="00810F1C" w:rsidRDefault="002A6DD8" w:rsidP="002A6DD8">
      <w:pPr>
        <w:bidi/>
        <w:spacing w:after="0" w:line="276" w:lineRule="auto"/>
        <w:ind w:left="141"/>
        <w:jc w:val="both"/>
        <w:rPr>
          <w:rFonts w:ascii="Sakkal Majalla" w:eastAsia="Simplified Arabic" w:hAnsi="Sakkal Majalla" w:cs="Sakkal Majalla"/>
          <w:sz w:val="32"/>
          <w:szCs w:val="32"/>
        </w:rPr>
      </w:pPr>
      <w:r w:rsidRPr="00810F1C">
        <w:rPr>
          <w:rFonts w:ascii="Sakkal Majalla" w:eastAsia="Simplified Arabic" w:hAnsi="Sakkal Majalla" w:cs="Sakkal Majalla"/>
          <w:sz w:val="32"/>
          <w:szCs w:val="32"/>
          <w:rtl/>
        </w:rPr>
        <w:lastRenderedPageBreak/>
        <w:t xml:space="preserve">  تراكيب خيطية دقيقة توجد في الخلايا المتخصصة كالخلايا العضلية بشكل خطوط طولية، حيث لها أهمية في تقلصها وانبساطاها، وفي الخلايا العصبية بشكل مبعثر أو بشكل شبكي وتقوم بنقل الإيعاز العصبي فيها.</w:t>
      </w:r>
    </w:p>
    <w:p w14:paraId="0E62FA4E" w14:textId="77777777" w:rsidR="002A6DD8" w:rsidRPr="00810F1C" w:rsidRDefault="002A6DD8" w:rsidP="002A6DD8">
      <w:pPr>
        <w:bidi/>
        <w:spacing w:after="0" w:line="276" w:lineRule="auto"/>
        <w:ind w:left="141" w:hanging="170"/>
        <w:jc w:val="both"/>
        <w:rPr>
          <w:rFonts w:ascii="Sakkal Majalla" w:eastAsia="Simplified Arabic" w:hAnsi="Sakkal Majalla" w:cs="Sakkal Majalla"/>
          <w:bCs/>
          <w:sz w:val="32"/>
          <w:szCs w:val="32"/>
        </w:rPr>
      </w:pPr>
      <w:r w:rsidRPr="00810F1C">
        <w:rPr>
          <w:rFonts w:ascii="Sakkal Majalla" w:eastAsia="Simplified Arabic" w:hAnsi="Sakkal Majalla" w:cs="Sakkal Majalla"/>
          <w:bCs/>
          <w:sz w:val="32"/>
          <w:szCs w:val="32"/>
          <w:rtl/>
        </w:rPr>
        <w:t>ز-الجسيم الحال (</w:t>
      </w:r>
      <w:proofErr w:type="spellStart"/>
      <w:r w:rsidRPr="00810F1C">
        <w:rPr>
          <w:rFonts w:ascii="Sakkal Majalla" w:eastAsia="Simplified Arabic" w:hAnsi="Sakkal Majalla" w:cs="Sakkal Majalla"/>
          <w:bCs/>
          <w:sz w:val="32"/>
          <w:szCs w:val="32"/>
          <w:rtl/>
        </w:rPr>
        <w:t>اللايزوزوم</w:t>
      </w:r>
      <w:proofErr w:type="spellEnd"/>
      <w:r w:rsidRPr="00810F1C">
        <w:rPr>
          <w:rFonts w:ascii="Sakkal Majalla" w:eastAsia="Simplified Arabic" w:hAnsi="Sakkal Majalla" w:cs="Sakkal Majalla"/>
          <w:bCs/>
          <w:sz w:val="32"/>
          <w:szCs w:val="32"/>
          <w:rtl/>
        </w:rPr>
        <w:t>):</w:t>
      </w:r>
      <w:r w:rsidRPr="00810F1C">
        <w:rPr>
          <w:rFonts w:ascii="Sakkal Majalla" w:eastAsia="Corbel" w:hAnsi="Sakkal Majalla" w:cs="Sakkal Majalla"/>
          <w:b/>
          <w:sz w:val="32"/>
          <w:szCs w:val="32"/>
        </w:rPr>
        <w:t xml:space="preserve"> </w:t>
      </w:r>
      <w:r w:rsidRPr="00810F1C">
        <w:rPr>
          <w:rFonts w:ascii="Sakkal Majalla" w:eastAsia="Simplified Arabic" w:hAnsi="Sakkal Majalla" w:cs="Sakkal Majalla"/>
          <w:b/>
          <w:sz w:val="32"/>
          <w:szCs w:val="32"/>
        </w:rPr>
        <w:t>Lysosomes</w:t>
      </w:r>
    </w:p>
    <w:p w14:paraId="06293DAF" w14:textId="77777777" w:rsidR="002A6DD8" w:rsidRPr="00810F1C" w:rsidRDefault="002A6DD8" w:rsidP="002A6DD8">
      <w:pPr>
        <w:bidi/>
        <w:spacing w:after="0" w:line="276" w:lineRule="auto"/>
        <w:ind w:left="141"/>
        <w:jc w:val="both"/>
        <w:rPr>
          <w:rFonts w:ascii="Sakkal Majalla" w:eastAsia="Simplified Arabic" w:hAnsi="Sakkal Majalla" w:cs="Sakkal Majalla"/>
          <w:color w:val="000000"/>
          <w:sz w:val="32"/>
          <w:szCs w:val="32"/>
          <w:rtl/>
        </w:rPr>
      </w:pPr>
      <w:r w:rsidRPr="00810F1C">
        <w:rPr>
          <w:rFonts w:ascii="Sakkal Majalla" w:eastAsia="Simplified Arabic" w:hAnsi="Sakkal Majalla" w:cs="Sakkal Majalla"/>
          <w:b/>
          <w:color w:val="000000"/>
          <w:sz w:val="32"/>
          <w:szCs w:val="32"/>
        </w:rPr>
        <w:t xml:space="preserve">  </w:t>
      </w:r>
      <w:r w:rsidRPr="00810F1C">
        <w:rPr>
          <w:rFonts w:ascii="Sakkal Majalla" w:eastAsia="Simplified Arabic" w:hAnsi="Sakkal Majalla" w:cs="Sakkal Majalla"/>
          <w:color w:val="000000"/>
          <w:sz w:val="32"/>
          <w:szCs w:val="32"/>
          <w:rtl/>
        </w:rPr>
        <w:t xml:space="preserve">   وهي ذات أشكال بيضاوية أو غير منتظمة، تحتوي على إنزيمات محللة تقوم بتحليل البروتينات وعناصر الوراثة </w:t>
      </w:r>
      <w:r w:rsidRPr="00810F1C">
        <w:rPr>
          <w:rFonts w:ascii="Sakkal Majalla" w:eastAsia="Simplified Arabic" w:hAnsi="Sakkal Majalla" w:cs="Sakkal Majalla"/>
          <w:color w:val="000000"/>
          <w:sz w:val="32"/>
          <w:szCs w:val="32"/>
        </w:rPr>
        <w:t>RNA</w:t>
      </w:r>
      <w:r w:rsidRPr="00810F1C">
        <w:rPr>
          <w:rFonts w:ascii="Sakkal Majalla" w:eastAsia="Simplified Arabic" w:hAnsi="Sakkal Majalla" w:cs="Sakkal Majalla"/>
          <w:color w:val="000000"/>
          <w:sz w:val="32"/>
          <w:szCs w:val="32"/>
          <w:rtl/>
        </w:rPr>
        <w:t xml:space="preserve"> و</w:t>
      </w:r>
      <w:r w:rsidRPr="00810F1C">
        <w:rPr>
          <w:rFonts w:ascii="Sakkal Majalla" w:eastAsia="Simplified Arabic" w:hAnsi="Sakkal Majalla" w:cs="Sakkal Majalla"/>
          <w:color w:val="000000"/>
          <w:sz w:val="32"/>
          <w:szCs w:val="32"/>
        </w:rPr>
        <w:t>DAN</w:t>
      </w:r>
      <w:r w:rsidRPr="00810F1C">
        <w:rPr>
          <w:rFonts w:ascii="Sakkal Majalla" w:eastAsia="Simplified Arabic" w:hAnsi="Sakkal Majalla" w:cs="Sakkal Majalla"/>
          <w:color w:val="000000"/>
          <w:sz w:val="32"/>
          <w:szCs w:val="32"/>
          <w:rtl/>
        </w:rPr>
        <w:t xml:space="preserve"> والسكريات ويبدو ان عملها الأساسي التحليل أو الإذابة، يحتوي القسم الداخلي منه على البروتينات المفروزة، وهي تعمل على تحليل بعض مكونات الخلية مثل </w:t>
      </w:r>
      <w:proofErr w:type="spellStart"/>
      <w:r w:rsidRPr="00810F1C">
        <w:rPr>
          <w:rFonts w:ascii="Sakkal Majalla" w:eastAsia="Simplified Arabic" w:hAnsi="Sakkal Majalla" w:cs="Sakkal Majalla"/>
          <w:color w:val="000000"/>
          <w:sz w:val="32"/>
          <w:szCs w:val="32"/>
          <w:rtl/>
        </w:rPr>
        <w:t>الميتوكندريا</w:t>
      </w:r>
      <w:proofErr w:type="spellEnd"/>
      <w:r w:rsidRPr="00810F1C">
        <w:rPr>
          <w:rFonts w:ascii="Sakkal Majalla" w:eastAsia="Simplified Arabic" w:hAnsi="Sakkal Majalla" w:cs="Sakkal Majalla"/>
          <w:color w:val="000000"/>
          <w:sz w:val="32"/>
          <w:szCs w:val="32"/>
          <w:rtl/>
        </w:rPr>
        <w:t xml:space="preserve"> والشبكة الداخلية، كما إنها يمكن أن تعمل على تحليل الخلية نفسها،</w:t>
      </w:r>
      <w:r w:rsidRPr="00810F1C">
        <w:rPr>
          <w:rFonts w:ascii="Sakkal Majalla" w:eastAsia="Arial" w:hAnsi="Sakkal Majalla" w:cs="Sakkal Majalla"/>
          <w:color w:val="313131"/>
          <w:sz w:val="32"/>
          <w:szCs w:val="32"/>
          <w:highlight w:val="white"/>
        </w:rPr>
        <w:t xml:space="preserve"> </w:t>
      </w:r>
      <w:r w:rsidRPr="00810F1C">
        <w:rPr>
          <w:rFonts w:ascii="Sakkal Majalla" w:eastAsia="Simplified Arabic" w:hAnsi="Sakkal Majalla" w:cs="Sakkal Majalla"/>
          <w:color w:val="000000"/>
          <w:sz w:val="32"/>
          <w:szCs w:val="32"/>
          <w:rtl/>
        </w:rPr>
        <w:t xml:space="preserve">وتحتوي الخلية البشرية على حوالي 300 </w:t>
      </w:r>
      <w:proofErr w:type="spellStart"/>
      <w:r w:rsidRPr="00810F1C">
        <w:rPr>
          <w:rFonts w:ascii="Sakkal Majalla" w:eastAsia="Simplified Arabic" w:hAnsi="Sakkal Majalla" w:cs="Sakkal Majalla"/>
          <w:color w:val="000000"/>
          <w:sz w:val="32"/>
          <w:szCs w:val="32"/>
          <w:rtl/>
        </w:rPr>
        <w:t>ليزوزوم</w:t>
      </w:r>
      <w:proofErr w:type="spellEnd"/>
      <w:r w:rsidRPr="00810F1C">
        <w:rPr>
          <w:rFonts w:ascii="Sakkal Majalla" w:eastAsia="Arial" w:hAnsi="Sakkal Majalla" w:cs="Sakkal Majalla"/>
          <w:color w:val="313131"/>
          <w:sz w:val="32"/>
          <w:szCs w:val="32"/>
          <w:highlight w:val="white"/>
        </w:rPr>
        <w:t xml:space="preserve"> </w:t>
      </w:r>
      <w:r w:rsidRPr="00810F1C">
        <w:rPr>
          <w:rFonts w:ascii="Sakkal Majalla" w:eastAsia="Simplified Arabic" w:hAnsi="Sakkal Majalla" w:cs="Sakkal Majalla"/>
          <w:color w:val="000000"/>
          <w:sz w:val="32"/>
          <w:szCs w:val="32"/>
          <w:rtl/>
        </w:rPr>
        <w:t xml:space="preserve">وكل </w:t>
      </w:r>
      <w:proofErr w:type="spellStart"/>
      <w:r w:rsidRPr="00810F1C">
        <w:rPr>
          <w:rFonts w:ascii="Sakkal Majalla" w:eastAsia="Simplified Arabic" w:hAnsi="Sakkal Majalla" w:cs="Sakkal Majalla"/>
          <w:color w:val="000000"/>
          <w:sz w:val="32"/>
          <w:szCs w:val="32"/>
          <w:rtl/>
        </w:rPr>
        <w:t>ليزوزوم</w:t>
      </w:r>
      <w:proofErr w:type="spellEnd"/>
      <w:r w:rsidRPr="00810F1C">
        <w:rPr>
          <w:rFonts w:ascii="Sakkal Majalla" w:eastAsia="Simplified Arabic" w:hAnsi="Sakkal Majalla" w:cs="Sakkal Majalla"/>
          <w:color w:val="000000"/>
          <w:sz w:val="32"/>
          <w:szCs w:val="32"/>
          <w:rtl/>
        </w:rPr>
        <w:t xml:space="preserve"> يحتوي على أكثر من 60 إنزيما، ويكون الجسيم الحال متوفرا في الخلايا التي تقوم بهذه المهمة مثل خلايا الكبد والأمعاء الدقيقة وكريات الدم البيضاء.</w:t>
      </w:r>
    </w:p>
    <w:p w14:paraId="2BF8E24A" w14:textId="77777777" w:rsidR="006D36C9" w:rsidRDefault="006D36C9"/>
    <w:sectPr w:rsidR="006D36C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CC4D0" w14:textId="77777777" w:rsidR="00F12008" w:rsidRDefault="00F12008" w:rsidP="002A6DD8">
      <w:pPr>
        <w:spacing w:after="0" w:line="240" w:lineRule="auto"/>
      </w:pPr>
      <w:r>
        <w:separator/>
      </w:r>
    </w:p>
  </w:endnote>
  <w:endnote w:type="continuationSeparator" w:id="0">
    <w:p w14:paraId="6C6D6F6B" w14:textId="77777777" w:rsidR="00F12008" w:rsidRDefault="00F12008" w:rsidP="002A6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plified Arabic">
    <w:panose1 w:val="02020603050405020304"/>
    <w:charset w:val="00"/>
    <w:family w:val="roman"/>
    <w:pitch w:val="variable"/>
    <w:sig w:usb0="00002003" w:usb1="80000000" w:usb2="00000008" w:usb3="00000000" w:csb0="0000004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9EB4E" w14:textId="77777777" w:rsidR="00F12008" w:rsidRDefault="00F12008" w:rsidP="002A6DD8">
      <w:pPr>
        <w:spacing w:after="0" w:line="240" w:lineRule="auto"/>
      </w:pPr>
      <w:r>
        <w:separator/>
      </w:r>
    </w:p>
  </w:footnote>
  <w:footnote w:type="continuationSeparator" w:id="0">
    <w:p w14:paraId="22909020" w14:textId="77777777" w:rsidR="00F12008" w:rsidRDefault="00F12008" w:rsidP="002A6DD8">
      <w:pPr>
        <w:spacing w:after="0" w:line="240" w:lineRule="auto"/>
      </w:pPr>
      <w:r>
        <w:continuationSeparator/>
      </w:r>
    </w:p>
  </w:footnote>
  <w:footnote w:id="1">
    <w:p w14:paraId="4C75593D" w14:textId="77777777" w:rsidR="002A6DD8" w:rsidRDefault="002A6DD8" w:rsidP="002A6DD8">
      <w:pPr>
        <w:pBdr>
          <w:top w:val="nil"/>
          <w:left w:val="nil"/>
          <w:bottom w:val="nil"/>
          <w:right w:val="nil"/>
          <w:between w:val="nil"/>
        </w:pBdr>
        <w:spacing w:after="0"/>
        <w:ind w:left="-29"/>
        <w:jc w:val="lowKashida"/>
        <w:rPr>
          <w:color w:val="000000"/>
        </w:rPr>
      </w:pPr>
      <w:r>
        <w:rPr>
          <w:vertAlign w:val="superscript"/>
        </w:rPr>
        <w:footnoteRef/>
      </w:r>
      <w:r>
        <w:rPr>
          <w:color w:val="000000"/>
          <w:sz w:val="24"/>
          <w:szCs w:val="24"/>
          <w:vertAlign w:val="superscript"/>
        </w:rPr>
        <w:t>*</w:t>
      </w:r>
      <w:r>
        <w:rPr>
          <w:color w:val="000000"/>
          <w:sz w:val="24"/>
          <w:szCs w:val="24"/>
          <w:rtl/>
        </w:rPr>
        <w:t xml:space="preserve">-   </w:t>
      </w:r>
      <w:proofErr w:type="spellStart"/>
      <w:r>
        <w:rPr>
          <w:rFonts w:cs="Times New Roman"/>
          <w:color w:val="000000"/>
          <w:sz w:val="24"/>
          <w:szCs w:val="24"/>
          <w:rtl/>
        </w:rPr>
        <w:t>البروتوبلازم</w:t>
      </w:r>
      <w:proofErr w:type="spellEnd"/>
      <w:r>
        <w:rPr>
          <w:color w:val="000000"/>
          <w:sz w:val="24"/>
          <w:szCs w:val="24"/>
          <w:rtl/>
        </w:rPr>
        <w:t xml:space="preserve">: </w:t>
      </w:r>
      <w:r>
        <w:rPr>
          <w:rFonts w:cs="Times New Roman"/>
          <w:color w:val="000000"/>
          <w:sz w:val="24"/>
          <w:szCs w:val="24"/>
          <w:rtl/>
        </w:rPr>
        <w:t xml:space="preserve">سائل عديم اللون ونصف شفاف أكثر كثافة من الماء ويدخل الماء بنسبة تصل نحو </w:t>
      </w:r>
      <w:r>
        <w:rPr>
          <w:color w:val="000000"/>
          <w:sz w:val="24"/>
          <w:szCs w:val="24"/>
          <w:rtl/>
        </w:rPr>
        <w:t>% 07-07</w:t>
      </w:r>
      <w:r>
        <w:rPr>
          <w:rFonts w:cs="Times New Roman"/>
          <w:color w:val="000000"/>
          <w:sz w:val="24"/>
          <w:szCs w:val="24"/>
          <w:rtl/>
        </w:rPr>
        <w:t xml:space="preserve">من وزن </w:t>
      </w:r>
      <w:proofErr w:type="spellStart"/>
      <w:r>
        <w:rPr>
          <w:rFonts w:cs="Times New Roman"/>
          <w:color w:val="000000"/>
          <w:sz w:val="24"/>
          <w:szCs w:val="24"/>
          <w:rtl/>
        </w:rPr>
        <w:t>البروتوبلازم</w:t>
      </w:r>
      <w:proofErr w:type="spellEnd"/>
      <w:r>
        <w:rPr>
          <w:rFonts w:cs="Times New Roman"/>
          <w:color w:val="000000"/>
          <w:sz w:val="24"/>
          <w:szCs w:val="24"/>
          <w:rtl/>
        </w:rPr>
        <w:t xml:space="preserve"> وما تبقى مواد بروتينية وسكريات ودهون وأملاح</w:t>
      </w:r>
      <w:r>
        <w:rPr>
          <w:color w:val="000000"/>
          <w:sz w:val="24"/>
          <w:szCs w:val="24"/>
          <w:rtl/>
        </w:rPr>
        <w:t xml:space="preserve">. </w:t>
      </w:r>
      <w:r>
        <w:rPr>
          <w:rFonts w:cs="Times New Roman"/>
          <w:color w:val="000000"/>
          <w:sz w:val="24"/>
          <w:szCs w:val="24"/>
          <w:rtl/>
        </w:rPr>
        <w:t xml:space="preserve">يمكن ان تتغير سيولة </w:t>
      </w:r>
      <w:proofErr w:type="spellStart"/>
      <w:r>
        <w:rPr>
          <w:rFonts w:cs="Times New Roman"/>
          <w:color w:val="000000"/>
          <w:sz w:val="24"/>
          <w:szCs w:val="24"/>
          <w:rtl/>
        </w:rPr>
        <w:t>البروتوبلازم</w:t>
      </w:r>
      <w:proofErr w:type="spellEnd"/>
      <w:r>
        <w:rPr>
          <w:rFonts w:cs="Times New Roman"/>
          <w:color w:val="000000"/>
          <w:sz w:val="24"/>
          <w:szCs w:val="24"/>
          <w:rtl/>
        </w:rPr>
        <w:t xml:space="preserve"> بتأثير درجات الحرارة وعوامل التدريب وعوامل أخراي</w:t>
      </w:r>
      <w:r>
        <w:rPr>
          <w:color w:val="000000"/>
          <w:sz w:val="24"/>
          <w:szCs w:val="24"/>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42EDD"/>
    <w:multiLevelType w:val="hybridMultilevel"/>
    <w:tmpl w:val="E01C1BB4"/>
    <w:lvl w:ilvl="0" w:tplc="0CF08EE2">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15:restartNumberingAfterBreak="0">
    <w:nsid w:val="385F5C46"/>
    <w:multiLevelType w:val="multilevel"/>
    <w:tmpl w:val="BE507496"/>
    <w:lvl w:ilvl="0">
      <w:start w:val="1"/>
      <w:numFmt w:val="decimal"/>
      <w:lvlText w:val="%1."/>
      <w:lvlJc w:val="left"/>
      <w:pPr>
        <w:ind w:left="720" w:hanging="360"/>
      </w:pPr>
    </w:lvl>
    <w:lvl w:ilvl="1">
      <w:start w:val="1"/>
      <w:numFmt w:val="decimal"/>
      <w:lvlText w:val="%2-"/>
      <w:lvlJc w:val="left"/>
      <w:pPr>
        <w:ind w:left="1545" w:hanging="465"/>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9983F49"/>
    <w:multiLevelType w:val="multilevel"/>
    <w:tmpl w:val="070838D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760A1E6C"/>
    <w:multiLevelType w:val="multilevel"/>
    <w:tmpl w:val="99EEE740"/>
    <w:lvl w:ilvl="0">
      <w:start w:val="1"/>
      <w:numFmt w:val="decimal"/>
      <w:lvlText w:val="%1-"/>
      <w:lvlJc w:val="left"/>
      <w:pPr>
        <w:ind w:left="927" w:hanging="360"/>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num w:numId="1" w16cid:durableId="1290553455">
    <w:abstractNumId w:val="1"/>
  </w:num>
  <w:num w:numId="2" w16cid:durableId="475538255">
    <w:abstractNumId w:val="3"/>
  </w:num>
  <w:num w:numId="3" w16cid:durableId="1111049825">
    <w:abstractNumId w:val="2"/>
  </w:num>
  <w:num w:numId="4" w16cid:durableId="731393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23F"/>
    <w:rsid w:val="000D623F"/>
    <w:rsid w:val="002A6DD8"/>
    <w:rsid w:val="006D36C9"/>
    <w:rsid w:val="00F12008"/>
    <w:rsid w:val="00FC45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CF4E5"/>
  <w15:chartTrackingRefBased/>
  <w15:docId w15:val="{4550FA69-8038-41C8-B43D-750FA9FF0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gltk.com/body-organs/" TargetMode="External"/><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6.jpg"/><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1835</Words>
  <Characters>10465</Characters>
  <Application>Microsoft Office Word</Application>
  <DocSecurity>0</DocSecurity>
  <Lines>87</Lines>
  <Paragraphs>24</Paragraphs>
  <ScaleCrop>false</ScaleCrop>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Hussam</dc:creator>
  <cp:keywords/>
  <dc:description/>
  <cp:lastModifiedBy>Hussam</cp:lastModifiedBy>
  <cp:revision>2</cp:revision>
  <dcterms:created xsi:type="dcterms:W3CDTF">2025-10-12T16:32:00Z</dcterms:created>
  <dcterms:modified xsi:type="dcterms:W3CDTF">2025-10-12T16:33:00Z</dcterms:modified>
</cp:coreProperties>
</file>