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CEA" w:rsidRPr="00FA2738" w:rsidRDefault="008D0CEA" w:rsidP="008D0CEA">
      <w:pPr>
        <w:spacing w:before="120" w:line="240" w:lineRule="auto"/>
        <w:jc w:val="lowKashida"/>
        <w:rPr>
          <w:rFonts w:asciiTheme="minorBidi" w:eastAsia="Times New Roman" w:hAnsiTheme="minorBidi"/>
          <w:b/>
          <w:bCs/>
          <w:sz w:val="32"/>
          <w:szCs w:val="32"/>
          <w:rtl/>
          <w:lang w:bidi="ar-LY"/>
        </w:rPr>
      </w:pPr>
      <w:r w:rsidRPr="00F7293D">
        <w:rPr>
          <w:rFonts w:ascii="Simplified Arabic" w:eastAsia="Times New Roman" w:hAnsi="Simplified Arabic" w:cs="Simplified Arabic" w:hint="cs"/>
          <w:b/>
          <w:bCs/>
          <w:sz w:val="28"/>
          <w:szCs w:val="28"/>
          <w:rtl/>
          <w:lang w:bidi="ar-LY"/>
        </w:rPr>
        <w:t xml:space="preserve">                              </w:t>
      </w:r>
      <w:r w:rsidRPr="00FA2738">
        <w:rPr>
          <w:rFonts w:asciiTheme="minorBidi" w:eastAsia="Times New Roman" w:hAnsiTheme="minorBidi"/>
          <w:b/>
          <w:bCs/>
          <w:sz w:val="32"/>
          <w:szCs w:val="32"/>
          <w:rtl/>
          <w:lang w:bidi="ar-LY"/>
        </w:rPr>
        <w:t xml:space="preserve"> الانفعالات</w:t>
      </w:r>
    </w:p>
    <w:p w:rsidR="008D0CEA" w:rsidRPr="00F7293D" w:rsidRDefault="008D0CEA" w:rsidP="008D0CEA">
      <w:pPr>
        <w:spacing w:before="120" w:line="240" w:lineRule="auto"/>
        <w:jc w:val="lowKashida"/>
        <w:rPr>
          <w:rFonts w:ascii="Simplified Arabic" w:eastAsia="Times New Roman" w:hAnsi="Simplified Arabic" w:cs="Simplified Arabic"/>
          <w:b/>
          <w:bCs/>
          <w:sz w:val="28"/>
          <w:szCs w:val="28"/>
          <w:rtl/>
          <w:lang w:bidi="ar-LY"/>
        </w:rPr>
      </w:pPr>
    </w:p>
    <w:p w:rsidR="008D0CEA" w:rsidRPr="00FA2738" w:rsidRDefault="008D0CEA" w:rsidP="008D0CEA">
      <w:pPr>
        <w:pStyle w:val="a3"/>
        <w:numPr>
          <w:ilvl w:val="0"/>
          <w:numId w:val="1"/>
        </w:numPr>
        <w:bidi/>
        <w:spacing w:before="120" w:line="240" w:lineRule="auto"/>
        <w:jc w:val="lowKashida"/>
        <w:rPr>
          <w:rFonts w:asciiTheme="minorBidi" w:eastAsia="Times New Roman" w:hAnsiTheme="minorBidi"/>
          <w:b/>
          <w:bCs/>
          <w:sz w:val="28"/>
          <w:szCs w:val="28"/>
          <w:rtl/>
          <w:lang w:bidi="ar-LY"/>
        </w:rPr>
      </w:pPr>
      <w:r w:rsidRPr="00FA2738">
        <w:rPr>
          <w:rFonts w:asciiTheme="minorBidi" w:eastAsia="Times New Roman" w:hAnsiTheme="minorBidi"/>
          <w:b/>
          <w:bCs/>
          <w:sz w:val="28"/>
          <w:szCs w:val="28"/>
          <w:rtl/>
          <w:lang w:bidi="ar-LY"/>
        </w:rPr>
        <w:t>تعريف الانفعالات:</w:t>
      </w:r>
    </w:p>
    <w:p w:rsidR="008D0CEA" w:rsidRPr="00FA2738" w:rsidRDefault="008D0CEA" w:rsidP="008D0CEA">
      <w:pPr>
        <w:spacing w:after="200" w:line="360" w:lineRule="auto"/>
        <w:ind w:left="-450" w:right="-450"/>
        <w:jc w:val="both"/>
        <w:rPr>
          <w:rFonts w:asciiTheme="minorBidi" w:eastAsia="Calibri" w:hAnsiTheme="minorBidi"/>
          <w:sz w:val="28"/>
          <w:szCs w:val="28"/>
          <w:rtl/>
          <w:lang w:bidi="ar-LY"/>
        </w:rPr>
      </w:pPr>
      <w:r w:rsidRPr="00FA2738">
        <w:rPr>
          <w:rFonts w:asciiTheme="minorBidi" w:eastAsia="Calibri" w:hAnsiTheme="minorBidi"/>
          <w:sz w:val="28"/>
          <w:szCs w:val="28"/>
          <w:rtl/>
          <w:lang w:bidi="ar-LY"/>
        </w:rPr>
        <w:t>إن حياة الإنسان في تقلب مستمر وتغير دائم، فلا تمضي حياته على وتيرة واحدة، أو على نمط واحد. فالإنسان يشعر بالحب أحياناً وبالكره أحياناً أخرى، ويشعر بالأمن والطمأنينة أحياناً وبالخوف والذعر أحياناً أخرى. إننا نعيش انفعالات متعددة، بعضها عنيف قوي كالصاعقة، ينفجر فجأة دون سابق إنذار، وبعضها يبدأ غامضاً ثم يتضخم ويتشعب. ولهذه الانفعالات أثر كبير في حياتنا، فهي التي تحدد نوع الحياة ولونها زاهياً براقاً أو حزيناً كئيباً.</w:t>
      </w:r>
    </w:p>
    <w:p w:rsidR="008D0CEA" w:rsidRPr="00FA2738" w:rsidRDefault="008D0CEA" w:rsidP="008D0CEA">
      <w:pPr>
        <w:spacing w:after="200" w:line="360" w:lineRule="auto"/>
        <w:ind w:left="-450" w:right="-450"/>
        <w:jc w:val="both"/>
        <w:rPr>
          <w:rFonts w:asciiTheme="minorBidi" w:eastAsia="Calibri" w:hAnsiTheme="minorBidi"/>
          <w:sz w:val="28"/>
          <w:szCs w:val="28"/>
          <w:rtl/>
          <w:lang w:bidi="ar-LY"/>
        </w:rPr>
      </w:pPr>
      <w:r w:rsidRPr="00FA2738">
        <w:rPr>
          <w:rFonts w:asciiTheme="minorBidi" w:eastAsia="Calibri" w:hAnsiTheme="minorBidi"/>
          <w:sz w:val="28"/>
          <w:szCs w:val="28"/>
          <w:rtl/>
          <w:lang w:bidi="ar-LY"/>
        </w:rPr>
        <w:t>وللانفعال قيمة كبيرة في تفاعلاتنا الاجتماعية، فكما تساعدنا على فهم الآخرين، وبالتالي التعامل معهم، تساعد الآخرين على أن يدركوا ويفهموا ما نرمي إليه وما نريد التعبير عنه. وتزيد الانفعالات من الشحنة الوجدانية التي تساعد الفرد على مواجهة المواقف والتفاعل معها، وعلى دفعه إلى العمل.</w:t>
      </w:r>
    </w:p>
    <w:p w:rsidR="008D0CEA" w:rsidRPr="00FA2738" w:rsidRDefault="008D0CEA" w:rsidP="008D0CEA">
      <w:pPr>
        <w:spacing w:after="200" w:line="360" w:lineRule="auto"/>
        <w:ind w:left="-450" w:right="-450"/>
        <w:jc w:val="both"/>
        <w:rPr>
          <w:rFonts w:asciiTheme="minorBidi" w:eastAsia="Calibri" w:hAnsiTheme="minorBidi"/>
          <w:sz w:val="28"/>
          <w:szCs w:val="28"/>
          <w:rtl/>
          <w:lang w:bidi="ar-LY"/>
        </w:rPr>
      </w:pPr>
      <w:r w:rsidRPr="00FA2738">
        <w:rPr>
          <w:rFonts w:asciiTheme="minorBidi" w:eastAsia="Calibri" w:hAnsiTheme="minorBidi"/>
          <w:sz w:val="28"/>
          <w:szCs w:val="28"/>
          <w:rtl/>
          <w:lang w:bidi="ar-LY"/>
        </w:rPr>
        <w:t>إذا كان للانفعال آثاره الإيجابية، فإن له كذلك آثاره السلبية، إذ تؤثر بعض الانفعالات، كالغضب، في تفكير الفرد فتعوقه عن مواصلته بشكل سليم، بل تؤثر في قدرة الشخص على النقد الحصيف والفحص المدقق عن الأمور، مما لا يساعده على إصدار أحكام سليمة. وللانفعالات إسهامها في إصابة الأفراد ببعض الأمراض والاضطرابات الجسمية ذات المنشأ النفسي، مثل قرحة المعدة وارتفاع ضغط الدم.</w:t>
      </w:r>
    </w:p>
    <w:p w:rsidR="008D0CEA" w:rsidRPr="002C56C1" w:rsidRDefault="008D0CEA" w:rsidP="008D0CEA">
      <w:pPr>
        <w:spacing w:after="200" w:line="360" w:lineRule="auto"/>
        <w:ind w:left="-450" w:right="-450"/>
        <w:rPr>
          <w:rFonts w:ascii="Calibri" w:eastAsia="Calibri" w:hAnsi="Calibri" w:cs="Arial"/>
          <w:b/>
          <w:bCs/>
          <w:sz w:val="28"/>
          <w:szCs w:val="28"/>
          <w:rtl/>
          <w:lang w:bidi="ar-LY"/>
        </w:rPr>
      </w:pPr>
      <w:r w:rsidRPr="00A32371">
        <w:rPr>
          <w:rFonts w:ascii="Calibri" w:eastAsia="Calibri" w:hAnsi="Calibri" w:cs="Arial" w:hint="cs"/>
          <w:b/>
          <w:bCs/>
          <w:sz w:val="28"/>
          <w:szCs w:val="28"/>
          <w:rtl/>
          <w:lang w:bidi="ar-LY"/>
        </w:rPr>
        <w:t>للانفعالات</w:t>
      </w:r>
      <w:r w:rsidRPr="00A32371">
        <w:rPr>
          <w:rFonts w:ascii="Calibri" w:eastAsia="Calibri" w:hAnsi="Calibri" w:cs="Arial"/>
          <w:b/>
          <w:bCs/>
          <w:sz w:val="28"/>
          <w:szCs w:val="28"/>
          <w:rtl/>
          <w:lang w:bidi="ar-LY"/>
        </w:rPr>
        <w:t xml:space="preserve"> </w:t>
      </w:r>
      <w:r w:rsidRPr="00A32371">
        <w:rPr>
          <w:rFonts w:ascii="Calibri" w:eastAsia="Calibri" w:hAnsi="Calibri" w:cs="Arial" w:hint="cs"/>
          <w:b/>
          <w:bCs/>
          <w:sz w:val="28"/>
          <w:szCs w:val="28"/>
          <w:rtl/>
          <w:lang w:bidi="ar-LY"/>
        </w:rPr>
        <w:t>تعريفات</w:t>
      </w:r>
      <w:r w:rsidRPr="00A32371">
        <w:rPr>
          <w:rFonts w:ascii="Calibri" w:eastAsia="Calibri" w:hAnsi="Calibri" w:cs="Arial"/>
          <w:b/>
          <w:bCs/>
          <w:sz w:val="28"/>
          <w:szCs w:val="28"/>
          <w:rtl/>
          <w:lang w:bidi="ar-LY"/>
        </w:rPr>
        <w:t xml:space="preserve"> </w:t>
      </w:r>
      <w:r w:rsidRPr="00A32371">
        <w:rPr>
          <w:rFonts w:ascii="Calibri" w:eastAsia="Calibri" w:hAnsi="Calibri" w:cs="Arial" w:hint="cs"/>
          <w:b/>
          <w:bCs/>
          <w:sz w:val="28"/>
          <w:szCs w:val="28"/>
          <w:rtl/>
          <w:lang w:bidi="ar-LY"/>
        </w:rPr>
        <w:t>متعددة،</w:t>
      </w:r>
      <w:r w:rsidRPr="00A32371">
        <w:rPr>
          <w:rFonts w:ascii="Calibri" w:eastAsia="Calibri" w:hAnsi="Calibri" w:cs="Arial"/>
          <w:b/>
          <w:bCs/>
          <w:sz w:val="28"/>
          <w:szCs w:val="28"/>
          <w:rtl/>
          <w:lang w:bidi="ar-LY"/>
        </w:rPr>
        <w:t xml:space="preserve"> </w:t>
      </w:r>
      <w:r w:rsidRPr="00A32371">
        <w:rPr>
          <w:rFonts w:ascii="Calibri" w:eastAsia="Calibri" w:hAnsi="Calibri" w:cs="Arial" w:hint="cs"/>
          <w:b/>
          <w:bCs/>
          <w:sz w:val="28"/>
          <w:szCs w:val="28"/>
          <w:rtl/>
          <w:lang w:bidi="ar-LY"/>
        </w:rPr>
        <w:t>منها</w:t>
      </w:r>
      <w:r>
        <w:rPr>
          <w:rFonts w:ascii="Calibri" w:eastAsia="Calibri" w:hAnsi="Calibri" w:cs="Arial"/>
          <w:b/>
          <w:bCs/>
          <w:sz w:val="28"/>
          <w:szCs w:val="28"/>
          <w:rtl/>
          <w:lang w:bidi="ar-LY"/>
        </w:rPr>
        <w:t>:</w:t>
      </w:r>
    </w:p>
    <w:p w:rsidR="008D0CEA" w:rsidRPr="00A32371" w:rsidRDefault="008D0CEA" w:rsidP="008D0CEA">
      <w:pPr>
        <w:spacing w:after="200" w:line="360" w:lineRule="auto"/>
        <w:ind w:left="-450" w:right="-450"/>
        <w:rPr>
          <w:rFonts w:ascii="Calibri" w:eastAsia="Calibri" w:hAnsi="Calibri" w:cs="Arial"/>
          <w:sz w:val="28"/>
          <w:szCs w:val="28"/>
          <w:rtl/>
          <w:lang w:bidi="ar-LY"/>
        </w:rPr>
      </w:pPr>
      <w:r w:rsidRPr="00A32371">
        <w:rPr>
          <w:rFonts w:ascii="Calibri" w:eastAsia="Calibri" w:hAnsi="Calibri" w:cs="Arial"/>
          <w:sz w:val="28"/>
          <w:szCs w:val="28"/>
          <w:rtl/>
          <w:lang w:bidi="ar-LY"/>
        </w:rPr>
        <w:t xml:space="preserve">1. </w:t>
      </w:r>
      <w:r w:rsidRPr="00A32371">
        <w:rPr>
          <w:rFonts w:ascii="Calibri" w:eastAsia="Calibri" w:hAnsi="Calibri" w:cs="Arial" w:hint="cs"/>
          <w:sz w:val="28"/>
          <w:szCs w:val="28"/>
          <w:rtl/>
          <w:lang w:bidi="ar-LY"/>
        </w:rPr>
        <w:t>الانفعالات</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حالات</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وجدانية</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مركبة</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تكون</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مصحوبة</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باضطرابات</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عضوية</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بارزة،</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تشمل</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جميع</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أجهزة</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الجسم</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العضلي</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والدموي</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والتنفسي</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والغددي</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والحشوي</w:t>
      </w:r>
      <w:r w:rsidRPr="00A32371">
        <w:rPr>
          <w:rFonts w:ascii="Calibri" w:eastAsia="Calibri" w:hAnsi="Calibri" w:cs="Arial"/>
          <w:sz w:val="28"/>
          <w:szCs w:val="28"/>
          <w:rtl/>
          <w:lang w:bidi="ar-LY"/>
        </w:rPr>
        <w:t>.</w:t>
      </w:r>
    </w:p>
    <w:p w:rsidR="008D0CEA" w:rsidRPr="00A32371" w:rsidRDefault="008D0CEA" w:rsidP="008D0CEA">
      <w:pPr>
        <w:spacing w:after="200" w:line="360" w:lineRule="auto"/>
        <w:ind w:left="-450" w:right="-450"/>
        <w:rPr>
          <w:rFonts w:ascii="Calibri" w:eastAsia="Calibri" w:hAnsi="Calibri" w:cs="Arial"/>
          <w:sz w:val="28"/>
          <w:szCs w:val="28"/>
          <w:rtl/>
          <w:lang w:bidi="ar-LY"/>
        </w:rPr>
      </w:pPr>
      <w:r w:rsidRPr="00A32371">
        <w:rPr>
          <w:rFonts w:ascii="Calibri" w:eastAsia="Calibri" w:hAnsi="Calibri" w:cs="Arial"/>
          <w:sz w:val="28"/>
          <w:szCs w:val="28"/>
          <w:rtl/>
          <w:lang w:bidi="ar-LY"/>
        </w:rPr>
        <w:t xml:space="preserve">2. </w:t>
      </w:r>
      <w:r w:rsidRPr="00A32371">
        <w:rPr>
          <w:rFonts w:ascii="Calibri" w:eastAsia="Calibri" w:hAnsi="Calibri" w:cs="Arial" w:hint="cs"/>
          <w:sz w:val="28"/>
          <w:szCs w:val="28"/>
          <w:rtl/>
          <w:lang w:bidi="ar-LY"/>
        </w:rPr>
        <w:t>اضطراب</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حاد</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يشمل</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الفرد</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كله،</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ويؤثر</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في</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سلوكه</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وخبرته</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الشعورية</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ووظائفه</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الفسيولوجية،</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وهو</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ينشأ</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في</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الأصل</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عن</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مصدر</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نفسي</w:t>
      </w:r>
      <w:r w:rsidRPr="00A32371">
        <w:rPr>
          <w:rFonts w:ascii="Calibri" w:eastAsia="Calibri" w:hAnsi="Calibri" w:cs="Arial"/>
          <w:sz w:val="28"/>
          <w:szCs w:val="28"/>
          <w:rtl/>
          <w:lang w:bidi="ar-LY"/>
        </w:rPr>
        <w:t>.</w:t>
      </w:r>
    </w:p>
    <w:p w:rsidR="008D0CEA" w:rsidRPr="00A32371" w:rsidRDefault="008D0CEA" w:rsidP="008D0CEA">
      <w:pPr>
        <w:spacing w:after="200" w:line="360" w:lineRule="auto"/>
        <w:ind w:left="-450" w:right="-450"/>
        <w:rPr>
          <w:rFonts w:ascii="Calibri" w:eastAsia="Calibri" w:hAnsi="Calibri" w:cs="Arial"/>
          <w:sz w:val="28"/>
          <w:szCs w:val="28"/>
          <w:rtl/>
          <w:lang w:bidi="ar-LY"/>
        </w:rPr>
      </w:pPr>
      <w:r w:rsidRPr="00A32371">
        <w:rPr>
          <w:rFonts w:ascii="Calibri" w:eastAsia="Calibri" w:hAnsi="Calibri" w:cs="Arial"/>
          <w:sz w:val="28"/>
          <w:szCs w:val="28"/>
          <w:rtl/>
          <w:lang w:bidi="ar-LY"/>
        </w:rPr>
        <w:t xml:space="preserve">3. </w:t>
      </w:r>
      <w:r w:rsidRPr="00A32371">
        <w:rPr>
          <w:rFonts w:ascii="Calibri" w:eastAsia="Calibri" w:hAnsi="Calibri" w:cs="Arial" w:hint="cs"/>
          <w:sz w:val="28"/>
          <w:szCs w:val="28"/>
          <w:rtl/>
          <w:lang w:bidi="ar-LY"/>
        </w:rPr>
        <w:t>حالة</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من</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الاهتياج</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العام</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تفصح</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عن</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نفسها</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في</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شعور</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الفرد</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وجسمه</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وسلوكه،</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ولها</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القدرة</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على</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حفزه</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إلى</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النشاط</w:t>
      </w:r>
      <w:r w:rsidRPr="00A32371">
        <w:rPr>
          <w:rFonts w:ascii="Calibri" w:eastAsia="Calibri" w:hAnsi="Calibri" w:cs="Arial"/>
          <w:sz w:val="28"/>
          <w:szCs w:val="28"/>
          <w:rtl/>
          <w:lang w:bidi="ar-LY"/>
        </w:rPr>
        <w:t>.</w:t>
      </w:r>
    </w:p>
    <w:p w:rsidR="008D0CEA" w:rsidRPr="00F7293D" w:rsidRDefault="008D0CEA" w:rsidP="008D0CEA">
      <w:pPr>
        <w:spacing w:after="200" w:line="360" w:lineRule="auto"/>
        <w:ind w:left="-450" w:right="-450"/>
        <w:rPr>
          <w:rFonts w:ascii="Calibri" w:eastAsia="Calibri" w:hAnsi="Calibri" w:cs="Arial"/>
          <w:sz w:val="28"/>
          <w:szCs w:val="28"/>
          <w:rtl/>
          <w:lang w:bidi="ar-LY"/>
        </w:rPr>
      </w:pPr>
      <w:r w:rsidRPr="00A32371">
        <w:rPr>
          <w:rFonts w:ascii="Calibri" w:eastAsia="Calibri" w:hAnsi="Calibri" w:cs="Arial"/>
          <w:sz w:val="28"/>
          <w:szCs w:val="28"/>
          <w:rtl/>
          <w:lang w:bidi="ar-LY"/>
        </w:rPr>
        <w:t xml:space="preserve">4. </w:t>
      </w:r>
      <w:r w:rsidRPr="00A32371">
        <w:rPr>
          <w:rFonts w:ascii="Calibri" w:eastAsia="Calibri" w:hAnsi="Calibri" w:cs="Arial" w:hint="cs"/>
          <w:sz w:val="28"/>
          <w:szCs w:val="28"/>
          <w:rtl/>
          <w:lang w:bidi="ar-LY"/>
        </w:rPr>
        <w:t>حالة</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عامة</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تؤثر</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في</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جميع</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أوجه</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النشاط</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التي</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يقوم</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بها</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الكائن</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الحي،</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سواء</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كانت</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أوجه</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نشاط</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نفسية</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أو</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فسيولوجية</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بعبارة</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أدق</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هي</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حالة</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عدم</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اتزان</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نفسي</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وفسيولوجي</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تدفع</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الكائن</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الحي</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إلى</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السلوك</w:t>
      </w:r>
    </w:p>
    <w:p w:rsidR="008D0CEA" w:rsidRPr="00FA2738" w:rsidRDefault="008D0CEA" w:rsidP="008D0CEA">
      <w:pPr>
        <w:spacing w:before="120" w:line="240" w:lineRule="auto"/>
        <w:jc w:val="lowKashida"/>
        <w:rPr>
          <w:rFonts w:asciiTheme="minorBidi" w:eastAsia="Times New Roman" w:hAnsiTheme="minorBidi"/>
          <w:b/>
          <w:bCs/>
          <w:sz w:val="28"/>
          <w:szCs w:val="28"/>
          <w:rtl/>
          <w:lang w:bidi="ar-LY"/>
        </w:rPr>
      </w:pPr>
      <w:r>
        <w:rPr>
          <w:rFonts w:asciiTheme="minorBidi" w:eastAsia="Times New Roman" w:hAnsiTheme="minorBidi" w:hint="cs"/>
          <w:b/>
          <w:bCs/>
          <w:sz w:val="28"/>
          <w:szCs w:val="28"/>
          <w:rtl/>
          <w:lang w:bidi="ar-LY"/>
        </w:rPr>
        <w:t xml:space="preserve">- </w:t>
      </w:r>
      <w:r w:rsidRPr="00FA2738">
        <w:rPr>
          <w:rFonts w:asciiTheme="minorBidi" w:eastAsia="Times New Roman" w:hAnsiTheme="minorBidi"/>
          <w:b/>
          <w:bCs/>
          <w:sz w:val="28"/>
          <w:szCs w:val="28"/>
          <w:rtl/>
          <w:lang w:bidi="ar-LY"/>
        </w:rPr>
        <w:t xml:space="preserve">الخصائص والصفات المميزة </w:t>
      </w:r>
      <w:proofErr w:type="gramStart"/>
      <w:r w:rsidRPr="00FA2738">
        <w:rPr>
          <w:rFonts w:asciiTheme="minorBidi" w:eastAsia="Times New Roman" w:hAnsiTheme="minorBidi"/>
          <w:b/>
          <w:bCs/>
          <w:sz w:val="28"/>
          <w:szCs w:val="28"/>
          <w:rtl/>
          <w:lang w:bidi="ar-LY"/>
        </w:rPr>
        <w:t>للانفعالات :</w:t>
      </w:r>
      <w:proofErr w:type="gramEnd"/>
    </w:p>
    <w:p w:rsidR="008D0CEA" w:rsidRPr="00FA2738" w:rsidRDefault="008D0CEA" w:rsidP="008D0CEA">
      <w:pPr>
        <w:spacing w:after="200" w:line="240" w:lineRule="auto"/>
        <w:ind w:left="-450" w:right="-450"/>
        <w:rPr>
          <w:rFonts w:asciiTheme="minorBidi" w:hAnsiTheme="minorBidi"/>
          <w:color w:val="1F1F1F"/>
          <w:sz w:val="30"/>
          <w:szCs w:val="30"/>
          <w:shd w:val="clear" w:color="auto" w:fill="FFFFFF"/>
        </w:rPr>
      </w:pPr>
      <w:r w:rsidRPr="00FA2738">
        <w:rPr>
          <w:rFonts w:asciiTheme="minorBidi" w:hAnsiTheme="minorBidi"/>
          <w:b/>
          <w:bCs/>
          <w:color w:val="1F1F1F"/>
          <w:sz w:val="30"/>
          <w:szCs w:val="30"/>
          <w:shd w:val="clear" w:color="auto" w:fill="FFFFFF"/>
          <w:rtl/>
        </w:rPr>
        <w:lastRenderedPageBreak/>
        <w:t xml:space="preserve">المزاج </w:t>
      </w:r>
      <w:proofErr w:type="gramStart"/>
      <w:r w:rsidRPr="00FA2738">
        <w:rPr>
          <w:rFonts w:asciiTheme="minorBidi" w:hAnsiTheme="minorBidi"/>
          <w:b/>
          <w:bCs/>
          <w:color w:val="1F1F1F"/>
          <w:sz w:val="30"/>
          <w:szCs w:val="30"/>
          <w:shd w:val="clear" w:color="auto" w:fill="FFFFFF"/>
          <w:rtl/>
        </w:rPr>
        <w:t>والانفعال :</w:t>
      </w:r>
      <w:proofErr w:type="gramEnd"/>
      <w:r w:rsidRPr="00FA2738">
        <w:rPr>
          <w:rFonts w:asciiTheme="minorBidi" w:hAnsiTheme="minorBidi"/>
          <w:color w:val="1F1F1F"/>
          <w:sz w:val="30"/>
          <w:szCs w:val="30"/>
          <w:shd w:val="clear" w:color="auto" w:fill="FFFFFF"/>
          <w:rtl/>
        </w:rPr>
        <w:t xml:space="preserve"> المزاج هو مجموعة </w:t>
      </w:r>
      <w:r w:rsidRPr="00FA2738">
        <w:rPr>
          <w:rFonts w:asciiTheme="minorBidi" w:hAnsiTheme="minorBidi"/>
          <w:color w:val="040C28"/>
          <w:sz w:val="30"/>
          <w:szCs w:val="30"/>
          <w:rtl/>
        </w:rPr>
        <w:t>الصفات</w:t>
      </w:r>
      <w:r w:rsidRPr="00FA2738">
        <w:rPr>
          <w:rFonts w:asciiTheme="minorBidi" w:hAnsiTheme="minorBidi"/>
          <w:color w:val="1F1F1F"/>
          <w:sz w:val="30"/>
          <w:szCs w:val="30"/>
          <w:shd w:val="clear" w:color="auto" w:fill="FFFFFF"/>
          <w:rtl/>
        </w:rPr>
        <w:t> التي تميز </w:t>
      </w:r>
      <w:r w:rsidRPr="00FA2738">
        <w:rPr>
          <w:rFonts w:asciiTheme="minorBidi" w:hAnsiTheme="minorBidi"/>
          <w:color w:val="040C28"/>
          <w:sz w:val="30"/>
          <w:szCs w:val="30"/>
          <w:rtl/>
        </w:rPr>
        <w:t>انفعال</w:t>
      </w:r>
      <w:r w:rsidRPr="00FA2738">
        <w:rPr>
          <w:rFonts w:asciiTheme="minorBidi" w:hAnsiTheme="minorBidi"/>
          <w:color w:val="1F1F1F"/>
          <w:sz w:val="30"/>
          <w:szCs w:val="30"/>
          <w:shd w:val="clear" w:color="auto" w:fill="FFFFFF"/>
          <w:rtl/>
        </w:rPr>
        <w:t> الفرد عن غيره ،ومن هذه </w:t>
      </w:r>
      <w:r w:rsidRPr="00FA2738">
        <w:rPr>
          <w:rFonts w:asciiTheme="minorBidi" w:hAnsiTheme="minorBidi"/>
          <w:color w:val="040C28"/>
          <w:sz w:val="30"/>
          <w:szCs w:val="30"/>
          <w:rtl/>
        </w:rPr>
        <w:t>الصفات</w:t>
      </w:r>
      <w:r w:rsidRPr="00FA2738">
        <w:rPr>
          <w:rFonts w:asciiTheme="minorBidi" w:hAnsiTheme="minorBidi"/>
          <w:color w:val="1F1F1F"/>
          <w:sz w:val="30"/>
          <w:szCs w:val="30"/>
          <w:shd w:val="clear" w:color="auto" w:fill="FFFFFF"/>
          <w:rtl/>
        </w:rPr>
        <w:t> </w:t>
      </w:r>
      <w:r w:rsidRPr="00FA2738">
        <w:rPr>
          <w:rFonts w:asciiTheme="minorBidi" w:hAnsiTheme="minorBidi"/>
          <w:color w:val="1F1F1F"/>
          <w:sz w:val="30"/>
          <w:szCs w:val="30"/>
          <w:shd w:val="clear" w:color="auto" w:fill="FFFFFF"/>
        </w:rPr>
        <w:t>:-</w:t>
      </w:r>
    </w:p>
    <w:p w:rsidR="008D0CEA" w:rsidRPr="00FA2738" w:rsidRDefault="008D0CEA" w:rsidP="008D0CEA">
      <w:pPr>
        <w:spacing w:after="200" w:line="240" w:lineRule="auto"/>
        <w:ind w:left="-450" w:right="-450"/>
        <w:rPr>
          <w:rFonts w:asciiTheme="minorBidi" w:hAnsiTheme="minorBidi"/>
          <w:color w:val="1F1F1F"/>
          <w:sz w:val="30"/>
          <w:szCs w:val="30"/>
          <w:shd w:val="clear" w:color="auto" w:fill="FFFFFF"/>
        </w:rPr>
      </w:pPr>
      <w:r w:rsidRPr="00FA2738">
        <w:rPr>
          <w:rFonts w:asciiTheme="minorBidi" w:hAnsiTheme="minorBidi"/>
          <w:color w:val="1F1F1F"/>
          <w:sz w:val="30"/>
          <w:szCs w:val="30"/>
          <w:shd w:val="clear" w:color="auto" w:fill="FFFFFF"/>
        </w:rPr>
        <w:t xml:space="preserve">-1 </w:t>
      </w:r>
      <w:r w:rsidRPr="00FA2738">
        <w:rPr>
          <w:rFonts w:asciiTheme="minorBidi" w:hAnsiTheme="minorBidi"/>
          <w:color w:val="1F1F1F"/>
          <w:sz w:val="30"/>
          <w:szCs w:val="30"/>
          <w:shd w:val="clear" w:color="auto" w:fill="FFFFFF"/>
          <w:rtl/>
        </w:rPr>
        <w:t>درجة تأثر الفرد بالمواقف التي تثير </w:t>
      </w:r>
      <w:r w:rsidRPr="00FA2738">
        <w:rPr>
          <w:rFonts w:asciiTheme="minorBidi" w:hAnsiTheme="minorBidi"/>
          <w:color w:val="040C28"/>
          <w:sz w:val="30"/>
          <w:szCs w:val="30"/>
          <w:rtl/>
        </w:rPr>
        <w:t>الانفعال</w:t>
      </w:r>
      <w:r w:rsidRPr="00FA2738">
        <w:rPr>
          <w:rFonts w:asciiTheme="minorBidi" w:hAnsiTheme="minorBidi"/>
          <w:color w:val="1F1F1F"/>
          <w:sz w:val="30"/>
          <w:szCs w:val="30"/>
          <w:shd w:val="clear" w:color="auto" w:fill="FFFFFF"/>
          <w:rtl/>
        </w:rPr>
        <w:t> </w:t>
      </w:r>
    </w:p>
    <w:p w:rsidR="008D0CEA" w:rsidRPr="00FA2738" w:rsidRDefault="008D0CEA" w:rsidP="008D0CEA">
      <w:pPr>
        <w:spacing w:after="200" w:line="240" w:lineRule="auto"/>
        <w:ind w:left="-450" w:right="-450"/>
        <w:rPr>
          <w:rFonts w:asciiTheme="minorBidi" w:hAnsiTheme="minorBidi"/>
          <w:color w:val="1F1F1F"/>
          <w:sz w:val="30"/>
          <w:szCs w:val="30"/>
          <w:shd w:val="clear" w:color="auto" w:fill="FFFFFF"/>
          <w:rtl/>
          <w:lang w:bidi="ar-IQ"/>
        </w:rPr>
      </w:pPr>
      <w:r w:rsidRPr="00FA2738">
        <w:rPr>
          <w:rFonts w:asciiTheme="minorBidi" w:hAnsiTheme="minorBidi"/>
          <w:color w:val="1F1F1F"/>
          <w:sz w:val="30"/>
          <w:szCs w:val="30"/>
          <w:shd w:val="clear" w:color="auto" w:fill="FFFFFF"/>
          <w:rtl/>
        </w:rPr>
        <w:t>2-</w:t>
      </w:r>
      <w:r w:rsidRPr="00FA2738">
        <w:rPr>
          <w:rFonts w:asciiTheme="minorBidi" w:hAnsiTheme="minorBidi"/>
          <w:color w:val="1F1F1F"/>
          <w:sz w:val="30"/>
          <w:szCs w:val="30"/>
          <w:shd w:val="clear" w:color="auto" w:fill="FFFFFF"/>
        </w:rPr>
        <w:t xml:space="preserve"> </w:t>
      </w:r>
      <w:r w:rsidRPr="00FA2738">
        <w:rPr>
          <w:rFonts w:asciiTheme="minorBidi" w:hAnsiTheme="minorBidi"/>
          <w:color w:val="1F1F1F"/>
          <w:sz w:val="30"/>
          <w:szCs w:val="30"/>
          <w:shd w:val="clear" w:color="auto" w:fill="FFFFFF"/>
          <w:rtl/>
        </w:rPr>
        <w:t xml:space="preserve">نوع الاستجابة الانفعالية </w:t>
      </w:r>
    </w:p>
    <w:p w:rsidR="008D0CEA" w:rsidRPr="00FA2738" w:rsidRDefault="008D0CEA" w:rsidP="008D0CEA">
      <w:pPr>
        <w:spacing w:after="200" w:line="240" w:lineRule="auto"/>
        <w:ind w:left="-450" w:right="-450"/>
        <w:rPr>
          <w:rFonts w:asciiTheme="minorBidi" w:hAnsiTheme="minorBidi"/>
          <w:color w:val="1F1F1F"/>
          <w:sz w:val="30"/>
          <w:szCs w:val="30"/>
          <w:shd w:val="clear" w:color="auto" w:fill="FFFFFF"/>
          <w:rtl/>
        </w:rPr>
      </w:pPr>
      <w:r w:rsidRPr="00FA2738">
        <w:rPr>
          <w:rFonts w:asciiTheme="minorBidi" w:hAnsiTheme="minorBidi"/>
          <w:color w:val="1F1F1F"/>
          <w:sz w:val="30"/>
          <w:szCs w:val="30"/>
          <w:shd w:val="clear" w:color="auto" w:fill="FFFFFF"/>
          <w:rtl/>
        </w:rPr>
        <w:t>3- ثبات الحالة المزاجية أو تقلبها</w:t>
      </w:r>
    </w:p>
    <w:p w:rsidR="008D0CEA" w:rsidRDefault="008D0CEA" w:rsidP="008D0CEA">
      <w:pPr>
        <w:spacing w:after="200" w:line="240" w:lineRule="auto"/>
        <w:ind w:left="-450" w:right="-450"/>
        <w:rPr>
          <w:rFonts w:ascii="Calibri" w:eastAsia="Calibri" w:hAnsi="Calibri" w:cs="Arial"/>
          <w:sz w:val="28"/>
          <w:szCs w:val="28"/>
          <w:rtl/>
          <w:lang w:bidi="ar-LY"/>
        </w:rPr>
      </w:pPr>
      <w:r w:rsidRPr="00FA2738">
        <w:rPr>
          <w:rFonts w:asciiTheme="minorBidi" w:hAnsiTheme="minorBidi"/>
          <w:color w:val="1F1F1F"/>
          <w:sz w:val="30"/>
          <w:szCs w:val="30"/>
          <w:shd w:val="clear" w:color="auto" w:fill="FFFFFF"/>
          <w:rtl/>
        </w:rPr>
        <w:t xml:space="preserve"> 4- الحالة المزاجية الغالبة على الفرد وتلعب العوامل الوراثية الدور الأكبر في تكوين المزاج وخاصة الجهاز العصبي</w:t>
      </w:r>
      <w:r w:rsidRPr="00FA2738">
        <w:rPr>
          <w:rFonts w:asciiTheme="minorBidi" w:hAnsiTheme="minorBidi"/>
          <w:color w:val="1F1F1F"/>
          <w:sz w:val="30"/>
          <w:szCs w:val="30"/>
          <w:shd w:val="clear" w:color="auto" w:fill="FFFFFF"/>
        </w:rPr>
        <w:t xml:space="preserve"> </w:t>
      </w:r>
      <w:r>
        <w:rPr>
          <w:rFonts w:ascii="Arial" w:hAnsi="Arial" w:cs="Arial"/>
          <w:color w:val="1F1F1F"/>
          <w:sz w:val="30"/>
          <w:szCs w:val="30"/>
          <w:shd w:val="clear" w:color="auto" w:fill="FFFFFF"/>
        </w:rPr>
        <w:t>...</w:t>
      </w:r>
    </w:p>
    <w:p w:rsidR="008D0CEA" w:rsidRDefault="008D0CEA" w:rsidP="008D0CEA">
      <w:pPr>
        <w:spacing w:after="200" w:line="360" w:lineRule="auto"/>
        <w:ind w:right="-450"/>
        <w:rPr>
          <w:rFonts w:ascii="Calibri" w:eastAsia="Calibri" w:hAnsi="Calibri" w:cs="Arial"/>
          <w:sz w:val="28"/>
          <w:szCs w:val="28"/>
          <w:rtl/>
          <w:lang w:bidi="ar-LY"/>
        </w:rPr>
      </w:pPr>
    </w:p>
    <w:p w:rsidR="008D0CEA" w:rsidRPr="00FA2738" w:rsidRDefault="008D0CEA" w:rsidP="008D0CEA">
      <w:pPr>
        <w:pStyle w:val="a3"/>
        <w:numPr>
          <w:ilvl w:val="0"/>
          <w:numId w:val="1"/>
        </w:numPr>
        <w:bidi/>
        <w:spacing w:line="360" w:lineRule="auto"/>
        <w:ind w:right="-450"/>
        <w:rPr>
          <w:b/>
          <w:bCs/>
          <w:sz w:val="28"/>
          <w:szCs w:val="28"/>
          <w:rtl/>
          <w:lang w:bidi="ar-LY"/>
        </w:rPr>
      </w:pPr>
      <w:r w:rsidRPr="00FA2738">
        <w:rPr>
          <w:rFonts w:hint="cs"/>
          <w:b/>
          <w:bCs/>
          <w:sz w:val="28"/>
          <w:szCs w:val="28"/>
          <w:rtl/>
          <w:lang w:bidi="ar-LY"/>
        </w:rPr>
        <w:t>تصنيف</w:t>
      </w:r>
      <w:r w:rsidRPr="00FA2738">
        <w:rPr>
          <w:b/>
          <w:bCs/>
          <w:sz w:val="28"/>
          <w:szCs w:val="28"/>
          <w:rtl/>
          <w:lang w:bidi="ar-LY"/>
        </w:rPr>
        <w:t xml:space="preserve"> </w:t>
      </w:r>
      <w:r w:rsidRPr="00FA2738">
        <w:rPr>
          <w:rFonts w:hint="cs"/>
          <w:b/>
          <w:bCs/>
          <w:sz w:val="28"/>
          <w:szCs w:val="28"/>
          <w:rtl/>
          <w:lang w:bidi="ar-LY"/>
        </w:rPr>
        <w:t>الانفعالات:</w:t>
      </w:r>
    </w:p>
    <w:p w:rsidR="008D0CEA" w:rsidRPr="00FA2738" w:rsidRDefault="008D0CEA" w:rsidP="008D0CEA">
      <w:pPr>
        <w:spacing w:after="200" w:line="360" w:lineRule="auto"/>
        <w:ind w:left="-450" w:right="-450"/>
        <w:rPr>
          <w:rFonts w:ascii="Calibri" w:eastAsia="Calibri" w:hAnsi="Calibri" w:cs="Arial"/>
          <w:b/>
          <w:bCs/>
          <w:sz w:val="28"/>
          <w:szCs w:val="28"/>
          <w:rtl/>
          <w:lang w:bidi="ar-LY"/>
        </w:rPr>
      </w:pPr>
      <w:r w:rsidRPr="00A32371">
        <w:rPr>
          <w:rFonts w:ascii="Calibri" w:eastAsia="Calibri" w:hAnsi="Calibri" w:cs="Arial" w:hint="cs"/>
          <w:b/>
          <w:bCs/>
          <w:sz w:val="28"/>
          <w:szCs w:val="28"/>
          <w:rtl/>
          <w:lang w:bidi="ar-LY"/>
        </w:rPr>
        <w:t>تصنيف</w:t>
      </w:r>
      <w:r w:rsidRPr="00A32371">
        <w:rPr>
          <w:rFonts w:ascii="Calibri" w:eastAsia="Calibri" w:hAnsi="Calibri" w:cs="Arial"/>
          <w:b/>
          <w:bCs/>
          <w:sz w:val="28"/>
          <w:szCs w:val="28"/>
          <w:rtl/>
          <w:lang w:bidi="ar-LY"/>
        </w:rPr>
        <w:t xml:space="preserve"> </w:t>
      </w:r>
      <w:r w:rsidRPr="00A32371">
        <w:rPr>
          <w:rFonts w:ascii="Calibri" w:eastAsia="Calibri" w:hAnsi="Calibri" w:cs="Arial" w:hint="cs"/>
          <w:b/>
          <w:bCs/>
          <w:sz w:val="28"/>
          <w:szCs w:val="28"/>
          <w:rtl/>
          <w:lang w:bidi="ar-LY"/>
        </w:rPr>
        <w:t>العواطف</w:t>
      </w:r>
      <w:r w:rsidRPr="00A32371">
        <w:rPr>
          <w:rFonts w:ascii="Calibri" w:eastAsia="Calibri" w:hAnsi="Calibri" w:cs="Arial"/>
          <w:b/>
          <w:bCs/>
          <w:sz w:val="28"/>
          <w:szCs w:val="28"/>
          <w:rtl/>
          <w:lang w:bidi="ar-LY"/>
        </w:rPr>
        <w:t xml:space="preserve"> </w:t>
      </w:r>
      <w:r w:rsidRPr="00A32371">
        <w:rPr>
          <w:rFonts w:ascii="Calibri" w:eastAsia="Calibri" w:hAnsi="Calibri" w:cs="Arial" w:hint="cs"/>
          <w:b/>
          <w:bCs/>
          <w:sz w:val="28"/>
          <w:szCs w:val="28"/>
          <w:rtl/>
          <w:lang w:bidi="ar-LY"/>
        </w:rPr>
        <w:t>كفئات</w:t>
      </w:r>
      <w:r w:rsidRPr="00A32371">
        <w:rPr>
          <w:rFonts w:ascii="Calibri" w:eastAsia="Calibri" w:hAnsi="Calibri" w:cs="Arial"/>
          <w:b/>
          <w:bCs/>
          <w:sz w:val="28"/>
          <w:szCs w:val="28"/>
          <w:rtl/>
          <w:lang w:bidi="ar-LY"/>
        </w:rPr>
        <w:t xml:space="preserve"> </w:t>
      </w:r>
      <w:r w:rsidRPr="00A32371">
        <w:rPr>
          <w:rFonts w:ascii="Calibri" w:eastAsia="Calibri" w:hAnsi="Calibri" w:cs="Arial" w:hint="cs"/>
          <w:b/>
          <w:bCs/>
          <w:sz w:val="28"/>
          <w:szCs w:val="28"/>
          <w:rtl/>
          <w:lang w:bidi="ar-LY"/>
        </w:rPr>
        <w:t>منفصلة</w:t>
      </w:r>
      <w:r>
        <w:rPr>
          <w:rFonts w:ascii="Calibri" w:eastAsia="Calibri" w:hAnsi="Calibri" w:cs="Arial" w:hint="cs"/>
          <w:b/>
          <w:bCs/>
          <w:sz w:val="28"/>
          <w:szCs w:val="28"/>
          <w:rtl/>
          <w:lang w:bidi="ar-LY"/>
        </w:rPr>
        <w:t xml:space="preserve"> </w:t>
      </w:r>
      <w:r w:rsidRPr="00A32371">
        <w:rPr>
          <w:rFonts w:ascii="Calibri" w:eastAsia="Calibri" w:hAnsi="Calibri" w:cs="Arial" w:hint="cs"/>
          <w:sz w:val="28"/>
          <w:szCs w:val="28"/>
          <w:rtl/>
          <w:lang w:bidi="ar-LY"/>
        </w:rPr>
        <w:t>ومن</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الأمثلة</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الشائعة</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دراسة</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بول</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إيكمان</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وزملائه</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عبر</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الثقافات</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عام</w:t>
      </w:r>
      <w:r w:rsidRPr="00A32371">
        <w:rPr>
          <w:rFonts w:ascii="Calibri" w:eastAsia="Calibri" w:hAnsi="Calibri" w:cs="Arial"/>
          <w:sz w:val="28"/>
          <w:szCs w:val="28"/>
          <w:rtl/>
          <w:lang w:bidi="ar-LY"/>
        </w:rPr>
        <w:t xml:space="preserve"> 1992</w:t>
      </w:r>
      <w:r w:rsidRPr="00A32371">
        <w:rPr>
          <w:rFonts w:ascii="Calibri" w:eastAsia="Calibri" w:hAnsi="Calibri" w:cs="Arial" w:hint="cs"/>
          <w:sz w:val="28"/>
          <w:szCs w:val="28"/>
          <w:rtl/>
          <w:lang w:bidi="ar-LY"/>
        </w:rPr>
        <w:t>،</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والتي</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خلصوا</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فيها</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إلى</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أن</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المشاعر</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الأساسية</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الستة</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هي</w:t>
      </w:r>
      <w:r w:rsidRPr="00A32371">
        <w:rPr>
          <w:rFonts w:ascii="Calibri" w:eastAsia="Calibri" w:hAnsi="Calibri" w:cs="Arial"/>
          <w:sz w:val="28"/>
          <w:szCs w:val="28"/>
          <w:rtl/>
          <w:lang w:bidi="ar-LY"/>
        </w:rPr>
        <w:t xml:space="preserve"> </w:t>
      </w:r>
      <w:r w:rsidRPr="002C56C1">
        <w:rPr>
          <w:rFonts w:ascii="Calibri" w:eastAsia="Calibri" w:hAnsi="Calibri" w:cs="Arial"/>
          <w:b/>
          <w:bCs/>
          <w:sz w:val="28"/>
          <w:szCs w:val="28"/>
          <w:rtl/>
          <w:lang w:bidi="ar-LY"/>
        </w:rPr>
        <w:t>«</w:t>
      </w:r>
      <w:r w:rsidRPr="002C56C1">
        <w:rPr>
          <w:rFonts w:ascii="Calibri" w:eastAsia="Calibri" w:hAnsi="Calibri" w:cs="Arial" w:hint="cs"/>
          <w:b/>
          <w:bCs/>
          <w:sz w:val="28"/>
          <w:szCs w:val="28"/>
          <w:rtl/>
          <w:lang w:bidi="ar-LY"/>
        </w:rPr>
        <w:t>الغضب،</w:t>
      </w:r>
      <w:r w:rsidRPr="002C56C1">
        <w:rPr>
          <w:rFonts w:ascii="Calibri" w:eastAsia="Calibri" w:hAnsi="Calibri" w:cs="Arial"/>
          <w:b/>
          <w:bCs/>
          <w:sz w:val="28"/>
          <w:szCs w:val="28"/>
          <w:rtl/>
          <w:lang w:bidi="ar-LY"/>
        </w:rPr>
        <w:t xml:space="preserve"> </w:t>
      </w:r>
      <w:r w:rsidRPr="002C56C1">
        <w:rPr>
          <w:rFonts w:ascii="Calibri" w:eastAsia="Calibri" w:hAnsi="Calibri" w:cs="Arial" w:hint="cs"/>
          <w:b/>
          <w:bCs/>
          <w:sz w:val="28"/>
          <w:szCs w:val="28"/>
          <w:rtl/>
          <w:lang w:bidi="ar-LY"/>
        </w:rPr>
        <w:t>والاشمئزاز،</w:t>
      </w:r>
      <w:r w:rsidRPr="002C56C1">
        <w:rPr>
          <w:rFonts w:ascii="Calibri" w:eastAsia="Calibri" w:hAnsi="Calibri" w:cs="Arial"/>
          <w:b/>
          <w:bCs/>
          <w:sz w:val="28"/>
          <w:szCs w:val="28"/>
          <w:rtl/>
          <w:lang w:bidi="ar-LY"/>
        </w:rPr>
        <w:t xml:space="preserve"> </w:t>
      </w:r>
      <w:r w:rsidRPr="002C56C1">
        <w:rPr>
          <w:rFonts w:ascii="Calibri" w:eastAsia="Calibri" w:hAnsi="Calibri" w:cs="Arial" w:hint="cs"/>
          <w:b/>
          <w:bCs/>
          <w:sz w:val="28"/>
          <w:szCs w:val="28"/>
          <w:rtl/>
          <w:lang w:bidi="ar-LY"/>
        </w:rPr>
        <w:t>والخوف،</w:t>
      </w:r>
      <w:r w:rsidRPr="002C56C1">
        <w:rPr>
          <w:rFonts w:ascii="Calibri" w:eastAsia="Calibri" w:hAnsi="Calibri" w:cs="Arial"/>
          <w:b/>
          <w:bCs/>
          <w:sz w:val="28"/>
          <w:szCs w:val="28"/>
          <w:rtl/>
          <w:lang w:bidi="ar-LY"/>
        </w:rPr>
        <w:t xml:space="preserve"> </w:t>
      </w:r>
      <w:r w:rsidRPr="002C56C1">
        <w:rPr>
          <w:rFonts w:ascii="Calibri" w:eastAsia="Calibri" w:hAnsi="Calibri" w:cs="Arial" w:hint="cs"/>
          <w:b/>
          <w:bCs/>
          <w:sz w:val="28"/>
          <w:szCs w:val="28"/>
          <w:rtl/>
          <w:lang w:bidi="ar-LY"/>
        </w:rPr>
        <w:t>والسعادة،</w:t>
      </w:r>
      <w:r w:rsidRPr="002C56C1">
        <w:rPr>
          <w:rFonts w:ascii="Calibri" w:eastAsia="Calibri" w:hAnsi="Calibri" w:cs="Arial"/>
          <w:b/>
          <w:bCs/>
          <w:sz w:val="28"/>
          <w:szCs w:val="28"/>
          <w:rtl/>
          <w:lang w:bidi="ar-LY"/>
        </w:rPr>
        <w:t xml:space="preserve"> </w:t>
      </w:r>
      <w:r w:rsidRPr="002C56C1">
        <w:rPr>
          <w:rFonts w:ascii="Calibri" w:eastAsia="Calibri" w:hAnsi="Calibri" w:cs="Arial" w:hint="cs"/>
          <w:b/>
          <w:bCs/>
          <w:sz w:val="28"/>
          <w:szCs w:val="28"/>
          <w:rtl/>
          <w:lang w:bidi="ar-LY"/>
        </w:rPr>
        <w:t>والحزن،</w:t>
      </w:r>
      <w:r w:rsidRPr="002C56C1">
        <w:rPr>
          <w:rFonts w:ascii="Calibri" w:eastAsia="Calibri" w:hAnsi="Calibri" w:cs="Arial"/>
          <w:b/>
          <w:bCs/>
          <w:sz w:val="28"/>
          <w:szCs w:val="28"/>
          <w:rtl/>
          <w:lang w:bidi="ar-LY"/>
        </w:rPr>
        <w:t xml:space="preserve"> </w:t>
      </w:r>
      <w:r w:rsidRPr="002C56C1">
        <w:rPr>
          <w:rFonts w:ascii="Calibri" w:eastAsia="Calibri" w:hAnsi="Calibri" w:cs="Arial" w:hint="cs"/>
          <w:b/>
          <w:bCs/>
          <w:sz w:val="28"/>
          <w:szCs w:val="28"/>
          <w:rtl/>
          <w:lang w:bidi="ar-LY"/>
        </w:rPr>
        <w:t>والمفاجأة</w:t>
      </w:r>
      <w:r w:rsidRPr="002C56C1">
        <w:rPr>
          <w:rFonts w:ascii="Calibri" w:eastAsia="Calibri" w:hAnsi="Calibri" w:cs="Arial" w:hint="eastAsia"/>
          <w:b/>
          <w:bCs/>
          <w:sz w:val="28"/>
          <w:szCs w:val="28"/>
          <w:rtl/>
          <w:lang w:bidi="ar-LY"/>
        </w:rPr>
        <w:t>»</w:t>
      </w:r>
      <w:r w:rsidRPr="002C56C1">
        <w:rPr>
          <w:rFonts w:ascii="Calibri" w:eastAsia="Calibri" w:hAnsi="Calibri" w:cs="Arial"/>
          <w:b/>
          <w:bCs/>
          <w:sz w:val="28"/>
          <w:szCs w:val="28"/>
          <w:rtl/>
          <w:lang w:bidi="ar-LY"/>
        </w:rPr>
        <w:t xml:space="preserve">. </w:t>
      </w:r>
      <w:r w:rsidRPr="00A32371">
        <w:rPr>
          <w:rFonts w:ascii="Calibri" w:eastAsia="Calibri" w:hAnsi="Calibri" w:cs="Arial" w:hint="cs"/>
          <w:sz w:val="28"/>
          <w:szCs w:val="28"/>
          <w:rtl/>
          <w:lang w:bidi="ar-LY"/>
        </w:rPr>
        <w:t>يوضح</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إيكمان</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أن</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هناك</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خصائص</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معينة</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مرتبطة</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بكل</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من</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هذه</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المشاعر،</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مما</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يسمح</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بالتعبير</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عنها</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بدرجات</w:t>
      </w:r>
      <w:r w:rsidRPr="00A32371">
        <w:rPr>
          <w:rFonts w:ascii="Calibri" w:eastAsia="Calibri" w:hAnsi="Calibri" w:cs="Arial"/>
          <w:sz w:val="28"/>
          <w:szCs w:val="28"/>
          <w:rtl/>
          <w:lang w:bidi="ar-LY"/>
        </w:rPr>
        <w:t xml:space="preserve"> </w:t>
      </w:r>
      <w:r w:rsidRPr="00A32371">
        <w:rPr>
          <w:rFonts w:ascii="Calibri" w:eastAsia="Calibri" w:hAnsi="Calibri" w:cs="Arial" w:hint="cs"/>
          <w:sz w:val="28"/>
          <w:szCs w:val="28"/>
          <w:rtl/>
          <w:lang w:bidi="ar-LY"/>
        </w:rPr>
        <w:t>متفاوتة</w:t>
      </w:r>
      <w:r w:rsidRPr="00A32371">
        <w:rPr>
          <w:rFonts w:ascii="Calibri" w:eastAsia="Calibri" w:hAnsi="Calibri" w:cs="Arial"/>
          <w:sz w:val="28"/>
          <w:szCs w:val="28"/>
          <w:rtl/>
          <w:lang w:bidi="ar-LY"/>
        </w:rPr>
        <w:t>.</w:t>
      </w:r>
    </w:p>
    <w:p w:rsidR="008D0CEA" w:rsidRDefault="008D0CEA" w:rsidP="008D0CEA">
      <w:pPr>
        <w:spacing w:after="200" w:line="360" w:lineRule="auto"/>
        <w:ind w:left="-450" w:right="-450"/>
        <w:rPr>
          <w:rFonts w:ascii="Calibri" w:eastAsia="Calibri" w:hAnsi="Calibri" w:cs="Arial"/>
          <w:sz w:val="28"/>
          <w:szCs w:val="28"/>
          <w:rtl/>
          <w:lang w:bidi="ar-LY"/>
        </w:rPr>
      </w:pPr>
      <w:r w:rsidRPr="002C56C1">
        <w:rPr>
          <w:rFonts w:ascii="Arial" w:hAnsi="Arial" w:cs="Arial" w:hint="cs"/>
          <w:b/>
          <w:bCs/>
          <w:color w:val="5F6368"/>
          <w:sz w:val="28"/>
          <w:szCs w:val="28"/>
          <w:shd w:val="clear" w:color="auto" w:fill="FFFFFF"/>
          <w:rtl/>
        </w:rPr>
        <w:t>و</w:t>
      </w:r>
      <w:r w:rsidRPr="002C56C1">
        <w:rPr>
          <w:rFonts w:ascii="Arial" w:hAnsi="Arial" w:cs="Arial"/>
          <w:b/>
          <w:bCs/>
          <w:color w:val="5F6368"/>
          <w:sz w:val="28"/>
          <w:szCs w:val="28"/>
          <w:shd w:val="clear" w:color="auto" w:fill="FFFFFF"/>
          <w:rtl/>
        </w:rPr>
        <w:t>تصنيف</w:t>
      </w:r>
      <w:r w:rsidRPr="002C56C1">
        <w:rPr>
          <w:rFonts w:ascii="Arial" w:hAnsi="Arial" w:cs="Arial"/>
          <w:color w:val="4D5156"/>
          <w:sz w:val="28"/>
          <w:szCs w:val="28"/>
          <w:shd w:val="clear" w:color="auto" w:fill="FFFFFF"/>
          <w:rtl/>
        </w:rPr>
        <w:t> </w:t>
      </w:r>
      <w:r w:rsidRPr="002C56C1">
        <w:rPr>
          <w:rFonts w:ascii="Arial" w:hAnsi="Arial" w:cs="Arial"/>
          <w:color w:val="4D5156"/>
          <w:sz w:val="28"/>
          <w:szCs w:val="28"/>
          <w:shd w:val="clear" w:color="auto" w:fill="FFFFFF"/>
        </w:rPr>
        <w:t xml:space="preserve">HUMAINE </w:t>
      </w:r>
      <w:proofErr w:type="gramStart"/>
      <w:r w:rsidRPr="002C56C1">
        <w:rPr>
          <w:rFonts w:ascii="Arial" w:hAnsi="Arial" w:cs="Arial"/>
          <w:color w:val="4D5156"/>
          <w:sz w:val="28"/>
          <w:szCs w:val="28"/>
          <w:shd w:val="clear" w:color="auto" w:fill="FFFFFF"/>
        </w:rPr>
        <w:t xml:space="preserve">· </w:t>
      </w:r>
      <w:r>
        <w:rPr>
          <w:rFonts w:ascii="Arial" w:hAnsi="Arial" w:cs="Arial" w:hint="cs"/>
          <w:color w:val="4D5156"/>
          <w:sz w:val="28"/>
          <w:szCs w:val="28"/>
          <w:shd w:val="clear" w:color="auto" w:fill="FFFFFF"/>
          <w:rtl/>
        </w:rPr>
        <w:t xml:space="preserve"> </w:t>
      </w:r>
      <w:r w:rsidRPr="002C56C1">
        <w:rPr>
          <w:rFonts w:ascii="Arial" w:hAnsi="Arial" w:cs="Arial"/>
          <w:b/>
          <w:bCs/>
          <w:color w:val="4D5156"/>
          <w:sz w:val="28"/>
          <w:szCs w:val="28"/>
          <w:shd w:val="clear" w:color="auto" w:fill="FFFFFF"/>
          <w:rtl/>
        </w:rPr>
        <w:t>مشاعر</w:t>
      </w:r>
      <w:proofErr w:type="gramEnd"/>
      <w:r w:rsidRPr="002C56C1">
        <w:rPr>
          <w:rFonts w:ascii="Arial" w:hAnsi="Arial" w:cs="Arial"/>
          <w:b/>
          <w:bCs/>
          <w:color w:val="4D5156"/>
          <w:sz w:val="28"/>
          <w:szCs w:val="28"/>
          <w:shd w:val="clear" w:color="auto" w:fill="FFFFFF"/>
          <w:rtl/>
        </w:rPr>
        <w:t xml:space="preserve"> اهتمام. مودة</w:t>
      </w:r>
      <w:r>
        <w:rPr>
          <w:rFonts w:ascii="Arial" w:hAnsi="Arial" w:cs="Arial" w:hint="cs"/>
          <w:b/>
          <w:bCs/>
          <w:color w:val="4D5156"/>
          <w:sz w:val="28"/>
          <w:szCs w:val="28"/>
          <w:shd w:val="clear" w:color="auto" w:fill="FFFFFF"/>
          <w:rtl/>
        </w:rPr>
        <w:t xml:space="preserve">. </w:t>
      </w:r>
      <w:r w:rsidRPr="002C56C1">
        <w:rPr>
          <w:rFonts w:ascii="Arial" w:hAnsi="Arial" w:cs="Arial"/>
          <w:b/>
          <w:bCs/>
          <w:color w:val="4D5156"/>
          <w:sz w:val="28"/>
          <w:szCs w:val="28"/>
          <w:shd w:val="clear" w:color="auto" w:fill="FFFFFF"/>
          <w:rtl/>
        </w:rPr>
        <w:t>تعاطف; حب</w:t>
      </w:r>
      <w:r>
        <w:rPr>
          <w:rFonts w:ascii="Arial" w:hAnsi="Arial" w:cs="Arial" w:hint="cs"/>
          <w:b/>
          <w:bCs/>
          <w:color w:val="4D5156"/>
          <w:sz w:val="28"/>
          <w:szCs w:val="28"/>
          <w:shd w:val="clear" w:color="auto" w:fill="FFFFFF"/>
          <w:rtl/>
        </w:rPr>
        <w:t>.</w:t>
      </w:r>
      <w:r w:rsidRPr="002C56C1">
        <w:rPr>
          <w:rFonts w:ascii="Arial" w:hAnsi="Arial" w:cs="Arial"/>
          <w:b/>
          <w:bCs/>
          <w:color w:val="4D5156"/>
          <w:sz w:val="28"/>
          <w:szCs w:val="28"/>
          <w:shd w:val="clear" w:color="auto" w:fill="FFFFFF"/>
          <w:rtl/>
        </w:rPr>
        <w:t xml:space="preserve"> تودد · مشاعر تفاعلية. لطف/أدب; دهشة; تشويق · مشاعر إثارة/هياج. ضغط; صدمة; شد </w:t>
      </w:r>
      <w:proofErr w:type="gramStart"/>
      <w:r w:rsidRPr="002C56C1">
        <w:rPr>
          <w:rFonts w:ascii="Arial" w:hAnsi="Arial" w:cs="Arial"/>
          <w:b/>
          <w:bCs/>
          <w:color w:val="4D5156"/>
          <w:sz w:val="28"/>
          <w:szCs w:val="28"/>
          <w:shd w:val="clear" w:color="auto" w:fill="FFFFFF"/>
          <w:rtl/>
        </w:rPr>
        <w:t>عصبي</w:t>
      </w:r>
      <w:r w:rsidRPr="002C56C1">
        <w:rPr>
          <w:rFonts w:ascii="Arial" w:hAnsi="Arial" w:cs="Arial"/>
          <w:color w:val="4D5156"/>
          <w:sz w:val="28"/>
          <w:szCs w:val="28"/>
          <w:shd w:val="clear" w:color="auto" w:fill="FFFFFF"/>
        </w:rPr>
        <w:t> .</w:t>
      </w:r>
      <w:proofErr w:type="gramEnd"/>
      <w:r w:rsidRPr="002C56C1">
        <w:rPr>
          <w:rFonts w:ascii="Arial" w:hAnsi="Arial" w:cs="Arial"/>
          <w:color w:val="4D5156"/>
          <w:sz w:val="28"/>
          <w:szCs w:val="28"/>
          <w:shd w:val="clear" w:color="auto" w:fill="FFFFFF"/>
        </w:rPr>
        <w:t>.</w:t>
      </w:r>
    </w:p>
    <w:p w:rsidR="008D0CEA" w:rsidRPr="00FA2738" w:rsidRDefault="008D0CEA" w:rsidP="008D0CEA">
      <w:pPr>
        <w:pStyle w:val="a3"/>
        <w:numPr>
          <w:ilvl w:val="0"/>
          <w:numId w:val="1"/>
        </w:numPr>
        <w:bidi/>
        <w:spacing w:line="360" w:lineRule="auto"/>
        <w:ind w:right="-450"/>
        <w:rPr>
          <w:rFonts w:asciiTheme="minorBidi" w:hAnsiTheme="minorBidi" w:cstheme="minorBidi"/>
          <w:sz w:val="28"/>
          <w:szCs w:val="28"/>
          <w:rtl/>
          <w:lang w:bidi="ar-LY"/>
        </w:rPr>
      </w:pPr>
      <w:r w:rsidRPr="00FA2738">
        <w:rPr>
          <w:rFonts w:asciiTheme="minorBidi" w:eastAsia="Times New Roman" w:hAnsiTheme="minorBidi" w:cstheme="minorBidi"/>
          <w:b/>
          <w:bCs/>
          <w:sz w:val="28"/>
          <w:szCs w:val="28"/>
          <w:rtl/>
          <w:lang w:bidi="ar-LY"/>
        </w:rPr>
        <w:t>المراحل التي يمر بها الانفعال</w:t>
      </w:r>
      <w:r w:rsidRPr="00FA2738">
        <w:rPr>
          <w:rFonts w:asciiTheme="minorBidi" w:hAnsiTheme="minorBidi" w:cstheme="minorBidi"/>
          <w:b/>
          <w:bCs/>
          <w:sz w:val="28"/>
          <w:szCs w:val="28"/>
          <w:rtl/>
          <w:lang w:bidi="ar-LY"/>
        </w:rPr>
        <w:t>:</w:t>
      </w:r>
    </w:p>
    <w:p w:rsidR="008D0CEA" w:rsidRPr="00FA2738" w:rsidRDefault="008D0CEA" w:rsidP="008D0CEA">
      <w:pPr>
        <w:pStyle w:val="a3"/>
        <w:numPr>
          <w:ilvl w:val="0"/>
          <w:numId w:val="2"/>
        </w:numPr>
        <w:bidi/>
        <w:spacing w:line="360" w:lineRule="auto"/>
        <w:ind w:right="-450"/>
        <w:rPr>
          <w:rFonts w:asciiTheme="minorBidi" w:hAnsiTheme="minorBidi" w:cstheme="minorBidi"/>
          <w:sz w:val="28"/>
          <w:szCs w:val="28"/>
          <w:rtl/>
          <w:lang w:bidi="ar-LY"/>
        </w:rPr>
      </w:pPr>
      <w:r w:rsidRPr="00FA2738">
        <w:rPr>
          <w:rFonts w:asciiTheme="minorBidi" w:hAnsiTheme="minorBidi" w:cstheme="minorBidi"/>
          <w:b/>
          <w:bCs/>
          <w:sz w:val="28"/>
          <w:szCs w:val="28"/>
          <w:rtl/>
          <w:lang w:bidi="ar-LY"/>
        </w:rPr>
        <w:t>مرحلة الإدراك</w:t>
      </w:r>
      <w:r w:rsidRPr="00FA2738">
        <w:rPr>
          <w:rFonts w:asciiTheme="minorBidi" w:hAnsiTheme="minorBidi" w:cstheme="minorBidi"/>
          <w:sz w:val="28"/>
          <w:szCs w:val="28"/>
          <w:rtl/>
          <w:lang w:bidi="ar-LY"/>
        </w:rPr>
        <w:t xml:space="preserve">: تمثل إدراك الموقف المثير </w:t>
      </w:r>
      <w:r w:rsidRPr="00FA2738">
        <w:rPr>
          <w:rFonts w:asciiTheme="minorBidi" w:hAnsiTheme="minorBidi" w:cstheme="minorBidi" w:hint="cs"/>
          <w:sz w:val="28"/>
          <w:szCs w:val="28"/>
          <w:rtl/>
          <w:lang w:bidi="ar-LY"/>
        </w:rPr>
        <w:t>للانفعال</w:t>
      </w:r>
      <w:r w:rsidRPr="00FA2738">
        <w:rPr>
          <w:rFonts w:asciiTheme="minorBidi" w:hAnsiTheme="minorBidi" w:cstheme="minorBidi"/>
          <w:sz w:val="28"/>
          <w:szCs w:val="28"/>
          <w:rtl/>
          <w:lang w:bidi="ar-LY"/>
        </w:rPr>
        <w:t>.</w:t>
      </w:r>
    </w:p>
    <w:p w:rsidR="008D0CEA" w:rsidRPr="001E2C27" w:rsidRDefault="008D0CEA" w:rsidP="008D0CEA">
      <w:pPr>
        <w:pStyle w:val="a3"/>
        <w:numPr>
          <w:ilvl w:val="0"/>
          <w:numId w:val="2"/>
        </w:numPr>
        <w:bidi/>
        <w:spacing w:line="360" w:lineRule="auto"/>
        <w:ind w:right="-450"/>
        <w:rPr>
          <w:sz w:val="28"/>
          <w:szCs w:val="28"/>
          <w:rtl/>
          <w:lang w:bidi="ar-LY"/>
        </w:rPr>
      </w:pPr>
      <w:r w:rsidRPr="00FA2738">
        <w:rPr>
          <w:rFonts w:asciiTheme="minorBidi" w:hAnsiTheme="minorBidi" w:cstheme="minorBidi"/>
          <w:b/>
          <w:bCs/>
          <w:sz w:val="28"/>
          <w:szCs w:val="28"/>
          <w:rtl/>
          <w:lang w:bidi="ar-LY"/>
        </w:rPr>
        <w:t>مرحلة التقدير:</w:t>
      </w:r>
      <w:r w:rsidRPr="00FA2738">
        <w:rPr>
          <w:rFonts w:asciiTheme="minorBidi" w:hAnsiTheme="minorBidi" w:cstheme="minorBidi"/>
          <w:sz w:val="28"/>
          <w:szCs w:val="28"/>
          <w:rtl/>
          <w:lang w:bidi="ar-LY"/>
        </w:rPr>
        <w:t xml:space="preserve"> إصدار</w:t>
      </w:r>
      <w:r w:rsidRPr="001E2C27">
        <w:rPr>
          <w:sz w:val="28"/>
          <w:szCs w:val="28"/>
          <w:rtl/>
          <w:lang w:bidi="ar-LY"/>
        </w:rPr>
        <w:t xml:space="preserve"> </w:t>
      </w:r>
      <w:r w:rsidRPr="001E2C27">
        <w:rPr>
          <w:rFonts w:hint="cs"/>
          <w:sz w:val="28"/>
          <w:szCs w:val="28"/>
          <w:rtl/>
          <w:lang w:bidi="ar-LY"/>
        </w:rPr>
        <w:t>الفرد</w:t>
      </w:r>
      <w:r w:rsidRPr="001E2C27">
        <w:rPr>
          <w:sz w:val="28"/>
          <w:szCs w:val="28"/>
          <w:rtl/>
          <w:lang w:bidi="ar-LY"/>
        </w:rPr>
        <w:t xml:space="preserve"> </w:t>
      </w:r>
      <w:r w:rsidRPr="001E2C27">
        <w:rPr>
          <w:rFonts w:hint="cs"/>
          <w:sz w:val="28"/>
          <w:szCs w:val="28"/>
          <w:rtl/>
          <w:lang w:bidi="ar-LY"/>
        </w:rPr>
        <w:t>حكماً</w:t>
      </w:r>
      <w:r w:rsidRPr="001E2C27">
        <w:rPr>
          <w:sz w:val="28"/>
          <w:szCs w:val="28"/>
          <w:rtl/>
          <w:lang w:bidi="ar-LY"/>
        </w:rPr>
        <w:t xml:space="preserve"> </w:t>
      </w:r>
      <w:r w:rsidRPr="001E2C27">
        <w:rPr>
          <w:rFonts w:hint="cs"/>
          <w:sz w:val="28"/>
          <w:szCs w:val="28"/>
          <w:rtl/>
          <w:lang w:bidi="ar-LY"/>
        </w:rPr>
        <w:t>على</w:t>
      </w:r>
      <w:r w:rsidRPr="001E2C27">
        <w:rPr>
          <w:sz w:val="28"/>
          <w:szCs w:val="28"/>
          <w:rtl/>
          <w:lang w:bidi="ar-LY"/>
        </w:rPr>
        <w:t xml:space="preserve"> </w:t>
      </w:r>
      <w:r w:rsidRPr="001E2C27">
        <w:rPr>
          <w:rFonts w:hint="cs"/>
          <w:sz w:val="28"/>
          <w:szCs w:val="28"/>
          <w:rtl/>
          <w:lang w:bidi="ar-LY"/>
        </w:rPr>
        <w:t>المثير</w:t>
      </w:r>
      <w:r w:rsidRPr="001E2C27">
        <w:rPr>
          <w:sz w:val="28"/>
          <w:szCs w:val="28"/>
          <w:rtl/>
          <w:lang w:bidi="ar-LY"/>
        </w:rPr>
        <w:t xml:space="preserve"> </w:t>
      </w:r>
      <w:r w:rsidRPr="001E2C27">
        <w:rPr>
          <w:rFonts w:hint="cs"/>
          <w:sz w:val="28"/>
          <w:szCs w:val="28"/>
          <w:rtl/>
          <w:lang w:bidi="ar-LY"/>
        </w:rPr>
        <w:t>إذا</w:t>
      </w:r>
      <w:r w:rsidRPr="001E2C27">
        <w:rPr>
          <w:sz w:val="28"/>
          <w:szCs w:val="28"/>
          <w:rtl/>
          <w:lang w:bidi="ar-LY"/>
        </w:rPr>
        <w:t xml:space="preserve"> </w:t>
      </w:r>
      <w:r w:rsidRPr="001E2C27">
        <w:rPr>
          <w:rFonts w:hint="cs"/>
          <w:sz w:val="28"/>
          <w:szCs w:val="28"/>
          <w:rtl/>
          <w:lang w:bidi="ar-LY"/>
        </w:rPr>
        <w:t>كان</w:t>
      </w:r>
      <w:r w:rsidRPr="001E2C27">
        <w:rPr>
          <w:sz w:val="28"/>
          <w:szCs w:val="28"/>
          <w:rtl/>
          <w:lang w:bidi="ar-LY"/>
        </w:rPr>
        <w:t xml:space="preserve"> </w:t>
      </w:r>
      <w:r w:rsidRPr="001E2C27">
        <w:rPr>
          <w:rFonts w:hint="cs"/>
          <w:sz w:val="28"/>
          <w:szCs w:val="28"/>
          <w:rtl/>
          <w:lang w:bidi="ar-LY"/>
        </w:rPr>
        <w:t>المثير</w:t>
      </w:r>
      <w:r w:rsidRPr="001E2C27">
        <w:rPr>
          <w:sz w:val="28"/>
          <w:szCs w:val="28"/>
          <w:rtl/>
          <w:lang w:bidi="ar-LY"/>
        </w:rPr>
        <w:t xml:space="preserve"> </w:t>
      </w:r>
      <w:r w:rsidRPr="001E2C27">
        <w:rPr>
          <w:rFonts w:hint="cs"/>
          <w:sz w:val="28"/>
          <w:szCs w:val="28"/>
          <w:rtl/>
          <w:lang w:bidi="ar-LY"/>
        </w:rPr>
        <w:t>للخوف</w:t>
      </w:r>
      <w:r w:rsidRPr="001E2C27">
        <w:rPr>
          <w:sz w:val="28"/>
          <w:szCs w:val="28"/>
          <w:rtl/>
          <w:lang w:bidi="ar-LY"/>
        </w:rPr>
        <w:t xml:space="preserve"> </w:t>
      </w:r>
      <w:r w:rsidRPr="001E2C27">
        <w:rPr>
          <w:rFonts w:hint="cs"/>
          <w:sz w:val="28"/>
          <w:szCs w:val="28"/>
          <w:rtl/>
          <w:lang w:bidi="ar-LY"/>
        </w:rPr>
        <w:t>أو</w:t>
      </w:r>
      <w:r w:rsidRPr="001E2C27">
        <w:rPr>
          <w:sz w:val="28"/>
          <w:szCs w:val="28"/>
          <w:rtl/>
          <w:lang w:bidi="ar-LY"/>
        </w:rPr>
        <w:t xml:space="preserve"> </w:t>
      </w:r>
      <w:r w:rsidRPr="001E2C27">
        <w:rPr>
          <w:rFonts w:hint="cs"/>
          <w:sz w:val="28"/>
          <w:szCs w:val="28"/>
          <w:rtl/>
          <w:lang w:bidi="ar-LY"/>
        </w:rPr>
        <w:t>السرور</w:t>
      </w:r>
      <w:r w:rsidRPr="001E2C27">
        <w:rPr>
          <w:sz w:val="28"/>
          <w:szCs w:val="28"/>
          <w:rtl/>
          <w:lang w:bidi="ar-LY"/>
        </w:rPr>
        <w:t xml:space="preserve">. </w:t>
      </w:r>
    </w:p>
    <w:p w:rsidR="008D0CEA" w:rsidRPr="001E2C27" w:rsidRDefault="008D0CEA" w:rsidP="008D0CEA">
      <w:pPr>
        <w:spacing w:line="360" w:lineRule="auto"/>
        <w:ind w:left="-450" w:right="-450"/>
        <w:rPr>
          <w:sz w:val="28"/>
          <w:szCs w:val="28"/>
          <w:rtl/>
          <w:lang w:bidi="ar-LY"/>
        </w:rPr>
      </w:pPr>
      <w:r w:rsidRPr="001E2C27">
        <w:rPr>
          <w:sz w:val="28"/>
          <w:szCs w:val="28"/>
          <w:rtl/>
          <w:lang w:bidi="ar-LY"/>
        </w:rPr>
        <w:t xml:space="preserve">3- </w:t>
      </w:r>
      <w:r w:rsidRPr="00475DD0">
        <w:rPr>
          <w:rFonts w:hint="cs"/>
          <w:b/>
          <w:bCs/>
          <w:sz w:val="28"/>
          <w:szCs w:val="28"/>
          <w:rtl/>
          <w:lang w:bidi="ar-LY"/>
        </w:rPr>
        <w:t>مرحلة</w:t>
      </w:r>
      <w:r w:rsidRPr="00475DD0">
        <w:rPr>
          <w:b/>
          <w:bCs/>
          <w:sz w:val="28"/>
          <w:szCs w:val="28"/>
          <w:rtl/>
          <w:lang w:bidi="ar-LY"/>
        </w:rPr>
        <w:t xml:space="preserve"> </w:t>
      </w:r>
      <w:r w:rsidRPr="00475DD0">
        <w:rPr>
          <w:rFonts w:hint="cs"/>
          <w:b/>
          <w:bCs/>
          <w:sz w:val="28"/>
          <w:szCs w:val="28"/>
          <w:rtl/>
          <w:lang w:bidi="ar-LY"/>
        </w:rPr>
        <w:t>الانفعال</w:t>
      </w:r>
      <w:r w:rsidRPr="00475DD0">
        <w:rPr>
          <w:b/>
          <w:bCs/>
          <w:sz w:val="28"/>
          <w:szCs w:val="28"/>
          <w:rtl/>
          <w:lang w:bidi="ar-LY"/>
        </w:rPr>
        <w:t>:</w:t>
      </w:r>
      <w:r w:rsidRPr="001E2C27">
        <w:rPr>
          <w:sz w:val="28"/>
          <w:szCs w:val="28"/>
          <w:rtl/>
          <w:lang w:bidi="ar-LY"/>
        </w:rPr>
        <w:t xml:space="preserve"> </w:t>
      </w:r>
      <w:r w:rsidRPr="001E2C27">
        <w:rPr>
          <w:rFonts w:hint="cs"/>
          <w:sz w:val="28"/>
          <w:szCs w:val="28"/>
          <w:rtl/>
          <w:lang w:bidi="ar-LY"/>
        </w:rPr>
        <w:t>نتيجة</w:t>
      </w:r>
      <w:r w:rsidRPr="001E2C27">
        <w:rPr>
          <w:sz w:val="28"/>
          <w:szCs w:val="28"/>
          <w:rtl/>
          <w:lang w:bidi="ar-LY"/>
        </w:rPr>
        <w:t xml:space="preserve"> </w:t>
      </w:r>
      <w:r w:rsidRPr="001E2C27">
        <w:rPr>
          <w:rFonts w:hint="cs"/>
          <w:sz w:val="28"/>
          <w:szCs w:val="28"/>
          <w:rtl/>
          <w:lang w:bidi="ar-LY"/>
        </w:rPr>
        <w:t>لإدراك</w:t>
      </w:r>
      <w:r w:rsidRPr="001E2C27">
        <w:rPr>
          <w:sz w:val="28"/>
          <w:szCs w:val="28"/>
          <w:rtl/>
          <w:lang w:bidi="ar-LY"/>
        </w:rPr>
        <w:t xml:space="preserve"> </w:t>
      </w:r>
      <w:r w:rsidRPr="001E2C27">
        <w:rPr>
          <w:rFonts w:hint="cs"/>
          <w:sz w:val="28"/>
          <w:szCs w:val="28"/>
          <w:rtl/>
          <w:lang w:bidi="ar-LY"/>
        </w:rPr>
        <w:t>الفرد</w:t>
      </w:r>
      <w:r w:rsidRPr="001E2C27">
        <w:rPr>
          <w:sz w:val="28"/>
          <w:szCs w:val="28"/>
          <w:rtl/>
          <w:lang w:bidi="ar-LY"/>
        </w:rPr>
        <w:t xml:space="preserve"> </w:t>
      </w:r>
      <w:r w:rsidRPr="001E2C27">
        <w:rPr>
          <w:rFonts w:hint="cs"/>
          <w:sz w:val="28"/>
          <w:szCs w:val="28"/>
          <w:rtl/>
          <w:lang w:bidi="ar-LY"/>
        </w:rPr>
        <w:t>للمثير</w:t>
      </w:r>
      <w:r w:rsidRPr="001E2C27">
        <w:rPr>
          <w:sz w:val="28"/>
          <w:szCs w:val="28"/>
          <w:rtl/>
          <w:lang w:bidi="ar-LY"/>
        </w:rPr>
        <w:t xml:space="preserve"> </w:t>
      </w:r>
      <w:r w:rsidRPr="001E2C27">
        <w:rPr>
          <w:rFonts w:hint="cs"/>
          <w:sz w:val="28"/>
          <w:szCs w:val="28"/>
          <w:rtl/>
          <w:lang w:bidi="ar-LY"/>
        </w:rPr>
        <w:t>وتقديره</w:t>
      </w:r>
      <w:r w:rsidRPr="001E2C27">
        <w:rPr>
          <w:sz w:val="28"/>
          <w:szCs w:val="28"/>
          <w:rtl/>
          <w:lang w:bidi="ar-LY"/>
        </w:rPr>
        <w:t xml:space="preserve"> </w:t>
      </w:r>
      <w:r w:rsidRPr="001E2C27">
        <w:rPr>
          <w:rFonts w:hint="cs"/>
          <w:sz w:val="28"/>
          <w:szCs w:val="28"/>
          <w:rtl/>
          <w:lang w:bidi="ar-LY"/>
        </w:rPr>
        <w:t>أو</w:t>
      </w:r>
      <w:r w:rsidRPr="001E2C27">
        <w:rPr>
          <w:sz w:val="28"/>
          <w:szCs w:val="28"/>
          <w:rtl/>
          <w:lang w:bidi="ar-LY"/>
        </w:rPr>
        <w:t xml:space="preserve"> </w:t>
      </w:r>
      <w:r w:rsidRPr="001E2C27">
        <w:rPr>
          <w:rFonts w:hint="cs"/>
          <w:sz w:val="28"/>
          <w:szCs w:val="28"/>
          <w:rtl/>
          <w:lang w:bidi="ar-LY"/>
        </w:rPr>
        <w:t>تقييمه</w:t>
      </w:r>
      <w:r w:rsidRPr="001E2C27">
        <w:rPr>
          <w:sz w:val="28"/>
          <w:szCs w:val="28"/>
          <w:rtl/>
          <w:lang w:bidi="ar-LY"/>
        </w:rPr>
        <w:t xml:space="preserve"> </w:t>
      </w:r>
      <w:r w:rsidRPr="001E2C27">
        <w:rPr>
          <w:rFonts w:hint="cs"/>
          <w:sz w:val="28"/>
          <w:szCs w:val="28"/>
          <w:rtl/>
          <w:lang w:bidi="ar-LY"/>
        </w:rPr>
        <w:t>له</w:t>
      </w:r>
      <w:r w:rsidRPr="001E2C27">
        <w:rPr>
          <w:sz w:val="28"/>
          <w:szCs w:val="28"/>
          <w:rtl/>
          <w:lang w:bidi="ar-LY"/>
        </w:rPr>
        <w:t xml:space="preserve"> </w:t>
      </w:r>
      <w:r w:rsidRPr="001E2C27">
        <w:rPr>
          <w:rFonts w:hint="cs"/>
          <w:sz w:val="28"/>
          <w:szCs w:val="28"/>
          <w:rtl/>
          <w:lang w:bidi="ar-LY"/>
        </w:rPr>
        <w:t>يتولد</w:t>
      </w:r>
      <w:r w:rsidRPr="001E2C27">
        <w:rPr>
          <w:sz w:val="28"/>
          <w:szCs w:val="28"/>
          <w:rtl/>
          <w:lang w:bidi="ar-LY"/>
        </w:rPr>
        <w:t xml:space="preserve"> </w:t>
      </w:r>
      <w:r w:rsidRPr="001E2C27">
        <w:rPr>
          <w:rFonts w:hint="cs"/>
          <w:sz w:val="28"/>
          <w:szCs w:val="28"/>
          <w:rtl/>
          <w:lang w:bidi="ar-LY"/>
        </w:rPr>
        <w:t>لديه</w:t>
      </w:r>
      <w:r w:rsidRPr="001E2C27">
        <w:rPr>
          <w:sz w:val="28"/>
          <w:szCs w:val="28"/>
          <w:rtl/>
          <w:lang w:bidi="ar-LY"/>
        </w:rPr>
        <w:t xml:space="preserve"> </w:t>
      </w:r>
      <w:r w:rsidRPr="001E2C27">
        <w:rPr>
          <w:rFonts w:hint="cs"/>
          <w:sz w:val="28"/>
          <w:szCs w:val="28"/>
          <w:rtl/>
          <w:lang w:bidi="ar-LY"/>
        </w:rPr>
        <w:t>ميل</w:t>
      </w:r>
      <w:r w:rsidRPr="001E2C27">
        <w:rPr>
          <w:sz w:val="28"/>
          <w:szCs w:val="28"/>
          <w:rtl/>
          <w:lang w:bidi="ar-LY"/>
        </w:rPr>
        <w:t xml:space="preserve"> </w:t>
      </w:r>
      <w:r w:rsidRPr="001E2C27">
        <w:rPr>
          <w:rFonts w:hint="cs"/>
          <w:sz w:val="28"/>
          <w:szCs w:val="28"/>
          <w:rtl/>
          <w:lang w:bidi="ar-LY"/>
        </w:rPr>
        <w:t>إلى</w:t>
      </w:r>
      <w:r w:rsidRPr="001E2C27">
        <w:rPr>
          <w:sz w:val="28"/>
          <w:szCs w:val="28"/>
          <w:rtl/>
          <w:lang w:bidi="ar-LY"/>
        </w:rPr>
        <w:t xml:space="preserve"> </w:t>
      </w:r>
      <w:r w:rsidRPr="001E2C27">
        <w:rPr>
          <w:rFonts w:hint="cs"/>
          <w:sz w:val="28"/>
          <w:szCs w:val="28"/>
          <w:rtl/>
          <w:lang w:bidi="ar-LY"/>
        </w:rPr>
        <w:t>الإقدام</w:t>
      </w:r>
      <w:r w:rsidRPr="001E2C27">
        <w:rPr>
          <w:sz w:val="28"/>
          <w:szCs w:val="28"/>
          <w:rtl/>
          <w:lang w:bidi="ar-LY"/>
        </w:rPr>
        <w:t xml:space="preserve"> </w:t>
      </w:r>
      <w:r w:rsidRPr="001E2C27">
        <w:rPr>
          <w:rFonts w:hint="cs"/>
          <w:sz w:val="28"/>
          <w:szCs w:val="28"/>
          <w:rtl/>
          <w:lang w:bidi="ar-LY"/>
        </w:rPr>
        <w:t>عليه</w:t>
      </w:r>
      <w:r w:rsidRPr="001E2C27">
        <w:rPr>
          <w:sz w:val="28"/>
          <w:szCs w:val="28"/>
          <w:rtl/>
          <w:lang w:bidi="ar-LY"/>
        </w:rPr>
        <w:t xml:space="preserve"> </w:t>
      </w:r>
      <w:r w:rsidRPr="001E2C27">
        <w:rPr>
          <w:rFonts w:hint="cs"/>
          <w:sz w:val="28"/>
          <w:szCs w:val="28"/>
          <w:rtl/>
          <w:lang w:bidi="ar-LY"/>
        </w:rPr>
        <w:t>او</w:t>
      </w:r>
      <w:r w:rsidRPr="001E2C27">
        <w:rPr>
          <w:sz w:val="28"/>
          <w:szCs w:val="28"/>
          <w:rtl/>
          <w:lang w:bidi="ar-LY"/>
        </w:rPr>
        <w:t xml:space="preserve"> </w:t>
      </w:r>
      <w:r w:rsidRPr="001E2C27">
        <w:rPr>
          <w:rFonts w:hint="cs"/>
          <w:sz w:val="28"/>
          <w:szCs w:val="28"/>
          <w:rtl/>
          <w:lang w:bidi="ar-LY"/>
        </w:rPr>
        <w:t>الابتعاد</w:t>
      </w:r>
      <w:r w:rsidRPr="001E2C27">
        <w:rPr>
          <w:sz w:val="28"/>
          <w:szCs w:val="28"/>
          <w:rtl/>
          <w:lang w:bidi="ar-LY"/>
        </w:rPr>
        <w:t xml:space="preserve"> </w:t>
      </w:r>
      <w:r w:rsidRPr="001E2C27">
        <w:rPr>
          <w:rFonts w:hint="cs"/>
          <w:sz w:val="28"/>
          <w:szCs w:val="28"/>
          <w:rtl/>
          <w:lang w:bidi="ar-LY"/>
        </w:rPr>
        <w:t>عنه</w:t>
      </w:r>
      <w:r w:rsidRPr="001E2C27">
        <w:rPr>
          <w:sz w:val="28"/>
          <w:szCs w:val="28"/>
          <w:rtl/>
          <w:lang w:bidi="ar-LY"/>
        </w:rPr>
        <w:t>.</w:t>
      </w:r>
    </w:p>
    <w:p w:rsidR="008D0CEA" w:rsidRPr="00FA2738" w:rsidRDefault="008D0CEA" w:rsidP="008D0CEA">
      <w:pPr>
        <w:pStyle w:val="a3"/>
        <w:numPr>
          <w:ilvl w:val="0"/>
          <w:numId w:val="1"/>
        </w:numPr>
        <w:bidi/>
        <w:spacing w:before="120" w:line="240" w:lineRule="auto"/>
        <w:jc w:val="both"/>
        <w:rPr>
          <w:rFonts w:asciiTheme="minorBidi" w:eastAsia="Times New Roman" w:hAnsiTheme="minorBidi"/>
          <w:b/>
          <w:bCs/>
          <w:sz w:val="28"/>
          <w:szCs w:val="28"/>
          <w:rtl/>
          <w:lang w:bidi="ar-LY"/>
        </w:rPr>
      </w:pPr>
      <w:r w:rsidRPr="00FA2738">
        <w:rPr>
          <w:rFonts w:asciiTheme="minorBidi" w:eastAsia="Times New Roman" w:hAnsiTheme="minorBidi"/>
          <w:b/>
          <w:bCs/>
          <w:sz w:val="28"/>
          <w:szCs w:val="28"/>
          <w:rtl/>
          <w:lang w:bidi="ar-LY"/>
        </w:rPr>
        <w:t>خصائص الانفعالات:</w:t>
      </w:r>
    </w:p>
    <w:p w:rsidR="008D0CEA" w:rsidRPr="00FA2738" w:rsidRDefault="008D0CEA" w:rsidP="008D0CEA">
      <w:pPr>
        <w:spacing w:after="200" w:line="360" w:lineRule="auto"/>
        <w:ind w:left="-450" w:right="-450"/>
        <w:jc w:val="both"/>
        <w:rPr>
          <w:rFonts w:asciiTheme="minorBidi" w:eastAsia="Calibri" w:hAnsiTheme="minorBidi"/>
          <w:sz w:val="28"/>
          <w:szCs w:val="28"/>
          <w:rtl/>
        </w:rPr>
      </w:pPr>
      <w:r w:rsidRPr="00FA2738">
        <w:rPr>
          <w:rFonts w:asciiTheme="minorBidi" w:hAnsiTheme="minorBidi"/>
          <w:color w:val="474747"/>
          <w:sz w:val="28"/>
          <w:szCs w:val="28"/>
          <w:shd w:val="clear" w:color="auto" w:fill="FFFFFF"/>
          <w:rtl/>
        </w:rPr>
        <w:t xml:space="preserve">خصائص </w:t>
      </w:r>
      <w:proofErr w:type="gramStart"/>
      <w:r w:rsidRPr="00FA2738">
        <w:rPr>
          <w:rFonts w:asciiTheme="minorBidi" w:hAnsiTheme="minorBidi"/>
          <w:color w:val="474747"/>
          <w:sz w:val="28"/>
          <w:szCs w:val="28"/>
          <w:shd w:val="clear" w:color="auto" w:fill="FFFFFF"/>
          <w:rtl/>
        </w:rPr>
        <w:t>الانفعال :</w:t>
      </w:r>
      <w:proofErr w:type="gramEnd"/>
      <w:r w:rsidRPr="00FA2738">
        <w:rPr>
          <w:rFonts w:asciiTheme="minorBidi" w:hAnsiTheme="minorBidi"/>
          <w:color w:val="474747"/>
          <w:sz w:val="28"/>
          <w:szCs w:val="28"/>
          <w:shd w:val="clear" w:color="auto" w:fill="FFFFFF"/>
          <w:rtl/>
        </w:rPr>
        <w:t xml:space="preserve"> هو استجابة مركبة عند الانسان</w:t>
      </w:r>
      <w:r w:rsidRPr="00FA2738">
        <w:rPr>
          <w:rFonts w:asciiTheme="minorBidi" w:hAnsiTheme="minorBidi"/>
          <w:color w:val="474747"/>
          <w:sz w:val="28"/>
          <w:szCs w:val="28"/>
          <w:shd w:val="clear" w:color="auto" w:fill="FFFFFF"/>
        </w:rPr>
        <w:t xml:space="preserve">. </w:t>
      </w:r>
      <w:r w:rsidRPr="00FA2738">
        <w:rPr>
          <w:rFonts w:asciiTheme="minorBidi" w:hAnsiTheme="minorBidi"/>
          <w:color w:val="474747"/>
          <w:sz w:val="28"/>
          <w:szCs w:val="28"/>
          <w:shd w:val="clear" w:color="auto" w:fill="FFFFFF"/>
          <w:rtl/>
        </w:rPr>
        <w:t xml:space="preserve">وهو خبرة </w:t>
      </w:r>
      <w:proofErr w:type="gramStart"/>
      <w:r w:rsidRPr="00FA2738">
        <w:rPr>
          <w:rFonts w:asciiTheme="minorBidi" w:hAnsiTheme="minorBidi"/>
          <w:color w:val="474747"/>
          <w:sz w:val="28"/>
          <w:szCs w:val="28"/>
          <w:shd w:val="clear" w:color="auto" w:fill="FFFFFF"/>
          <w:rtl/>
        </w:rPr>
        <w:t>ذاتية .</w:t>
      </w:r>
      <w:proofErr w:type="gramEnd"/>
      <w:r w:rsidRPr="00FA2738">
        <w:rPr>
          <w:rFonts w:asciiTheme="minorBidi" w:hAnsiTheme="minorBidi"/>
          <w:color w:val="474747"/>
          <w:sz w:val="28"/>
          <w:szCs w:val="28"/>
          <w:shd w:val="clear" w:color="auto" w:fill="FFFFFF"/>
          <w:rtl/>
        </w:rPr>
        <w:t xml:space="preserve"> وهو مصحوب بتغيرات على الأصعدة النفسية والفسيولوجية</w:t>
      </w:r>
      <w:r w:rsidRPr="00FA2738">
        <w:rPr>
          <w:rFonts w:asciiTheme="minorBidi" w:eastAsia="Calibri" w:hAnsiTheme="minorBidi"/>
          <w:sz w:val="28"/>
          <w:szCs w:val="28"/>
          <w:rtl/>
        </w:rPr>
        <w:t xml:space="preserve"> </w:t>
      </w:r>
    </w:p>
    <w:p w:rsidR="008D0CEA" w:rsidRPr="00FA2738" w:rsidRDefault="008D0CEA" w:rsidP="008D0CEA">
      <w:pPr>
        <w:spacing w:after="200" w:line="360" w:lineRule="auto"/>
        <w:ind w:left="-450" w:right="-450"/>
        <w:jc w:val="both"/>
        <w:rPr>
          <w:rFonts w:asciiTheme="minorBidi" w:eastAsia="Calibri" w:hAnsiTheme="minorBidi"/>
          <w:b/>
          <w:bCs/>
          <w:sz w:val="28"/>
          <w:szCs w:val="28"/>
          <w:rtl/>
        </w:rPr>
      </w:pPr>
      <w:r w:rsidRPr="00FA2738">
        <w:rPr>
          <w:rFonts w:asciiTheme="minorBidi" w:eastAsia="Calibri" w:hAnsiTheme="minorBidi"/>
          <w:b/>
          <w:bCs/>
          <w:sz w:val="28"/>
          <w:szCs w:val="28"/>
          <w:rtl/>
        </w:rPr>
        <w:t>ونذكر بعض خصائص الانفعالات، منها:</w:t>
      </w:r>
    </w:p>
    <w:p w:rsidR="008D0CEA" w:rsidRPr="00FA2738" w:rsidRDefault="008D0CEA" w:rsidP="008D0CEA">
      <w:pPr>
        <w:spacing w:after="200" w:line="360" w:lineRule="auto"/>
        <w:ind w:left="-450" w:right="-450"/>
        <w:jc w:val="both"/>
        <w:rPr>
          <w:rFonts w:asciiTheme="minorBidi" w:eastAsia="Calibri" w:hAnsiTheme="minorBidi"/>
          <w:sz w:val="28"/>
          <w:szCs w:val="28"/>
          <w:rtl/>
        </w:rPr>
      </w:pPr>
      <w:r w:rsidRPr="00FA2738">
        <w:rPr>
          <w:rFonts w:asciiTheme="minorBidi" w:eastAsia="Calibri" w:hAnsiTheme="minorBidi"/>
          <w:sz w:val="28"/>
          <w:szCs w:val="28"/>
          <w:rtl/>
        </w:rPr>
        <w:lastRenderedPageBreak/>
        <w:t xml:space="preserve">1. يتألف الانفعال من جوانب ثلاثة، هي (جانب شعور ذاتي، وجانب خارجي ظاهر، وجانب فسيولوجي داخلي). </w:t>
      </w:r>
      <w:r w:rsidRPr="00FA2738">
        <w:rPr>
          <w:rFonts w:asciiTheme="minorBidi" w:eastAsia="Calibri" w:hAnsiTheme="minorBidi"/>
          <w:b/>
          <w:bCs/>
          <w:sz w:val="28"/>
          <w:szCs w:val="28"/>
          <w:rtl/>
        </w:rPr>
        <w:t>والجانب الشعوري</w:t>
      </w:r>
      <w:r w:rsidRPr="00FA2738">
        <w:rPr>
          <w:rFonts w:asciiTheme="minorBidi" w:eastAsia="Calibri" w:hAnsiTheme="minorBidi"/>
          <w:sz w:val="28"/>
          <w:szCs w:val="28"/>
          <w:rtl/>
        </w:rPr>
        <w:t xml:space="preserve"> يخبره الشخص المنفعل وحده، ويختلف من انفعال إلى آخر تبعاً لنوع الانفعال، ويُستدل على هذا الجانب من طريق التقرير اللفظي الذي يُدلي به الشخص المنفعل.</w:t>
      </w:r>
    </w:p>
    <w:p w:rsidR="008D0CEA" w:rsidRPr="00FA2738" w:rsidRDefault="008D0CEA" w:rsidP="008D0CEA">
      <w:pPr>
        <w:spacing w:after="200" w:line="360" w:lineRule="auto"/>
        <w:ind w:left="-450" w:right="-450"/>
        <w:jc w:val="both"/>
        <w:rPr>
          <w:rFonts w:asciiTheme="minorBidi" w:eastAsia="Calibri" w:hAnsiTheme="minorBidi"/>
          <w:sz w:val="28"/>
          <w:szCs w:val="28"/>
          <w:rtl/>
        </w:rPr>
      </w:pPr>
      <w:r w:rsidRPr="00FA2738">
        <w:rPr>
          <w:rFonts w:asciiTheme="minorBidi" w:eastAsia="Calibri" w:hAnsiTheme="minorBidi"/>
          <w:b/>
          <w:bCs/>
          <w:sz w:val="28"/>
          <w:szCs w:val="28"/>
          <w:rtl/>
        </w:rPr>
        <w:t>أما الجانب الخارجي الظاهر</w:t>
      </w:r>
      <w:r w:rsidRPr="00FA2738">
        <w:rPr>
          <w:rFonts w:asciiTheme="minorBidi" w:eastAsia="Calibri" w:hAnsiTheme="minorBidi"/>
          <w:sz w:val="28"/>
          <w:szCs w:val="28"/>
          <w:rtl/>
        </w:rPr>
        <w:t>، فيشتمل على مختلف التعبيرات والحركات والأوضاع والألفاظ والإيماءات التي تصدر عن الشخص المنفعل، مثل الابتسام، والصراخ، والتنهد، والعبوس، والبكاء، والأنين. وهذا هو الجانب الذي نحكم منه في العادة على نوع الانفعال عند الآخرين.</w:t>
      </w:r>
    </w:p>
    <w:p w:rsidR="008D0CEA" w:rsidRPr="00FA2738" w:rsidRDefault="008D0CEA" w:rsidP="008D0CEA">
      <w:pPr>
        <w:spacing w:after="200" w:line="360" w:lineRule="auto"/>
        <w:ind w:left="-450" w:right="-450"/>
        <w:jc w:val="both"/>
        <w:rPr>
          <w:rFonts w:asciiTheme="minorBidi" w:eastAsia="Calibri" w:hAnsiTheme="minorBidi"/>
          <w:sz w:val="28"/>
          <w:szCs w:val="28"/>
          <w:rtl/>
        </w:rPr>
      </w:pPr>
      <w:r w:rsidRPr="00FA2738">
        <w:rPr>
          <w:rFonts w:asciiTheme="minorBidi" w:eastAsia="Calibri" w:hAnsiTheme="minorBidi"/>
          <w:b/>
          <w:bCs/>
          <w:sz w:val="28"/>
          <w:szCs w:val="28"/>
          <w:rtl/>
        </w:rPr>
        <w:t>أما الجانب الفسيولوجي</w:t>
      </w:r>
      <w:r w:rsidRPr="00FA2738">
        <w:rPr>
          <w:rFonts w:asciiTheme="minorBidi" w:eastAsia="Calibri" w:hAnsiTheme="minorBidi"/>
          <w:sz w:val="28"/>
          <w:szCs w:val="28"/>
          <w:rtl/>
        </w:rPr>
        <w:t>، فيشمل التغيرات الداخلية في دقات القلب والدورة الدموية والتنفس والهضم والإفرازات الغدية. الجوانب الثلاث السابقة توضح كيف أن الانفعال يكون عاماً يشمل الفرد كله.</w:t>
      </w:r>
    </w:p>
    <w:p w:rsidR="008D0CEA" w:rsidRPr="00FA2738" w:rsidRDefault="008D0CEA" w:rsidP="008D0CEA">
      <w:pPr>
        <w:spacing w:after="200" w:line="360" w:lineRule="auto"/>
        <w:ind w:left="-450" w:right="-450"/>
        <w:jc w:val="both"/>
        <w:rPr>
          <w:rFonts w:asciiTheme="minorBidi" w:eastAsia="Calibri" w:hAnsiTheme="minorBidi"/>
          <w:sz w:val="28"/>
          <w:szCs w:val="28"/>
          <w:rtl/>
        </w:rPr>
      </w:pPr>
      <w:r w:rsidRPr="00FA2738">
        <w:rPr>
          <w:rFonts w:asciiTheme="minorBidi" w:eastAsia="Calibri" w:hAnsiTheme="minorBidi"/>
          <w:sz w:val="28"/>
          <w:szCs w:val="28"/>
          <w:rtl/>
        </w:rPr>
        <w:t>2. الانفعال حالة وجدانية بارزة لأنه يعقب حالة من السكون تكون فيها الحركات منتظمة والملامح متجانسة والتفكير هادئاً. وهو دليل على أن التوافق الذي كان محققاً بين الكائن الحي وبيئته قد هدد واضطرب وفقد، وذلك لعجز الأفعال الآلية عن مواجهة ما يعتري الموقف الراهن من تغير فجائي أو من صعوبة غير متوقعة. وكذلك عجز التفكير عن إيجاد حل سريع، لا يمكن إرجاؤه، نظراً إلى مطالب الموقف الملحة. وللانفعال صلة وثيقة باللذة والألم، وما من انفعال إلا ويكون مصحوباً بلذة أو ألم، ماديين كانا أم معنويين.</w:t>
      </w:r>
    </w:p>
    <w:p w:rsidR="008D0CEA" w:rsidRPr="001E2C27" w:rsidRDefault="008D0CEA" w:rsidP="008D0CEA">
      <w:pPr>
        <w:spacing w:after="200" w:line="360" w:lineRule="auto"/>
        <w:ind w:left="-450" w:right="-450"/>
        <w:jc w:val="both"/>
        <w:rPr>
          <w:rFonts w:ascii="Calibri" w:eastAsia="Calibri" w:hAnsi="Calibri" w:cs="Arial"/>
          <w:sz w:val="28"/>
          <w:szCs w:val="28"/>
          <w:rtl/>
        </w:rPr>
      </w:pPr>
      <w:r w:rsidRPr="00FA2738">
        <w:rPr>
          <w:rFonts w:asciiTheme="minorBidi" w:eastAsia="Calibri" w:hAnsiTheme="minorBidi"/>
          <w:sz w:val="28"/>
          <w:szCs w:val="28"/>
          <w:rtl/>
        </w:rPr>
        <w:t>3. ينشأ الانفعال عن مصدر نفسي لأن الكائن الحي يدرك المثير الذي يتعرض له، أي يعطي معنى للإحساسات التي يستقبلها جهازه العصبي. وعندما يدرك الفرد المثير الذي يتعرض له يصدر حكماً عليه، إن كان مثيراً ساراً أو غ</w:t>
      </w:r>
      <w:r w:rsidRPr="001E2C27">
        <w:rPr>
          <w:rFonts w:ascii="Calibri" w:eastAsia="Calibri" w:hAnsi="Calibri" w:cs="Arial" w:hint="cs"/>
          <w:sz w:val="28"/>
          <w:szCs w:val="28"/>
          <w:rtl/>
        </w:rPr>
        <w:t>ير</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سار،</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مفيداً</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أو</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ضاراً</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ويكون</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إصدار</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الفرد</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لهذا</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الحكم</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متأثراً</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بالخبرات</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السابقة</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التي</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تعرض</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لها</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في</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حياته</w:t>
      </w:r>
      <w:r w:rsidRPr="001E2C27">
        <w:rPr>
          <w:rFonts w:ascii="Calibri" w:eastAsia="Calibri" w:hAnsi="Calibri" w:cs="Arial"/>
          <w:sz w:val="28"/>
          <w:szCs w:val="28"/>
          <w:rtl/>
        </w:rPr>
        <w:t>.</w:t>
      </w:r>
    </w:p>
    <w:p w:rsidR="008D0CEA" w:rsidRPr="00F7293D" w:rsidRDefault="008D0CEA" w:rsidP="008D0CEA">
      <w:pPr>
        <w:spacing w:after="200" w:line="360" w:lineRule="auto"/>
        <w:ind w:left="-450" w:right="-450"/>
        <w:rPr>
          <w:rFonts w:ascii="Calibri" w:eastAsia="Calibri" w:hAnsi="Calibri" w:cs="Arial"/>
          <w:sz w:val="28"/>
          <w:szCs w:val="28"/>
          <w:rtl/>
        </w:rPr>
      </w:pPr>
      <w:r w:rsidRPr="001E2C27">
        <w:rPr>
          <w:rFonts w:ascii="Calibri" w:eastAsia="Calibri" w:hAnsi="Calibri" w:cs="Arial"/>
          <w:sz w:val="28"/>
          <w:szCs w:val="28"/>
          <w:rtl/>
        </w:rPr>
        <w:t xml:space="preserve">4. </w:t>
      </w:r>
      <w:r w:rsidRPr="001E2C27">
        <w:rPr>
          <w:rFonts w:ascii="Calibri" w:eastAsia="Calibri" w:hAnsi="Calibri" w:cs="Arial" w:hint="cs"/>
          <w:sz w:val="28"/>
          <w:szCs w:val="28"/>
          <w:rtl/>
        </w:rPr>
        <w:t>الانفعال</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حالة</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وجدانية</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مركبة،</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لأنه</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يتكون</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من</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عدة</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مكونات</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هي</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إدراك</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الموقف</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الانفعالي،</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والتغيرات</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الفسيولوجية</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الداخلية،</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والتغيرات</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البدنية</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الخارجية،</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والخبرة</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الشعورية،</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والتوافق</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مع</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الموقف</w:t>
      </w:r>
      <w:r w:rsidRPr="001E2C27">
        <w:rPr>
          <w:rFonts w:ascii="Calibri" w:eastAsia="Calibri" w:hAnsi="Calibri" w:cs="Arial"/>
          <w:sz w:val="28"/>
          <w:szCs w:val="28"/>
          <w:rtl/>
        </w:rPr>
        <w:t xml:space="preserve"> </w:t>
      </w:r>
      <w:r w:rsidRPr="001E2C27">
        <w:rPr>
          <w:rFonts w:ascii="Calibri" w:eastAsia="Calibri" w:hAnsi="Calibri" w:cs="Arial" w:hint="cs"/>
          <w:sz w:val="28"/>
          <w:szCs w:val="28"/>
          <w:rtl/>
        </w:rPr>
        <w:t>الانفعالي</w:t>
      </w:r>
      <w:r w:rsidRPr="001E2C27">
        <w:rPr>
          <w:rFonts w:ascii="Calibri" w:eastAsia="Calibri" w:hAnsi="Calibri" w:cs="Arial"/>
          <w:sz w:val="28"/>
          <w:szCs w:val="28"/>
          <w:rtl/>
        </w:rPr>
        <w:t>.</w:t>
      </w:r>
    </w:p>
    <w:p w:rsidR="008D0CEA" w:rsidRPr="002C56C1" w:rsidRDefault="008D0CEA" w:rsidP="008D0CEA">
      <w:pPr>
        <w:spacing w:after="200" w:line="360" w:lineRule="auto"/>
        <w:ind w:left="-450" w:right="-450"/>
        <w:rPr>
          <w:rFonts w:ascii="Calibri" w:eastAsia="Calibri" w:hAnsi="Calibri" w:cs="Arial"/>
          <w:b/>
          <w:bCs/>
          <w:sz w:val="28"/>
          <w:szCs w:val="28"/>
          <w:rtl/>
        </w:rPr>
      </w:pPr>
      <w:r w:rsidRPr="002C56C1">
        <w:rPr>
          <w:rFonts w:ascii="Calibri" w:eastAsia="Calibri" w:hAnsi="Calibri" w:cs="Arial" w:hint="cs"/>
          <w:b/>
          <w:bCs/>
          <w:sz w:val="28"/>
          <w:szCs w:val="28"/>
          <w:rtl/>
        </w:rPr>
        <w:t>ومن</w:t>
      </w:r>
      <w:r w:rsidRPr="002C56C1">
        <w:rPr>
          <w:rFonts w:ascii="Calibri" w:eastAsia="Calibri" w:hAnsi="Calibri" w:cs="Arial"/>
          <w:b/>
          <w:bCs/>
          <w:sz w:val="28"/>
          <w:szCs w:val="28"/>
          <w:rtl/>
        </w:rPr>
        <w:t xml:space="preserve"> </w:t>
      </w:r>
      <w:r w:rsidRPr="002C56C1">
        <w:rPr>
          <w:rFonts w:ascii="Calibri" w:eastAsia="Calibri" w:hAnsi="Calibri" w:cs="Arial" w:hint="cs"/>
          <w:b/>
          <w:bCs/>
          <w:sz w:val="28"/>
          <w:szCs w:val="28"/>
          <w:rtl/>
        </w:rPr>
        <w:t>ضمن</w:t>
      </w:r>
      <w:r w:rsidRPr="002C56C1">
        <w:rPr>
          <w:rFonts w:ascii="Calibri" w:eastAsia="Calibri" w:hAnsi="Calibri" w:cs="Arial"/>
          <w:b/>
          <w:bCs/>
          <w:sz w:val="28"/>
          <w:szCs w:val="28"/>
          <w:rtl/>
        </w:rPr>
        <w:t xml:space="preserve"> </w:t>
      </w:r>
      <w:r w:rsidRPr="002C56C1">
        <w:rPr>
          <w:rFonts w:ascii="Calibri" w:eastAsia="Calibri" w:hAnsi="Calibri" w:cs="Arial" w:hint="cs"/>
          <w:b/>
          <w:bCs/>
          <w:sz w:val="28"/>
          <w:szCs w:val="28"/>
          <w:rtl/>
        </w:rPr>
        <w:t>الخصائص</w:t>
      </w:r>
      <w:r w:rsidRPr="002C56C1">
        <w:rPr>
          <w:rFonts w:ascii="Calibri" w:eastAsia="Calibri" w:hAnsi="Calibri" w:cs="Arial"/>
          <w:b/>
          <w:bCs/>
          <w:sz w:val="28"/>
          <w:szCs w:val="28"/>
          <w:rtl/>
        </w:rPr>
        <w:t xml:space="preserve"> </w:t>
      </w:r>
      <w:r w:rsidRPr="002C56C1">
        <w:rPr>
          <w:rFonts w:ascii="Calibri" w:eastAsia="Calibri" w:hAnsi="Calibri" w:cs="Arial" w:hint="cs"/>
          <w:b/>
          <w:bCs/>
          <w:sz w:val="28"/>
          <w:szCs w:val="28"/>
          <w:rtl/>
        </w:rPr>
        <w:t>الانفعالية باختصار؟</w:t>
      </w:r>
    </w:p>
    <w:p w:rsidR="008D0CEA" w:rsidRDefault="008D0CEA" w:rsidP="008D0CEA">
      <w:pPr>
        <w:spacing w:after="200" w:line="360" w:lineRule="auto"/>
        <w:ind w:left="-450" w:right="-450"/>
        <w:jc w:val="both"/>
        <w:rPr>
          <w:rFonts w:ascii="Calibri" w:eastAsia="Calibri" w:hAnsi="Calibri" w:cs="Arial"/>
          <w:sz w:val="28"/>
          <w:szCs w:val="28"/>
          <w:rtl/>
        </w:rPr>
      </w:pPr>
      <w:r w:rsidRPr="00A32371">
        <w:rPr>
          <w:rFonts w:ascii="Calibri" w:eastAsia="Calibri" w:hAnsi="Calibri" w:cs="Arial"/>
          <w:sz w:val="28"/>
          <w:szCs w:val="28"/>
          <w:rtl/>
        </w:rPr>
        <w:t xml:space="preserve"> </w:t>
      </w:r>
      <w:r w:rsidRPr="00A32371">
        <w:rPr>
          <w:rFonts w:ascii="Calibri" w:eastAsia="Calibri" w:hAnsi="Calibri" w:cs="Arial" w:hint="cs"/>
          <w:sz w:val="28"/>
          <w:szCs w:val="28"/>
          <w:rtl/>
        </w:rPr>
        <w:t>تتمثل</w:t>
      </w:r>
      <w:r w:rsidRPr="00A32371">
        <w:rPr>
          <w:rFonts w:ascii="Calibri" w:eastAsia="Calibri" w:hAnsi="Calibri" w:cs="Arial"/>
          <w:sz w:val="28"/>
          <w:szCs w:val="28"/>
          <w:rtl/>
        </w:rPr>
        <w:t xml:space="preserve"> </w:t>
      </w:r>
      <w:r w:rsidRPr="00A32371">
        <w:rPr>
          <w:rFonts w:ascii="Calibri" w:eastAsia="Calibri" w:hAnsi="Calibri" w:cs="Arial" w:hint="cs"/>
          <w:sz w:val="28"/>
          <w:szCs w:val="28"/>
          <w:rtl/>
        </w:rPr>
        <w:t>خصائص</w:t>
      </w:r>
      <w:r w:rsidRPr="00A32371">
        <w:rPr>
          <w:rFonts w:ascii="Calibri" w:eastAsia="Calibri" w:hAnsi="Calibri" w:cs="Arial"/>
          <w:sz w:val="28"/>
          <w:szCs w:val="28"/>
          <w:rtl/>
        </w:rPr>
        <w:t xml:space="preserve"> </w:t>
      </w:r>
      <w:r w:rsidRPr="00A32371">
        <w:rPr>
          <w:rFonts w:ascii="Calibri" w:eastAsia="Calibri" w:hAnsi="Calibri" w:cs="Arial" w:hint="cs"/>
          <w:sz w:val="28"/>
          <w:szCs w:val="28"/>
          <w:rtl/>
        </w:rPr>
        <w:t>النمو</w:t>
      </w:r>
      <w:r w:rsidRPr="00A32371">
        <w:rPr>
          <w:rFonts w:ascii="Calibri" w:eastAsia="Calibri" w:hAnsi="Calibri" w:cs="Arial"/>
          <w:sz w:val="28"/>
          <w:szCs w:val="28"/>
          <w:rtl/>
        </w:rPr>
        <w:t xml:space="preserve"> </w:t>
      </w:r>
      <w:r w:rsidRPr="00A32371">
        <w:rPr>
          <w:rFonts w:ascii="Calibri" w:eastAsia="Calibri" w:hAnsi="Calibri" w:cs="Arial" w:hint="cs"/>
          <w:sz w:val="28"/>
          <w:szCs w:val="28"/>
          <w:rtl/>
        </w:rPr>
        <w:t>الانفعالي</w:t>
      </w:r>
      <w:r w:rsidRPr="00A32371">
        <w:rPr>
          <w:rFonts w:ascii="Calibri" w:eastAsia="Calibri" w:hAnsi="Calibri" w:cs="Arial"/>
          <w:sz w:val="28"/>
          <w:szCs w:val="28"/>
          <w:rtl/>
        </w:rPr>
        <w:t xml:space="preserve"> </w:t>
      </w:r>
      <w:r w:rsidRPr="00A32371">
        <w:rPr>
          <w:rFonts w:ascii="Calibri" w:eastAsia="Calibri" w:hAnsi="Calibri" w:cs="Arial" w:hint="cs"/>
          <w:sz w:val="28"/>
          <w:szCs w:val="28"/>
          <w:rtl/>
        </w:rPr>
        <w:t>في</w:t>
      </w:r>
      <w:r w:rsidRPr="00A32371">
        <w:rPr>
          <w:rFonts w:ascii="Calibri" w:eastAsia="Calibri" w:hAnsi="Calibri" w:cs="Arial"/>
          <w:sz w:val="28"/>
          <w:szCs w:val="28"/>
          <w:rtl/>
        </w:rPr>
        <w:t xml:space="preserve"> </w:t>
      </w:r>
      <w:r w:rsidRPr="00A32371">
        <w:rPr>
          <w:rFonts w:ascii="Calibri" w:eastAsia="Calibri" w:hAnsi="Calibri" w:cs="Arial" w:hint="cs"/>
          <w:sz w:val="28"/>
          <w:szCs w:val="28"/>
          <w:rtl/>
        </w:rPr>
        <w:t>اكتساب</w:t>
      </w:r>
      <w:r w:rsidRPr="00A32371">
        <w:rPr>
          <w:rFonts w:ascii="Calibri" w:eastAsia="Calibri" w:hAnsi="Calibri" w:cs="Arial"/>
          <w:sz w:val="28"/>
          <w:szCs w:val="28"/>
          <w:rtl/>
        </w:rPr>
        <w:t xml:space="preserve"> </w:t>
      </w:r>
      <w:r w:rsidRPr="00A32371">
        <w:rPr>
          <w:rFonts w:ascii="Calibri" w:eastAsia="Calibri" w:hAnsi="Calibri" w:cs="Arial" w:hint="cs"/>
          <w:sz w:val="28"/>
          <w:szCs w:val="28"/>
          <w:rtl/>
        </w:rPr>
        <w:t>الثقة</w:t>
      </w:r>
      <w:r w:rsidRPr="00A32371">
        <w:rPr>
          <w:rFonts w:ascii="Calibri" w:eastAsia="Calibri" w:hAnsi="Calibri" w:cs="Arial"/>
          <w:sz w:val="28"/>
          <w:szCs w:val="28"/>
          <w:rtl/>
        </w:rPr>
        <w:t xml:space="preserve"> </w:t>
      </w:r>
      <w:r w:rsidRPr="00A32371">
        <w:rPr>
          <w:rFonts w:ascii="Calibri" w:eastAsia="Calibri" w:hAnsi="Calibri" w:cs="Arial" w:hint="cs"/>
          <w:sz w:val="28"/>
          <w:szCs w:val="28"/>
          <w:rtl/>
        </w:rPr>
        <w:t>في</w:t>
      </w:r>
      <w:r w:rsidRPr="00A32371">
        <w:rPr>
          <w:rFonts w:ascii="Calibri" w:eastAsia="Calibri" w:hAnsi="Calibri" w:cs="Arial"/>
          <w:sz w:val="28"/>
          <w:szCs w:val="28"/>
          <w:rtl/>
        </w:rPr>
        <w:t xml:space="preserve"> </w:t>
      </w:r>
      <w:r w:rsidRPr="00A32371">
        <w:rPr>
          <w:rFonts w:ascii="Calibri" w:eastAsia="Calibri" w:hAnsi="Calibri" w:cs="Arial" w:hint="cs"/>
          <w:sz w:val="28"/>
          <w:szCs w:val="28"/>
          <w:rtl/>
        </w:rPr>
        <w:t>الذات،</w:t>
      </w:r>
      <w:r w:rsidRPr="00A32371">
        <w:rPr>
          <w:rFonts w:ascii="Calibri" w:eastAsia="Calibri" w:hAnsi="Calibri" w:cs="Arial"/>
          <w:sz w:val="28"/>
          <w:szCs w:val="28"/>
          <w:rtl/>
        </w:rPr>
        <w:t xml:space="preserve"> </w:t>
      </w:r>
      <w:r w:rsidRPr="00A32371">
        <w:rPr>
          <w:rFonts w:ascii="Calibri" w:eastAsia="Calibri" w:hAnsi="Calibri" w:cs="Arial" w:hint="cs"/>
          <w:sz w:val="28"/>
          <w:szCs w:val="28"/>
          <w:rtl/>
        </w:rPr>
        <w:t>وتكوين</w:t>
      </w:r>
      <w:r w:rsidRPr="00A32371">
        <w:rPr>
          <w:rFonts w:ascii="Calibri" w:eastAsia="Calibri" w:hAnsi="Calibri" w:cs="Arial"/>
          <w:sz w:val="28"/>
          <w:szCs w:val="28"/>
          <w:rtl/>
        </w:rPr>
        <w:t xml:space="preserve"> </w:t>
      </w:r>
      <w:r w:rsidRPr="00A32371">
        <w:rPr>
          <w:rFonts w:ascii="Calibri" w:eastAsia="Calibri" w:hAnsi="Calibri" w:cs="Arial" w:hint="cs"/>
          <w:sz w:val="28"/>
          <w:szCs w:val="28"/>
          <w:rtl/>
        </w:rPr>
        <w:t>الصداقات،</w:t>
      </w:r>
      <w:r w:rsidRPr="00A32371">
        <w:rPr>
          <w:rFonts w:ascii="Calibri" w:eastAsia="Calibri" w:hAnsi="Calibri" w:cs="Arial"/>
          <w:sz w:val="28"/>
          <w:szCs w:val="28"/>
          <w:rtl/>
        </w:rPr>
        <w:t xml:space="preserve"> </w:t>
      </w:r>
      <w:r w:rsidRPr="00A32371">
        <w:rPr>
          <w:rFonts w:ascii="Calibri" w:eastAsia="Calibri" w:hAnsi="Calibri" w:cs="Arial" w:hint="cs"/>
          <w:sz w:val="28"/>
          <w:szCs w:val="28"/>
          <w:rtl/>
        </w:rPr>
        <w:t>والتعرف</w:t>
      </w:r>
      <w:r w:rsidRPr="00A32371">
        <w:rPr>
          <w:rFonts w:ascii="Calibri" w:eastAsia="Calibri" w:hAnsi="Calibri" w:cs="Arial"/>
          <w:sz w:val="28"/>
          <w:szCs w:val="28"/>
          <w:rtl/>
        </w:rPr>
        <w:t xml:space="preserve"> </w:t>
      </w:r>
      <w:r w:rsidRPr="00A32371">
        <w:rPr>
          <w:rFonts w:ascii="Calibri" w:eastAsia="Calibri" w:hAnsi="Calibri" w:cs="Arial" w:hint="cs"/>
          <w:sz w:val="28"/>
          <w:szCs w:val="28"/>
          <w:rtl/>
        </w:rPr>
        <w:t>على</w:t>
      </w:r>
      <w:r w:rsidRPr="00A32371">
        <w:rPr>
          <w:rFonts w:ascii="Calibri" w:eastAsia="Calibri" w:hAnsi="Calibri" w:cs="Arial"/>
          <w:sz w:val="28"/>
          <w:szCs w:val="28"/>
          <w:rtl/>
        </w:rPr>
        <w:t xml:space="preserve"> </w:t>
      </w:r>
      <w:r w:rsidRPr="00A32371">
        <w:rPr>
          <w:rFonts w:ascii="Calibri" w:eastAsia="Calibri" w:hAnsi="Calibri" w:cs="Arial" w:hint="cs"/>
          <w:sz w:val="28"/>
          <w:szCs w:val="28"/>
          <w:rtl/>
        </w:rPr>
        <w:t>نقاط</w:t>
      </w:r>
      <w:r w:rsidRPr="00A32371">
        <w:rPr>
          <w:rFonts w:ascii="Calibri" w:eastAsia="Calibri" w:hAnsi="Calibri" w:cs="Arial"/>
          <w:sz w:val="28"/>
          <w:szCs w:val="28"/>
          <w:rtl/>
        </w:rPr>
        <w:t xml:space="preserve"> </w:t>
      </w:r>
      <w:r w:rsidRPr="00A32371">
        <w:rPr>
          <w:rFonts w:ascii="Calibri" w:eastAsia="Calibri" w:hAnsi="Calibri" w:cs="Arial" w:hint="cs"/>
          <w:sz w:val="28"/>
          <w:szCs w:val="28"/>
          <w:rtl/>
        </w:rPr>
        <w:t>القوة</w:t>
      </w:r>
      <w:r w:rsidRPr="00A32371">
        <w:rPr>
          <w:rFonts w:ascii="Calibri" w:eastAsia="Calibri" w:hAnsi="Calibri" w:cs="Arial"/>
          <w:sz w:val="28"/>
          <w:szCs w:val="28"/>
          <w:rtl/>
        </w:rPr>
        <w:t xml:space="preserve"> </w:t>
      </w:r>
      <w:r w:rsidRPr="00A32371">
        <w:rPr>
          <w:rFonts w:ascii="Calibri" w:eastAsia="Calibri" w:hAnsi="Calibri" w:cs="Arial" w:hint="cs"/>
          <w:sz w:val="28"/>
          <w:szCs w:val="28"/>
          <w:rtl/>
        </w:rPr>
        <w:t>والضعف،</w:t>
      </w:r>
      <w:r w:rsidRPr="00A32371">
        <w:rPr>
          <w:rFonts w:ascii="Calibri" w:eastAsia="Calibri" w:hAnsi="Calibri" w:cs="Arial"/>
          <w:sz w:val="28"/>
          <w:szCs w:val="28"/>
          <w:rtl/>
        </w:rPr>
        <w:t xml:space="preserve"> </w:t>
      </w:r>
      <w:r w:rsidRPr="00A32371">
        <w:rPr>
          <w:rFonts w:ascii="Calibri" w:eastAsia="Calibri" w:hAnsi="Calibri" w:cs="Arial" w:hint="cs"/>
          <w:sz w:val="28"/>
          <w:szCs w:val="28"/>
          <w:rtl/>
        </w:rPr>
        <w:t>وحل</w:t>
      </w:r>
      <w:r w:rsidRPr="00A32371">
        <w:rPr>
          <w:rFonts w:ascii="Calibri" w:eastAsia="Calibri" w:hAnsi="Calibri" w:cs="Arial"/>
          <w:sz w:val="28"/>
          <w:szCs w:val="28"/>
          <w:rtl/>
        </w:rPr>
        <w:t xml:space="preserve"> </w:t>
      </w:r>
      <w:r w:rsidRPr="00A32371">
        <w:rPr>
          <w:rFonts w:ascii="Calibri" w:eastAsia="Calibri" w:hAnsi="Calibri" w:cs="Arial" w:hint="cs"/>
          <w:sz w:val="28"/>
          <w:szCs w:val="28"/>
          <w:rtl/>
        </w:rPr>
        <w:t>الخلافات</w:t>
      </w:r>
      <w:r w:rsidRPr="00A32371">
        <w:rPr>
          <w:rFonts w:ascii="Calibri" w:eastAsia="Calibri" w:hAnsi="Calibri" w:cs="Arial"/>
          <w:sz w:val="28"/>
          <w:szCs w:val="28"/>
          <w:rtl/>
        </w:rPr>
        <w:t xml:space="preserve"> </w:t>
      </w:r>
      <w:r w:rsidRPr="00A32371">
        <w:rPr>
          <w:rFonts w:ascii="Calibri" w:eastAsia="Calibri" w:hAnsi="Calibri" w:cs="Arial" w:hint="cs"/>
          <w:sz w:val="28"/>
          <w:szCs w:val="28"/>
          <w:rtl/>
        </w:rPr>
        <w:t>بشكل</w:t>
      </w:r>
      <w:r w:rsidRPr="00A32371">
        <w:rPr>
          <w:rFonts w:ascii="Calibri" w:eastAsia="Calibri" w:hAnsi="Calibri" w:cs="Arial"/>
          <w:sz w:val="28"/>
          <w:szCs w:val="28"/>
          <w:rtl/>
        </w:rPr>
        <w:t xml:space="preserve"> </w:t>
      </w:r>
      <w:r w:rsidRPr="00A32371">
        <w:rPr>
          <w:rFonts w:ascii="Calibri" w:eastAsia="Calibri" w:hAnsi="Calibri" w:cs="Arial" w:hint="cs"/>
          <w:sz w:val="28"/>
          <w:szCs w:val="28"/>
          <w:rtl/>
        </w:rPr>
        <w:t>صحيح</w:t>
      </w:r>
      <w:r w:rsidRPr="00A32371">
        <w:rPr>
          <w:rFonts w:ascii="Calibri" w:eastAsia="Calibri" w:hAnsi="Calibri" w:cs="Arial"/>
          <w:sz w:val="28"/>
          <w:szCs w:val="28"/>
          <w:rtl/>
        </w:rPr>
        <w:t xml:space="preserve">. </w:t>
      </w:r>
      <w:r w:rsidRPr="00A32371">
        <w:rPr>
          <w:rFonts w:ascii="Calibri" w:eastAsia="Calibri" w:hAnsi="Calibri" w:cs="Arial" w:hint="cs"/>
          <w:sz w:val="28"/>
          <w:szCs w:val="28"/>
          <w:rtl/>
        </w:rPr>
        <w:t>تعد</w:t>
      </w:r>
      <w:r w:rsidRPr="00A32371">
        <w:rPr>
          <w:rFonts w:ascii="Calibri" w:eastAsia="Calibri" w:hAnsi="Calibri" w:cs="Arial"/>
          <w:sz w:val="28"/>
          <w:szCs w:val="28"/>
          <w:rtl/>
        </w:rPr>
        <w:t xml:space="preserve"> </w:t>
      </w:r>
      <w:r w:rsidRPr="00A32371">
        <w:rPr>
          <w:rFonts w:ascii="Calibri" w:eastAsia="Calibri" w:hAnsi="Calibri" w:cs="Arial" w:hint="cs"/>
          <w:sz w:val="28"/>
          <w:szCs w:val="28"/>
          <w:rtl/>
        </w:rPr>
        <w:t>هذه</w:t>
      </w:r>
      <w:r w:rsidRPr="00A32371">
        <w:rPr>
          <w:rFonts w:ascii="Calibri" w:eastAsia="Calibri" w:hAnsi="Calibri" w:cs="Arial"/>
          <w:sz w:val="28"/>
          <w:szCs w:val="28"/>
          <w:rtl/>
        </w:rPr>
        <w:t xml:space="preserve"> </w:t>
      </w:r>
      <w:r w:rsidRPr="00A32371">
        <w:rPr>
          <w:rFonts w:ascii="Calibri" w:eastAsia="Calibri" w:hAnsi="Calibri" w:cs="Arial" w:hint="cs"/>
          <w:sz w:val="28"/>
          <w:szCs w:val="28"/>
          <w:rtl/>
        </w:rPr>
        <w:t>الخصائص</w:t>
      </w:r>
      <w:r w:rsidRPr="00A32371">
        <w:rPr>
          <w:rFonts w:ascii="Calibri" w:eastAsia="Calibri" w:hAnsi="Calibri" w:cs="Arial"/>
          <w:sz w:val="28"/>
          <w:szCs w:val="28"/>
          <w:rtl/>
        </w:rPr>
        <w:t xml:space="preserve"> </w:t>
      </w:r>
      <w:r w:rsidRPr="00A32371">
        <w:rPr>
          <w:rFonts w:ascii="Calibri" w:eastAsia="Calibri" w:hAnsi="Calibri" w:cs="Arial" w:hint="cs"/>
          <w:sz w:val="28"/>
          <w:szCs w:val="28"/>
          <w:rtl/>
        </w:rPr>
        <w:t>أساسية</w:t>
      </w:r>
      <w:r w:rsidRPr="00A32371">
        <w:rPr>
          <w:rFonts w:ascii="Calibri" w:eastAsia="Calibri" w:hAnsi="Calibri" w:cs="Arial"/>
          <w:sz w:val="28"/>
          <w:szCs w:val="28"/>
          <w:rtl/>
        </w:rPr>
        <w:t xml:space="preserve"> </w:t>
      </w:r>
      <w:r w:rsidRPr="00A32371">
        <w:rPr>
          <w:rFonts w:ascii="Calibri" w:eastAsia="Calibri" w:hAnsi="Calibri" w:cs="Arial" w:hint="cs"/>
          <w:sz w:val="28"/>
          <w:szCs w:val="28"/>
          <w:rtl/>
        </w:rPr>
        <w:t>في</w:t>
      </w:r>
      <w:r w:rsidRPr="00A32371">
        <w:rPr>
          <w:rFonts w:ascii="Calibri" w:eastAsia="Calibri" w:hAnsi="Calibri" w:cs="Arial"/>
          <w:sz w:val="28"/>
          <w:szCs w:val="28"/>
          <w:rtl/>
        </w:rPr>
        <w:t xml:space="preserve"> </w:t>
      </w:r>
      <w:r w:rsidRPr="00A32371">
        <w:rPr>
          <w:rFonts w:ascii="Calibri" w:eastAsia="Calibri" w:hAnsi="Calibri" w:cs="Arial" w:hint="cs"/>
          <w:sz w:val="28"/>
          <w:szCs w:val="28"/>
          <w:rtl/>
        </w:rPr>
        <w:t>تطوير</w:t>
      </w:r>
      <w:r w:rsidRPr="00A32371">
        <w:rPr>
          <w:rFonts w:ascii="Calibri" w:eastAsia="Calibri" w:hAnsi="Calibri" w:cs="Arial"/>
          <w:sz w:val="28"/>
          <w:szCs w:val="28"/>
          <w:rtl/>
        </w:rPr>
        <w:t xml:space="preserve"> </w:t>
      </w:r>
      <w:r w:rsidRPr="00A32371">
        <w:rPr>
          <w:rFonts w:ascii="Calibri" w:eastAsia="Calibri" w:hAnsi="Calibri" w:cs="Arial" w:hint="cs"/>
          <w:sz w:val="28"/>
          <w:szCs w:val="28"/>
          <w:rtl/>
        </w:rPr>
        <w:t>شخصية</w:t>
      </w:r>
      <w:r w:rsidRPr="00A32371">
        <w:rPr>
          <w:rFonts w:ascii="Calibri" w:eastAsia="Calibri" w:hAnsi="Calibri" w:cs="Arial"/>
          <w:sz w:val="28"/>
          <w:szCs w:val="28"/>
          <w:rtl/>
        </w:rPr>
        <w:t xml:space="preserve"> </w:t>
      </w:r>
      <w:r w:rsidRPr="00A32371">
        <w:rPr>
          <w:rFonts w:ascii="Calibri" w:eastAsia="Calibri" w:hAnsi="Calibri" w:cs="Arial" w:hint="cs"/>
          <w:sz w:val="28"/>
          <w:szCs w:val="28"/>
          <w:rtl/>
        </w:rPr>
        <w:t>الفرد</w:t>
      </w:r>
      <w:r w:rsidRPr="00A32371">
        <w:rPr>
          <w:rFonts w:ascii="Calibri" w:eastAsia="Calibri" w:hAnsi="Calibri" w:cs="Arial"/>
          <w:sz w:val="28"/>
          <w:szCs w:val="28"/>
          <w:rtl/>
        </w:rPr>
        <w:t xml:space="preserve"> </w:t>
      </w:r>
      <w:r w:rsidRPr="00A32371">
        <w:rPr>
          <w:rFonts w:ascii="Calibri" w:eastAsia="Calibri" w:hAnsi="Calibri" w:cs="Arial" w:hint="cs"/>
          <w:sz w:val="28"/>
          <w:szCs w:val="28"/>
          <w:rtl/>
        </w:rPr>
        <w:t>وتعزيز</w:t>
      </w:r>
      <w:r w:rsidRPr="00A32371">
        <w:rPr>
          <w:rFonts w:ascii="Calibri" w:eastAsia="Calibri" w:hAnsi="Calibri" w:cs="Arial"/>
          <w:sz w:val="28"/>
          <w:szCs w:val="28"/>
          <w:rtl/>
        </w:rPr>
        <w:t xml:space="preserve"> </w:t>
      </w:r>
      <w:r w:rsidRPr="00A32371">
        <w:rPr>
          <w:rFonts w:ascii="Calibri" w:eastAsia="Calibri" w:hAnsi="Calibri" w:cs="Arial" w:hint="cs"/>
          <w:sz w:val="28"/>
          <w:szCs w:val="28"/>
          <w:rtl/>
        </w:rPr>
        <w:t>قدراته</w:t>
      </w:r>
      <w:r w:rsidRPr="00A32371">
        <w:rPr>
          <w:rFonts w:ascii="Calibri" w:eastAsia="Calibri" w:hAnsi="Calibri" w:cs="Arial"/>
          <w:sz w:val="28"/>
          <w:szCs w:val="28"/>
          <w:rtl/>
        </w:rPr>
        <w:t xml:space="preserve"> </w:t>
      </w:r>
      <w:r w:rsidRPr="00A32371">
        <w:rPr>
          <w:rFonts w:ascii="Calibri" w:eastAsia="Calibri" w:hAnsi="Calibri" w:cs="Arial" w:hint="cs"/>
          <w:sz w:val="28"/>
          <w:szCs w:val="28"/>
          <w:rtl/>
        </w:rPr>
        <w:t>على</w:t>
      </w:r>
      <w:r w:rsidRPr="00A32371">
        <w:rPr>
          <w:rFonts w:ascii="Calibri" w:eastAsia="Calibri" w:hAnsi="Calibri" w:cs="Arial"/>
          <w:sz w:val="28"/>
          <w:szCs w:val="28"/>
          <w:rtl/>
        </w:rPr>
        <w:t xml:space="preserve"> </w:t>
      </w:r>
      <w:r w:rsidRPr="00A32371">
        <w:rPr>
          <w:rFonts w:ascii="Calibri" w:eastAsia="Calibri" w:hAnsi="Calibri" w:cs="Arial" w:hint="cs"/>
          <w:sz w:val="28"/>
          <w:szCs w:val="28"/>
          <w:rtl/>
        </w:rPr>
        <w:t>التواصل</w:t>
      </w:r>
      <w:r w:rsidRPr="00A32371">
        <w:rPr>
          <w:rFonts w:ascii="Calibri" w:eastAsia="Calibri" w:hAnsi="Calibri" w:cs="Arial"/>
          <w:sz w:val="28"/>
          <w:szCs w:val="28"/>
          <w:rtl/>
        </w:rPr>
        <w:t xml:space="preserve"> </w:t>
      </w:r>
      <w:r w:rsidRPr="00A32371">
        <w:rPr>
          <w:rFonts w:ascii="Calibri" w:eastAsia="Calibri" w:hAnsi="Calibri" w:cs="Arial" w:hint="cs"/>
          <w:sz w:val="28"/>
          <w:szCs w:val="28"/>
          <w:rtl/>
        </w:rPr>
        <w:t>والتفاعل</w:t>
      </w:r>
      <w:r w:rsidRPr="00A32371">
        <w:rPr>
          <w:rFonts w:ascii="Calibri" w:eastAsia="Calibri" w:hAnsi="Calibri" w:cs="Arial"/>
          <w:sz w:val="28"/>
          <w:szCs w:val="28"/>
          <w:rtl/>
        </w:rPr>
        <w:t xml:space="preserve"> </w:t>
      </w:r>
      <w:r w:rsidRPr="00A32371">
        <w:rPr>
          <w:rFonts w:ascii="Calibri" w:eastAsia="Calibri" w:hAnsi="Calibri" w:cs="Arial" w:hint="cs"/>
          <w:sz w:val="28"/>
          <w:szCs w:val="28"/>
          <w:rtl/>
        </w:rPr>
        <w:t>بشكل</w:t>
      </w:r>
      <w:r w:rsidRPr="00A32371">
        <w:rPr>
          <w:rFonts w:ascii="Calibri" w:eastAsia="Calibri" w:hAnsi="Calibri" w:cs="Arial"/>
          <w:sz w:val="28"/>
          <w:szCs w:val="28"/>
          <w:rtl/>
        </w:rPr>
        <w:t xml:space="preserve"> </w:t>
      </w:r>
      <w:r w:rsidRPr="00A32371">
        <w:rPr>
          <w:rFonts w:ascii="Calibri" w:eastAsia="Calibri" w:hAnsi="Calibri" w:cs="Arial" w:hint="cs"/>
          <w:sz w:val="28"/>
          <w:szCs w:val="28"/>
          <w:rtl/>
        </w:rPr>
        <w:t>إيجابي</w:t>
      </w:r>
      <w:r w:rsidRPr="00A32371">
        <w:rPr>
          <w:rFonts w:ascii="Calibri" w:eastAsia="Calibri" w:hAnsi="Calibri" w:cs="Arial"/>
          <w:sz w:val="28"/>
          <w:szCs w:val="28"/>
          <w:rtl/>
        </w:rPr>
        <w:t xml:space="preserve"> </w:t>
      </w:r>
      <w:r w:rsidRPr="00A32371">
        <w:rPr>
          <w:rFonts w:ascii="Calibri" w:eastAsia="Calibri" w:hAnsi="Calibri" w:cs="Arial" w:hint="cs"/>
          <w:sz w:val="28"/>
          <w:szCs w:val="28"/>
          <w:rtl/>
        </w:rPr>
        <w:t>مع</w:t>
      </w:r>
      <w:r w:rsidRPr="00A32371">
        <w:rPr>
          <w:rFonts w:ascii="Calibri" w:eastAsia="Calibri" w:hAnsi="Calibri" w:cs="Arial"/>
          <w:sz w:val="28"/>
          <w:szCs w:val="28"/>
          <w:rtl/>
        </w:rPr>
        <w:t xml:space="preserve"> </w:t>
      </w:r>
      <w:r w:rsidRPr="00A32371">
        <w:rPr>
          <w:rFonts w:ascii="Calibri" w:eastAsia="Calibri" w:hAnsi="Calibri" w:cs="Arial" w:hint="cs"/>
          <w:sz w:val="28"/>
          <w:szCs w:val="28"/>
          <w:rtl/>
        </w:rPr>
        <w:t>العالم</w:t>
      </w:r>
      <w:r w:rsidRPr="00A32371">
        <w:rPr>
          <w:rFonts w:ascii="Calibri" w:eastAsia="Calibri" w:hAnsi="Calibri" w:cs="Arial"/>
          <w:sz w:val="28"/>
          <w:szCs w:val="28"/>
          <w:rtl/>
        </w:rPr>
        <w:t xml:space="preserve"> </w:t>
      </w:r>
      <w:r w:rsidRPr="00A32371">
        <w:rPr>
          <w:rFonts w:ascii="Calibri" w:eastAsia="Calibri" w:hAnsi="Calibri" w:cs="Arial" w:hint="cs"/>
          <w:sz w:val="28"/>
          <w:szCs w:val="28"/>
          <w:rtl/>
        </w:rPr>
        <w:t>المحيط</w:t>
      </w:r>
      <w:r w:rsidRPr="00A32371">
        <w:rPr>
          <w:rFonts w:ascii="Calibri" w:eastAsia="Calibri" w:hAnsi="Calibri" w:cs="Arial"/>
          <w:sz w:val="28"/>
          <w:szCs w:val="28"/>
          <w:rtl/>
        </w:rPr>
        <w:t xml:space="preserve"> </w:t>
      </w:r>
      <w:r w:rsidRPr="00A32371">
        <w:rPr>
          <w:rFonts w:ascii="Calibri" w:eastAsia="Calibri" w:hAnsi="Calibri" w:cs="Arial" w:hint="cs"/>
          <w:sz w:val="28"/>
          <w:szCs w:val="28"/>
          <w:rtl/>
        </w:rPr>
        <w:t>به</w:t>
      </w:r>
      <w:r w:rsidRPr="00A32371">
        <w:rPr>
          <w:rFonts w:ascii="Calibri" w:eastAsia="Calibri" w:hAnsi="Calibri" w:cs="Arial"/>
          <w:sz w:val="28"/>
          <w:szCs w:val="28"/>
          <w:rtl/>
        </w:rPr>
        <w:t>.</w:t>
      </w:r>
    </w:p>
    <w:p w:rsidR="008D0CEA" w:rsidRDefault="008D0CEA" w:rsidP="008D0CEA">
      <w:pPr>
        <w:spacing w:after="200" w:line="360" w:lineRule="auto"/>
        <w:ind w:left="-450" w:right="-450"/>
        <w:jc w:val="both"/>
        <w:rPr>
          <w:rFonts w:ascii="Calibri" w:eastAsia="Calibri" w:hAnsi="Calibri" w:cs="Arial"/>
          <w:sz w:val="28"/>
          <w:szCs w:val="28"/>
          <w:rtl/>
          <w:lang w:bidi="ar-IQ"/>
        </w:rPr>
      </w:pPr>
    </w:p>
    <w:p w:rsidR="008D0CEA" w:rsidRPr="00FA2738" w:rsidRDefault="008D0CEA" w:rsidP="008D0CEA">
      <w:pPr>
        <w:pStyle w:val="a3"/>
        <w:numPr>
          <w:ilvl w:val="0"/>
          <w:numId w:val="1"/>
        </w:numPr>
        <w:bidi/>
        <w:spacing w:line="360" w:lineRule="auto"/>
        <w:ind w:right="-450"/>
        <w:jc w:val="both"/>
        <w:rPr>
          <w:b/>
          <w:bCs/>
          <w:sz w:val="28"/>
          <w:szCs w:val="28"/>
          <w:rtl/>
          <w:lang w:bidi="ar-IQ"/>
        </w:rPr>
      </w:pPr>
      <w:r w:rsidRPr="00FA2738">
        <w:rPr>
          <w:rFonts w:hint="cs"/>
          <w:b/>
          <w:bCs/>
          <w:sz w:val="28"/>
          <w:szCs w:val="28"/>
          <w:rtl/>
          <w:lang w:bidi="ar-IQ"/>
        </w:rPr>
        <w:t>أعراض</w:t>
      </w:r>
      <w:r w:rsidRPr="00FA2738">
        <w:rPr>
          <w:b/>
          <w:bCs/>
          <w:sz w:val="28"/>
          <w:szCs w:val="28"/>
          <w:rtl/>
          <w:lang w:bidi="ar-IQ"/>
        </w:rPr>
        <w:t xml:space="preserve"> </w:t>
      </w:r>
      <w:r w:rsidRPr="00FA2738">
        <w:rPr>
          <w:rFonts w:hint="cs"/>
          <w:b/>
          <w:bCs/>
          <w:sz w:val="28"/>
          <w:szCs w:val="28"/>
          <w:rtl/>
          <w:lang w:bidi="ar-IQ"/>
        </w:rPr>
        <w:t>الانفعالات:</w:t>
      </w:r>
    </w:p>
    <w:p w:rsidR="008D0CEA" w:rsidRDefault="008D0CEA" w:rsidP="008D0CEA">
      <w:pPr>
        <w:spacing w:after="200" w:line="360" w:lineRule="auto"/>
        <w:ind w:left="-450" w:right="-450"/>
        <w:jc w:val="both"/>
        <w:rPr>
          <w:rFonts w:ascii="Calibri" w:eastAsia="Calibri" w:hAnsi="Calibri" w:cs="Arial"/>
          <w:sz w:val="28"/>
          <w:szCs w:val="28"/>
          <w:rtl/>
          <w:lang w:bidi="ar-IQ"/>
        </w:rPr>
      </w:pPr>
      <w:r w:rsidRPr="00473FEE">
        <w:rPr>
          <w:rFonts w:ascii="Calibri" w:eastAsia="Calibri" w:hAnsi="Calibri" w:cs="Arial" w:hint="cs"/>
          <w:sz w:val="28"/>
          <w:szCs w:val="28"/>
          <w:rtl/>
          <w:lang w:bidi="ar-IQ"/>
        </w:rPr>
        <w:lastRenderedPageBreak/>
        <w:t>يحدث</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أثناء</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الانفعال</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تغير</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في</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ملامح</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الوجه،</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كالابتسام</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والضحك</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في</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حالة</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الفرح،</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وتقطيب</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الجبهة</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في</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حالة</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الغضب</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كذلك</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تتغير</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هيئة</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البدن</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مثل</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تصلب</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القدمين</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أو</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شدة</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قبض</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الكفين</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أثناء</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الخوف</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كما</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يحدث</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تغير</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واضح</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في</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نبرة</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الصوت،</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ففي</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حالة</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الغضب</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يزداد</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التوتر</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وتزداد</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حدة</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الصوت</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وارتفاعه</w:t>
      </w:r>
      <w:r>
        <w:rPr>
          <w:rFonts w:ascii="Calibri" w:eastAsia="Calibri" w:hAnsi="Calibri" w:cs="Arial" w:hint="cs"/>
          <w:sz w:val="28"/>
          <w:szCs w:val="28"/>
          <w:rtl/>
          <w:lang w:bidi="ar-IQ"/>
        </w:rPr>
        <w:t>.</w:t>
      </w:r>
    </w:p>
    <w:p w:rsidR="008D0CEA" w:rsidRDefault="008D0CEA" w:rsidP="008D0CEA">
      <w:pPr>
        <w:spacing w:after="200" w:line="360" w:lineRule="auto"/>
        <w:ind w:left="-450" w:right="-450"/>
        <w:jc w:val="both"/>
        <w:rPr>
          <w:rFonts w:ascii="Calibri" w:eastAsia="Calibri" w:hAnsi="Calibri" w:cs="Arial"/>
          <w:sz w:val="28"/>
          <w:szCs w:val="28"/>
          <w:rtl/>
          <w:lang w:bidi="ar-IQ"/>
        </w:rPr>
      </w:pPr>
      <w:r>
        <w:rPr>
          <w:rFonts w:ascii="Calibri" w:eastAsia="Calibri" w:hAnsi="Calibri" w:cs="Arial" w:hint="cs"/>
          <w:sz w:val="28"/>
          <w:szCs w:val="28"/>
          <w:rtl/>
          <w:lang w:bidi="ar-IQ"/>
        </w:rPr>
        <w:t>وتشمل ا</w:t>
      </w:r>
      <w:r w:rsidRPr="00473FEE">
        <w:rPr>
          <w:rFonts w:ascii="Calibri" w:eastAsia="Calibri" w:hAnsi="Calibri" w:cs="Arial" w:hint="cs"/>
          <w:sz w:val="28"/>
          <w:szCs w:val="28"/>
          <w:rtl/>
          <w:lang w:bidi="ar-IQ"/>
        </w:rPr>
        <w:t>عراض</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التوتر</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العصبي</w:t>
      </w:r>
      <w:r>
        <w:rPr>
          <w:rFonts w:ascii="Calibri" w:eastAsia="Calibri" w:hAnsi="Calibri" w:cs="Arial" w:hint="cs"/>
          <w:sz w:val="28"/>
          <w:szCs w:val="28"/>
          <w:rtl/>
          <w:lang w:bidi="ar-IQ"/>
        </w:rPr>
        <w:t xml:space="preserve"> منها</w:t>
      </w:r>
      <w:proofErr w:type="gramStart"/>
      <w:r>
        <w:rPr>
          <w:rFonts w:ascii="Calibri" w:eastAsia="Calibri" w:hAnsi="Calibri" w:cs="Arial" w:hint="cs"/>
          <w:sz w:val="28"/>
          <w:szCs w:val="28"/>
          <w:rtl/>
          <w:lang w:bidi="ar-IQ"/>
        </w:rPr>
        <w:t xml:space="preserve">   (</w:t>
      </w:r>
      <w:proofErr w:type="gramEnd"/>
      <w:r w:rsidRPr="00473FEE">
        <w:rPr>
          <w:rFonts w:ascii="Calibri" w:eastAsia="Calibri" w:hAnsi="Calibri" w:cs="Arial" w:hint="cs"/>
          <w:sz w:val="28"/>
          <w:szCs w:val="28"/>
          <w:rtl/>
          <w:lang w:bidi="ar-IQ"/>
        </w:rPr>
        <w:t>الصداع</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التوتري</w:t>
      </w:r>
      <w:r>
        <w:rPr>
          <w:rFonts w:ascii="Calibri" w:eastAsia="Calibri" w:hAnsi="Calibri" w:cs="Arial" w:hint="cs"/>
          <w:sz w:val="28"/>
          <w:szCs w:val="28"/>
          <w:rtl/>
          <w:lang w:bidi="ar-IQ"/>
        </w:rPr>
        <w:t xml:space="preserve">   -الاكتئاب </w:t>
      </w:r>
      <w:r>
        <w:rPr>
          <w:rFonts w:ascii="Calibri" w:eastAsia="Calibri" w:hAnsi="Calibri" w:cs="Arial"/>
          <w:sz w:val="28"/>
          <w:szCs w:val="28"/>
          <w:rtl/>
          <w:lang w:bidi="ar-IQ"/>
        </w:rPr>
        <w:t>–</w:t>
      </w:r>
      <w:r>
        <w:rPr>
          <w:rFonts w:ascii="Calibri" w:eastAsia="Calibri" w:hAnsi="Calibri" w:cs="Arial" w:hint="cs"/>
          <w:sz w:val="28"/>
          <w:szCs w:val="28"/>
          <w:rtl/>
          <w:lang w:bidi="ar-IQ"/>
        </w:rPr>
        <w:t>القلق  -</w:t>
      </w:r>
      <w:r w:rsidRPr="00473FEE">
        <w:rPr>
          <w:rFonts w:ascii="Calibri" w:eastAsia="Calibri" w:hAnsi="Calibri" w:cs="Arial" w:hint="cs"/>
          <w:sz w:val="28"/>
          <w:szCs w:val="28"/>
          <w:rtl/>
          <w:lang w:bidi="ar-IQ"/>
        </w:rPr>
        <w:t>التهيج</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والغضب</w:t>
      </w:r>
      <w:r>
        <w:rPr>
          <w:rFonts w:ascii="Calibri" w:eastAsia="Calibri" w:hAnsi="Calibri" w:cs="Arial" w:hint="cs"/>
          <w:sz w:val="28"/>
          <w:szCs w:val="28"/>
          <w:rtl/>
          <w:lang w:bidi="ar-IQ"/>
        </w:rPr>
        <w:t xml:space="preserve">  -</w:t>
      </w:r>
      <w:r w:rsidRPr="00473FEE">
        <w:rPr>
          <w:rFonts w:ascii="Calibri" w:eastAsia="Calibri" w:hAnsi="Calibri" w:cs="Arial" w:hint="cs"/>
          <w:sz w:val="28"/>
          <w:szCs w:val="28"/>
          <w:rtl/>
          <w:lang w:bidi="ar-IQ"/>
        </w:rPr>
        <w:t>زيادة</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الشهية</w:t>
      </w:r>
      <w:r>
        <w:rPr>
          <w:rFonts w:ascii="Calibri" w:eastAsia="Calibri" w:hAnsi="Calibri" w:cs="Arial" w:hint="cs"/>
          <w:sz w:val="28"/>
          <w:szCs w:val="28"/>
          <w:rtl/>
          <w:lang w:bidi="ar-IQ"/>
        </w:rPr>
        <w:t xml:space="preserve">  -</w:t>
      </w:r>
      <w:r w:rsidRPr="00473FEE">
        <w:rPr>
          <w:rFonts w:ascii="Calibri" w:eastAsia="Calibri" w:hAnsi="Calibri" w:cs="Arial" w:hint="cs"/>
          <w:sz w:val="28"/>
          <w:szCs w:val="28"/>
          <w:rtl/>
          <w:lang w:bidi="ar-IQ"/>
        </w:rPr>
        <w:t>توتر</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العضلات</w:t>
      </w:r>
      <w:r>
        <w:rPr>
          <w:rFonts w:ascii="Calibri" w:eastAsia="Calibri" w:hAnsi="Calibri" w:cs="Arial" w:hint="cs"/>
          <w:sz w:val="28"/>
          <w:szCs w:val="28"/>
          <w:rtl/>
          <w:lang w:bidi="ar-IQ"/>
        </w:rPr>
        <w:t xml:space="preserve">  -</w:t>
      </w:r>
      <w:r w:rsidRPr="00473FEE">
        <w:rPr>
          <w:rFonts w:ascii="Calibri" w:eastAsia="Calibri" w:hAnsi="Calibri" w:cs="Arial" w:hint="cs"/>
          <w:sz w:val="28"/>
          <w:szCs w:val="28"/>
          <w:rtl/>
          <w:lang w:bidi="ar-IQ"/>
        </w:rPr>
        <w:t>فقدان</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الرغبة</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الجنسية</w:t>
      </w:r>
      <w:r>
        <w:rPr>
          <w:rFonts w:ascii="Calibri" w:eastAsia="Calibri" w:hAnsi="Calibri" w:cs="Arial" w:hint="cs"/>
          <w:sz w:val="28"/>
          <w:szCs w:val="28"/>
          <w:rtl/>
          <w:lang w:bidi="ar-IQ"/>
        </w:rPr>
        <w:t xml:space="preserve">  -</w:t>
      </w:r>
      <w:r w:rsidRPr="00473FEE">
        <w:rPr>
          <w:rFonts w:ascii="Calibri" w:eastAsia="Calibri" w:hAnsi="Calibri" w:cs="Arial" w:hint="cs"/>
          <w:sz w:val="28"/>
          <w:szCs w:val="28"/>
          <w:rtl/>
          <w:lang w:bidi="ar-IQ"/>
        </w:rPr>
        <w:t>اضطرابات</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هضمية نبرة</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الصوت،</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ففي</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حالة</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الغضب</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يزداد</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التوتر</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وتزداد</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حدة</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الصوت</w:t>
      </w:r>
      <w:r w:rsidRPr="00473FEE">
        <w:rPr>
          <w:rFonts w:ascii="Calibri" w:eastAsia="Calibri" w:hAnsi="Calibri" w:cs="Arial"/>
          <w:sz w:val="28"/>
          <w:szCs w:val="28"/>
          <w:rtl/>
          <w:lang w:bidi="ar-IQ"/>
        </w:rPr>
        <w:t xml:space="preserve"> </w:t>
      </w:r>
      <w:r w:rsidRPr="00473FEE">
        <w:rPr>
          <w:rFonts w:ascii="Calibri" w:eastAsia="Calibri" w:hAnsi="Calibri" w:cs="Arial" w:hint="cs"/>
          <w:sz w:val="28"/>
          <w:szCs w:val="28"/>
          <w:rtl/>
          <w:lang w:bidi="ar-IQ"/>
        </w:rPr>
        <w:t>وارتفاعه</w:t>
      </w:r>
      <w:r w:rsidRPr="00473FEE">
        <w:rPr>
          <w:rFonts w:ascii="Calibri" w:eastAsia="Calibri" w:hAnsi="Calibri" w:cs="Arial"/>
          <w:sz w:val="28"/>
          <w:szCs w:val="28"/>
          <w:rtl/>
          <w:lang w:bidi="ar-IQ"/>
        </w:rPr>
        <w:t>.</w:t>
      </w:r>
      <w:r>
        <w:rPr>
          <w:rFonts w:ascii="Calibri" w:eastAsia="Calibri" w:hAnsi="Calibri" w:cs="Arial" w:hint="cs"/>
          <w:sz w:val="28"/>
          <w:szCs w:val="28"/>
          <w:rtl/>
          <w:lang w:bidi="ar-IQ"/>
        </w:rPr>
        <w:t>)</w:t>
      </w:r>
    </w:p>
    <w:p w:rsidR="008D0CEA" w:rsidRDefault="008D0CEA" w:rsidP="008D0CEA">
      <w:pPr>
        <w:spacing w:after="200" w:line="360" w:lineRule="auto"/>
        <w:ind w:left="-450" w:right="-450"/>
        <w:jc w:val="both"/>
        <w:rPr>
          <w:rFonts w:ascii="Calibri" w:eastAsia="Calibri" w:hAnsi="Calibri" w:cs="Arial"/>
          <w:sz w:val="28"/>
          <w:szCs w:val="28"/>
          <w:rtl/>
          <w:lang w:bidi="ar-IQ"/>
        </w:rPr>
      </w:pPr>
    </w:p>
    <w:p w:rsidR="008D0CEA" w:rsidRDefault="008D0CEA" w:rsidP="008D0CEA">
      <w:pPr>
        <w:spacing w:after="200" w:line="360" w:lineRule="auto"/>
        <w:ind w:left="-450" w:right="-450"/>
        <w:jc w:val="both"/>
        <w:rPr>
          <w:rFonts w:ascii="Calibri" w:eastAsia="Calibri" w:hAnsi="Calibri" w:cs="Arial"/>
          <w:sz w:val="28"/>
          <w:szCs w:val="28"/>
          <w:rtl/>
          <w:lang w:bidi="ar-IQ"/>
        </w:rPr>
      </w:pPr>
    </w:p>
    <w:p w:rsidR="00601827" w:rsidRDefault="00601827">
      <w:pPr>
        <w:rPr>
          <w:lang w:bidi="ar-IQ"/>
        </w:rPr>
      </w:pPr>
      <w:bookmarkStart w:id="0" w:name="_GoBack"/>
      <w:bookmarkEnd w:id="0"/>
    </w:p>
    <w:sectPr w:rsidR="00601827" w:rsidSect="00235B2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charset w:val="00"/>
    <w:family w:val="roman"/>
    <w:pitch w:val="variable"/>
    <w:sig w:usb0="00002003" w:usb1="00000000" w:usb2="00000000" w:usb3="00000000" w:csb0="00000041"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0F6663"/>
    <w:multiLevelType w:val="hybridMultilevel"/>
    <w:tmpl w:val="4BF43478"/>
    <w:lvl w:ilvl="0" w:tplc="6CEC1F04">
      <w:numFmt w:val="bullet"/>
      <w:lvlText w:val="-"/>
      <w:lvlJc w:val="left"/>
      <w:pPr>
        <w:ind w:left="0" w:hanging="360"/>
      </w:pPr>
      <w:rPr>
        <w:rFonts w:ascii="Arial" w:eastAsia="Calibri" w:hAnsi="Arial" w:cs="Aria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60E46675"/>
    <w:multiLevelType w:val="hybridMultilevel"/>
    <w:tmpl w:val="2C647148"/>
    <w:lvl w:ilvl="0" w:tplc="0106C4FA">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CEA"/>
    <w:rsid w:val="00235B24"/>
    <w:rsid w:val="00601827"/>
    <w:rsid w:val="008D0C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A16774-93F5-4A98-8A0F-324CAD105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0CE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0CEA"/>
    <w:pPr>
      <w:bidi w:val="0"/>
      <w:spacing w:after="200" w:line="276" w:lineRule="auto"/>
      <w:ind w:left="720"/>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802</Words>
  <Characters>4575</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2024-09-14T12:18:00Z</dcterms:created>
  <dcterms:modified xsi:type="dcterms:W3CDTF">2024-09-14T12:19:00Z</dcterms:modified>
</cp:coreProperties>
</file>