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bookmarkStart w:id="0" w:name="_GoBack"/>
      <w:bookmarkEnd w:id="0"/>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 مكونات مفصل الركبة: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-1-1-1 المحفظة الليفية: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Times New Roman" w:eastAsia="Times New Roman" w:hAnsi="Times New Roman" w:cs="Times New Roman" w:hint="cs"/>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هي غشاء ليفي متين متصل من الاعلى بجانبي عقدتي عظم الفخذ ومن الاسفل بعقدتي عظم القصبة وتوجد الرضفة من الامام لذلك فأن المحفظة الليفية غير موجودة في الامام لوجود عظم الرضفة .</w:t>
      </w:r>
      <w:r w:rsidRPr="005F3D1C">
        <w:rPr>
          <w:rFonts w:ascii="Simplified Arabic" w:eastAsia="Times New Roman" w:hAnsi="Simplified Arabic" w:cs="Simplified Arabic"/>
          <w:sz w:val="32"/>
          <w:szCs w:val="32"/>
          <w:vertAlign w:val="superscript"/>
          <w:rtl/>
          <w:lang w:bidi="ar-IQ"/>
        </w:rPr>
        <w:footnoteReference w:customMarkFollows="1" w:id="1"/>
        <w:t>(1)</w:t>
      </w:r>
      <w:r w:rsidRPr="005F3D1C">
        <w:rPr>
          <w:rFonts w:ascii="Simplified Arabic" w:eastAsia="Times New Roman" w:hAnsi="Simplified Arabic" w:cs="Simplified Arabic" w:hint="cs"/>
          <w:sz w:val="32"/>
          <w:szCs w:val="32"/>
          <w:rtl/>
          <w:lang w:bidi="ar-IQ"/>
        </w:rPr>
        <w:t>، و</w:t>
      </w:r>
      <w:r w:rsidRPr="005F3D1C">
        <w:rPr>
          <w:rFonts w:ascii="Simplified Arabic" w:eastAsia="Times New Roman" w:hAnsi="Simplified Arabic" w:cs="Simplified Arabic"/>
          <w:sz w:val="32"/>
          <w:szCs w:val="32"/>
          <w:rtl/>
          <w:lang w:bidi="ar-IQ"/>
        </w:rPr>
        <w:t xml:space="preserve">ان </w:t>
      </w:r>
      <w:r w:rsidRPr="005F3D1C">
        <w:rPr>
          <w:rFonts w:ascii="Simplified Arabic" w:eastAsia="Times New Roman" w:hAnsi="Simplified Arabic" w:cs="Simplified Arabic" w:hint="cs"/>
          <w:sz w:val="32"/>
          <w:szCs w:val="32"/>
          <w:rtl/>
          <w:lang w:bidi="ar-IQ"/>
        </w:rPr>
        <w:t>الألياف</w:t>
      </w:r>
      <w:r w:rsidRPr="005F3D1C">
        <w:rPr>
          <w:rFonts w:ascii="Simplified Arabic" w:eastAsia="Times New Roman" w:hAnsi="Simplified Arabic" w:cs="Simplified Arabic"/>
          <w:sz w:val="32"/>
          <w:szCs w:val="32"/>
          <w:rtl/>
          <w:lang w:bidi="ar-IQ"/>
        </w:rPr>
        <w:t xml:space="preserve"> الكثيفة التي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يتكون منها الغلاف الليفي تكون متماسكة وكثيرة العدد وفاقدة المطاطية ويكون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عملها </w:t>
      </w:r>
      <w:r w:rsidRPr="005F3D1C">
        <w:rPr>
          <w:rFonts w:ascii="Simplified Arabic" w:eastAsia="Times New Roman" w:hAnsi="Simplified Arabic" w:cs="Simplified Arabic" w:hint="cs"/>
          <w:sz w:val="32"/>
          <w:szCs w:val="32"/>
          <w:rtl/>
          <w:lang w:bidi="ar-IQ"/>
        </w:rPr>
        <w:t>الأساسي</w:t>
      </w:r>
      <w:r w:rsidRPr="005F3D1C">
        <w:rPr>
          <w:rFonts w:ascii="Simplified Arabic" w:eastAsia="Times New Roman" w:hAnsi="Simplified Arabic" w:cs="Simplified Arabic"/>
          <w:sz w:val="32"/>
          <w:szCs w:val="32"/>
          <w:rtl/>
          <w:lang w:bidi="ar-IQ"/>
        </w:rPr>
        <w:t xml:space="preserve"> تقوية المفصل والمحافظة على ثباته واستقراره عند تعرضه</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 للاصابة</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
        <w:t>(2)</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-1-1-2 المحفظة الزليلية: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وهي غشاء مطاطي رقيق يبطن المحفظة الليفية من الداخل وينعكس عند التصاقها بالعظام المنفصلة , أي عظم الفخذ وعظم القصبة كما ينعكس من الجانب نحو الغضاريف الهلالية داخل مفصل الركبة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3"/>
        <w:t>(3)</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-1-1-3 تجويف المفصل:</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ان تجويف مفصل الركبة يعد اكبر تجويف مفصلي موجود في جسم الانسان وهذه الفسحة التي تحيط بالعظام المتمفصلة تمتد الى اعلى وخلف عظم الرضفة اذ تتصل مع الجراب فوق الرضفة وهذا يسمح بحركة العظام</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4"/>
        <w:t>(4)</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-1-1-4 الأربطة المفصلية:</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Times New Roman" w:eastAsia="Times New Roman" w:hAnsi="Times New Roman" w:cs="Times New Roman" w:hint="cs"/>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هي أشرطة قوية من النسيج الليفي </w:t>
      </w:r>
      <w:r w:rsidRPr="005F3D1C">
        <w:rPr>
          <w:rFonts w:ascii="Simplified Arabic" w:eastAsia="Times New Roman" w:hAnsi="Simplified Arabic" w:cs="Simplified Arabic" w:hint="cs"/>
          <w:sz w:val="32"/>
          <w:szCs w:val="32"/>
          <w:rtl/>
          <w:lang w:bidi="ar-IQ"/>
        </w:rPr>
        <w:t>الأبيض</w:t>
      </w:r>
      <w:r w:rsidRPr="005F3D1C">
        <w:rPr>
          <w:rFonts w:ascii="Simplified Arabic" w:eastAsia="Times New Roman" w:hAnsi="Simplified Arabic" w:cs="Simplified Arabic"/>
          <w:sz w:val="32"/>
          <w:szCs w:val="32"/>
          <w:rtl/>
          <w:lang w:bidi="ar-IQ"/>
        </w:rPr>
        <w:t xml:space="preserve"> تربط نهايات العظام , اذ يوجد معظمها عند المفاصل او المتمفصلات , ووظيفة هذه الأربطة هي تقوية وزيادة متانة المفصل </w:t>
      </w:r>
      <w:r w:rsidRPr="005F3D1C">
        <w:rPr>
          <w:rFonts w:ascii="Simplified Arabic" w:eastAsia="Times New Roman" w:hAnsi="Simplified Arabic" w:cs="Simplified Arabic" w:hint="cs"/>
          <w:sz w:val="32"/>
          <w:szCs w:val="32"/>
          <w:rtl/>
          <w:lang w:bidi="ar-IQ"/>
        </w:rPr>
        <w:t>إضافة</w:t>
      </w:r>
      <w:r w:rsidRPr="005F3D1C">
        <w:rPr>
          <w:rFonts w:ascii="Simplified Arabic" w:eastAsia="Times New Roman" w:hAnsi="Simplified Arabic" w:cs="Simplified Arabic"/>
          <w:sz w:val="32"/>
          <w:szCs w:val="32"/>
          <w:rtl/>
          <w:lang w:bidi="ar-IQ"/>
        </w:rPr>
        <w:t xml:space="preserve"> الى الحد من حركته ، ويدخل النسيج الضام الليفي بنسبة كبيرة في تركيب </w:t>
      </w:r>
      <w:r w:rsidRPr="005F3D1C">
        <w:rPr>
          <w:rFonts w:ascii="Simplified Arabic" w:eastAsia="Times New Roman" w:hAnsi="Simplified Arabic" w:cs="Simplified Arabic" w:hint="cs"/>
          <w:sz w:val="32"/>
          <w:szCs w:val="32"/>
          <w:rtl/>
          <w:lang w:bidi="ar-IQ"/>
        </w:rPr>
        <w:t>الرابطة</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rtl/>
          <w:lang w:bidi="ar-IQ"/>
        </w:rPr>
        <w:lastRenderedPageBreak/>
        <w:t xml:space="preserve">وهو يتكون من مادة الكولاجين مادة </w:t>
      </w:r>
      <w:r w:rsidRPr="005F3D1C">
        <w:rPr>
          <w:rFonts w:ascii="Simplified Arabic" w:eastAsia="Times New Roman" w:hAnsi="Simplified Arabic" w:cs="Simplified Arabic" w:hint="cs"/>
          <w:sz w:val="32"/>
          <w:szCs w:val="32"/>
          <w:rtl/>
          <w:lang w:bidi="ar-IQ"/>
        </w:rPr>
        <w:t>أولية</w:t>
      </w:r>
      <w:r w:rsidRPr="005F3D1C">
        <w:rPr>
          <w:rFonts w:ascii="Simplified Arabic" w:eastAsia="Times New Roman" w:hAnsi="Simplified Arabic" w:cs="Simplified Arabic"/>
          <w:sz w:val="32"/>
          <w:szCs w:val="32"/>
          <w:rtl/>
          <w:lang w:bidi="ar-IQ"/>
        </w:rPr>
        <w:t xml:space="preserve"> , اذ يمثل نسبة 35% من مجموع البروتين ومن </w:t>
      </w:r>
      <w:r w:rsidRPr="005F3D1C">
        <w:rPr>
          <w:rFonts w:ascii="Simplified Arabic" w:eastAsia="Times New Roman" w:hAnsi="Simplified Arabic" w:cs="Simplified Arabic" w:hint="cs"/>
          <w:sz w:val="32"/>
          <w:szCs w:val="32"/>
          <w:rtl/>
          <w:lang w:bidi="ar-IQ"/>
        </w:rPr>
        <w:t>أهم</w:t>
      </w:r>
      <w:r w:rsidRPr="005F3D1C">
        <w:rPr>
          <w:rFonts w:ascii="Simplified Arabic" w:eastAsia="Times New Roman" w:hAnsi="Simplified Arabic" w:cs="Simplified Arabic"/>
          <w:sz w:val="32"/>
          <w:szCs w:val="32"/>
          <w:rtl/>
          <w:lang w:bidi="ar-IQ"/>
        </w:rPr>
        <w:t xml:space="preserve"> خصائص هذه المادة الحية القدرة على تحمل الشد وبالتالي القدرة على الاستجابة لهذا الشد بالامتطاط الى حد ما</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وتتميز الياف الكولاجين </w:t>
      </w:r>
      <w:r w:rsidRPr="005F3D1C">
        <w:rPr>
          <w:rFonts w:ascii="Simplified Arabic" w:eastAsia="Times New Roman" w:hAnsi="Simplified Arabic" w:cs="Simplified Arabic" w:hint="cs"/>
          <w:sz w:val="32"/>
          <w:szCs w:val="32"/>
          <w:rtl/>
          <w:lang w:bidi="ar-IQ"/>
        </w:rPr>
        <w:t>بأنها</w:t>
      </w:r>
      <w:r w:rsidRPr="005F3D1C">
        <w:rPr>
          <w:rFonts w:ascii="Simplified Arabic" w:eastAsia="Times New Roman" w:hAnsi="Simplified Arabic" w:cs="Simplified Arabic"/>
          <w:sz w:val="32"/>
          <w:szCs w:val="32"/>
          <w:rtl/>
          <w:lang w:bidi="ar-IQ"/>
        </w:rPr>
        <w:t xml:space="preserve"> عديمة اللون وتميل الى البياض او الاصفرار في بعض الحالات , وتوجد في أي نسيج ضام على هيئة حزم تتحرك على شكل تموجي عند تعرضها للشد وتعمل </w:t>
      </w:r>
      <w:r w:rsidRPr="005F3D1C">
        <w:rPr>
          <w:rFonts w:ascii="Simplified Arabic" w:eastAsia="Times New Roman" w:hAnsi="Simplified Arabic" w:cs="Simplified Arabic" w:hint="cs"/>
          <w:sz w:val="32"/>
          <w:szCs w:val="32"/>
          <w:rtl/>
          <w:lang w:bidi="ar-IQ"/>
        </w:rPr>
        <w:t>الأربطة</w:t>
      </w:r>
      <w:r w:rsidRPr="005F3D1C">
        <w:rPr>
          <w:rFonts w:ascii="Simplified Arabic" w:eastAsia="Times New Roman" w:hAnsi="Simplified Arabic" w:cs="Simplified Arabic"/>
          <w:sz w:val="32"/>
          <w:szCs w:val="32"/>
          <w:rtl/>
          <w:lang w:bidi="ar-IQ"/>
        </w:rPr>
        <w:t xml:space="preserve"> على على ربط العظام ببعضها</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5"/>
        <w:t>(1)</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 xml:space="preserve">-1-1-4-1 الرباط الوحشي الجانبي ( الجانب الشظوي ):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هو</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شريط مستدير يمتد من الجانب الوحشي لعظم الفخذ حتى راس الشظية ويندمج جزؤه العلوي مع جزء المحفظة الواقع تحته</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يقسم بوساطة وتر العضلة الفخذية ذات الراسين ويتخذ وتر العضلة المابضية منشا له ويستمر معه بامتداد الى الاسفل والخلف ويكون عميقا حتى عنه بالمحفظة المفصلية ويوجد في الجزء الداخلي وتر العضلة الاخمصية والاعصاب الجانبية السفلى والشريان الجنيوكولاري</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ويجدر بالذكر ان الرباط الجانبي الوحشي الشظوي لايتصل بالغضروف الهلالي الوحشي</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6"/>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 xml:space="preserve">-1-1-4-2 الرباط الجانبي الانسي ( الجانب القصبي ):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هو شريط طويل يكون منشاه من الجانب الانسي لعظم الفخذ اسفل الحدبة المقربة وينحرف عند نزوله الى الامام ثم يلتصق في النهاية بطرف اللقمة الانسية من القصبة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وهذا الرباط له علاقة شديدة وارتباط باوتار العضلة النصف الغشائية والخياطية والرشيقة والنصف الوترية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حيث يمثل الجزء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حزمة مسطحة يبلغ طولها 10 سم تقريبا ويمكن تميزها بسهولة , حيث ان السطح الداخلي للرباط يغطي اوعية واعصاب الجزء المتوسط الادنى للمفصل ولشريان الجينيوكولاري , اما الجزء الخلفي للرباط فيكون بشكل مروحة يلتحم بالجهة الخلفية للمحفظة الليلفية ويتصف بانه قصير ومائل الى الجهة الخلفية </w:t>
      </w:r>
      <w:r w:rsidRPr="005F3D1C">
        <w:rPr>
          <w:rFonts w:ascii="Simplified Arabic" w:eastAsia="Times New Roman" w:hAnsi="Simplified Arabic" w:cs="Simplified Arabic"/>
          <w:sz w:val="32"/>
          <w:szCs w:val="32"/>
          <w:rtl/>
          <w:lang w:bidi="ar-IQ"/>
        </w:rPr>
        <w:lastRenderedPageBreak/>
        <w:t>السفلى للنتوء القصبي الانسي فوق اخدود</w:t>
      </w:r>
      <w:r w:rsidRPr="005F3D1C">
        <w:rPr>
          <w:rFonts w:ascii="Times New Roman" w:eastAsia="Times New Roman" w:hAnsi="Times New Roman" w:cs="Times New Roman" w:hint="cs"/>
          <w:sz w:val="32"/>
          <w:szCs w:val="32"/>
          <w:rtl/>
          <w:lang w:bidi="ar-IQ"/>
        </w:rPr>
        <w:t xml:space="preserve"> </w:t>
      </w:r>
      <w:r w:rsidRPr="005F3D1C">
        <w:rPr>
          <w:rFonts w:ascii="Simplified Arabic" w:eastAsia="Times New Roman" w:hAnsi="Simplified Arabic" w:cs="Simplified Arabic"/>
          <w:sz w:val="32"/>
          <w:szCs w:val="32"/>
          <w:rtl/>
          <w:lang w:bidi="ar-IQ"/>
        </w:rPr>
        <w:t>العضلة نصف الغشائية ومن الجدير بالذكر ان الرباط الانسي القصبي يتصل بالغضروف الانسي الهلالي لمفصل الركبة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7"/>
        <w:t>(</w:t>
      </w:r>
      <w:r w:rsidRPr="005F3D1C">
        <w:rPr>
          <w:rFonts w:ascii="Simplified Arabic" w:eastAsia="Times New Roman" w:hAnsi="Simplified Arabic" w:cs="Simplified Arabic" w:hint="cs"/>
          <w:sz w:val="32"/>
          <w:szCs w:val="32"/>
          <w:vertAlign w:val="superscript"/>
          <w:rtl/>
          <w:lang w:bidi="ar-IQ"/>
        </w:rPr>
        <w:t>1</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-1-1-4-3 الرباطان المتصالبان:</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ويكونان </w:t>
      </w:r>
      <w:r w:rsidRPr="005F3D1C">
        <w:rPr>
          <w:rFonts w:ascii="Simplified Arabic" w:eastAsia="Times New Roman" w:hAnsi="Simplified Arabic" w:cs="Simplified Arabic" w:hint="cs"/>
          <w:sz w:val="32"/>
          <w:szCs w:val="32"/>
          <w:rtl/>
          <w:lang w:bidi="ar-IQ"/>
        </w:rPr>
        <w:t>كالأتي</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 xml:space="preserve">أ - الرباط المتصالب </w:t>
      </w:r>
      <w:r w:rsidRPr="005F3D1C">
        <w:rPr>
          <w:rFonts w:ascii="Simplified Arabic" w:eastAsia="Times New Roman" w:hAnsi="Simplified Arabic" w:cs="Simplified Arabic" w:hint="cs"/>
          <w:b/>
          <w:bCs/>
          <w:sz w:val="32"/>
          <w:szCs w:val="32"/>
          <w:rtl/>
          <w:lang w:bidi="ar-IQ"/>
        </w:rPr>
        <w:t>الأمامي</w:t>
      </w:r>
      <w:r w:rsidRPr="005F3D1C">
        <w:rPr>
          <w:rFonts w:ascii="Simplified Arabic" w:eastAsia="Times New Roman" w:hAnsi="Simplified Arabic" w:cs="Simplified Arabic"/>
          <w:sz w:val="32"/>
          <w:szCs w:val="32"/>
          <w:rtl/>
          <w:lang w:bidi="ar-IQ"/>
        </w:rPr>
        <w:t xml:space="preserve"> : "وينشأ من الجزء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من المنطقة الواقعة بين لقمتي عظم القصبة ثم يستمر الى الاعلى والى الخلف من المنطقة الوحشية من عظم الفخذ ليكتسب التصاقا في الجزء الخلفي من السطح الانسي</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8"/>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ب – الرباط المتصالب الخلفي</w:t>
      </w:r>
      <w:r w:rsidRPr="005F3D1C">
        <w:rPr>
          <w:rFonts w:ascii="Simplified Arabic" w:eastAsia="Times New Roman" w:hAnsi="Simplified Arabic" w:cs="Simplified Arabic" w:hint="cs"/>
          <w:b/>
          <w:bCs/>
          <w:sz w:val="32"/>
          <w:szCs w:val="32"/>
          <w:rtl/>
          <w:lang w:bidi="ar-IQ"/>
        </w:rPr>
        <w:t xml:space="preserve"> </w:t>
      </w:r>
      <w:r w:rsidRPr="005F3D1C">
        <w:rPr>
          <w:rFonts w:ascii="Simplified Arabic" w:eastAsia="Times New Roman" w:hAnsi="Simplified Arabic" w:cs="Simplified Arabic"/>
          <w:b/>
          <w:b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ينشأ من الجزء الخلفي من المنطقة بين اللقمية حيث يعبر الرباط الصليبي الامامي بانحراف يلتصق في الجزء الامامي من السطح الوحشي من اللقمة الانسية من عظم القخذ ويكون هذا الرباط محكما ومشدودا في بسط مفصل الركبة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9"/>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-1-1-4-4 الغضاريف الهلالية:</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وهي عبارة عن تركيبين غضروفيين هلاليين الشكل يوجدان في مفصل الركبة فقط . ويقع الغضروف الهلالي الانسي والوحشي على السطح العلوي التمفصلي للنهاية العليا لعظم القصبة داخل المفصل ويعمل الغضروفان على زيادة عمق السطح المفصلي للقصبة لتتمفصل مع السطح المفصلي للقمتي عظم الفخذ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ويعمل بهذا على زيادة استقرار مفصل الركبة هذا بالاضافة لى عمل الغضروفيين كوسط لامتصاص الصدمات من جراء حمل وزن الجسم وخاصة عند الركض والقفز</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10"/>
        <w:t>(</w:t>
      </w:r>
      <w:r w:rsidRPr="005F3D1C">
        <w:rPr>
          <w:rFonts w:ascii="Simplified Arabic" w:eastAsia="Times New Roman" w:hAnsi="Simplified Arabic" w:cs="Simplified Arabic" w:hint="cs"/>
          <w:sz w:val="32"/>
          <w:szCs w:val="32"/>
          <w:vertAlign w:val="superscript"/>
          <w:rtl/>
          <w:lang w:bidi="ar-IQ"/>
        </w:rPr>
        <w:t>4</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-1-1-5 الغضاريف الهلالية:</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"وهي صفائح منحنية غضروفية ليفية يكثر في تكوينها الليف على الغضروف وهي هلالية الشكل تقع على السطح العلوي المفصلي للقمتي عظم الظمبوب الا أنها لاتغطي كل السطح العلوي المفصلي للقمتي عظم الظمبوب بل تستقر بحفرة مشابهة لشكلها تقريبا " </w:t>
      </w:r>
      <w:r w:rsidRPr="005F3D1C">
        <w:rPr>
          <w:rFonts w:ascii="Simplified Arabic" w:eastAsia="Times New Roman" w:hAnsi="Simplified Arabic" w:cs="Simplified Arabic"/>
          <w:sz w:val="32"/>
          <w:szCs w:val="32"/>
          <w:vertAlign w:val="superscript"/>
          <w:rtl/>
          <w:lang w:bidi="ar-IQ"/>
        </w:rPr>
        <w:footnoteReference w:customMarkFollows="1" w:id="11"/>
        <w:t>(1)</w:t>
      </w:r>
      <w:r w:rsidRPr="005F3D1C">
        <w:rPr>
          <w:rFonts w:ascii="Simplified Arabic" w:eastAsia="Times New Roman" w:hAnsi="Simplified Arabic" w:cs="Simplified Arabic" w:hint="cs"/>
          <w:sz w:val="32"/>
          <w:szCs w:val="32"/>
          <w:rtl/>
          <w:lang w:bidi="ar-IQ"/>
        </w:rPr>
        <w:t xml:space="preserve"> ، وهذه الغضاريف هي :</w:t>
      </w:r>
    </w:p>
    <w:p w:rsidR="005F3D1C" w:rsidRPr="005F3D1C" w:rsidRDefault="005F3D1C" w:rsidP="005F3D1C">
      <w:pPr>
        <w:spacing w:after="0" w:line="240" w:lineRule="auto"/>
        <w:jc w:val="both"/>
        <w:rPr>
          <w:rFonts w:ascii="Simplified Arabic" w:eastAsia="Times New Roman" w:hAnsi="Simplified Arabic" w:cs="Simplified Arabic"/>
          <w:b/>
          <w:bCs/>
          <w:sz w:val="32"/>
          <w:szCs w:val="32"/>
          <w:rtl/>
          <w:lang w:bidi="ar-IQ"/>
        </w:rPr>
      </w:pPr>
      <w:r w:rsidRPr="005F3D1C">
        <w:rPr>
          <w:rFonts w:ascii="Simplified Arabic" w:eastAsia="Times New Roman" w:hAnsi="Simplified Arabic" w:cs="Simplified Arabic"/>
          <w:b/>
          <w:bCs/>
          <w:sz w:val="32"/>
          <w:szCs w:val="32"/>
          <w:rtl/>
          <w:lang w:bidi="ar-IQ"/>
        </w:rPr>
        <w:t xml:space="preserve">أ – الغضروف الهلالي الوحشي :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عبارة عن غضروف مليف ذات شكل دائري تصل النهاية الامامية له امام العظم البارز بين اللقمتين الظنبوبية خلف والى الجهة الوحشية للرباط الصليبي . كما يتصل النهاية الخلفية له خلف العظم البارز بين اللقمتين الظنبوبية اما النهاية الخلفية للقرص الانسي ويمر وتر العضلة المابضية من خلال فتحة في خط اتصال الغضروف الوحشي بالمحفظة من الداخل وهذا يؤدي الى الحركة الانزلاقية للغضروف الوحشي عند حركة المفصل</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12"/>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b/>
          <w:bCs/>
          <w:sz w:val="32"/>
          <w:szCs w:val="32"/>
          <w:rtl/>
          <w:lang w:bidi="ar-IQ"/>
        </w:rPr>
      </w:pPr>
      <w:r w:rsidRPr="005F3D1C">
        <w:rPr>
          <w:rFonts w:ascii="Simplified Arabic" w:eastAsia="Times New Roman" w:hAnsi="Simplified Arabic" w:cs="Simplified Arabic"/>
          <w:b/>
          <w:bCs/>
          <w:sz w:val="32"/>
          <w:szCs w:val="32"/>
          <w:rtl/>
          <w:lang w:bidi="ar-IQ"/>
        </w:rPr>
        <w:t>ب – الغضروف الهلالي الانسي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وهو عبارة عن غضروف اصغر حجما وهلالي الشكل يكون طرفاه عن الفتحة الامامية والخلفية للسطح العلوي للقمتي عظم الظنبوب . فضلا عن ذلك يكون اقل حركة من الغضروف الهلالي الوحشي وذلك لاتصاله بالرباط الجانبي القصبي الانسي وهذا مايجعله معرض اكثر للاصابة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13"/>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360" w:lineRule="auto"/>
        <w:jc w:val="center"/>
        <w:rPr>
          <w:rFonts w:ascii="Times New Roman" w:eastAsia="Times New Roman" w:hAnsi="Times New Roman" w:cs="Times New Roman"/>
          <w:sz w:val="32"/>
          <w:szCs w:val="32"/>
          <w:rtl/>
          <w:lang w:bidi="ar-IQ"/>
        </w:rPr>
      </w:pPr>
      <w:r>
        <w:rPr>
          <w:rFonts w:ascii="Times New Roman" w:eastAsia="Times New Roman" w:hAnsi="Times New Roman" w:cs="Times New Roman"/>
          <w:noProof/>
          <w:sz w:val="24"/>
          <w:szCs w:val="24"/>
        </w:rPr>
        <w:drawing>
          <wp:inline distT="0" distB="0" distL="0" distR="0">
            <wp:extent cx="4838700" cy="6448425"/>
            <wp:effectExtent l="0" t="0" r="0" b="9525"/>
            <wp:docPr id="1" name="صورة 1" descr="ركبة تشريح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كبة تشريحح"/>
                    <pic:cNvPicPr>
                      <a:picLocks noChangeAspect="1" noChangeArrowheads="1"/>
                    </pic:cNvPicPr>
                  </pic:nvPicPr>
                  <pic:blipFill>
                    <a:blip r:embed="rId8">
                      <a:lum contrast="20000"/>
                      <a:grayscl/>
                      <a:extLst>
                        <a:ext uri="{28A0092B-C50C-407E-A947-70E740481C1C}">
                          <a14:useLocalDpi xmlns:a14="http://schemas.microsoft.com/office/drawing/2010/main" val="0"/>
                        </a:ext>
                      </a:extLst>
                    </a:blip>
                    <a:srcRect/>
                    <a:stretch>
                      <a:fillRect/>
                    </a:stretch>
                  </pic:blipFill>
                  <pic:spPr bwMode="auto">
                    <a:xfrm>
                      <a:off x="0" y="0"/>
                      <a:ext cx="4838700" cy="6448425"/>
                    </a:xfrm>
                    <a:prstGeom prst="rect">
                      <a:avLst/>
                    </a:prstGeom>
                    <a:noFill/>
                    <a:ln>
                      <a:noFill/>
                    </a:ln>
                  </pic:spPr>
                </pic:pic>
              </a:graphicData>
            </a:graphic>
          </wp:inline>
        </w:drawing>
      </w:r>
    </w:p>
    <w:p w:rsidR="005F3D1C" w:rsidRPr="005F3D1C" w:rsidRDefault="005F3D1C" w:rsidP="005F3D1C">
      <w:pPr>
        <w:spacing w:after="0" w:line="360" w:lineRule="auto"/>
        <w:jc w:val="center"/>
        <w:rPr>
          <w:rFonts w:ascii="Times New Roman" w:eastAsia="Times New Roman" w:hAnsi="Times New Roman" w:cs="Times New Roman"/>
          <w:sz w:val="32"/>
          <w:szCs w:val="32"/>
          <w:rtl/>
          <w:lang w:bidi="ar-IQ"/>
        </w:rPr>
      </w:pPr>
    </w:p>
    <w:p w:rsidR="005F3D1C" w:rsidRPr="005F3D1C" w:rsidRDefault="005F3D1C" w:rsidP="005F3D1C">
      <w:pPr>
        <w:spacing w:after="0" w:line="240" w:lineRule="auto"/>
        <w:jc w:val="center"/>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شكل (1)</w:t>
      </w:r>
    </w:p>
    <w:p w:rsidR="005F3D1C" w:rsidRPr="005F3D1C" w:rsidRDefault="005F3D1C" w:rsidP="005F3D1C">
      <w:pPr>
        <w:spacing w:after="0" w:line="240" w:lineRule="auto"/>
        <w:jc w:val="center"/>
        <w:rPr>
          <w:rFonts w:ascii="Times New Roman" w:eastAsia="Times New Roman" w:hAnsi="Times New Roman" w:cs="Times New Roman"/>
          <w:sz w:val="32"/>
          <w:szCs w:val="32"/>
          <w:rtl/>
          <w:lang w:bidi="ar-IQ"/>
        </w:rPr>
      </w:pPr>
      <w:r w:rsidRPr="005F3D1C">
        <w:rPr>
          <w:rFonts w:ascii="Simplified Arabic" w:eastAsia="Times New Roman" w:hAnsi="Simplified Arabic" w:cs="Simplified Arabic"/>
          <w:sz w:val="32"/>
          <w:szCs w:val="32"/>
          <w:rtl/>
          <w:lang w:bidi="ar-IQ"/>
        </w:rPr>
        <w:t>يوضح مكونات مفصل الركبة</w:t>
      </w: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360" w:lineRule="auto"/>
        <w:jc w:val="both"/>
        <w:rPr>
          <w:rFonts w:ascii="Times New Roman" w:eastAsia="Times New Roman" w:hAnsi="Times New Roman" w:cs="Times New Roman"/>
          <w:sz w:val="32"/>
          <w:szCs w:val="32"/>
          <w:rtl/>
          <w:lang w:bidi="ar-IQ"/>
        </w:rPr>
      </w:pP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-1-2 العضلات العاملة على مفصل الركبة: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أن عضلات الطرف السفلي تمتاز بكبر حجمها بالمقارنة مع عضلات الطرف العلوي وانغرازها بمساحة تكبر في العظام وفي رباطات اللفافة العميقة وتعمل بالاضافة لوظيفتها الحركية على ثبات المفصل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14"/>
        <w:t>(1)</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وتقسم العضلات العاملة على مفصل الركبة الى مجموعتين </w:t>
      </w:r>
      <w:r w:rsidRPr="005F3D1C">
        <w:rPr>
          <w:rFonts w:ascii="Simplified Arabic" w:eastAsia="Times New Roman" w:hAnsi="Simplified Arabic" w:cs="Simplified Arabic" w:hint="cs"/>
          <w:sz w:val="32"/>
          <w:szCs w:val="32"/>
          <w:rtl/>
          <w:lang w:bidi="ar-IQ"/>
        </w:rPr>
        <w:t>أساسيتين</w:t>
      </w:r>
      <w:r w:rsidRPr="005F3D1C">
        <w:rPr>
          <w:rFonts w:ascii="Simplified Arabic" w:eastAsia="Times New Roman" w:hAnsi="Simplified Arabic" w:cs="Simplified Arabic"/>
          <w:sz w:val="32"/>
          <w:szCs w:val="32"/>
          <w:rtl/>
          <w:lang w:bidi="ar-IQ"/>
        </w:rPr>
        <w:t xml:space="preserve"> هما</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العضلات الباسطة لمفصل الركبة (عضلات الفخذ المجموعة الامامية ) والعضلات المثنية لمفصل الركبة ( عضلات الفخذ المجموعة الخلفية )</w:t>
      </w:r>
      <w:r w:rsidRPr="005F3D1C">
        <w:rPr>
          <w:rFonts w:ascii="Simplified Arabic" w:eastAsia="Times New Roman" w:hAnsi="Simplified Arabic" w:cs="Simplified Arabic" w:hint="cs"/>
          <w:sz w:val="32"/>
          <w:szCs w:val="32"/>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hint="cs"/>
          <w:sz w:val="36"/>
          <w:szCs w:val="36"/>
          <w:rtl/>
          <w:lang w:bidi="ar-IQ"/>
        </w:rPr>
        <w:t>2-1-1-2-1 العضلات الباسطة لمفصل الركبة: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numPr>
          <w:ilvl w:val="0"/>
          <w:numId w:val="8"/>
        </w:numPr>
        <w:spacing w:after="0" w:line="240" w:lineRule="auto"/>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b/>
          <w:bCs/>
          <w:sz w:val="32"/>
          <w:szCs w:val="32"/>
          <w:rtl/>
          <w:lang w:bidi="ar-IQ"/>
        </w:rPr>
        <w:t>العضلة رباعية الرؤوس :</w:t>
      </w:r>
      <w:r w:rsidRPr="005F3D1C">
        <w:rPr>
          <w:rFonts w:ascii="Simplified Arabic" w:eastAsia="Times New Roman" w:hAnsi="Simplified Arabic" w:cs="Simplified Arabic"/>
          <w:sz w:val="32"/>
          <w:szCs w:val="32"/>
          <w:rtl/>
          <w:lang w:bidi="ar-IQ"/>
        </w:rPr>
        <w:t xml:space="preserve"> وتتكون من ( المستقيمة الفخذية , المتسعة الوحشية , المتسنعة الانسية , المتسعة المتوسطة ) لكل عضلة اصل منفصل لكنها تتحد في وتر واحد عند المغرز في الرضفة ومن خلال الرباط الرضفي الى حدبة الظنبوب . </w:t>
      </w:r>
      <w:r w:rsidRPr="005F3D1C">
        <w:rPr>
          <w:rFonts w:ascii="Simplified Arabic" w:eastAsia="Times New Roman" w:hAnsi="Simplified Arabic" w:cs="Simplified Arabic"/>
          <w:sz w:val="32"/>
          <w:szCs w:val="32"/>
          <w:vertAlign w:val="superscript"/>
          <w:rtl/>
          <w:lang w:bidi="ar-IQ"/>
        </w:rPr>
        <w:footnoteReference w:customMarkFollows="1" w:id="15"/>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b/>
          <w:bCs/>
          <w:sz w:val="32"/>
          <w:szCs w:val="32"/>
          <w:rtl/>
          <w:lang w:bidi="ar-IQ"/>
        </w:rPr>
        <w:t>أ – العضلة المستقيمة الفخذية :</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تقع وسط الفخذ من الامام تغطي تحتها العضلة المتسعة المتوسطة حيث تنشأ برأسين وتديين وهما الرؤوس المستقيمة من الشوكة الامامية السفلي للعظم الحرقفي والرأس المنحرف من الحفرة الصغيرة اعلى حافة الحق الحرقفي ويتحد الرأسان بزاوية حادة لتطوين صفاق ليفي يمتد الى الاسفل وتربط منه الالياف العضلية للعضلة بينما الاندغام لهذه العضلة تنتهي العضلة بصفاق ليفي عريض سميك يربط من المثلثين السفليين والسطح الخلفي ويقل الصفاق تدريجيا في السمك ينهي بوتر يندغم في قاعدة عظم الردفة من الامام</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16"/>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ب - العضلة المتسعة الوحشية :</w:t>
      </w:r>
      <w:r w:rsidRPr="005F3D1C">
        <w:rPr>
          <w:rFonts w:ascii="Simplified Arabic" w:eastAsia="Times New Roman" w:hAnsi="Simplified Arabic" w:cs="Simplified Arabic"/>
          <w:sz w:val="32"/>
          <w:szCs w:val="32"/>
          <w:rtl/>
        </w:rPr>
        <w:t xml:space="preserve"> وهي أكبر العضلات الأربع وتقع في الجهة الوحشية للفخذ ويكون "منشؤها من الجزء العلوي للخط بين المدورين والمدور الكبير والأخدودية الأولية ، والجزء العلوي للخط الخشن للفخذ واللفافة العميقة والحاجز بين العضلي الوحشي</w:t>
      </w:r>
      <w:r w:rsidRPr="005F3D1C">
        <w:rPr>
          <w:rFonts w:ascii="Simplified Arabic" w:eastAsia="Times New Roman" w:hAnsi="Simplified Arabic" w:cs="Simplified Arabic" w:hint="cs"/>
          <w:sz w:val="32"/>
          <w:szCs w:val="32"/>
          <w:rtl/>
        </w:rPr>
        <w:t xml:space="preserve"> ، </w:t>
      </w:r>
      <w:r w:rsidRPr="005F3D1C">
        <w:rPr>
          <w:rFonts w:ascii="Simplified Arabic" w:eastAsia="Times New Roman" w:hAnsi="Simplified Arabic" w:cs="Simplified Arabic"/>
          <w:sz w:val="32"/>
          <w:szCs w:val="32"/>
          <w:rtl/>
        </w:rPr>
        <w:t>أما مغرزها فيكون في الأخدودية الظنبوبية بالرباط الرضفي, ووظيفتها بسط الساق وتساعد على ثبات الركبة مع المتسعة الأنسية</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17"/>
        <w:t>(1)</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 xml:space="preserve">ج - العضلة المتسعة </w:t>
      </w:r>
      <w:r w:rsidRPr="005F3D1C">
        <w:rPr>
          <w:rFonts w:ascii="Simplified Arabic" w:eastAsia="Times New Roman" w:hAnsi="Simplified Arabic" w:cs="Simplified Arabic" w:hint="cs"/>
          <w:b/>
          <w:bCs/>
          <w:sz w:val="32"/>
          <w:szCs w:val="32"/>
          <w:rtl/>
          <w:lang w:bidi="ar-IQ"/>
        </w:rPr>
        <w:t>الإنسية</w:t>
      </w:r>
      <w:r w:rsidRPr="005F3D1C">
        <w:rPr>
          <w:rFonts w:ascii="Simplified Arabic" w:eastAsia="Times New Roman" w:hAnsi="Simplified Arabic" w:cs="Simplified Arabic"/>
          <w:b/>
          <w:bCs/>
          <w:sz w:val="32"/>
          <w:szCs w:val="32"/>
          <w:rtl/>
          <w:lang w:bidi="ar-IQ"/>
        </w:rPr>
        <w:t xml:space="preserve"> :</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وهي اكبر </w:t>
      </w:r>
      <w:r w:rsidRPr="005F3D1C">
        <w:rPr>
          <w:rFonts w:ascii="Simplified Arabic" w:eastAsia="Times New Roman" w:hAnsi="Simplified Arabic" w:cs="Simplified Arabic" w:hint="cs"/>
          <w:sz w:val="32"/>
          <w:szCs w:val="32"/>
          <w:rtl/>
          <w:lang w:bidi="ar-IQ"/>
        </w:rPr>
        <w:t>أجزاء</w:t>
      </w:r>
      <w:r w:rsidRPr="005F3D1C">
        <w:rPr>
          <w:rFonts w:ascii="Simplified Arabic" w:eastAsia="Times New Roman" w:hAnsi="Simplified Arabic" w:cs="Simplified Arabic"/>
          <w:sz w:val="32"/>
          <w:szCs w:val="32"/>
          <w:rtl/>
          <w:lang w:bidi="ar-IQ"/>
        </w:rPr>
        <w:t xml:space="preserve"> العضلة رباعية الرؤوس تقع </w:t>
      </w:r>
      <w:r w:rsidRPr="005F3D1C">
        <w:rPr>
          <w:rFonts w:ascii="Simplified Arabic" w:eastAsia="Times New Roman" w:hAnsi="Simplified Arabic" w:cs="Simplified Arabic" w:hint="cs"/>
          <w:sz w:val="32"/>
          <w:szCs w:val="32"/>
          <w:rtl/>
          <w:lang w:bidi="ar-IQ"/>
        </w:rPr>
        <w:t>ف</w:t>
      </w:r>
      <w:r w:rsidRPr="005F3D1C">
        <w:rPr>
          <w:rFonts w:ascii="Simplified Arabic" w:eastAsia="Times New Roman" w:hAnsi="Simplified Arabic" w:cs="Simplified Arabic"/>
          <w:sz w:val="32"/>
          <w:szCs w:val="32"/>
          <w:rtl/>
          <w:lang w:bidi="ar-IQ"/>
        </w:rPr>
        <w:t xml:space="preserve">ي الجهة الوحشية لبقية العضلات وتكون القسم العضلي في القسم الوحشي من الفخذ حيث تغطي القسم الوحشي لعظم الفخذ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وتنشأ الالياف العضلية من القسم العلوي بين المدورين ومن القسم الامامي والسفلي للمدور الكبير ومن القسم الوحشي للحدبة الاليوية ومن النصف العلوي للشفة الوحشية للخط الخشن تمتد الالياف العضلية الى الاسفل وتنتهي بوتر مسطح . ويندمج وتر العضلة المسطح الجزئي بالوتر المشترك للعضلة رباعية الرؤوس وجزئيا بالحافة الوحشية لعظم الرضفة" . </w:t>
      </w:r>
      <w:r w:rsidRPr="005F3D1C">
        <w:rPr>
          <w:rFonts w:ascii="Simplified Arabic" w:eastAsia="Times New Roman" w:hAnsi="Simplified Arabic" w:cs="Simplified Arabic"/>
          <w:sz w:val="32"/>
          <w:szCs w:val="32"/>
          <w:vertAlign w:val="superscript"/>
          <w:rtl/>
          <w:lang w:bidi="ar-IQ"/>
        </w:rPr>
        <w:footnoteReference w:customMarkFollows="1" w:id="18"/>
        <w:t>(2)</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د - العضلة المتسعة الوسطى :</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تقع هذه العضلة خلف العضلة المستقيمة الفخذية وبين العضلتين المتسعتين الوحشية ولانسية حيث يغطيانها لذلك لايمكن لمسها من الجلد بسبب موقعها العميق , تنشأ هذه العضلة من الثلثين العلويين للسطح الامامي والسطح الوحشي والامامي لجسم الفخذ وتمتد اليافها العضلية الى الاسفل لتنتهي بوتر على شكل صفاق تندغم بالوتر المشارك للعضلة رباعية الرؤوس وبعظم الرضفة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تتجمع </w:t>
      </w:r>
      <w:r w:rsidRPr="005F3D1C">
        <w:rPr>
          <w:rFonts w:ascii="Simplified Arabic" w:eastAsia="Times New Roman" w:hAnsi="Simplified Arabic" w:cs="Simplified Arabic" w:hint="cs"/>
          <w:sz w:val="32"/>
          <w:szCs w:val="32"/>
          <w:rtl/>
          <w:lang w:bidi="ar-IQ"/>
        </w:rPr>
        <w:t>أوتار</w:t>
      </w:r>
      <w:r w:rsidRPr="005F3D1C">
        <w:rPr>
          <w:rFonts w:ascii="Simplified Arabic" w:eastAsia="Times New Roman" w:hAnsi="Simplified Arabic" w:cs="Simplified Arabic"/>
          <w:sz w:val="32"/>
          <w:szCs w:val="32"/>
          <w:rtl/>
          <w:lang w:bidi="ar-IQ"/>
        </w:rPr>
        <w:t xml:space="preserve"> الرؤوس </w:t>
      </w:r>
      <w:r w:rsidRPr="005F3D1C">
        <w:rPr>
          <w:rFonts w:ascii="Simplified Arabic" w:eastAsia="Times New Roman" w:hAnsi="Simplified Arabic" w:cs="Simplified Arabic" w:hint="cs"/>
          <w:sz w:val="32"/>
          <w:szCs w:val="32"/>
          <w:rtl/>
          <w:lang w:bidi="ar-IQ"/>
        </w:rPr>
        <w:t>الأربعة</w:t>
      </w:r>
      <w:r w:rsidRPr="005F3D1C">
        <w:rPr>
          <w:rFonts w:ascii="Simplified Arabic" w:eastAsia="Times New Roman" w:hAnsi="Simplified Arabic" w:cs="Simplified Arabic"/>
          <w:sz w:val="32"/>
          <w:szCs w:val="32"/>
          <w:rtl/>
          <w:lang w:bidi="ar-IQ"/>
        </w:rPr>
        <w:t xml:space="preserve"> للعضلة الرباعية الرؤوس بوتر واحد وبتجمعها هذا تغطي وتغلف عظم الرضقة عدا سطحه الخلفي وتنغرز قسم من اليافها في عظم الرضفة والقسم الاخر يتصل بمحفظة مفصل الركبة ويتصل قسم </w:t>
      </w:r>
      <w:r w:rsidRPr="005F3D1C">
        <w:rPr>
          <w:rFonts w:ascii="Simplified Arabic" w:eastAsia="Times New Roman" w:hAnsi="Simplified Arabic" w:cs="Simplified Arabic" w:hint="cs"/>
          <w:sz w:val="32"/>
          <w:szCs w:val="32"/>
          <w:rtl/>
          <w:lang w:bidi="ar-IQ"/>
        </w:rPr>
        <w:t>أخر</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وخاصة العضلة المتسعة </w:t>
      </w:r>
      <w:r w:rsidRPr="005F3D1C">
        <w:rPr>
          <w:rFonts w:ascii="Simplified Arabic" w:eastAsia="Times New Roman" w:hAnsi="Simplified Arabic" w:cs="Simplified Arabic" w:hint="cs"/>
          <w:sz w:val="32"/>
          <w:szCs w:val="32"/>
          <w:rtl/>
          <w:lang w:bidi="ar-IQ"/>
        </w:rPr>
        <w:t>الإنسية</w:t>
      </w:r>
      <w:r w:rsidRPr="005F3D1C">
        <w:rPr>
          <w:rFonts w:ascii="Simplified Arabic" w:eastAsia="Times New Roman" w:hAnsi="Simplified Arabic" w:cs="Simplified Arabic"/>
          <w:sz w:val="32"/>
          <w:szCs w:val="32"/>
          <w:rtl/>
          <w:lang w:bidi="ar-IQ"/>
        </w:rPr>
        <w:t xml:space="preserve"> ) بلقمتي عظم الرصفة يتجه بأمتداده للاسفل ليلتصق بحدبة الظنبوب مكونا مايسمى بالرباط الرضفي ويمكن لمسه بسهولة في القسم العلوي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لعظم الظنبوب</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19"/>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hint="cs"/>
          <w:sz w:val="36"/>
          <w:szCs w:val="36"/>
          <w:rtl/>
          <w:lang w:bidi="ar-IQ"/>
        </w:rPr>
        <w:t>2-1-1-2-2 العضلات الثانية لمفصل الركبة: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1 – العضلة نصف الوترية</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تمتاز هذه العضلة بطول وترها وتربط هظم الحوض بالقصبة ولها شكل مغزلي يغطي عضلة نصف غشائية كما تقع في القسم الانسي الخلفي للفخذ والى الناحية الانسية للعضلة ذات الرأسين الفخذية وتنشأ من القسم العلوي الانسي للحدبة الوركية وتستمر اليافها العضلية الى الاسفل مكونة كتلة عضلية مغزلية الشكل وتنتهي بوتر طويل يقع اسفل منتصف احيط به الالياف العضلية ويمر خلف مفصل الركبة منحرفا الى الجهة </w:t>
      </w:r>
      <w:r w:rsidRPr="005F3D1C">
        <w:rPr>
          <w:rFonts w:ascii="Simplified Arabic" w:eastAsia="Times New Roman" w:hAnsi="Simplified Arabic" w:cs="Simplified Arabic" w:hint="cs"/>
          <w:sz w:val="32"/>
          <w:szCs w:val="32"/>
          <w:rtl/>
          <w:lang w:bidi="ar-IQ"/>
        </w:rPr>
        <w:t>الإنسية</w:t>
      </w:r>
      <w:r w:rsidRPr="005F3D1C">
        <w:rPr>
          <w:rFonts w:ascii="Simplified Arabic" w:eastAsia="Times New Roman" w:hAnsi="Simplified Arabic" w:cs="Simplified Arabic"/>
          <w:sz w:val="32"/>
          <w:szCs w:val="32"/>
          <w:rtl/>
          <w:lang w:bidi="ar-IQ"/>
        </w:rPr>
        <w:t xml:space="preserve"> نحو المدغم ليندغم بالقسم العلوي بالسط</w:t>
      </w:r>
      <w:r w:rsidRPr="005F3D1C">
        <w:rPr>
          <w:rFonts w:ascii="Simplified Arabic" w:eastAsia="Times New Roman" w:hAnsi="Simplified Arabic" w:cs="Simplified Arabic" w:hint="cs"/>
          <w:sz w:val="32"/>
          <w:szCs w:val="32"/>
          <w:rtl/>
          <w:lang w:bidi="ar-IQ"/>
        </w:rPr>
        <w:t>ح</w:t>
      </w:r>
      <w:r w:rsidRPr="005F3D1C">
        <w:rPr>
          <w:rFonts w:ascii="Simplified Arabic" w:eastAsia="Times New Roman" w:hAnsi="Simplified Arabic" w:cs="Simplified Arabic"/>
          <w:sz w:val="32"/>
          <w:szCs w:val="32"/>
          <w:rtl/>
          <w:lang w:bidi="ar-IQ"/>
        </w:rPr>
        <w:t xml:space="preserve"> الانسي لعظم القصبة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20"/>
        <w:t>(</w:t>
      </w:r>
      <w:r w:rsidRPr="005F3D1C">
        <w:rPr>
          <w:rFonts w:ascii="Simplified Arabic" w:eastAsia="Times New Roman" w:hAnsi="Simplified Arabic" w:cs="Simplified Arabic" w:hint="cs"/>
          <w:sz w:val="32"/>
          <w:szCs w:val="32"/>
          <w:vertAlign w:val="superscript"/>
          <w:rtl/>
          <w:lang w:bidi="ar-IQ"/>
        </w:rPr>
        <w:t>1</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2 – </w:t>
      </w:r>
      <w:r w:rsidRPr="005F3D1C">
        <w:rPr>
          <w:rFonts w:ascii="Simplified Arabic" w:eastAsia="Times New Roman" w:hAnsi="Simplified Arabic" w:cs="Simplified Arabic"/>
          <w:b/>
          <w:bCs/>
          <w:sz w:val="32"/>
          <w:szCs w:val="32"/>
          <w:rtl/>
          <w:lang w:bidi="ar-IQ"/>
        </w:rPr>
        <w:t>العضلة نصف الغشائية</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تسمى هذه العضلة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نصف الغشائية</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 لأن </w:t>
      </w:r>
      <w:r w:rsidRPr="005F3D1C">
        <w:rPr>
          <w:rFonts w:ascii="Simplified Arabic" w:eastAsia="Times New Roman" w:hAnsi="Simplified Arabic" w:cs="Simplified Arabic" w:hint="cs"/>
          <w:sz w:val="32"/>
          <w:szCs w:val="32"/>
          <w:rtl/>
          <w:lang w:bidi="ar-IQ"/>
        </w:rPr>
        <w:t>أصلها</w:t>
      </w:r>
      <w:r w:rsidRPr="005F3D1C">
        <w:rPr>
          <w:rFonts w:ascii="Simplified Arabic" w:eastAsia="Times New Roman" w:hAnsi="Simplified Arabic" w:cs="Simplified Arabic"/>
          <w:sz w:val="32"/>
          <w:szCs w:val="32"/>
          <w:rtl/>
          <w:lang w:bidi="ar-IQ"/>
        </w:rPr>
        <w:t xml:space="preserve"> وتر غشائي وتقع في القسم الانسي الخلفي للفخذ وتغطيها العضلة نصف الوترية , وتربط كلا من عظم الحوض وعظم الظنبوب , وتنشأ بوتر من القسم العلوي الوحشي للحدبة الوركية ثم يسطح هذا الوتر مباشرة على شكل صفاق غشائي مكونا اخدودا تستقر به العضلة نصف الوترية , ان هذا الترتيب لهاتين العضلتين يعمل على تقليل حجم الفخذ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بالسطح الخلفي للقمة </w:t>
      </w:r>
      <w:r w:rsidRPr="005F3D1C">
        <w:rPr>
          <w:rFonts w:ascii="Simplified Arabic" w:eastAsia="Times New Roman" w:hAnsi="Simplified Arabic" w:cs="Simplified Arabic" w:hint="cs"/>
          <w:sz w:val="32"/>
          <w:szCs w:val="32"/>
          <w:rtl/>
          <w:lang w:bidi="ar-IQ"/>
        </w:rPr>
        <w:t>الإنسية</w:t>
      </w:r>
      <w:r w:rsidRPr="005F3D1C">
        <w:rPr>
          <w:rFonts w:ascii="Simplified Arabic" w:eastAsia="Times New Roman" w:hAnsi="Simplified Arabic" w:cs="Simplified Arabic"/>
          <w:sz w:val="32"/>
          <w:szCs w:val="32"/>
          <w:rtl/>
          <w:lang w:bidi="ar-IQ"/>
        </w:rPr>
        <w:t xml:space="preserve"> لعظم الظنبوب حيث تندغم فيه</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1"/>
        <w:t>(2)</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3 - العضلة ذات الرأسيين الفخذية</w:t>
      </w:r>
      <w:r w:rsidRPr="005F3D1C">
        <w:rPr>
          <w:rFonts w:ascii="Simplified Arabic" w:eastAsia="Times New Roman" w:hAnsi="Simplified Arabic" w:cs="Simplified Arabic"/>
          <w:sz w:val="32"/>
          <w:szCs w:val="32"/>
          <w:rtl/>
          <w:lang w:bidi="ar-IQ"/>
        </w:rPr>
        <w:t xml:space="preserve"> : تقع </w:t>
      </w:r>
      <w:r w:rsidRPr="005F3D1C">
        <w:rPr>
          <w:rFonts w:ascii="Simplified Arabic" w:eastAsia="Times New Roman" w:hAnsi="Simplified Arabic" w:cs="Simplified Arabic" w:hint="cs"/>
          <w:sz w:val="32"/>
          <w:szCs w:val="32"/>
          <w:rtl/>
          <w:lang w:bidi="ar-IQ"/>
        </w:rPr>
        <w:t>ف</w:t>
      </w:r>
      <w:r w:rsidRPr="005F3D1C">
        <w:rPr>
          <w:rFonts w:ascii="Simplified Arabic" w:eastAsia="Times New Roman" w:hAnsi="Simplified Arabic" w:cs="Simplified Arabic"/>
          <w:sz w:val="32"/>
          <w:szCs w:val="32"/>
          <w:rtl/>
          <w:lang w:bidi="ar-IQ"/>
        </w:rPr>
        <w:t>ي القسم الوحشي الخلفي وفي الناحية الوحشية بالنسبة لعضلات المجموعة تربط عظم الحوض بعظم الشظ</w:t>
      </w:r>
      <w:r w:rsidRPr="005F3D1C">
        <w:rPr>
          <w:rFonts w:ascii="Simplified Arabic" w:eastAsia="Times New Roman" w:hAnsi="Simplified Arabic" w:cs="Simplified Arabic" w:hint="cs"/>
          <w:sz w:val="32"/>
          <w:szCs w:val="32"/>
          <w:rtl/>
          <w:lang w:bidi="ar-IQ"/>
        </w:rPr>
        <w:t>ي</w:t>
      </w:r>
      <w:r w:rsidRPr="005F3D1C">
        <w:rPr>
          <w:rFonts w:ascii="Simplified Arabic" w:eastAsia="Times New Roman" w:hAnsi="Simplified Arabic" w:cs="Simplified Arabic"/>
          <w:sz w:val="32"/>
          <w:szCs w:val="32"/>
          <w:rtl/>
          <w:lang w:bidi="ar-IQ"/>
        </w:rPr>
        <w:t xml:space="preserve">ة </w:t>
      </w:r>
      <w:r w:rsidRPr="005F3D1C">
        <w:rPr>
          <w:rFonts w:ascii="Simplified Arabic" w:eastAsia="Times New Roman" w:hAnsi="Simplified Arabic" w:cs="Simplified Arabic" w:hint="cs"/>
          <w:sz w:val="32"/>
          <w:szCs w:val="32"/>
          <w:rtl/>
          <w:lang w:bidi="ar-IQ"/>
        </w:rPr>
        <w:t>الأصل</w:t>
      </w:r>
      <w:r w:rsidRPr="005F3D1C">
        <w:rPr>
          <w:rFonts w:ascii="Simplified Arabic" w:eastAsia="Times New Roman" w:hAnsi="Simplified Arabic" w:cs="Simplified Arabic"/>
          <w:sz w:val="32"/>
          <w:szCs w:val="32"/>
          <w:rtl/>
          <w:lang w:bidi="ar-IQ"/>
        </w:rPr>
        <w:t xml:space="preserve">  للعضلة رأسان هما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أ – الرأس طويل ينشأ من القسم العلوي الانسي للحدبة الوركية لعظم الورك بوتر مشترك لها وللعضلة نصف الوترية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ب – الراس القصير ينشأ من القسم الوحشي للخط الخشن لعظم الفخذ ومن الحرف فوق لقمته الوحشية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أي من معظم طول الخط الخشن لذا فهو رأس واسع تتجه الالياف العضلية الى اسفل وتنتهي بوتر يتجه نحو المغزر</w:t>
      </w:r>
      <w:r w:rsidRPr="005F3D1C">
        <w:rPr>
          <w:rFonts w:ascii="Simplified Arabic" w:eastAsia="Times New Roman" w:hAnsi="Simplified Arabic" w:cs="Simplified Arabic" w:hint="cs"/>
          <w:sz w:val="32"/>
          <w:szCs w:val="32"/>
          <w:rtl/>
          <w:lang w:bidi="ar-IQ"/>
        </w:rPr>
        <w:t xml:space="preserve"> الذي </w:t>
      </w:r>
      <w:r w:rsidRPr="005F3D1C">
        <w:rPr>
          <w:rFonts w:ascii="Simplified Arabic" w:eastAsia="Times New Roman" w:hAnsi="Simplified Arabic" w:cs="Simplified Arabic"/>
          <w:sz w:val="32"/>
          <w:szCs w:val="32"/>
          <w:rtl/>
          <w:lang w:bidi="ar-IQ"/>
        </w:rPr>
        <w:t xml:space="preserve">ينغرز الوتر بالقسم الوحشي العلوي لرأس عظم الشظية ويمكن ان يحس الوتر باليد . يغلف هذا الوتر الرباط الوحشي لمفصل الركبة ويقسم الى جزئين غير متساويين ينغرزان في القسم الوحشي الطولي لرأس عظم الشظية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وتجهز العضلة بالعصب الوركي .</w:t>
      </w:r>
      <w:r w:rsidRPr="005F3D1C">
        <w:rPr>
          <w:rFonts w:ascii="Simplified Arabic" w:eastAsia="Times New Roman" w:hAnsi="Simplified Arabic" w:cs="Simplified Arabic"/>
          <w:sz w:val="32"/>
          <w:szCs w:val="32"/>
          <w:vertAlign w:val="superscript"/>
          <w:rtl/>
          <w:lang w:bidi="ar-IQ"/>
        </w:rPr>
        <w:footnoteReference w:customMarkFollows="1" w:id="22"/>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4 - العضلة الخياطية :</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وهي عضلة شريطية طويلة تعتبر من اطول العضلات في الجسم , تمتد على طول الفخذ من الاعلى الى الاسفل وبأتجاه مائل من الزاويا الوحشية العليا للفخذ الى الزاويا </w:t>
      </w:r>
      <w:r w:rsidRPr="005F3D1C">
        <w:rPr>
          <w:rFonts w:ascii="Simplified Arabic" w:eastAsia="Times New Roman" w:hAnsi="Simplified Arabic" w:cs="Simplified Arabic" w:hint="cs"/>
          <w:sz w:val="32"/>
          <w:szCs w:val="32"/>
          <w:rtl/>
          <w:lang w:bidi="ar-IQ"/>
        </w:rPr>
        <w:t>الإنسية</w:t>
      </w:r>
      <w:r w:rsidRPr="005F3D1C">
        <w:rPr>
          <w:rFonts w:ascii="Simplified Arabic" w:eastAsia="Times New Roman" w:hAnsi="Simplified Arabic" w:cs="Simplified Arabic"/>
          <w:sz w:val="32"/>
          <w:szCs w:val="32"/>
          <w:rtl/>
          <w:lang w:bidi="ar-IQ"/>
        </w:rPr>
        <w:t xml:space="preserve"> السفلى منه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ويمكن مشاهدتها </w:t>
      </w:r>
      <w:r w:rsidRPr="005F3D1C">
        <w:rPr>
          <w:rFonts w:ascii="Simplified Arabic" w:eastAsia="Times New Roman" w:hAnsi="Simplified Arabic" w:cs="Simplified Arabic" w:hint="cs"/>
          <w:sz w:val="32"/>
          <w:szCs w:val="32"/>
          <w:rtl/>
          <w:lang w:bidi="ar-IQ"/>
        </w:rPr>
        <w:t>أثناء</w:t>
      </w:r>
      <w:r w:rsidRPr="005F3D1C">
        <w:rPr>
          <w:rFonts w:ascii="Simplified Arabic" w:eastAsia="Times New Roman" w:hAnsi="Simplified Arabic" w:cs="Simplified Arabic"/>
          <w:sz w:val="32"/>
          <w:szCs w:val="32"/>
          <w:rtl/>
          <w:lang w:bidi="ar-IQ"/>
        </w:rPr>
        <w:t xml:space="preserve"> حركة الدوران الوحشي للفخذ عندما يكون الفخذ والساق في حالة ضم . تتصل من الاعلى بالشوكة الامامية العليا لعظم الحرقفة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اما من </w:t>
      </w:r>
      <w:r w:rsidRPr="005F3D1C">
        <w:rPr>
          <w:rFonts w:ascii="Simplified Arabic" w:eastAsia="Times New Roman" w:hAnsi="Simplified Arabic" w:cs="Simplified Arabic" w:hint="cs"/>
          <w:sz w:val="32"/>
          <w:szCs w:val="32"/>
          <w:rtl/>
          <w:lang w:bidi="ar-IQ"/>
        </w:rPr>
        <w:t>الأسفل</w:t>
      </w:r>
      <w:r w:rsidRPr="005F3D1C">
        <w:rPr>
          <w:rFonts w:ascii="Simplified Arabic" w:eastAsia="Times New Roman" w:hAnsi="Simplified Arabic" w:cs="Simplified Arabic"/>
          <w:sz w:val="32"/>
          <w:szCs w:val="32"/>
          <w:rtl/>
          <w:lang w:bidi="ar-IQ"/>
        </w:rPr>
        <w:t xml:space="preserve"> فتتصل بأعلى سطح الانسي لجسم العظم القصبة . تجهز هذه العضلة بالعصب الفخذي , وتعمل في حركات ضم الفخذ على الجذع , وضم الساق على الفخذ , وتساعد قليلا في حركة ابعاد الفخذ عن نظيره وفي حركة الدوران الوحشي للفخذ</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3"/>
        <w:t>(</w:t>
      </w:r>
      <w:r w:rsidRPr="005F3D1C">
        <w:rPr>
          <w:rFonts w:ascii="Simplified Arabic" w:eastAsia="Times New Roman" w:hAnsi="Simplified Arabic" w:cs="Simplified Arabic" w:hint="cs"/>
          <w:sz w:val="32"/>
          <w:szCs w:val="32"/>
          <w:vertAlign w:val="superscript"/>
          <w:rtl/>
          <w:lang w:bidi="ar-IQ"/>
        </w:rPr>
        <w:t>1</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b/>
          <w:bCs/>
          <w:sz w:val="32"/>
          <w:szCs w:val="32"/>
          <w:rtl/>
          <w:lang w:bidi="ar-IQ"/>
        </w:rPr>
        <w:t>5 – العضلة الرشيقة</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تقع هذه العضلة الى الجهة الانسية للعضلات المقربة الثلاث العظمى والطويلة والقصيرة وعلى طول القسم الانسي من الفخذ وفي اقصى الناحية الانسية منه وفي القسم السطحي بلنسبة للعضلات الباقية حيث تربط الحوض (العانة) بعظم الفخذ وهي عضلة رقيقة وعريضة نسيبا في قسمها العلوي وتتجمع في قسمها السفلي حيث تنتهي بوتر رقيق تنشأ من النصف السفلي بجسم عظم العانة ومن كلا فرعيه السفلي وجزء من فرع الورك وتمر الالياف العضلية الى الاسفل بصورة شاقولية  تقريبا لتنتهي بوتر اسطواني الشكل يمر الى الناحية الانسية للقمة الانسية لعظم الفخذ خلف وتر العضلة الخيايطية ثم يتجه الى المدغم ليندغم بالجسم العلوي للسطح الانسي لجسم عظم الضنبوب اسفل اللقمة مابين اندغام العضلة الخياطية ونصف الوترية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4"/>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hint="cs"/>
          <w:sz w:val="36"/>
          <w:szCs w:val="36"/>
          <w:rtl/>
          <w:lang w:bidi="ar-IQ"/>
        </w:rPr>
        <w:t>2-1-1-3 آلية الحركة لمفصل الركبة:</w:t>
      </w:r>
      <w:r w:rsidRPr="005F3D1C">
        <w:rPr>
          <w:rFonts w:ascii="Times New Roman" w:eastAsia="Times New Roman" w:hAnsi="Times New Roman" w:cs="PT Bold Heading" w:hint="cs"/>
          <w:b/>
          <w:b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25"/>
        <w:t>(3)</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b/>
          <w:bCs/>
          <w:sz w:val="32"/>
          <w:szCs w:val="32"/>
          <w:rtl/>
          <w:lang w:bidi="ar-IQ"/>
        </w:rPr>
        <w:t xml:space="preserve">     " </w:t>
      </w:r>
      <w:r w:rsidRPr="005F3D1C">
        <w:rPr>
          <w:rFonts w:ascii="Simplified Arabic" w:eastAsia="Times New Roman" w:hAnsi="Simplified Arabic" w:cs="Simplified Arabic" w:hint="cs"/>
          <w:sz w:val="32"/>
          <w:szCs w:val="32"/>
          <w:rtl/>
          <w:lang w:bidi="ar-IQ"/>
        </w:rPr>
        <w:t>تتم في حركة الثني والبسط لمفصل الركبة تدور وتتزحلق لقمتي عظم الفخذ للإمام وللخلف على لقمتي عظم الظمبوب وتساعد السطوح الملساء للغضروفيين الهلاليين في هذا التزحلق الأخير من حركة البسط ، ان مجال الثني هو (40 درجة) لان الثني يحدد بتماس عضلات الساق مع عضلات الفخذ الخلفية كما في حالة الجلوس على الركبتين ، اما مجال البسط فهو (180 درجة) حيث يكون الساق مع الفخذ خطا مستقيما ، ان الثني في مجال (15 درجة) تقريبا من وضع البسط التام لمفصل الركبة مع بقاء الظنبوب ثابت ورسوخ القدم على الأرض تختفي حركة تدوير لقمتي عظم الفخذ على لقمتي عظم الظمبوب ويدور عظم الفخذ للجهة الإنسية بتزحلق اللقمة الإنسية للخلف مع بقاء اللقمة الوحشية ثابتة وهذا الدوران القليل للجهة الإنسية يسمح في البسط التام لمفصل الركبة ومن الشد في الرباط الصليبي الأمامي والخلفي.</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-2 أسباب الإصابة الرياضية:</w:t>
      </w:r>
      <w:r w:rsidRPr="005F3D1C">
        <w:rPr>
          <w:rFonts w:ascii="Times New Roman" w:eastAsia="Times New Roman" w:hAnsi="Times New Roman" w:cs="Times New Roman" w:hint="cs"/>
          <w:b/>
          <w:bCs/>
          <w:sz w:val="32"/>
          <w:szCs w:val="32"/>
          <w:rtl/>
          <w:lang w:bidi="ar-IQ"/>
        </w:rPr>
        <w:t xml:space="preserve"> </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التدريب الخاطئ غير المدروس .</w:t>
      </w:r>
    </w:p>
    <w:p w:rsidR="005F3D1C" w:rsidRPr="005F3D1C" w:rsidRDefault="005F3D1C" w:rsidP="005F3D1C">
      <w:pPr>
        <w:numPr>
          <w:ilvl w:val="0"/>
          <w:numId w:val="4"/>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ملائمة </w:t>
      </w:r>
      <w:r w:rsidRPr="005F3D1C">
        <w:rPr>
          <w:rFonts w:ascii="Simplified Arabic" w:eastAsia="Times New Roman" w:hAnsi="Simplified Arabic" w:cs="Simplified Arabic" w:hint="cs"/>
          <w:sz w:val="32"/>
          <w:szCs w:val="32"/>
          <w:rtl/>
          <w:lang w:bidi="ar-IQ"/>
        </w:rPr>
        <w:t>أرضية</w:t>
      </w:r>
      <w:r w:rsidRPr="005F3D1C">
        <w:rPr>
          <w:rFonts w:ascii="Simplified Arabic" w:eastAsia="Times New Roman" w:hAnsi="Simplified Arabic" w:cs="Simplified Arabic"/>
          <w:sz w:val="32"/>
          <w:szCs w:val="32"/>
          <w:rtl/>
          <w:lang w:bidi="ar-IQ"/>
        </w:rPr>
        <w:t xml:space="preserve"> الملعب مثل وجود عوائق او عدم استوائها ووجود </w:t>
      </w:r>
      <w:r w:rsidRPr="005F3D1C">
        <w:rPr>
          <w:rFonts w:ascii="Simplified Arabic" w:eastAsia="Times New Roman" w:hAnsi="Simplified Arabic" w:cs="Simplified Arabic" w:hint="cs"/>
          <w:sz w:val="32"/>
          <w:szCs w:val="32"/>
          <w:rtl/>
          <w:lang w:bidi="ar-IQ"/>
        </w:rPr>
        <w:t>أجسام</w:t>
      </w:r>
      <w:r w:rsidRPr="005F3D1C">
        <w:rPr>
          <w:rFonts w:ascii="Simplified Arabic" w:eastAsia="Times New Roman" w:hAnsi="Simplified Arabic" w:cs="Simplified Arabic"/>
          <w:sz w:val="32"/>
          <w:szCs w:val="32"/>
          <w:rtl/>
          <w:lang w:bidi="ar-IQ"/>
        </w:rPr>
        <w:t xml:space="preserve"> صلبة .</w:t>
      </w:r>
    </w:p>
    <w:p w:rsidR="005F3D1C" w:rsidRPr="005F3D1C" w:rsidRDefault="005F3D1C" w:rsidP="005F3D1C">
      <w:pPr>
        <w:numPr>
          <w:ilvl w:val="0"/>
          <w:numId w:val="4"/>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الاستخدام الصحيح للمستلزمات والأدوات الرياضية .فاستخدام الناشئ لأدوات الكبار خطأ جسيم ينتج عنه العديد من </w:t>
      </w:r>
      <w:r w:rsidRPr="005F3D1C">
        <w:rPr>
          <w:rFonts w:ascii="Simplified Arabic" w:eastAsia="Times New Roman" w:hAnsi="Simplified Arabic" w:cs="Simplified Arabic" w:hint="cs"/>
          <w:sz w:val="32"/>
          <w:szCs w:val="32"/>
          <w:rtl/>
          <w:lang w:bidi="ar-IQ"/>
        </w:rPr>
        <w:t>الأضرار</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numPr>
          <w:ilvl w:val="0"/>
          <w:numId w:val="4"/>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سوء اختيار الحذاء المناسب للعبة .</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مخالفة القوانين ومخالفة المواصفات الفنية والقانونية لملابس اللاعبين .</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عدم مراعاة تجانس اللاعبين في العمر والجنس والقوة والمستوى المهاري.</w:t>
      </w:r>
      <w:r w:rsidRPr="005F3D1C">
        <w:rPr>
          <w:rFonts w:ascii="Simplified Arabic" w:eastAsia="Times New Roman" w:hAnsi="Simplified Arabic" w:cs="Simplified Arabic"/>
          <w:sz w:val="32"/>
          <w:szCs w:val="32"/>
          <w:vertAlign w:val="superscript"/>
          <w:rtl/>
          <w:lang w:bidi="ar-IQ"/>
        </w:rPr>
        <w:footnoteReference w:customMarkFollows="1" w:id="26"/>
        <w:t>(1)</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استخدام المنشطات يؤدي الى </w:t>
      </w:r>
      <w:r w:rsidRPr="005F3D1C">
        <w:rPr>
          <w:rFonts w:ascii="Simplified Arabic" w:eastAsia="Times New Roman" w:hAnsi="Simplified Arabic" w:cs="Simplified Arabic" w:hint="cs"/>
          <w:sz w:val="32"/>
          <w:szCs w:val="32"/>
          <w:rtl/>
          <w:lang w:bidi="ar-IQ"/>
        </w:rPr>
        <w:t>إجهاد</w:t>
      </w:r>
      <w:r w:rsidRPr="005F3D1C">
        <w:rPr>
          <w:rFonts w:ascii="Simplified Arabic" w:eastAsia="Times New Roman" w:hAnsi="Simplified Arabic" w:cs="Simplified Arabic"/>
          <w:sz w:val="32"/>
          <w:szCs w:val="32"/>
          <w:rtl/>
          <w:lang w:bidi="ar-IQ"/>
        </w:rPr>
        <w:t xml:space="preserve"> وظيفي حيث يبذل اللاعب جهدا غير ملائم لمقدرته الجسمية .</w:t>
      </w:r>
    </w:p>
    <w:p w:rsidR="005F3D1C" w:rsidRPr="005F3D1C" w:rsidRDefault="005F3D1C" w:rsidP="005F3D1C">
      <w:pPr>
        <w:numPr>
          <w:ilvl w:val="0"/>
          <w:numId w:val="3"/>
        </w:numPr>
        <w:spacing w:after="0" w:line="240" w:lineRule="auto"/>
        <w:ind w:left="90" w:hanging="63"/>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الراحة الكافية التي تتمثل بين التمارين او النوم لفترة </w:t>
      </w:r>
      <w:r w:rsidRPr="005F3D1C">
        <w:rPr>
          <w:rFonts w:ascii="Simplified Arabic" w:eastAsia="Times New Roman" w:hAnsi="Simplified Arabic" w:cs="Simplified Arabic" w:hint="cs"/>
          <w:sz w:val="32"/>
          <w:szCs w:val="32"/>
          <w:rtl/>
          <w:lang w:bidi="ar-IQ"/>
        </w:rPr>
        <w:t>ك</w:t>
      </w:r>
      <w:r w:rsidRPr="005F3D1C">
        <w:rPr>
          <w:rFonts w:ascii="Simplified Arabic" w:eastAsia="Times New Roman" w:hAnsi="Simplified Arabic" w:cs="Simplified Arabic"/>
          <w:sz w:val="32"/>
          <w:szCs w:val="32"/>
          <w:rtl/>
          <w:lang w:bidi="ar-IQ"/>
        </w:rPr>
        <w:t>افية .</w:t>
      </w:r>
    </w:p>
    <w:p w:rsidR="005F3D1C" w:rsidRPr="005F3D1C" w:rsidRDefault="005F3D1C" w:rsidP="005F3D1C">
      <w:pPr>
        <w:numPr>
          <w:ilvl w:val="0"/>
          <w:numId w:val="3"/>
        </w:numPr>
        <w:spacing w:after="0" w:line="240" w:lineRule="auto"/>
        <w:ind w:left="90" w:hanging="63"/>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w:t>
      </w:r>
      <w:r w:rsidRPr="005F3D1C">
        <w:rPr>
          <w:rFonts w:ascii="Simplified Arabic" w:eastAsia="Times New Roman" w:hAnsi="Simplified Arabic" w:cs="Simplified Arabic" w:hint="cs"/>
          <w:sz w:val="32"/>
          <w:szCs w:val="32"/>
          <w:rtl/>
          <w:lang w:bidi="ar-IQ"/>
        </w:rPr>
        <w:t>الأخذ</w:t>
      </w:r>
      <w:r w:rsidRPr="005F3D1C">
        <w:rPr>
          <w:rFonts w:ascii="Simplified Arabic" w:eastAsia="Times New Roman" w:hAnsi="Simplified Arabic" w:cs="Simplified Arabic"/>
          <w:sz w:val="32"/>
          <w:szCs w:val="32"/>
          <w:rtl/>
          <w:lang w:bidi="ar-IQ"/>
        </w:rPr>
        <w:t xml:space="preserve"> بنتائج الفحوصات والاختبارات الطبية الخاصة بتقييم اللاعب فسلجيا وجسميا .</w:t>
      </w:r>
    </w:p>
    <w:p w:rsidR="005F3D1C" w:rsidRPr="005F3D1C" w:rsidRDefault="005F3D1C" w:rsidP="005F3D1C">
      <w:pPr>
        <w:numPr>
          <w:ilvl w:val="0"/>
          <w:numId w:val="3"/>
        </w:numPr>
        <w:spacing w:after="0" w:line="240" w:lineRule="auto"/>
        <w:ind w:left="90"/>
        <w:contextualSpacing/>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سوء الحالة النفسية والخلقية للاعب ما يؤدي الى العنف والخشونة .</w:t>
      </w:r>
      <w:r w:rsidRPr="005F3D1C">
        <w:rPr>
          <w:rFonts w:ascii="Simplified Arabic" w:eastAsia="Times New Roman" w:hAnsi="Simplified Arabic" w:cs="Simplified Arabic"/>
          <w:sz w:val="32"/>
          <w:szCs w:val="32"/>
          <w:vertAlign w:val="superscript"/>
          <w:rtl/>
          <w:lang w:bidi="ar-IQ"/>
        </w:rPr>
        <w:footnoteReference w:customMarkFollows="1" w:id="27"/>
        <w:t>(2)</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Times New Roman" w:eastAsia="Times New Roman" w:hAnsi="Times New Roman" w:cs="Times New Roman"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ويرى ( </w:t>
      </w:r>
      <w:r w:rsidRPr="005F3D1C">
        <w:rPr>
          <w:rFonts w:ascii="Simplified Arabic" w:eastAsia="Times New Roman" w:hAnsi="Simplified Arabic" w:cs="Simplified Arabic" w:hint="cs"/>
          <w:sz w:val="32"/>
          <w:szCs w:val="32"/>
          <w:rtl/>
          <w:lang w:bidi="ar-IQ"/>
        </w:rPr>
        <w:t>إسماعيل</w:t>
      </w:r>
      <w:r w:rsidRPr="005F3D1C">
        <w:rPr>
          <w:rFonts w:ascii="Simplified Arabic" w:eastAsia="Times New Roman" w:hAnsi="Simplified Arabic" w:cs="Simplified Arabic"/>
          <w:sz w:val="32"/>
          <w:szCs w:val="32"/>
          <w:rtl/>
          <w:lang w:bidi="ar-IQ"/>
        </w:rPr>
        <w:t xml:space="preserve"> الحسيني ) ان الإصابة الرياضية وخاصة مايتعلق بإصابة مفصل الركبة " تحدث الإصابة مباشرة بعد الارتطام بلاعب اخر او بطريقة بطريقة مباشرة نتيجة لحركة غير اعتيادية للمفصل تؤدي الى زيادة في الجهد الواقع على الاربطة ونتيجة لذلك فأن هذه الحركة تؤدي الى حدوث اصابة في الاربطة التي اشتركت في اداء تلك الحركة بدرجات مختلفة ومن الممكن ان تكون هذه الحركة من أي اتجاه اما التبعيد او التقريب او المد غير العادي للمفصل او الدوران الى الداخل او الى الخارج او للامام او للخلف او تزحزح او انفكاك او قد يكون جميع الحالات السابقة , ان الجهد الناتج من القوة المسببة للاصابة على الرباط المتصالب الامامي تؤدي الى احداث ضعف في هذا الرباط اما في الاصابات الحادة فأن الرباط المتصالب الخلفي سيصاب بالضعف ايضا . </w:t>
      </w:r>
      <w:r w:rsidRPr="005F3D1C">
        <w:rPr>
          <w:rFonts w:ascii="Simplified Arabic" w:eastAsia="Times New Roman" w:hAnsi="Simplified Arabic" w:cs="Simplified Arabic"/>
          <w:sz w:val="32"/>
          <w:szCs w:val="32"/>
          <w:vertAlign w:val="superscript"/>
          <w:rtl/>
          <w:lang w:bidi="ar-IQ"/>
        </w:rPr>
        <w:footnoteReference w:customMarkFollows="1" w:id="28"/>
        <w:t>(</w:t>
      </w:r>
      <w:r w:rsidRPr="005F3D1C">
        <w:rPr>
          <w:rFonts w:ascii="Simplified Arabic" w:eastAsia="Times New Roman" w:hAnsi="Simplified Arabic" w:cs="Simplified Arabic" w:hint="cs"/>
          <w:sz w:val="32"/>
          <w:szCs w:val="32"/>
          <w:vertAlign w:val="superscript"/>
          <w:rtl/>
          <w:lang w:bidi="ar-IQ"/>
        </w:rPr>
        <w:t>1</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-3 التغيرات الفسيولوجية التي تحصل عند الإصابة:</w:t>
      </w:r>
      <w:r w:rsidRPr="005F3D1C">
        <w:rPr>
          <w:rFonts w:ascii="Times New Roman" w:eastAsia="Times New Roman" w:hAnsi="Times New Roman" w:cs="Times New Roman" w:hint="cs"/>
          <w:b/>
          <w:bCs/>
          <w:sz w:val="32"/>
          <w:szCs w:val="32"/>
          <w:rtl/>
          <w:lang w:bidi="ar-IQ"/>
        </w:rPr>
        <w:t xml:space="preserve"> </w:t>
      </w:r>
      <w:r w:rsidRPr="005F3D1C">
        <w:rPr>
          <w:rFonts w:ascii="Times New Roman" w:eastAsia="Times New Roman" w:hAnsi="Times New Roman" w:cs="Times New Roman"/>
          <w:sz w:val="28"/>
          <w:szCs w:val="28"/>
          <w:vertAlign w:val="superscript"/>
          <w:rtl/>
          <w:lang w:bidi="ar-IQ"/>
        </w:rPr>
        <w:footnoteReference w:customMarkFollows="1" w:id="29"/>
        <w:t>(</w:t>
      </w:r>
      <w:r w:rsidRPr="005F3D1C">
        <w:rPr>
          <w:rFonts w:ascii="Times New Roman" w:eastAsia="Times New Roman" w:hAnsi="Times New Roman" w:cs="Times New Roman" w:hint="cs"/>
          <w:sz w:val="28"/>
          <w:szCs w:val="28"/>
          <w:vertAlign w:val="superscript"/>
          <w:rtl/>
          <w:lang w:bidi="ar-IQ"/>
        </w:rPr>
        <w:t>2</w:t>
      </w:r>
      <w:r w:rsidRPr="005F3D1C">
        <w:rPr>
          <w:rFonts w:ascii="Times New Roman" w:eastAsia="Times New Roman" w:hAnsi="Times New Roman" w:cs="Times New Roman"/>
          <w:sz w:val="28"/>
          <w:szCs w:val="28"/>
          <w:vertAlign w:val="superscript"/>
          <w:rtl/>
          <w:lang w:bidi="ar-IQ"/>
        </w:rPr>
        <w:t>)</w:t>
      </w:r>
    </w:p>
    <w:p w:rsidR="005F3D1C" w:rsidRPr="005F3D1C" w:rsidRDefault="005F3D1C" w:rsidP="005F3D1C">
      <w:pPr>
        <w:spacing w:after="0" w:line="360" w:lineRule="auto"/>
        <w:ind w:left="720"/>
        <w:contextualSpacing/>
        <w:jc w:val="center"/>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2364105</wp:posOffset>
                </wp:positionH>
                <wp:positionV relativeFrom="paragraph">
                  <wp:posOffset>228600</wp:posOffset>
                </wp:positionV>
                <wp:extent cx="19050" cy="257175"/>
                <wp:effectExtent l="57150" t="7620" r="38100" b="20955"/>
                <wp:wrapNone/>
                <wp:docPr id="16"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6" o:spid="_x0000_s1026" type="#_x0000_t32" style="position:absolute;left:0;text-align:left;margin-left:186.15pt;margin-top:18pt;width:1.5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">
                <v:stroke endarrow="block"/>
              </v:shape>
            </w:pict>
          </mc:Fallback>
        </mc:AlternateContent>
      </w:r>
      <w:r w:rsidRPr="005F3D1C">
        <w:rPr>
          <w:rFonts w:ascii="Times New Roman" w:eastAsia="Times New Roman" w:hAnsi="Times New Roman" w:cs="Times New Roman" w:hint="cs"/>
          <w:b/>
          <w:bCs/>
          <w:sz w:val="24"/>
          <w:szCs w:val="24"/>
          <w:rtl/>
          <w:lang w:bidi="ar-IQ"/>
        </w:rPr>
        <w:t xml:space="preserve">الإصابة </w:t>
      </w:r>
    </w:p>
    <w:p w:rsidR="005F3D1C" w:rsidRPr="005F3D1C" w:rsidRDefault="005F3D1C" w:rsidP="005F3D1C">
      <w:pPr>
        <w:spacing w:after="0" w:line="360" w:lineRule="auto"/>
        <w:ind w:left="720"/>
        <w:contextualSpacing/>
        <w:jc w:val="center"/>
        <w:rPr>
          <w:rFonts w:ascii="Times New Roman" w:eastAsia="Times New Roman" w:hAnsi="Times New Roman" w:cs="Times New Roman"/>
          <w:b/>
          <w:bCs/>
          <w:sz w:val="24"/>
          <w:szCs w:val="24"/>
          <w:rtl/>
          <w:lang w:bidi="ar-IQ"/>
        </w:rPr>
      </w:pPr>
    </w:p>
    <w:p w:rsidR="005F3D1C" w:rsidRPr="005F3D1C" w:rsidRDefault="005F3D1C" w:rsidP="005F3D1C">
      <w:pPr>
        <w:spacing w:after="0" w:line="360" w:lineRule="auto"/>
        <w:ind w:left="720"/>
        <w:contextualSpacing/>
        <w:jc w:val="center"/>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هدم خلايا (أنسجة رابطة وخلايا الأوعية الدموية )</w:t>
      </w:r>
    </w:p>
    <w:p w:rsidR="005F3D1C" w:rsidRPr="005F3D1C" w:rsidRDefault="005F3D1C" w:rsidP="005F3D1C">
      <w:pPr>
        <w:tabs>
          <w:tab w:val="left" w:pos="466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b/>
          <w:bCs/>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2383155</wp:posOffset>
                </wp:positionH>
                <wp:positionV relativeFrom="paragraph">
                  <wp:posOffset>1905</wp:posOffset>
                </wp:positionV>
                <wp:extent cx="19050" cy="266700"/>
                <wp:effectExtent l="57150" t="7620" r="38100" b="20955"/>
                <wp:wrapNone/>
                <wp:docPr id="15" name="رابط كسهم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5" o:spid="_x0000_s1026" type="#_x0000_t32" style="position:absolute;left:0;text-align:left;margin-left:187.65pt;margin-top:.15pt;width:1.5pt;height:2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">
                <v:stroke endarrow="block"/>
              </v:shape>
            </w:pict>
          </mc:Fallback>
        </mc:AlternateContent>
      </w: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4661"/>
        </w:tabs>
        <w:spacing w:after="0" w:line="240" w:lineRule="auto"/>
        <w:rPr>
          <w:rFonts w:ascii="Times New Roman" w:eastAsia="Times New Roman" w:hAnsi="Times New Roman" w:cs="Times New Roman"/>
          <w:b/>
          <w:bCs/>
          <w:sz w:val="24"/>
          <w:szCs w:val="24"/>
          <w:rtl/>
          <w:lang w:bidi="ar-IQ"/>
        </w:rPr>
      </w:pPr>
    </w:p>
    <w:p w:rsidR="005F3D1C" w:rsidRPr="005F3D1C" w:rsidRDefault="005F3D1C" w:rsidP="005F3D1C">
      <w:pPr>
        <w:tabs>
          <w:tab w:val="left" w:pos="4661"/>
        </w:tabs>
        <w:spacing w:after="0" w:line="240" w:lineRule="auto"/>
        <w:jc w:val="center"/>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تورم (فضلات خلوية ودموية )</w:t>
      </w:r>
    </w:p>
    <w:p w:rsidR="005F3D1C" w:rsidRPr="005F3D1C" w:rsidRDefault="005F3D1C" w:rsidP="005F3D1C">
      <w:pPr>
        <w:tabs>
          <w:tab w:val="left" w:pos="4661"/>
        </w:tabs>
        <w:spacing w:after="0" w:line="240" w:lineRule="auto"/>
        <w:jc w:val="center"/>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2935605</wp:posOffset>
                </wp:positionH>
                <wp:positionV relativeFrom="paragraph">
                  <wp:posOffset>47625</wp:posOffset>
                </wp:positionV>
                <wp:extent cx="600075" cy="219075"/>
                <wp:effectExtent l="9525" t="7620" r="38100" b="59055"/>
                <wp:wrapNone/>
                <wp:docPr id="14"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 o:spid="_x0000_s1026" type="#_x0000_t32" style="position:absolute;left:0;text-align:left;margin-left:231.15pt;margin-top:3.75pt;width:47.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">
                <v:stroke endarrow="block"/>
              </v:shape>
            </w:pict>
          </mc:Fallback>
        </mc:AlternateContent>
      </w: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1964055</wp:posOffset>
                </wp:positionH>
                <wp:positionV relativeFrom="paragraph">
                  <wp:posOffset>47625</wp:posOffset>
                </wp:positionV>
                <wp:extent cx="314325" cy="266700"/>
                <wp:effectExtent l="47625" t="7620" r="9525" b="49530"/>
                <wp:wrapNone/>
                <wp:docPr id="13" name="رابط كسهم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 o:spid="_x0000_s1026" type="#_x0000_t32" style="position:absolute;left:0;text-align:left;margin-left:154.65pt;margin-top:3.75pt;width:24.75pt;height: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">
                <v:stroke endarrow="block"/>
              </v:shape>
            </w:pict>
          </mc:Fallback>
        </mc:AlternateContent>
      </w:r>
    </w:p>
    <w:p w:rsidR="005F3D1C" w:rsidRPr="005F3D1C" w:rsidRDefault="005F3D1C" w:rsidP="005F3D1C">
      <w:pPr>
        <w:tabs>
          <w:tab w:val="left" w:pos="2111"/>
        </w:tabs>
        <w:spacing w:after="0" w:line="240" w:lineRule="auto"/>
        <w:rPr>
          <w:rFonts w:ascii="Times New Roman" w:eastAsia="Times New Roman" w:hAnsi="Times New Roman" w:cs="Times New Roman"/>
          <w:b/>
          <w:bCs/>
          <w:sz w:val="24"/>
          <w:szCs w:val="24"/>
          <w:rtl/>
          <w:lang w:bidi="ar-IQ"/>
        </w:rPr>
      </w:pPr>
    </w:p>
    <w:p w:rsidR="005F3D1C" w:rsidRPr="005F3D1C" w:rsidRDefault="005F3D1C" w:rsidP="005F3D1C">
      <w:pPr>
        <w:tabs>
          <w:tab w:val="left" w:pos="211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تولد ضغط على المناطق غير المصابة                 ضغط على اعصاب المنطقة المصابة </w:t>
      </w:r>
    </w:p>
    <w:p w:rsidR="005F3D1C" w:rsidRPr="005F3D1C" w:rsidRDefault="005F3D1C" w:rsidP="005F3D1C">
      <w:pPr>
        <w:tabs>
          <w:tab w:val="left" w:pos="211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4678680</wp:posOffset>
                </wp:positionH>
                <wp:positionV relativeFrom="paragraph">
                  <wp:posOffset>64770</wp:posOffset>
                </wp:positionV>
                <wp:extent cx="180975" cy="266700"/>
                <wp:effectExtent l="9525" t="7620" r="57150" b="40005"/>
                <wp:wrapNone/>
                <wp:docPr id="12" name="رابط كسهم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2" o:spid="_x0000_s1026" type="#_x0000_t32" style="position:absolute;left:0;text-align:left;margin-left:368.4pt;margin-top:5.1pt;width:14.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">
                <v:stroke endarrow="block"/>
              </v:shape>
            </w:pict>
          </mc:Fallback>
        </mc:AlternateContent>
      </w:r>
      <w:r>
        <w:rPr>
          <w:rFonts w:ascii="Times New Roman" w:eastAsia="Times New Roman" w:hAnsi="Times New Roman" w:cs="Times New Roman"/>
          <w:b/>
          <w:bCs/>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3649980</wp:posOffset>
                </wp:positionH>
                <wp:positionV relativeFrom="paragraph">
                  <wp:posOffset>74295</wp:posOffset>
                </wp:positionV>
                <wp:extent cx="457200" cy="342900"/>
                <wp:effectExtent l="47625" t="7620" r="9525" b="49530"/>
                <wp:wrapNone/>
                <wp:docPr id="11" name="رابط كسهم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1" o:spid="_x0000_s1026" type="#_x0000_t32" style="position:absolute;left:0;text-align:left;margin-left:287.4pt;margin-top:5.85pt;width:36pt;height:2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">
                <v:stroke endarrow="block"/>
              </v:shape>
            </w:pict>
          </mc:Fallback>
        </mc:AlternateContent>
      </w:r>
      <w:r w:rsidRPr="005F3D1C">
        <w:rPr>
          <w:rFonts w:ascii="Times New Roman" w:eastAsia="Times New Roman" w:hAnsi="Times New Roman" w:cs="Times New Roman" w:hint="cs"/>
          <w:b/>
          <w:bCs/>
          <w:sz w:val="24"/>
          <w:szCs w:val="24"/>
          <w:rtl/>
          <w:lang w:bidi="ar-IQ"/>
        </w:rPr>
        <w:t xml:space="preserve">                                                                                  ايعاز </w:t>
      </w:r>
    </w:p>
    <w:p w:rsidR="005F3D1C" w:rsidRPr="005F3D1C" w:rsidRDefault="005F3D1C" w:rsidP="005F3D1C">
      <w:pPr>
        <w:tabs>
          <w:tab w:val="left" w:pos="1106"/>
          <w:tab w:val="left" w:pos="211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b/>
          <w:b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2049780</wp:posOffset>
                </wp:positionH>
                <wp:positionV relativeFrom="paragraph">
                  <wp:posOffset>51435</wp:posOffset>
                </wp:positionV>
                <wp:extent cx="19050" cy="419100"/>
                <wp:effectExtent l="57150" t="7620" r="38100" b="20955"/>
                <wp:wrapNone/>
                <wp:docPr id="10" name="رابط كسهم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0" o:spid="_x0000_s1026" type="#_x0000_t32" style="position:absolute;left:0;text-align:left;margin-left:161.4pt;margin-top:4.05pt;width:1.5pt;height:3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">
                <v:stroke endarrow="block"/>
              </v:shape>
            </w:pict>
          </mc:Fallback>
        </mc:AlternateConten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b/>
          <w:bCs/>
          <w:sz w:val="24"/>
          <w:szCs w:val="24"/>
          <w:rtl/>
          <w:lang w:bidi="ar-IQ"/>
        </w:rPr>
        <w:tab/>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استجابات خارجية </w:t>
      </w:r>
    </w:p>
    <w:p w:rsidR="005F3D1C" w:rsidRPr="005F3D1C" w:rsidRDefault="005F3D1C" w:rsidP="005F3D1C">
      <w:pPr>
        <w:tabs>
          <w:tab w:val="left" w:pos="220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(خدر , غثيان)</w: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ألم أضافي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                                                                    الدماغ ( الشعور بالالم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2049780</wp:posOffset>
                </wp:positionH>
                <wp:positionV relativeFrom="paragraph">
                  <wp:posOffset>36195</wp:posOffset>
                </wp:positionV>
                <wp:extent cx="0" cy="247650"/>
                <wp:effectExtent l="57150" t="6985" r="57150" b="21590"/>
                <wp:wrapNone/>
                <wp:docPr id="9" name="رابط كسهم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9" o:spid="_x0000_s1026" type="#_x0000_t32" style="position:absolute;left:0;text-align:left;margin-left:161.4pt;margin-top:2.85pt;width:0;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">
                <v:stroke endarrow="block"/>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2792730</wp:posOffset>
                </wp:positionH>
                <wp:positionV relativeFrom="paragraph">
                  <wp:posOffset>121920</wp:posOffset>
                </wp:positionV>
                <wp:extent cx="1495425" cy="979170"/>
                <wp:effectExtent l="9525" t="6985" r="47625" b="52070"/>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979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 o:spid="_x0000_s1026" type="#_x0000_t32" style="position:absolute;left:0;text-align:left;margin-left:219.9pt;margin-top:9.6pt;width:117.75pt;height: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">
                <v:stroke endarrow="block"/>
              </v:shape>
            </w:pict>
          </mc:Fallback>
        </mc:AlternateContent>
      </w:r>
    </w:p>
    <w:p w:rsidR="005F3D1C" w:rsidRPr="005F3D1C" w:rsidRDefault="005F3D1C" w:rsidP="005F3D1C">
      <w:pPr>
        <w:tabs>
          <w:tab w:val="left" w:pos="5816"/>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697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                                                                           استجابات  </w:t>
      </w:r>
    </w:p>
    <w:p w:rsidR="005F3D1C" w:rsidRPr="005F3D1C" w:rsidRDefault="005F3D1C" w:rsidP="005F3D1C">
      <w:pPr>
        <w:tabs>
          <w:tab w:val="left" w:pos="697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                                                                  التورم (تحرك الخلايا الدموية </w:t>
      </w:r>
    </w:p>
    <w:p w:rsidR="005F3D1C" w:rsidRPr="005F3D1C" w:rsidRDefault="005F3D1C" w:rsidP="005F3D1C">
      <w:pPr>
        <w:tabs>
          <w:tab w:val="left" w:pos="697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                                                                     البيضاء الى منطقة لالتهام المخلفات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1211580</wp:posOffset>
                </wp:positionH>
                <wp:positionV relativeFrom="paragraph">
                  <wp:posOffset>65405</wp:posOffset>
                </wp:positionV>
                <wp:extent cx="419100" cy="495300"/>
                <wp:effectExtent l="47625" t="7620" r="9525" b="49530"/>
                <wp:wrapNone/>
                <wp:docPr id="7"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7" o:spid="_x0000_s1026" type="#_x0000_t32" style="position:absolute;left:0;text-align:left;margin-left:95.4pt;margin-top:5.15pt;width:33pt;height:3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">
                <v:stroke endarrow="block"/>
              </v:shape>
            </w:pict>
          </mc:Fallback>
        </mc:AlternateContent>
      </w:r>
    </w:p>
    <w:p w:rsidR="005F3D1C" w:rsidRPr="005F3D1C" w:rsidRDefault="005F3D1C" w:rsidP="005F3D1C">
      <w:pPr>
        <w:tabs>
          <w:tab w:val="left" w:pos="6866"/>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b/>
          <w:bCs/>
          <w:sz w:val="24"/>
          <w:szCs w:val="24"/>
          <w:rtl/>
          <w:lang w:bidi="ar-IQ"/>
        </w:rPr>
        <w:tab/>
      </w:r>
    </w:p>
    <w:p w:rsidR="005F3D1C" w:rsidRPr="005F3D1C" w:rsidRDefault="005F3D1C" w:rsidP="005F3D1C">
      <w:pPr>
        <w:spacing w:after="0" w:line="240" w:lineRule="auto"/>
        <w:ind w:firstLine="720"/>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استجابات عضلية </w:t>
      </w:r>
    </w:p>
    <w:p w:rsidR="005F3D1C" w:rsidRPr="005F3D1C" w:rsidRDefault="005F3D1C" w:rsidP="005F3D1C">
      <w:pPr>
        <w:tabs>
          <w:tab w:val="left" w:pos="97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b/>
          <w:bCs/>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3821430</wp:posOffset>
                </wp:positionH>
                <wp:positionV relativeFrom="paragraph">
                  <wp:posOffset>34925</wp:posOffset>
                </wp:positionV>
                <wp:extent cx="485775" cy="419100"/>
                <wp:effectExtent l="47625" t="7620" r="9525" b="49530"/>
                <wp:wrapNone/>
                <wp:docPr id="6"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 o:spid="_x0000_s1026" type="#_x0000_t32" style="position:absolute;left:0;text-align:left;margin-left:300.9pt;margin-top:2.75pt;width:38.25pt;height:3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">
                <v:stroke endarrow="block"/>
              </v:shape>
            </w:pict>
          </mc:Fallback>
        </mc:AlternateContent>
      </w: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4488180</wp:posOffset>
                </wp:positionH>
                <wp:positionV relativeFrom="paragraph">
                  <wp:posOffset>34925</wp:posOffset>
                </wp:positionV>
                <wp:extent cx="485775" cy="419100"/>
                <wp:effectExtent l="9525" t="7620" r="47625" b="49530"/>
                <wp:wrapNone/>
                <wp:docPr id="5" name="رابط كسهم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 o:spid="_x0000_s1026" type="#_x0000_t32" style="position:absolute;left:0;text-align:left;margin-left:353.4pt;margin-top:2.75pt;width:38.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">
                <v:stroke endarrow="block"/>
              </v:shape>
            </w:pict>
          </mc:Fallback>
        </mc:AlternateContent>
      </w: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5490"/>
          <w:tab w:val="left" w:pos="700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قلة التزود الدموي الطرفي (قلة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p>
    <w:p w:rsidR="005F3D1C" w:rsidRPr="005F3D1C" w:rsidRDefault="005F3D1C" w:rsidP="005F3D1C">
      <w:pPr>
        <w:tabs>
          <w:tab w:val="left" w:pos="562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تقلص عضلي         تثبيط عمل العضلات التقلصي</w: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توصيل للمناطق القريبة من </w:t>
      </w:r>
    </w:p>
    <w:p w:rsidR="005F3D1C" w:rsidRPr="005F3D1C" w:rsidRDefault="005F3D1C" w:rsidP="005F3D1C">
      <w:pPr>
        <w:tabs>
          <w:tab w:val="left" w:pos="607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3516630</wp:posOffset>
                </wp:positionH>
                <wp:positionV relativeFrom="paragraph">
                  <wp:posOffset>57785</wp:posOffset>
                </wp:positionV>
                <wp:extent cx="19050" cy="419100"/>
                <wp:effectExtent l="57150" t="7620" r="38100" b="20955"/>
                <wp:wrapNone/>
                <wp:docPr id="4" name="رابط كسهم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 o:spid="_x0000_s1026" type="#_x0000_t32" style="position:absolute;left:0;text-align:left;margin-left:276.9pt;margin-top:4.55pt;width:1.5pt;height:3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">
                <v:stroke endarrow="block"/>
              </v:shape>
            </w:pict>
          </mc:Fallback>
        </mc:AlternateContent>
      </w: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73600" behindDoc="0" locked="0" layoutInCell="1" allowOverlap="1">
                <wp:simplePos x="0" y="0"/>
                <wp:positionH relativeFrom="column">
                  <wp:posOffset>5126355</wp:posOffset>
                </wp:positionH>
                <wp:positionV relativeFrom="paragraph">
                  <wp:posOffset>57785</wp:posOffset>
                </wp:positionV>
                <wp:extent cx="19050" cy="419100"/>
                <wp:effectExtent l="57150" t="7620" r="38100" b="20955"/>
                <wp:wrapNone/>
                <wp:docPr id="3"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 o:spid="_x0000_s1026" type="#_x0000_t32" style="position:absolute;left:0;text-align:left;margin-left:403.65pt;margin-top:4.55pt;width:1.5pt;height:3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">
                <v:stroke endarrow="block"/>
              </v:shape>
            </w:pict>
          </mc:Fallback>
        </mc:AlternateConten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الاصابة ) </w:t>
      </w:r>
    </w:p>
    <w:p w:rsidR="005F3D1C" w:rsidRPr="005F3D1C" w:rsidRDefault="005F3D1C" w:rsidP="005F3D1C">
      <w:pPr>
        <w:tabs>
          <w:tab w:val="left" w:pos="2981"/>
        </w:tabs>
        <w:spacing w:after="0" w:line="240" w:lineRule="auto"/>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1211580</wp:posOffset>
                </wp:positionH>
                <wp:positionV relativeFrom="paragraph">
                  <wp:posOffset>92075</wp:posOffset>
                </wp:positionV>
                <wp:extent cx="19050" cy="419100"/>
                <wp:effectExtent l="57150" t="7620" r="38100" b="2095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 o:spid="_x0000_s1026" type="#_x0000_t32" style="position:absolute;left:0;text-align:left;margin-left:95.4pt;margin-top:7.25pt;width:1.5pt;height:3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">
                <v:stroke endarrow="block"/>
              </v:shape>
            </w:pict>
          </mc:Fallback>
        </mc:AlternateContent>
      </w: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646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b/>
          <w:bCs/>
          <w:sz w:val="24"/>
          <w:szCs w:val="24"/>
          <w:rtl/>
          <w:lang w:bidi="ar-IQ"/>
        </w:rPr>
        <w:tab/>
      </w:r>
    </w:p>
    <w:p w:rsidR="005F3D1C" w:rsidRPr="005F3D1C" w:rsidRDefault="005F3D1C" w:rsidP="005F3D1C">
      <w:pPr>
        <w:tabs>
          <w:tab w:val="left" w:pos="2231"/>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hint="cs"/>
          <w:b/>
          <w:bCs/>
          <w:sz w:val="24"/>
          <w:szCs w:val="24"/>
          <w:rtl/>
          <w:lang w:bidi="ar-IQ"/>
        </w:rPr>
        <w:t xml:space="preserve">تشنج </w: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انخفاض القوة العضلية </w:t>
      </w:r>
    </w:p>
    <w:p w:rsidR="005F3D1C" w:rsidRPr="005F3D1C" w:rsidRDefault="005F3D1C" w:rsidP="005F3D1C">
      <w:pPr>
        <w:spacing w:after="0" w:line="240" w:lineRule="auto"/>
        <w:rPr>
          <w:rFonts w:ascii="Times New Roman" w:eastAsia="Times New Roman" w:hAnsi="Times New Roman" w:cs="Times New Roman"/>
          <w:b/>
          <w:bCs/>
          <w:sz w:val="24"/>
          <w:szCs w:val="24"/>
          <w:rtl/>
          <w:lang w:bidi="ar-IQ"/>
        </w:rPr>
      </w:pPr>
    </w:p>
    <w:p w:rsidR="005F3D1C" w:rsidRPr="005F3D1C" w:rsidRDefault="005F3D1C" w:rsidP="005F3D1C">
      <w:pPr>
        <w:tabs>
          <w:tab w:val="left" w:pos="2411"/>
          <w:tab w:val="left" w:pos="5010"/>
          <w:tab w:val="left" w:pos="6116"/>
        </w:tabs>
        <w:spacing w:after="0" w:line="240" w:lineRule="auto"/>
        <w:rPr>
          <w:rFonts w:ascii="Times New Roman" w:eastAsia="Times New Roman" w:hAnsi="Times New Roman" w:cs="Times New Roman"/>
          <w:b/>
          <w:bCs/>
          <w:sz w:val="24"/>
          <w:szCs w:val="24"/>
          <w:rtl/>
          <w:lang w:bidi="ar-IQ"/>
        </w:rPr>
      </w:pP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وتحديد الحركة </w:t>
      </w:r>
      <w:r w:rsidRPr="005F3D1C">
        <w:rPr>
          <w:rFonts w:ascii="Times New Roman" w:eastAsia="Times New Roman" w:hAnsi="Times New Roman" w:cs="Times New Roman"/>
          <w:b/>
          <w:bCs/>
          <w:sz w:val="24"/>
          <w:szCs w:val="24"/>
          <w:rtl/>
          <w:lang w:bidi="ar-IQ"/>
        </w:rPr>
        <w:tab/>
      </w:r>
      <w:r w:rsidRPr="005F3D1C">
        <w:rPr>
          <w:rFonts w:ascii="Times New Roman" w:eastAsia="Times New Roman" w:hAnsi="Times New Roman" w:cs="Times New Roman" w:hint="cs"/>
          <w:b/>
          <w:bCs/>
          <w:sz w:val="24"/>
          <w:szCs w:val="24"/>
          <w:rtl/>
          <w:lang w:bidi="ar-IQ"/>
        </w:rPr>
        <w:t xml:space="preserve">   اصابة ثانوية ( تهديم خلايا ) </w:t>
      </w:r>
    </w:p>
    <w:p w:rsidR="005F3D1C" w:rsidRPr="005F3D1C" w:rsidRDefault="005F3D1C" w:rsidP="005F3D1C">
      <w:pPr>
        <w:spacing w:after="0" w:line="240" w:lineRule="auto"/>
        <w:ind w:firstLine="720"/>
        <w:rPr>
          <w:rFonts w:ascii="Times New Roman" w:eastAsia="Times New Roman" w:hAnsi="Times New Roman" w:cs="Times New Roman"/>
          <w:b/>
          <w:bCs/>
          <w:sz w:val="24"/>
          <w:szCs w:val="24"/>
          <w:lang w:bidi="ar-IQ"/>
        </w:rPr>
      </w:pPr>
    </w:p>
    <w:p w:rsidR="005F3D1C" w:rsidRPr="005F3D1C" w:rsidRDefault="005F3D1C" w:rsidP="005F3D1C">
      <w:pPr>
        <w:tabs>
          <w:tab w:val="left" w:pos="2411"/>
          <w:tab w:val="left" w:pos="5010"/>
          <w:tab w:val="left" w:pos="6116"/>
        </w:tabs>
        <w:spacing w:after="0" w:line="240" w:lineRule="auto"/>
        <w:rPr>
          <w:rFonts w:ascii="Times New Roman" w:eastAsia="Times New Roman" w:hAnsi="Times New Roman" w:cs="Times New Roman"/>
          <w:sz w:val="28"/>
          <w:szCs w:val="28"/>
          <w:rtl/>
          <w:lang w:bidi="ar-IQ"/>
        </w:rPr>
      </w:pPr>
    </w:p>
    <w:p w:rsidR="005F3D1C" w:rsidRPr="005F3D1C" w:rsidRDefault="005F3D1C" w:rsidP="005F3D1C">
      <w:pPr>
        <w:tabs>
          <w:tab w:val="left" w:pos="926"/>
        </w:tabs>
        <w:spacing w:after="0" w:line="240" w:lineRule="auto"/>
        <w:rPr>
          <w:rFonts w:ascii="Times New Roman" w:eastAsia="Times New Roman" w:hAnsi="Times New Roman" w:cs="Times New Roman"/>
          <w:b/>
          <w:bCs/>
          <w:sz w:val="32"/>
          <w:szCs w:val="32"/>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-4 إصابة الرباط الصليبي الأمامي:</w:t>
      </w:r>
    </w:p>
    <w:p w:rsidR="005F3D1C" w:rsidRPr="005F3D1C" w:rsidRDefault="005F3D1C" w:rsidP="005F3D1C">
      <w:pPr>
        <w:tabs>
          <w:tab w:val="left" w:pos="926"/>
        </w:tabs>
        <w:spacing w:after="0" w:line="240" w:lineRule="auto"/>
        <w:jc w:val="both"/>
        <w:rPr>
          <w:rFonts w:ascii="Simplified Arabic" w:eastAsia="Times New Roman" w:hAnsi="Simplified Arabic" w:cs="Simplified Arabic"/>
          <w:sz w:val="32"/>
          <w:szCs w:val="32"/>
          <w:rtl/>
          <w:lang w:bidi="ar-IQ"/>
        </w:rPr>
      </w:pPr>
      <w:r w:rsidRPr="005F3D1C">
        <w:rPr>
          <w:rFonts w:ascii="Times New Roman" w:eastAsia="Times New Roman" w:hAnsi="Times New Roman" w:cs="Times New Roman" w:hint="cs"/>
          <w:b/>
          <w:bCs/>
          <w:sz w:val="32"/>
          <w:szCs w:val="32"/>
          <w:rtl/>
          <w:lang w:bidi="ar-IQ"/>
        </w:rPr>
        <w:t xml:space="preserve">        </w:t>
      </w:r>
      <w:r w:rsidRPr="005F3D1C">
        <w:rPr>
          <w:rFonts w:ascii="Simplified Arabic" w:eastAsia="Times New Roman" w:hAnsi="Simplified Arabic" w:cs="Simplified Arabic"/>
          <w:sz w:val="32"/>
          <w:szCs w:val="32"/>
          <w:rtl/>
          <w:lang w:bidi="ar-IQ"/>
        </w:rPr>
        <w:t xml:space="preserve">يقوم مفصل الركبة بوظيفتين متعاكستين وهما الحركة الواسعة من الجري ولف </w:t>
      </w:r>
      <w:r w:rsidRPr="005F3D1C">
        <w:rPr>
          <w:rFonts w:ascii="Simplified Arabic" w:eastAsia="Times New Roman" w:hAnsi="Simplified Arabic" w:cs="Simplified Arabic" w:hint="cs"/>
          <w:sz w:val="32"/>
          <w:szCs w:val="32"/>
          <w:rtl/>
          <w:lang w:bidi="ar-IQ"/>
        </w:rPr>
        <w:t>والأخرى</w:t>
      </w:r>
      <w:r w:rsidRPr="005F3D1C">
        <w:rPr>
          <w:rFonts w:ascii="Simplified Arabic" w:eastAsia="Times New Roman" w:hAnsi="Simplified Arabic" w:cs="Simplified Arabic"/>
          <w:sz w:val="32"/>
          <w:szCs w:val="32"/>
          <w:rtl/>
          <w:lang w:bidi="ar-IQ"/>
        </w:rPr>
        <w:t xml:space="preserve"> حمل وزن الجسم , </w:t>
      </w:r>
      <w:r w:rsidRPr="005F3D1C">
        <w:rPr>
          <w:rFonts w:ascii="Simplified Arabic" w:eastAsia="Times New Roman" w:hAnsi="Simplified Arabic" w:cs="Simplified Arabic" w:hint="cs"/>
          <w:sz w:val="32"/>
          <w:szCs w:val="32"/>
          <w:rtl/>
          <w:lang w:bidi="ar-IQ"/>
        </w:rPr>
        <w:t>و</w:t>
      </w:r>
      <w:r w:rsidRPr="005F3D1C">
        <w:rPr>
          <w:rFonts w:ascii="Simplified Arabic" w:eastAsia="Times New Roman" w:hAnsi="Simplified Arabic" w:cs="Simplified Arabic"/>
          <w:sz w:val="32"/>
          <w:szCs w:val="32"/>
          <w:rtl/>
          <w:lang w:bidi="ar-IQ"/>
        </w:rPr>
        <w:t xml:space="preserve">يوجد الرباط الصليبي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في منتصف الركبة وهو واحد من اربع </w:t>
      </w:r>
      <w:r w:rsidRPr="005F3D1C">
        <w:rPr>
          <w:rFonts w:ascii="Simplified Arabic" w:eastAsia="Times New Roman" w:hAnsi="Simplified Arabic" w:cs="Simplified Arabic" w:hint="cs"/>
          <w:sz w:val="32"/>
          <w:szCs w:val="32"/>
          <w:rtl/>
          <w:lang w:bidi="ar-IQ"/>
        </w:rPr>
        <w:t>أربطة</w:t>
      </w:r>
      <w:r w:rsidRPr="005F3D1C">
        <w:rPr>
          <w:rFonts w:ascii="Simplified Arabic" w:eastAsia="Times New Roman" w:hAnsi="Simplified Arabic" w:cs="Simplified Arabic"/>
          <w:sz w:val="32"/>
          <w:szCs w:val="32"/>
          <w:rtl/>
          <w:lang w:bidi="ar-IQ"/>
        </w:rPr>
        <w:t xml:space="preserve"> هامة تحافظ على ثبات المفصل الا انه اكثرهم عرضة للاصابة وهذا الرباط يشبه الحبل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ووظيفة هذا الرباط يمنع عظم القصبة التحرك </w:t>
      </w:r>
      <w:r w:rsidRPr="005F3D1C">
        <w:rPr>
          <w:rFonts w:ascii="Simplified Arabic" w:eastAsia="Times New Roman" w:hAnsi="Simplified Arabic" w:cs="Simplified Arabic" w:hint="cs"/>
          <w:sz w:val="32"/>
          <w:szCs w:val="32"/>
          <w:rtl/>
          <w:lang w:bidi="ar-IQ"/>
        </w:rPr>
        <w:t>للأمام</w:t>
      </w:r>
      <w:r w:rsidRPr="005F3D1C">
        <w:rPr>
          <w:rFonts w:ascii="Simplified Arabic" w:eastAsia="Times New Roman" w:hAnsi="Simplified Arabic" w:cs="Simplified Arabic"/>
          <w:sz w:val="32"/>
          <w:szCs w:val="32"/>
          <w:rtl/>
          <w:lang w:bidi="ar-IQ"/>
        </w:rPr>
        <w:t xml:space="preserve"> بالنسبة لعظمة الفخذ . </w:t>
      </w:r>
    </w:p>
    <w:p w:rsidR="005F3D1C" w:rsidRPr="005F3D1C" w:rsidRDefault="005F3D1C" w:rsidP="005F3D1C">
      <w:pPr>
        <w:tabs>
          <w:tab w:val="left" w:pos="926"/>
        </w:tabs>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وتعتبر </w:t>
      </w:r>
      <w:r w:rsidRPr="005F3D1C">
        <w:rPr>
          <w:rFonts w:ascii="Simplified Arabic" w:eastAsia="Times New Roman" w:hAnsi="Simplified Arabic" w:cs="Simplified Arabic" w:hint="cs"/>
          <w:sz w:val="32"/>
          <w:szCs w:val="32"/>
          <w:rtl/>
          <w:lang w:bidi="ar-IQ"/>
        </w:rPr>
        <w:t>إصابة</w:t>
      </w:r>
      <w:r w:rsidRPr="005F3D1C">
        <w:rPr>
          <w:rFonts w:ascii="Simplified Arabic" w:eastAsia="Times New Roman" w:hAnsi="Simplified Arabic" w:cs="Simplified Arabic"/>
          <w:sz w:val="32"/>
          <w:szCs w:val="32"/>
          <w:rtl/>
          <w:lang w:bidi="ar-IQ"/>
        </w:rPr>
        <w:t xml:space="preserve"> الرباط الصليبي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من </w:t>
      </w:r>
      <w:r w:rsidRPr="005F3D1C">
        <w:rPr>
          <w:rFonts w:ascii="Simplified Arabic" w:eastAsia="Times New Roman" w:hAnsi="Simplified Arabic" w:cs="Simplified Arabic" w:hint="cs"/>
          <w:sz w:val="32"/>
          <w:szCs w:val="32"/>
          <w:rtl/>
          <w:lang w:bidi="ar-IQ"/>
        </w:rPr>
        <w:t>أكثر</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الإصابات</w:t>
      </w:r>
      <w:r w:rsidRPr="005F3D1C">
        <w:rPr>
          <w:rFonts w:ascii="Simplified Arabic" w:eastAsia="Times New Roman" w:hAnsi="Simplified Arabic" w:cs="Simplified Arabic"/>
          <w:sz w:val="32"/>
          <w:szCs w:val="32"/>
          <w:rtl/>
          <w:lang w:bidi="ar-IQ"/>
        </w:rPr>
        <w:t xml:space="preserve"> الرياضية شيوعا وعادة ماتحدث كأصابات ملاعب خاصة في الرياضات التي تستلزم تغيير الاتجاه بصورة مفاجئة </w:t>
      </w:r>
      <w:r w:rsidRPr="005F3D1C">
        <w:rPr>
          <w:rFonts w:ascii="Simplified Arabic" w:eastAsia="Times New Roman" w:hAnsi="Simplified Arabic" w:cs="Simplified Arabic" w:hint="cs"/>
          <w:sz w:val="32"/>
          <w:szCs w:val="32"/>
          <w:rtl/>
          <w:lang w:bidi="ar-IQ"/>
        </w:rPr>
        <w:t>إثناء</w:t>
      </w:r>
      <w:r w:rsidRPr="005F3D1C">
        <w:rPr>
          <w:rFonts w:ascii="Simplified Arabic" w:eastAsia="Times New Roman" w:hAnsi="Simplified Arabic" w:cs="Simplified Arabic"/>
          <w:sz w:val="32"/>
          <w:szCs w:val="32"/>
          <w:rtl/>
          <w:lang w:bidi="ar-IQ"/>
        </w:rPr>
        <w:t xml:space="preserve"> الجري كما يحدث </w:t>
      </w:r>
      <w:r w:rsidRPr="005F3D1C">
        <w:rPr>
          <w:rFonts w:ascii="Simplified Arabic" w:eastAsia="Times New Roman" w:hAnsi="Simplified Arabic" w:cs="Simplified Arabic" w:hint="cs"/>
          <w:sz w:val="32"/>
          <w:szCs w:val="32"/>
          <w:rtl/>
          <w:lang w:bidi="ar-IQ"/>
        </w:rPr>
        <w:t>إثناء</w:t>
      </w:r>
      <w:r w:rsidRPr="005F3D1C">
        <w:rPr>
          <w:rFonts w:ascii="Simplified Arabic" w:eastAsia="Times New Roman" w:hAnsi="Simplified Arabic" w:cs="Simplified Arabic"/>
          <w:sz w:val="32"/>
          <w:szCs w:val="32"/>
          <w:rtl/>
          <w:lang w:bidi="ar-IQ"/>
        </w:rPr>
        <w:t xml:space="preserve"> المراوغة في كرة القدم والسلة . كما تحدث نتيجة سقوط من ارتفاع او حدوث التواء بالركبة</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30"/>
        <w:t>(1)</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tabs>
          <w:tab w:val="left" w:pos="926"/>
        </w:tabs>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وكذلك من اهم </w:t>
      </w:r>
      <w:r w:rsidRPr="005F3D1C">
        <w:rPr>
          <w:rFonts w:ascii="Simplified Arabic" w:eastAsia="Times New Roman" w:hAnsi="Simplified Arabic" w:cs="Simplified Arabic" w:hint="cs"/>
          <w:sz w:val="32"/>
          <w:szCs w:val="32"/>
          <w:rtl/>
          <w:lang w:bidi="ar-IQ"/>
        </w:rPr>
        <w:t>أسباب</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الإصابة</w:t>
      </w:r>
      <w:r w:rsidRPr="005F3D1C">
        <w:rPr>
          <w:rFonts w:ascii="Simplified Arabic" w:eastAsia="Times New Roman" w:hAnsi="Simplified Arabic" w:cs="Simplified Arabic"/>
          <w:sz w:val="32"/>
          <w:szCs w:val="32"/>
          <w:rtl/>
          <w:lang w:bidi="ar-IQ"/>
        </w:rPr>
        <w:t xml:space="preserve"> هو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قوة تؤدي بالقصبة للاتجاه </w:t>
      </w:r>
      <w:r w:rsidRPr="005F3D1C">
        <w:rPr>
          <w:rFonts w:ascii="Simplified Arabic" w:eastAsia="Times New Roman" w:hAnsi="Simplified Arabic" w:cs="Simplified Arabic" w:hint="cs"/>
          <w:sz w:val="32"/>
          <w:szCs w:val="32"/>
          <w:rtl/>
          <w:lang w:bidi="ar-IQ"/>
        </w:rPr>
        <w:t>الأمامي</w:t>
      </w:r>
      <w:r w:rsidRPr="005F3D1C">
        <w:rPr>
          <w:rFonts w:ascii="Simplified Arabic" w:eastAsia="Times New Roman" w:hAnsi="Simplified Arabic" w:cs="Simplified Arabic"/>
          <w:sz w:val="32"/>
          <w:szCs w:val="32"/>
          <w:rtl/>
          <w:lang w:bidi="ar-IQ"/>
        </w:rPr>
        <w:t xml:space="preserve"> عندما تكون الركبة مثنية بزاوية 90 درجة والقدم تكون ثابتة , ومن </w:t>
      </w:r>
      <w:r w:rsidRPr="005F3D1C">
        <w:rPr>
          <w:rFonts w:ascii="Simplified Arabic" w:eastAsia="Times New Roman" w:hAnsi="Simplified Arabic" w:cs="Simplified Arabic" w:hint="cs"/>
          <w:sz w:val="32"/>
          <w:szCs w:val="32"/>
          <w:rtl/>
          <w:lang w:bidi="ar-IQ"/>
        </w:rPr>
        <w:t>أسباب</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الإصابة</w:t>
      </w:r>
      <w:r w:rsidRPr="005F3D1C">
        <w:rPr>
          <w:rFonts w:ascii="Simplified Arabic" w:eastAsia="Times New Roman" w:hAnsi="Simplified Arabic" w:cs="Simplified Arabic"/>
          <w:sz w:val="32"/>
          <w:szCs w:val="32"/>
          <w:rtl/>
          <w:lang w:bidi="ar-IQ"/>
        </w:rPr>
        <w:t xml:space="preserve"> كذلك دوران داخلي للرجل مع دوران خارجي للجسم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31"/>
        <w:t>(2)</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وكذلك التعجيل السلبي السريع ( </w:t>
      </w:r>
      <w:r w:rsidRPr="005F3D1C">
        <w:rPr>
          <w:rFonts w:ascii="Simplified Arabic" w:eastAsia="Times New Roman" w:hAnsi="Simplified Arabic" w:cs="Simplified Arabic" w:hint="cs"/>
          <w:sz w:val="32"/>
          <w:szCs w:val="32"/>
          <w:rtl/>
          <w:lang w:bidi="ar-IQ"/>
        </w:rPr>
        <w:t>الإبطاء</w:t>
      </w:r>
      <w:r w:rsidRPr="005F3D1C">
        <w:rPr>
          <w:rFonts w:ascii="Simplified Arabic" w:eastAsia="Times New Roman" w:hAnsi="Simplified Arabic" w:cs="Simplified Arabic"/>
          <w:sz w:val="32"/>
          <w:szCs w:val="32"/>
          <w:rtl/>
          <w:lang w:bidi="ar-IQ"/>
        </w:rPr>
        <w:t xml:space="preserve"> ) يمكن ان يسبب الاصابة .</w:t>
      </w:r>
      <w:r w:rsidRPr="005F3D1C">
        <w:rPr>
          <w:rFonts w:ascii="Simplified Arabic" w:eastAsia="Times New Roman" w:hAnsi="Simplified Arabic" w:cs="Simplified Arabic"/>
          <w:sz w:val="32"/>
          <w:szCs w:val="32"/>
          <w:vertAlign w:val="superscript"/>
          <w:rtl/>
          <w:lang w:bidi="ar-IQ"/>
        </w:rPr>
        <w:footnoteReference w:customMarkFollows="1" w:id="32"/>
        <w:t>(3)</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tabs>
          <w:tab w:val="left" w:pos="926"/>
        </w:tabs>
        <w:spacing w:after="0" w:line="240" w:lineRule="auto"/>
        <w:rPr>
          <w:rFonts w:ascii="Times New Roman" w:eastAsia="Times New Roman" w:hAnsi="Times New Roman" w:cs="PT Bold Heading"/>
          <w:b/>
          <w:bCs/>
          <w:sz w:val="32"/>
          <w:szCs w:val="32"/>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-4-1 أعراض الإصابة الرباط الصليبي الأمامي:</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حدوث ألم مفاجئ عند </w:t>
      </w:r>
      <w:r w:rsidRPr="005F3D1C">
        <w:rPr>
          <w:rFonts w:ascii="Simplified Arabic" w:eastAsia="Times New Roman" w:hAnsi="Simplified Arabic" w:cs="Simplified Arabic" w:hint="cs"/>
          <w:sz w:val="32"/>
          <w:szCs w:val="32"/>
          <w:rtl/>
          <w:lang w:bidi="ar-IQ"/>
        </w:rPr>
        <w:t>الإصابة</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ألم شديد عند سحب .</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تورم مفصل الركبة .</w:t>
      </w:r>
      <w:r w:rsidRPr="005F3D1C">
        <w:rPr>
          <w:rFonts w:ascii="Simplified Arabic" w:eastAsia="Times New Roman" w:hAnsi="Simplified Arabic" w:cs="Simplified Arabic"/>
          <w:sz w:val="32"/>
          <w:szCs w:val="32"/>
          <w:vertAlign w:val="superscript"/>
          <w:rtl/>
          <w:lang w:bidi="ar-IQ"/>
        </w:rPr>
        <w:footnoteReference w:customMarkFollows="1" w:id="33"/>
        <w:t>(4)</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يسمع الرياضي طقطقة او يشعر بالفرقعة في الركبة .</w:t>
      </w:r>
    </w:p>
    <w:p w:rsidR="005F3D1C" w:rsidRPr="005F3D1C" w:rsidRDefault="005F3D1C" w:rsidP="005F3D1C">
      <w:pPr>
        <w:numPr>
          <w:ilvl w:val="0"/>
          <w:numId w:val="7"/>
        </w:numPr>
        <w:tabs>
          <w:tab w:val="left" w:pos="926"/>
        </w:tabs>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الشعور بالركبة </w:t>
      </w:r>
      <w:r w:rsidRPr="005F3D1C">
        <w:rPr>
          <w:rFonts w:ascii="Simplified Arabic" w:eastAsia="Times New Roman" w:hAnsi="Simplified Arabic" w:cs="Simplified Arabic" w:hint="cs"/>
          <w:sz w:val="32"/>
          <w:szCs w:val="32"/>
          <w:rtl/>
          <w:lang w:bidi="ar-IQ"/>
        </w:rPr>
        <w:t>أشبه</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وكأنها</w:t>
      </w:r>
      <w:r w:rsidRPr="005F3D1C">
        <w:rPr>
          <w:rFonts w:ascii="Simplified Arabic" w:eastAsia="Times New Roman" w:hAnsi="Simplified Arabic" w:cs="Simplified Arabic"/>
          <w:sz w:val="32"/>
          <w:szCs w:val="32"/>
          <w:rtl/>
          <w:lang w:bidi="ar-IQ"/>
        </w:rPr>
        <w:t xml:space="preserve"> تذهب الى الخارج .</w:t>
      </w:r>
      <w:r w:rsidRPr="005F3D1C">
        <w:rPr>
          <w:rFonts w:ascii="Simplified Arabic" w:eastAsia="Times New Roman" w:hAnsi="Simplified Arabic" w:cs="Simplified Arabic"/>
          <w:sz w:val="32"/>
          <w:szCs w:val="32"/>
          <w:vertAlign w:val="superscript"/>
          <w:rtl/>
          <w:lang w:bidi="ar-IQ"/>
        </w:rPr>
        <w:footnoteReference w:customMarkFollows="1" w:id="34"/>
        <w:t>(5)</w:t>
      </w:r>
    </w:p>
    <w:p w:rsidR="005F3D1C" w:rsidRPr="005F3D1C" w:rsidRDefault="005F3D1C" w:rsidP="005F3D1C">
      <w:pPr>
        <w:numPr>
          <w:ilvl w:val="0"/>
          <w:numId w:val="7"/>
        </w:numPr>
        <w:spacing w:after="0" w:line="240" w:lineRule="auto"/>
        <w:contextualSpacing/>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فقدان الوظيفة وعدم الثبات وعدم القدرة على المشي بدون مساعدة .</w:t>
      </w:r>
    </w:p>
    <w:p w:rsidR="005F3D1C" w:rsidRPr="005F3D1C" w:rsidRDefault="005F3D1C" w:rsidP="005F3D1C">
      <w:pPr>
        <w:numPr>
          <w:ilvl w:val="0"/>
          <w:numId w:val="7"/>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عند تمزق الرباط المتصالب لاتحدث ليونة موقعية حول المفصل .</w:t>
      </w:r>
    </w:p>
    <w:p w:rsidR="005F3D1C" w:rsidRPr="005F3D1C" w:rsidRDefault="005F3D1C" w:rsidP="005F3D1C">
      <w:pPr>
        <w:numPr>
          <w:ilvl w:val="0"/>
          <w:numId w:val="7"/>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ضعف </w:t>
      </w:r>
      <w:r w:rsidRPr="005F3D1C">
        <w:rPr>
          <w:rFonts w:ascii="Simplified Arabic" w:eastAsia="Times New Roman" w:hAnsi="Simplified Arabic" w:cs="Simplified Arabic" w:hint="cs"/>
          <w:sz w:val="32"/>
          <w:szCs w:val="32"/>
          <w:rtl/>
          <w:lang w:bidi="ar-IQ"/>
        </w:rPr>
        <w:t>الأربطة</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numPr>
          <w:ilvl w:val="0"/>
          <w:numId w:val="7"/>
        </w:numPr>
        <w:spacing w:after="0" w:line="360" w:lineRule="auto"/>
        <w:contextualSpacing/>
        <w:jc w:val="both"/>
        <w:rPr>
          <w:rFonts w:ascii="Times New Roman" w:eastAsia="Times New Roman" w:hAnsi="Times New Roman" w:cs="Times New Roman"/>
          <w:sz w:val="32"/>
          <w:szCs w:val="32"/>
          <w:lang w:bidi="ar-IQ"/>
        </w:rPr>
      </w:pPr>
      <w:r w:rsidRPr="005F3D1C">
        <w:rPr>
          <w:rFonts w:ascii="Times New Roman" w:eastAsia="Times New Roman" w:hAnsi="Times New Roman" w:cs="Times New Roman" w:hint="cs"/>
          <w:sz w:val="32"/>
          <w:szCs w:val="32"/>
          <w:rtl/>
          <w:lang w:bidi="ar-IQ"/>
        </w:rPr>
        <w:t>ضعف العضلة الفخذية.</w:t>
      </w:r>
      <w:r w:rsidRPr="005F3D1C">
        <w:rPr>
          <w:rFonts w:ascii="Times New Roman" w:eastAsia="Times New Roman" w:hAnsi="Times New Roman" w:cs="Times New Roman"/>
          <w:sz w:val="32"/>
          <w:szCs w:val="32"/>
          <w:vertAlign w:val="superscript"/>
          <w:rtl/>
          <w:lang w:bidi="ar-IQ"/>
        </w:rPr>
        <w:footnoteReference w:customMarkFollows="1" w:id="35"/>
        <w:t>(</w:t>
      </w:r>
      <w:r w:rsidRPr="005F3D1C">
        <w:rPr>
          <w:rFonts w:ascii="Times New Roman" w:eastAsia="Times New Roman" w:hAnsi="Times New Roman" w:cs="Times New Roman" w:hint="cs"/>
          <w:sz w:val="32"/>
          <w:szCs w:val="32"/>
          <w:vertAlign w:val="superscript"/>
          <w:rtl/>
          <w:lang w:bidi="ar-IQ"/>
        </w:rPr>
        <w:t>1</w:t>
      </w:r>
      <w:r w:rsidRPr="005F3D1C">
        <w:rPr>
          <w:rFonts w:ascii="Times New Roman" w:eastAsia="Times New Roman" w:hAnsi="Times New Roman" w:cs="Times New Roman"/>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-5 التأهيل والتمارين العلاجية:</w:t>
      </w:r>
      <w:r w:rsidRPr="005F3D1C">
        <w:rPr>
          <w:rFonts w:ascii="Times New Roman" w:eastAsia="Times New Roman" w:hAnsi="Times New Roman" w:cs="Times New Roman"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هو</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عملية استعادة الشكل الطبيعي والوظيفي العالي للجزء المصاب لما كان عليه قبل حدوث </w:t>
      </w:r>
      <w:r w:rsidRPr="005F3D1C">
        <w:rPr>
          <w:rFonts w:ascii="Simplified Arabic" w:eastAsia="Times New Roman" w:hAnsi="Simplified Arabic" w:cs="Simplified Arabic" w:hint="cs"/>
          <w:sz w:val="32"/>
          <w:szCs w:val="32"/>
          <w:rtl/>
          <w:lang w:bidi="ar-IQ"/>
        </w:rPr>
        <w:t>الإصابة</w:t>
      </w:r>
      <w:r w:rsidRPr="005F3D1C">
        <w:rPr>
          <w:rFonts w:ascii="Simplified Arabic" w:eastAsia="Times New Roman" w:hAnsi="Simplified Arabic" w:cs="Simplified Arabic"/>
          <w:sz w:val="32"/>
          <w:szCs w:val="32"/>
          <w:rtl/>
          <w:lang w:bidi="ar-IQ"/>
        </w:rPr>
        <w:t xml:space="preserve"> وفي اقصر وقت ممكن وبمعنى اخر يعني التاهيل الرياضي هو اعادة تدريب المصاب لاعلى مستوى وظيفي في اقصر وقت</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 ممكن</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36"/>
        <w:t>(</w:t>
      </w:r>
      <w:r w:rsidRPr="005F3D1C">
        <w:rPr>
          <w:rFonts w:ascii="Simplified Arabic" w:eastAsia="Times New Roman" w:hAnsi="Simplified Arabic" w:cs="Simplified Arabic" w:hint="cs"/>
          <w:sz w:val="32"/>
          <w:szCs w:val="32"/>
          <w:vertAlign w:val="superscript"/>
          <w:rtl/>
          <w:lang w:bidi="ar-IQ"/>
        </w:rPr>
        <w:t>2</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noProof/>
          <w:sz w:val="32"/>
          <w:szCs w:val="32"/>
          <w:rtl/>
          <w:lang w:eastAsia="ar-SA"/>
        </w:rPr>
      </w:pPr>
      <w:r w:rsidRPr="005F3D1C">
        <w:rPr>
          <w:rFonts w:ascii="Simplified Arabic" w:eastAsia="Times New Roman" w:hAnsi="Simplified Arabic" w:cs="Simplified Arabic" w:hint="cs"/>
          <w:noProof/>
          <w:sz w:val="32"/>
          <w:szCs w:val="32"/>
          <w:rtl/>
          <w:lang w:eastAsia="ar-SA" w:bidi="ar-IQ"/>
        </w:rPr>
        <w:t xml:space="preserve">    " </w:t>
      </w:r>
      <w:r w:rsidRPr="005F3D1C">
        <w:rPr>
          <w:rFonts w:ascii="Simplified Arabic" w:eastAsia="Times New Roman" w:hAnsi="Simplified Arabic" w:cs="Simplified Arabic"/>
          <w:noProof/>
          <w:sz w:val="32"/>
          <w:szCs w:val="32"/>
          <w:rtl/>
          <w:lang w:eastAsia="ar-SA"/>
        </w:rPr>
        <w:t xml:space="preserve">ويرى </w:t>
      </w:r>
      <w:r w:rsidRPr="005F3D1C">
        <w:rPr>
          <w:rFonts w:ascii="Simplified Arabic" w:eastAsia="Times New Roman" w:hAnsi="Simplified Arabic" w:cs="Simplified Arabic" w:hint="cs"/>
          <w:noProof/>
          <w:sz w:val="32"/>
          <w:szCs w:val="32"/>
          <w:rtl/>
          <w:lang w:eastAsia="ar-SA"/>
        </w:rPr>
        <w:t xml:space="preserve">( </w:t>
      </w:r>
      <w:r w:rsidRPr="005F3D1C">
        <w:rPr>
          <w:rFonts w:ascii="Simplified Arabic" w:eastAsia="Times New Roman" w:hAnsi="Simplified Arabic" w:cs="Simplified Arabic"/>
          <w:noProof/>
          <w:sz w:val="32"/>
          <w:szCs w:val="32"/>
          <w:rtl/>
          <w:lang w:eastAsia="ar-SA"/>
        </w:rPr>
        <w:t xml:space="preserve">عباس حسين </w:t>
      </w:r>
      <w:r w:rsidRPr="005F3D1C">
        <w:rPr>
          <w:rFonts w:ascii="Simplified Arabic" w:eastAsia="Times New Roman" w:hAnsi="Simplified Arabic" w:cs="Simplified Arabic" w:hint="cs"/>
          <w:noProof/>
          <w:sz w:val="32"/>
          <w:szCs w:val="32"/>
          <w:rtl/>
          <w:lang w:eastAsia="ar-SA"/>
        </w:rPr>
        <w:t>)</w:t>
      </w:r>
      <w:r w:rsidRPr="005F3D1C">
        <w:rPr>
          <w:rFonts w:ascii="Simplified Arabic" w:eastAsia="Times New Roman" w:hAnsi="Simplified Arabic" w:cs="Simplified Arabic"/>
          <w:noProof/>
          <w:sz w:val="32"/>
          <w:szCs w:val="32"/>
          <w:rtl/>
          <w:lang w:eastAsia="ar-SA"/>
        </w:rPr>
        <w:t xml:space="preserve"> بأن التأهيل عملية منظمة وشاملة تهدف لاستعادة العضو المصاب نشاطه الطبيعي وبأسرع وقت ممكن بالاستفادة من وسائل </w:t>
      </w:r>
      <w:r w:rsidRPr="005F3D1C">
        <w:rPr>
          <w:rFonts w:ascii="Simplified Arabic" w:eastAsia="Times New Roman" w:hAnsi="Simplified Arabic" w:cs="Simplified Arabic"/>
          <w:noProof/>
          <w:sz w:val="32"/>
          <w:szCs w:val="32"/>
          <w:rtl/>
          <w:lang w:eastAsia="ar-SA" w:bidi="ar-IQ"/>
        </w:rPr>
        <w:t xml:space="preserve">عدة </w:t>
      </w:r>
      <w:r w:rsidRPr="005F3D1C">
        <w:rPr>
          <w:rFonts w:ascii="Simplified Arabic" w:eastAsia="Times New Roman" w:hAnsi="Simplified Arabic" w:cs="Simplified Arabic"/>
          <w:noProof/>
          <w:sz w:val="32"/>
          <w:szCs w:val="32"/>
          <w:rtl/>
          <w:lang w:eastAsia="ar-SA"/>
        </w:rPr>
        <w:t xml:space="preserve">تأهيلية طبيعية الـ ( هواء والماء ) او فيزيائية  كـ ( الاشعة تحت الحمراء والاشعة فوق البنفسجية والامواج فوق الصوتية ) او كلاهما . </w:t>
      </w:r>
      <w:r w:rsidRPr="005F3D1C">
        <w:rPr>
          <w:rFonts w:ascii="Simplified Arabic" w:eastAsia="Times New Roman" w:hAnsi="Simplified Arabic" w:cs="Simplified Arabic"/>
          <w:sz w:val="32"/>
          <w:szCs w:val="32"/>
          <w:vertAlign w:val="superscript"/>
          <w:rtl/>
          <w:lang w:bidi="ar-IQ"/>
        </w:rPr>
        <w:footnoteReference w:customMarkFollows="1" w:id="37"/>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كما يعرف التأهيل نوع من التمارين الرياضية المقننة تؤدي لغرض تحسين الاداء العضلي العام للجسم وتقوية العضلات والعظام والمفاصل </w:t>
      </w:r>
      <w:r w:rsidRPr="005F3D1C">
        <w:rPr>
          <w:rFonts w:ascii="Simplified Arabic" w:eastAsia="Times New Roman" w:hAnsi="Simplified Arabic" w:cs="Simplified Arabic" w:hint="cs"/>
          <w:sz w:val="32"/>
          <w:szCs w:val="32"/>
          <w:rtl/>
          <w:lang w:bidi="ar-IQ"/>
        </w:rPr>
        <w:t>والأربطة"</w:t>
      </w:r>
      <w:r w:rsidRPr="005F3D1C">
        <w:rPr>
          <w:rFonts w:ascii="Simplified Arabic" w:eastAsia="Times New Roman" w:hAnsi="Simplified Arabic" w:cs="Simplified Arabic"/>
          <w:sz w:val="32"/>
          <w:szCs w:val="32"/>
          <w:rtl/>
          <w:lang w:bidi="ar-IQ"/>
        </w:rPr>
        <w:t xml:space="preserve"> . </w:t>
      </w:r>
      <w:r w:rsidRPr="005F3D1C">
        <w:rPr>
          <w:rFonts w:ascii="Simplified Arabic" w:eastAsia="Times New Roman" w:hAnsi="Simplified Arabic" w:cs="Simplified Arabic"/>
          <w:sz w:val="32"/>
          <w:szCs w:val="32"/>
          <w:vertAlign w:val="superscript"/>
          <w:rtl/>
          <w:lang w:bidi="ar-IQ"/>
        </w:rPr>
        <w:footnoteReference w:customMarkFollows="1" w:id="38"/>
        <w:t>(</w:t>
      </w:r>
      <w:r w:rsidRPr="005F3D1C">
        <w:rPr>
          <w:rFonts w:ascii="Simplified Arabic" w:eastAsia="Times New Roman" w:hAnsi="Simplified Arabic" w:cs="Simplified Arabic" w:hint="cs"/>
          <w:sz w:val="32"/>
          <w:szCs w:val="32"/>
          <w:vertAlign w:val="superscript"/>
          <w:rtl/>
          <w:lang w:bidi="ar-IQ"/>
        </w:rPr>
        <w:t>4</w:t>
      </w:r>
      <w:r w:rsidRPr="005F3D1C">
        <w:rPr>
          <w:rFonts w:ascii="Simplified Arabic" w:eastAsia="Times New Roman" w:hAnsi="Simplified Arabic" w:cs="Simplified Arabic"/>
          <w:sz w:val="32"/>
          <w:szCs w:val="32"/>
          <w:vertAlign w:val="superscript"/>
          <w:rtl/>
          <w:lang w:bidi="ar-IQ"/>
        </w:rPr>
        <w:t>)</w:t>
      </w: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 xml:space="preserve">كما وتعد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التمرينات التاهيلية دعامة كبيرة واساسية في تاهيل المصاب قبل العودة للملاعب بعد الاصابة ويجب على المختص في الطب الرياضي والعلاج الطبيعي او المدربين الالمام بتلك التمرينات المهمة والايجابية </w:t>
      </w:r>
      <w:r w:rsidRPr="005F3D1C">
        <w:rPr>
          <w:rFonts w:ascii="Simplified Arabic" w:eastAsia="Times New Roman" w:hAnsi="Simplified Arabic" w:cs="Simplified Arabic" w:hint="cs"/>
          <w:sz w:val="32"/>
          <w:szCs w:val="32"/>
          <w:rtl/>
          <w:lang w:bidi="ar-IQ"/>
        </w:rPr>
        <w:t>لإعادة</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تأهيل</w:t>
      </w:r>
      <w:r w:rsidRPr="005F3D1C">
        <w:rPr>
          <w:rFonts w:ascii="Simplified Arabic" w:eastAsia="Times New Roman" w:hAnsi="Simplified Arabic" w:cs="Simplified Arabic"/>
          <w:sz w:val="32"/>
          <w:szCs w:val="32"/>
          <w:rtl/>
          <w:lang w:bidi="ar-IQ"/>
        </w:rPr>
        <w:t xml:space="preserve"> ذلك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المصاب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39"/>
        <w:t>(</w:t>
      </w:r>
      <w:r w:rsidRPr="005F3D1C">
        <w:rPr>
          <w:rFonts w:ascii="Simplified Arabic" w:eastAsia="Times New Roman" w:hAnsi="Simplified Arabic" w:cs="Simplified Arabic" w:hint="cs"/>
          <w:sz w:val="32"/>
          <w:szCs w:val="32"/>
          <w:vertAlign w:val="superscript"/>
          <w:rtl/>
          <w:lang w:bidi="ar-IQ"/>
        </w:rPr>
        <w:t>5</w:t>
      </w:r>
      <w:r w:rsidRPr="005F3D1C">
        <w:rPr>
          <w:rFonts w:ascii="Simplified Arabic" w:eastAsia="Times New Roman" w:hAnsi="Simplified Arabic" w:cs="Simplified Arabic"/>
          <w:sz w:val="32"/>
          <w:szCs w:val="32"/>
          <w:vertAlign w:val="superscript"/>
          <w:rtl/>
          <w:lang w:bidi="ar-IQ"/>
        </w:rPr>
        <w:t>)</w:t>
      </w:r>
    </w:p>
    <w:p w:rsidR="005F3D1C" w:rsidRPr="005F3D1C" w:rsidRDefault="005F3D1C" w:rsidP="005F3D1C">
      <w:pPr>
        <w:spacing w:after="0" w:line="240" w:lineRule="auto"/>
        <w:jc w:val="both"/>
        <w:rPr>
          <w:rFonts w:ascii="Simplified Arabic" w:eastAsia="Times New Roman" w:hAnsi="Simplified Arabic" w:cs="Simplified Arabic"/>
          <w:b/>
          <w:bCs/>
          <w:sz w:val="32"/>
          <w:szCs w:val="32"/>
          <w:rtl/>
          <w:lang w:bidi="ar-IQ"/>
        </w:rPr>
      </w:pPr>
      <w:r w:rsidRPr="005F3D1C">
        <w:rPr>
          <w:rFonts w:ascii="Simplified Arabic" w:eastAsia="Times New Roman" w:hAnsi="Simplified Arabic" w:cs="Simplified Arabic" w:hint="cs"/>
          <w:b/>
          <w:bCs/>
          <w:sz w:val="32"/>
          <w:szCs w:val="32"/>
          <w:rtl/>
          <w:lang w:bidi="ar-IQ"/>
        </w:rPr>
        <w:t xml:space="preserve">     </w:t>
      </w:r>
      <w:r w:rsidRPr="005F3D1C">
        <w:rPr>
          <w:rFonts w:ascii="Simplified Arabic" w:eastAsia="Times New Roman" w:hAnsi="Simplified Arabic" w:cs="Simplified Arabic"/>
          <w:b/>
          <w:bCs/>
          <w:sz w:val="32"/>
          <w:szCs w:val="32"/>
          <w:rtl/>
          <w:lang w:bidi="ar-IQ"/>
        </w:rPr>
        <w:t xml:space="preserve">وتقسم التمرينات التأهيلية الخاصة بتقوية العضلات الى : </w:t>
      </w:r>
    </w:p>
    <w:p w:rsidR="005F3D1C" w:rsidRPr="005F3D1C" w:rsidRDefault="005F3D1C" w:rsidP="005F3D1C">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التمرينات الساكنة .</w:t>
      </w:r>
    </w:p>
    <w:p w:rsidR="005F3D1C" w:rsidRPr="005F3D1C" w:rsidRDefault="005F3D1C" w:rsidP="005F3D1C">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التمرينات الحركية </w:t>
      </w:r>
      <w:r w:rsidRPr="005F3D1C">
        <w:rPr>
          <w:rFonts w:ascii="Simplified Arabic" w:eastAsia="Times New Roman" w:hAnsi="Simplified Arabic" w:cs="Simplified Arabic" w:hint="cs"/>
          <w:sz w:val="32"/>
          <w:szCs w:val="32"/>
          <w:rtl/>
          <w:lang w:bidi="ar-IQ"/>
        </w:rPr>
        <w:t>والتي تقسم الى:</w:t>
      </w:r>
    </w:p>
    <w:p w:rsidR="005F3D1C" w:rsidRPr="005F3D1C" w:rsidRDefault="005F3D1C" w:rsidP="005F3D1C">
      <w:pPr>
        <w:numPr>
          <w:ilvl w:val="0"/>
          <w:numId w:val="1"/>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تمارين حركية بمساعدة .</w:t>
      </w:r>
    </w:p>
    <w:p w:rsidR="005F3D1C" w:rsidRPr="005F3D1C" w:rsidRDefault="005F3D1C" w:rsidP="005F3D1C">
      <w:pPr>
        <w:numPr>
          <w:ilvl w:val="0"/>
          <w:numId w:val="1"/>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تمارين حركية حرة بدون مساعدة وبدون مقاومة .</w:t>
      </w:r>
    </w:p>
    <w:p w:rsidR="005F3D1C" w:rsidRPr="005F3D1C" w:rsidRDefault="005F3D1C" w:rsidP="005F3D1C">
      <w:pPr>
        <w:numPr>
          <w:ilvl w:val="0"/>
          <w:numId w:val="1"/>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تمارين حركية ضد مقاومة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وتكون المقاومة ( الجاذبية </w:t>
      </w:r>
      <w:r w:rsidRPr="005F3D1C">
        <w:rPr>
          <w:rFonts w:ascii="Simplified Arabic" w:eastAsia="Times New Roman" w:hAnsi="Simplified Arabic" w:cs="Simplified Arabic" w:hint="cs"/>
          <w:sz w:val="32"/>
          <w:szCs w:val="32"/>
          <w:rtl/>
          <w:lang w:bidi="ar-IQ"/>
        </w:rPr>
        <w:t>الأرضية</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الأثقال</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الأجهزة</w:t>
      </w:r>
      <w:r w:rsidRPr="005F3D1C">
        <w:rPr>
          <w:rFonts w:ascii="Simplified Arabic" w:eastAsia="Times New Roman" w:hAnsi="Simplified Arabic" w:cs="Simplified Arabic"/>
          <w:sz w:val="32"/>
          <w:szCs w:val="32"/>
          <w:rtl/>
          <w:lang w:bidi="ar-IQ"/>
        </w:rPr>
        <w:t xml:space="preserve"> الخاصة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مقاومة المعالج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الوسط المائي </w:t>
      </w:r>
      <w:r w:rsidRPr="005F3D1C">
        <w:rPr>
          <w:rFonts w:ascii="Simplified Arabic" w:eastAsia="Times New Roman" w:hAnsi="Simplified Arabic" w:cs="Simplified Arabic" w:hint="cs"/>
          <w:sz w:val="32"/>
          <w:szCs w:val="32"/>
          <w:rtl/>
          <w:lang w:bidi="ar-IQ"/>
        </w:rPr>
        <w:t>،</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الأشرطة</w:t>
      </w:r>
      <w:r w:rsidRPr="005F3D1C">
        <w:rPr>
          <w:rFonts w:ascii="Simplified Arabic" w:eastAsia="Times New Roman" w:hAnsi="Simplified Arabic" w:cs="Simplified Arabic"/>
          <w:sz w:val="32"/>
          <w:szCs w:val="32"/>
          <w:rtl/>
          <w:lang w:bidi="ar-IQ"/>
        </w:rPr>
        <w:t xml:space="preserve"> المطاطية )</w:t>
      </w:r>
    </w:p>
    <w:p w:rsidR="005F3D1C" w:rsidRPr="005F3D1C" w:rsidRDefault="005F3D1C" w:rsidP="005F3D1C">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التمرينات الايزوكنتيك . </w:t>
      </w:r>
    </w:p>
    <w:p w:rsidR="005F3D1C" w:rsidRPr="005F3D1C" w:rsidRDefault="005F3D1C" w:rsidP="005F3D1C">
      <w:pPr>
        <w:spacing w:after="0" w:line="240" w:lineRule="auto"/>
        <w:ind w:left="90"/>
        <w:contextualSpacing/>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وعادة ما تطبق التمارين الساكنة والحركية معا في الجلسة الواحدة فيبدأ بالساكنة وينتهي بالحركية ويمكن تطبيقها جميعأ ضمن برنامج تدريبي , وان كل نوع من انواع الالياف العضلية بكل عضلة يستجيب لنوع معين من المجهود العضلي .</w:t>
      </w:r>
      <w:r w:rsidRPr="005F3D1C">
        <w:rPr>
          <w:rFonts w:ascii="Simplified Arabic" w:eastAsia="Times New Roman" w:hAnsi="Simplified Arabic" w:cs="Simplified Arabic"/>
          <w:sz w:val="32"/>
          <w:szCs w:val="32"/>
          <w:vertAlign w:val="superscript"/>
          <w:rtl/>
          <w:lang w:bidi="ar-IQ"/>
        </w:rPr>
        <w:t xml:space="preserve"> </w:t>
      </w:r>
      <w:r w:rsidRPr="005F3D1C">
        <w:rPr>
          <w:rFonts w:ascii="Simplified Arabic" w:eastAsia="Times New Roman" w:hAnsi="Simplified Arabic" w:cs="Simplified Arabic"/>
          <w:sz w:val="32"/>
          <w:szCs w:val="32"/>
          <w:vertAlign w:val="superscript"/>
          <w:rtl/>
          <w:lang w:bidi="ar-IQ"/>
        </w:rPr>
        <w:footnoteReference w:customMarkFollows="1" w:id="40"/>
        <w:t>(1)</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-5-1 أهداف التمرينات العلاجية:</w:t>
      </w:r>
      <w:r w:rsidRPr="005F3D1C">
        <w:rPr>
          <w:rFonts w:ascii="Times New Roman" w:eastAsia="Times New Roman" w:hAnsi="Times New Roman" w:cs="PT Bold Heading" w:hint="cs"/>
          <w:b/>
          <w:bCs/>
          <w:sz w:val="32"/>
          <w:szCs w:val="32"/>
          <w:rtl/>
          <w:lang w:bidi="ar-IQ"/>
        </w:rPr>
        <w:t xml:space="preserve"> </w:t>
      </w:r>
      <w:r w:rsidRPr="005F3D1C">
        <w:rPr>
          <w:rFonts w:ascii="Simplified Arabic" w:eastAsia="Times New Roman" w:hAnsi="Simplified Arabic" w:cs="Simplified Arabic"/>
          <w:b/>
          <w:bCs/>
          <w:sz w:val="32"/>
          <w:szCs w:val="32"/>
          <w:vertAlign w:val="superscript"/>
          <w:rtl/>
          <w:lang w:bidi="ar-IQ"/>
        </w:rPr>
        <w:footnoteReference w:customMarkFollows="1" w:id="41"/>
        <w:t>(2)</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تقوية العضلات العاملة على الجزء المصاب والوصول الى المدى الحركي الكامل في المفصل .</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استعادة الحركة والتوافق للعضلات في المنطقة المصابة حتى يمكن حمايتها تماما .</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التخلص من نواتج الاصابة ومخلفاتها من سوائل ونزيف .</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المحافظة على اللياقة العامة للمصاب عن طريق تمرينات وقائية متدرجة </w:t>
      </w:r>
    </w:p>
    <w:p w:rsidR="005F3D1C" w:rsidRPr="005F3D1C" w:rsidRDefault="005F3D1C" w:rsidP="005F3D1C">
      <w:pPr>
        <w:numPr>
          <w:ilvl w:val="0"/>
          <w:numId w:val="5"/>
        </w:numPr>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تصريف الورم ومنع الظغوط والالتهابات والالتصاقات </w:t>
      </w:r>
      <w:r w:rsidRPr="005F3D1C">
        <w:rPr>
          <w:rFonts w:ascii="Simplified Arabic" w:eastAsia="Times New Roman" w:hAnsi="Simplified Arabic" w:cs="Simplified Arabic" w:hint="cs"/>
          <w:sz w:val="32"/>
          <w:szCs w:val="32"/>
          <w:rtl/>
          <w:lang w:bidi="ar-IQ"/>
        </w:rPr>
        <w:t>.</w:t>
      </w:r>
    </w:p>
    <w:p w:rsidR="005F3D1C" w:rsidRPr="005F3D1C" w:rsidRDefault="005F3D1C" w:rsidP="005F3D1C">
      <w:pPr>
        <w:spacing w:after="0" w:line="240" w:lineRule="auto"/>
        <w:ind w:left="90"/>
        <w:contextualSpacing/>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6 -  زيادة تدفق الدم.</w:t>
      </w:r>
    </w:p>
    <w:p w:rsidR="005F3D1C" w:rsidRPr="005F3D1C" w:rsidRDefault="005F3D1C" w:rsidP="005F3D1C">
      <w:pPr>
        <w:spacing w:after="0" w:line="240" w:lineRule="auto"/>
        <w:ind w:left="90"/>
        <w:contextualSpacing/>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 xml:space="preserve">7 – </w:t>
      </w:r>
      <w:r w:rsidRPr="005F3D1C">
        <w:rPr>
          <w:rFonts w:ascii="Simplified Arabic" w:eastAsia="Times New Roman" w:hAnsi="Simplified Arabic" w:cs="Simplified Arabic" w:hint="cs"/>
          <w:sz w:val="32"/>
          <w:szCs w:val="32"/>
          <w:rtl/>
          <w:lang w:bidi="ar-IQ"/>
        </w:rPr>
        <w:t>إزالة</w:t>
      </w:r>
      <w:r w:rsidRPr="005F3D1C">
        <w:rPr>
          <w:rFonts w:ascii="Simplified Arabic" w:eastAsia="Times New Roman" w:hAnsi="Simplified Arabic" w:cs="Simplified Arabic"/>
          <w:sz w:val="32"/>
          <w:szCs w:val="32"/>
          <w:rtl/>
          <w:lang w:bidi="ar-IQ"/>
        </w:rPr>
        <w:t xml:space="preserve"> التصلب في المنطقة المصابة الناتج عن قلة الحركة .</w:t>
      </w:r>
    </w:p>
    <w:p w:rsidR="005F3D1C" w:rsidRPr="005F3D1C" w:rsidRDefault="005F3D1C" w:rsidP="005F3D1C">
      <w:pPr>
        <w:spacing w:after="0" w:line="240" w:lineRule="auto"/>
        <w:ind w:left="90"/>
        <w:contextualSpacing/>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sz w:val="32"/>
          <w:szCs w:val="32"/>
          <w:rtl/>
          <w:lang w:bidi="ar-IQ"/>
        </w:rPr>
        <w:t>8 – منع ضمور العضلات المحيطة بسبب قلة الحركة</w:t>
      </w:r>
      <w:r w:rsidRPr="005F3D1C">
        <w:rPr>
          <w:rFonts w:ascii="Simplified Arabic" w:eastAsia="Times New Roman" w:hAnsi="Simplified Arabic" w:cs="Simplified Arabic" w:hint="cs"/>
          <w:sz w:val="32"/>
          <w:szCs w:val="32"/>
          <w:rtl/>
          <w:lang w:bidi="ar-IQ"/>
        </w:rPr>
        <w:t>.</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 xml:space="preserve">-5-2 النقاط التي يجب مراعاتها عند التأهيل و استخدام التمرينات العلاجية </w:t>
      </w:r>
      <w:r w:rsidRPr="005F3D1C">
        <w:rPr>
          <w:rFonts w:ascii="Times New Roman" w:eastAsia="Times New Roman" w:hAnsi="Times New Roman" w:cs="Times New Roman" w:hint="cs"/>
          <w:sz w:val="32"/>
          <w:szCs w:val="32"/>
          <w:rtl/>
          <w:lang w:bidi="ar-IQ"/>
        </w:rPr>
        <w:t xml:space="preserve">: </w:t>
      </w:r>
      <w:r w:rsidRPr="005F3D1C">
        <w:rPr>
          <w:rFonts w:ascii="Times New Roman" w:eastAsia="Times New Roman" w:hAnsi="Times New Roman" w:cs="Times New Roman"/>
          <w:sz w:val="32"/>
          <w:szCs w:val="32"/>
          <w:vertAlign w:val="superscript"/>
          <w:rtl/>
          <w:lang w:bidi="ar-IQ"/>
        </w:rPr>
        <w:footnoteReference w:customMarkFollows="1" w:id="42"/>
        <w:t>(</w:t>
      </w:r>
      <w:r w:rsidRPr="005F3D1C">
        <w:rPr>
          <w:rFonts w:ascii="Times New Roman" w:eastAsia="Times New Roman" w:hAnsi="Times New Roman" w:cs="Times New Roman" w:hint="cs"/>
          <w:sz w:val="32"/>
          <w:szCs w:val="32"/>
          <w:vertAlign w:val="superscript"/>
          <w:rtl/>
          <w:lang w:bidi="ar-IQ"/>
        </w:rPr>
        <w:t>3</w:t>
      </w:r>
      <w:r w:rsidRPr="005F3D1C">
        <w:rPr>
          <w:rFonts w:ascii="Times New Roman" w:eastAsia="Times New Roman" w:hAnsi="Times New Roman" w:cs="Times New Roman"/>
          <w:sz w:val="32"/>
          <w:szCs w:val="32"/>
          <w:vertAlign w:val="superscript"/>
          <w:rtl/>
          <w:lang w:bidi="ar-IQ"/>
        </w:rPr>
        <w:t>)</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التدرج بالتمرينات التاهيلية بشكل يتلائم مع قدرات المصاب أي مراعاة الصبغة الفردية بالتدريب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تجنب  وصول المصاب الى مرحلة الشعور بالألم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عدم استخدام </w:t>
      </w:r>
      <w:r w:rsidRPr="005F3D1C">
        <w:rPr>
          <w:rFonts w:ascii="Simplified Arabic" w:eastAsia="Times New Roman" w:hAnsi="Simplified Arabic" w:cs="Simplified Arabic" w:hint="cs"/>
          <w:sz w:val="32"/>
          <w:szCs w:val="32"/>
          <w:rtl/>
          <w:lang w:bidi="ar-IQ"/>
        </w:rPr>
        <w:t>أثقال</w:t>
      </w:r>
      <w:r w:rsidRPr="005F3D1C">
        <w:rPr>
          <w:rFonts w:ascii="Simplified Arabic" w:eastAsia="Times New Roman" w:hAnsi="Simplified Arabic" w:cs="Simplified Arabic"/>
          <w:sz w:val="32"/>
          <w:szCs w:val="32"/>
          <w:rtl/>
          <w:lang w:bidi="ar-IQ"/>
        </w:rPr>
        <w:t xml:space="preserve"> في بداية في بداية الوحدة التاهيلية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تقييم القوة العامة للمصاب والمرونة للمصاب قبل البدء في البرنامج </w:t>
      </w:r>
      <w:r w:rsidRPr="005F3D1C">
        <w:rPr>
          <w:rFonts w:ascii="Simplified Arabic" w:eastAsia="Times New Roman" w:hAnsi="Simplified Arabic" w:cs="Simplified Arabic" w:hint="cs"/>
          <w:sz w:val="32"/>
          <w:szCs w:val="32"/>
          <w:rtl/>
          <w:lang w:bidi="ar-IQ"/>
        </w:rPr>
        <w:t>وأثنائه</w:t>
      </w:r>
      <w:r w:rsidRPr="005F3D1C">
        <w:rPr>
          <w:rFonts w:ascii="Simplified Arabic" w:eastAsia="Times New Roman" w:hAnsi="Simplified Arabic" w:cs="Simplified Arabic"/>
          <w:sz w:val="32"/>
          <w:szCs w:val="32"/>
          <w:rtl/>
          <w:lang w:bidi="ar-IQ"/>
        </w:rPr>
        <w:t xml:space="preserve"> وفي النهاية ويجب الحصول على قياسات مساوية للجهة غير المصابة .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الاهتمام بتمرينات التوازن وتشمل تمرينات التوافق العضلي العصبي واتزان الجسم في حالة الحركة والثبات .</w:t>
      </w:r>
    </w:p>
    <w:p w:rsidR="005F3D1C" w:rsidRPr="005F3D1C" w:rsidRDefault="005F3D1C" w:rsidP="005F3D1C">
      <w:pPr>
        <w:numPr>
          <w:ilvl w:val="0"/>
          <w:numId w:val="6"/>
        </w:numPr>
        <w:tabs>
          <w:tab w:val="left" w:pos="926"/>
        </w:tabs>
        <w:spacing w:after="0" w:line="240" w:lineRule="auto"/>
        <w:contextualSpacing/>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sz w:val="32"/>
          <w:szCs w:val="32"/>
          <w:rtl/>
          <w:lang w:bidi="ar-IQ"/>
        </w:rPr>
        <w:t xml:space="preserve">أي </w:t>
      </w:r>
      <w:r w:rsidRPr="005F3D1C">
        <w:rPr>
          <w:rFonts w:ascii="Simplified Arabic" w:eastAsia="Times New Roman" w:hAnsi="Simplified Arabic" w:cs="Simplified Arabic" w:hint="cs"/>
          <w:sz w:val="32"/>
          <w:szCs w:val="32"/>
          <w:rtl/>
          <w:lang w:bidi="ar-IQ"/>
        </w:rPr>
        <w:t>إشارة</w:t>
      </w:r>
      <w:r w:rsidRPr="005F3D1C">
        <w:rPr>
          <w:rFonts w:ascii="Simplified Arabic" w:eastAsia="Times New Roman" w:hAnsi="Simplified Arabic" w:cs="Simplified Arabic"/>
          <w:sz w:val="32"/>
          <w:szCs w:val="32"/>
          <w:rtl/>
          <w:lang w:bidi="ar-IQ"/>
        </w:rPr>
        <w:t xml:space="preserve"> لزيادة </w:t>
      </w:r>
      <w:r w:rsidRPr="005F3D1C">
        <w:rPr>
          <w:rFonts w:ascii="Simplified Arabic" w:eastAsia="Times New Roman" w:hAnsi="Simplified Arabic" w:cs="Simplified Arabic" w:hint="cs"/>
          <w:sz w:val="32"/>
          <w:szCs w:val="32"/>
          <w:rtl/>
          <w:lang w:bidi="ar-IQ"/>
        </w:rPr>
        <w:t>الألم</w:t>
      </w:r>
      <w:r w:rsidRPr="005F3D1C">
        <w:rPr>
          <w:rFonts w:ascii="Simplified Arabic" w:eastAsia="Times New Roman" w:hAnsi="Simplified Arabic" w:cs="Simplified Arabic"/>
          <w:sz w:val="32"/>
          <w:szCs w:val="32"/>
          <w:rtl/>
          <w:lang w:bidi="ar-IQ"/>
        </w:rPr>
        <w:t xml:space="preserve"> او الورم يستلزم </w:t>
      </w:r>
      <w:r w:rsidRPr="005F3D1C">
        <w:rPr>
          <w:rFonts w:ascii="Simplified Arabic" w:eastAsia="Times New Roman" w:hAnsi="Simplified Arabic" w:cs="Simplified Arabic" w:hint="cs"/>
          <w:sz w:val="32"/>
          <w:szCs w:val="32"/>
          <w:rtl/>
          <w:lang w:bidi="ar-IQ"/>
        </w:rPr>
        <w:t>إعادة</w:t>
      </w:r>
      <w:r w:rsidRPr="005F3D1C">
        <w:rPr>
          <w:rFonts w:ascii="Simplified Arabic" w:eastAsia="Times New Roman" w:hAnsi="Simplified Arabic" w:cs="Simplified Arabic"/>
          <w:sz w:val="32"/>
          <w:szCs w:val="32"/>
          <w:rtl/>
          <w:lang w:bidi="ar-IQ"/>
        </w:rPr>
        <w:t xml:space="preserve"> تقييم البرنامج .</w:t>
      </w:r>
    </w:p>
    <w:p w:rsidR="005F3D1C" w:rsidRPr="005F3D1C" w:rsidRDefault="005F3D1C" w:rsidP="005F3D1C">
      <w:pPr>
        <w:numPr>
          <w:ilvl w:val="0"/>
          <w:numId w:val="6"/>
        </w:numPr>
        <w:tabs>
          <w:tab w:val="left" w:pos="926"/>
        </w:tabs>
        <w:spacing w:after="0" w:line="240" w:lineRule="auto"/>
        <w:contextualSpacing/>
        <w:rPr>
          <w:rFonts w:ascii="Times New Roman" w:eastAsia="Times New Roman" w:hAnsi="Times New Roman" w:cs="Times New Roman"/>
          <w:sz w:val="32"/>
          <w:szCs w:val="32"/>
          <w:lang w:bidi="ar-IQ"/>
        </w:rPr>
      </w:pPr>
      <w:r w:rsidRPr="005F3D1C">
        <w:rPr>
          <w:rFonts w:ascii="Simplified Arabic" w:eastAsia="Times New Roman" w:hAnsi="Simplified Arabic" w:cs="Simplified Arabic"/>
          <w:sz w:val="32"/>
          <w:szCs w:val="32"/>
          <w:rtl/>
          <w:lang w:bidi="ar-IQ"/>
        </w:rPr>
        <w:t xml:space="preserve">اختبار وظيفي كامل قبل عودة </w:t>
      </w:r>
      <w:r w:rsidRPr="005F3D1C">
        <w:rPr>
          <w:rFonts w:ascii="Simplified Arabic" w:eastAsia="Times New Roman" w:hAnsi="Simplified Arabic" w:cs="Simplified Arabic" w:hint="cs"/>
          <w:sz w:val="32"/>
          <w:szCs w:val="32"/>
          <w:rtl/>
          <w:lang w:bidi="ar-IQ"/>
        </w:rPr>
        <w:t>اللاع</w:t>
      </w:r>
      <w:r w:rsidRPr="005F3D1C">
        <w:rPr>
          <w:rFonts w:ascii="Simplified Arabic" w:eastAsia="Times New Roman" w:hAnsi="Simplified Arabic" w:cs="Simplified Arabic" w:hint="eastAsia"/>
          <w:sz w:val="32"/>
          <w:szCs w:val="32"/>
          <w:rtl/>
          <w:lang w:bidi="ar-IQ"/>
        </w:rPr>
        <w:t>ب</w:t>
      </w:r>
      <w:r w:rsidRPr="005F3D1C">
        <w:rPr>
          <w:rFonts w:ascii="Simplified Arabic" w:eastAsia="Times New Roman" w:hAnsi="Simplified Arabic" w:cs="Simplified Arabic"/>
          <w:sz w:val="32"/>
          <w:szCs w:val="32"/>
          <w:rtl/>
          <w:lang w:bidi="ar-IQ"/>
        </w:rPr>
        <w:t xml:space="preserve"> لممارسة النشاط .</w:t>
      </w:r>
    </w:p>
    <w:p w:rsidR="005F3D1C" w:rsidRPr="005F3D1C" w:rsidRDefault="005F3D1C" w:rsidP="005F3D1C">
      <w:pPr>
        <w:tabs>
          <w:tab w:val="left" w:pos="926"/>
        </w:tabs>
        <w:spacing w:after="0" w:line="240" w:lineRule="auto"/>
        <w:ind w:left="720"/>
        <w:contextualSpacing/>
        <w:rPr>
          <w:rFonts w:ascii="Times New Roman" w:eastAsia="Times New Roman" w:hAnsi="Times New Roman" w:cs="Times New Roman"/>
          <w:sz w:val="32"/>
          <w:szCs w:val="32"/>
          <w:rtl/>
          <w:lang w:bidi="ar-IQ"/>
        </w:rPr>
      </w:pPr>
    </w:p>
    <w:p w:rsidR="005F3D1C" w:rsidRPr="005F3D1C" w:rsidRDefault="005F3D1C" w:rsidP="005F3D1C">
      <w:pPr>
        <w:tabs>
          <w:tab w:val="left" w:pos="6116"/>
        </w:tabs>
        <w:spacing w:after="0" w:line="240" w:lineRule="auto"/>
        <w:jc w:val="both"/>
        <w:rPr>
          <w:rFonts w:ascii="Times New Roman" w:eastAsia="Times New Roman" w:hAnsi="Times New Roman" w:cs="Times New Roman"/>
          <w:b/>
          <w:bCs/>
          <w:sz w:val="32"/>
          <w:szCs w:val="32"/>
          <w:rtl/>
          <w:lang w:bidi="ar-IQ"/>
        </w:rPr>
      </w:pPr>
      <w:r w:rsidRPr="005F3D1C">
        <w:rPr>
          <w:rFonts w:ascii="Times New Roman" w:eastAsia="Times New Roman" w:hAnsi="Times New Roman" w:cs="Times New Roman" w:hint="cs"/>
          <w:b/>
          <w:bCs/>
          <w:sz w:val="32"/>
          <w:szCs w:val="32"/>
          <w:rtl/>
          <w:lang w:bidi="ar-IQ"/>
        </w:rPr>
        <w:t xml:space="preserve">       وهناك بعض النقاط التي يجب ان تؤخذ بنظر الاعتبار عن</w:t>
      </w:r>
      <w:r w:rsidRPr="005F3D1C">
        <w:rPr>
          <w:rFonts w:ascii="Times New Roman" w:eastAsia="Times New Roman" w:hAnsi="Times New Roman" w:cs="Times New Roman" w:hint="eastAsia"/>
          <w:b/>
          <w:bCs/>
          <w:sz w:val="32"/>
          <w:szCs w:val="32"/>
          <w:rtl/>
          <w:lang w:bidi="ar-IQ"/>
        </w:rPr>
        <w:t>د</w:t>
      </w:r>
      <w:r w:rsidRPr="005F3D1C">
        <w:rPr>
          <w:rFonts w:ascii="Times New Roman" w:eastAsia="Times New Roman" w:hAnsi="Times New Roman" w:cs="Times New Roman" w:hint="cs"/>
          <w:b/>
          <w:bCs/>
          <w:sz w:val="32"/>
          <w:szCs w:val="32"/>
          <w:rtl/>
          <w:lang w:bidi="ar-IQ"/>
        </w:rPr>
        <w:t xml:space="preserve"> أداء التمارين العلاجية : </w:t>
      </w:r>
      <w:r w:rsidRPr="005F3D1C">
        <w:rPr>
          <w:rFonts w:ascii="Times New Roman" w:eastAsia="Times New Roman" w:hAnsi="Times New Roman" w:cs="Times New Roman"/>
          <w:b/>
          <w:bCs/>
          <w:sz w:val="32"/>
          <w:szCs w:val="32"/>
          <w:vertAlign w:val="superscript"/>
          <w:rtl/>
          <w:lang w:bidi="ar-IQ"/>
        </w:rPr>
        <w:footnoteReference w:customMarkFollows="1" w:id="43"/>
        <w:t>(1)</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1- </w:t>
      </w:r>
      <w:r w:rsidRPr="005F3D1C">
        <w:rPr>
          <w:rFonts w:ascii="Simplified Arabic" w:eastAsia="Times New Roman" w:hAnsi="Simplified Arabic" w:cs="Simplified Arabic"/>
          <w:sz w:val="32"/>
          <w:szCs w:val="32"/>
          <w:rtl/>
          <w:lang w:bidi="ar-IQ"/>
        </w:rPr>
        <w:t xml:space="preserve">يجب القيام بأداء التمارين بصورة مضبوطة وصحيحة وبعد شرح التمرين وكيفية القيام به وبيان توقعات </w:t>
      </w:r>
      <w:r w:rsidRPr="005F3D1C">
        <w:rPr>
          <w:rFonts w:ascii="Simplified Arabic" w:eastAsia="Times New Roman" w:hAnsi="Simplified Arabic" w:cs="Simplified Arabic" w:hint="cs"/>
          <w:sz w:val="32"/>
          <w:szCs w:val="32"/>
          <w:rtl/>
          <w:lang w:bidi="ar-IQ"/>
        </w:rPr>
        <w:t>أداءه</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2- </w:t>
      </w:r>
      <w:r w:rsidRPr="005F3D1C">
        <w:rPr>
          <w:rFonts w:ascii="Simplified Arabic" w:eastAsia="Times New Roman" w:hAnsi="Simplified Arabic" w:cs="Simplified Arabic"/>
          <w:sz w:val="32"/>
          <w:szCs w:val="32"/>
          <w:rtl/>
          <w:lang w:bidi="ar-IQ"/>
        </w:rPr>
        <w:t xml:space="preserve">يجب ان يؤدي التمرين بخطوات متدرجة مبتدأ بالوضع الابتدائي ثم الحركة </w:t>
      </w:r>
      <w:r w:rsidRPr="005F3D1C">
        <w:rPr>
          <w:rFonts w:ascii="Simplified Arabic" w:eastAsia="Times New Roman" w:hAnsi="Simplified Arabic" w:cs="Simplified Arabic" w:hint="cs"/>
          <w:sz w:val="32"/>
          <w:szCs w:val="32"/>
          <w:rtl/>
          <w:lang w:bidi="ar-IQ"/>
        </w:rPr>
        <w:t>الأولى</w:t>
      </w:r>
      <w:r w:rsidRPr="005F3D1C">
        <w:rPr>
          <w:rFonts w:ascii="Simplified Arabic" w:eastAsia="Times New Roman" w:hAnsi="Simplified Arabic" w:cs="Simplified Arabic"/>
          <w:sz w:val="32"/>
          <w:szCs w:val="32"/>
          <w:rtl/>
          <w:lang w:bidi="ar-IQ"/>
        </w:rPr>
        <w:t xml:space="preserve"> والثانية الى </w:t>
      </w:r>
      <w:r w:rsidRPr="005F3D1C">
        <w:rPr>
          <w:rFonts w:ascii="Simplified Arabic" w:eastAsia="Times New Roman" w:hAnsi="Simplified Arabic" w:cs="Simplified Arabic" w:hint="cs"/>
          <w:sz w:val="32"/>
          <w:szCs w:val="32"/>
          <w:rtl/>
          <w:lang w:bidi="ar-IQ"/>
        </w:rPr>
        <w:t>أخر</w:t>
      </w:r>
      <w:r w:rsidRPr="005F3D1C">
        <w:rPr>
          <w:rFonts w:ascii="Simplified Arabic" w:eastAsia="Times New Roman" w:hAnsi="Simplified Arabic" w:cs="Simplified Arabic"/>
          <w:sz w:val="32"/>
          <w:szCs w:val="32"/>
          <w:rtl/>
          <w:lang w:bidi="ar-IQ"/>
        </w:rPr>
        <w:t xml:space="preserve"> التمرين مع بيان عدد مرات اداء التمرين ( التكرار ) او سرعة ومقدار المقاومة والمحاذير الواجب ملاحظتها .</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3- </w:t>
      </w:r>
      <w:r w:rsidRPr="005F3D1C">
        <w:rPr>
          <w:rFonts w:ascii="Simplified Arabic" w:eastAsia="Times New Roman" w:hAnsi="Simplified Arabic" w:cs="Simplified Arabic"/>
          <w:sz w:val="32"/>
          <w:szCs w:val="32"/>
          <w:rtl/>
          <w:lang w:bidi="ar-IQ"/>
        </w:rPr>
        <w:t xml:space="preserve">يجب ملاحظة المصاب عند اداء التمرين والعمل على اصلاح </w:t>
      </w:r>
      <w:r w:rsidRPr="005F3D1C">
        <w:rPr>
          <w:rFonts w:ascii="Simplified Arabic" w:eastAsia="Times New Roman" w:hAnsi="Simplified Arabic" w:cs="Simplified Arabic" w:hint="cs"/>
          <w:sz w:val="32"/>
          <w:szCs w:val="32"/>
          <w:rtl/>
          <w:lang w:bidi="ar-IQ"/>
        </w:rPr>
        <w:t>الأخطاء</w:t>
      </w:r>
      <w:r w:rsidRPr="005F3D1C">
        <w:rPr>
          <w:rFonts w:ascii="Simplified Arabic" w:eastAsia="Times New Roman" w:hAnsi="Simplified Arabic" w:cs="Simplified Arabic"/>
          <w:sz w:val="32"/>
          <w:szCs w:val="32"/>
          <w:rtl/>
          <w:lang w:bidi="ar-IQ"/>
        </w:rPr>
        <w:t xml:space="preserve"> .</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إعطاء</w:t>
      </w:r>
      <w:r w:rsidRPr="005F3D1C">
        <w:rPr>
          <w:rFonts w:ascii="Simplified Arabic" w:eastAsia="Times New Roman" w:hAnsi="Simplified Arabic" w:cs="Simplified Arabic"/>
          <w:sz w:val="32"/>
          <w:szCs w:val="32"/>
          <w:rtl/>
          <w:lang w:bidi="ar-IQ"/>
        </w:rPr>
        <w:t xml:space="preserve"> المصاب وصف مكتوب لكل تمرين وطريقة اداء عن طريق الصور والرسوم البيانية .</w:t>
      </w:r>
    </w:p>
    <w:p w:rsidR="005F3D1C" w:rsidRPr="005F3D1C" w:rsidRDefault="005F3D1C" w:rsidP="005F3D1C">
      <w:pPr>
        <w:tabs>
          <w:tab w:val="left" w:pos="6116"/>
        </w:tabs>
        <w:spacing w:after="0" w:line="240" w:lineRule="auto"/>
        <w:ind w:left="90"/>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4- </w:t>
      </w:r>
      <w:r w:rsidRPr="005F3D1C">
        <w:rPr>
          <w:rFonts w:ascii="Simplified Arabic" w:eastAsia="Times New Roman" w:hAnsi="Simplified Arabic" w:cs="Simplified Arabic"/>
          <w:sz w:val="32"/>
          <w:szCs w:val="32"/>
          <w:rtl/>
          <w:lang w:bidi="ar-IQ"/>
        </w:rPr>
        <w:t xml:space="preserve">من المستحسن ان لا يزيد عدد التمارين في الوقت الواحد ( الوحدة التاهيلية ) عن ثلاث او اربع تمارين . </w:t>
      </w:r>
    </w:p>
    <w:p w:rsidR="005F3D1C" w:rsidRPr="005F3D1C" w:rsidRDefault="005F3D1C" w:rsidP="005F3D1C">
      <w:pPr>
        <w:spacing w:after="0" w:line="240" w:lineRule="auto"/>
        <w:jc w:val="both"/>
        <w:rPr>
          <w:rFonts w:ascii="Simplified Arabic" w:eastAsia="Times New Roman" w:hAnsi="Simplified Arabic" w:cs="PT Bold Heading"/>
          <w:sz w:val="36"/>
          <w:szCs w:val="36"/>
          <w:rtl/>
          <w:lang w:bidi="ar-IQ"/>
        </w:rPr>
      </w:pPr>
      <w:r w:rsidRPr="005F3D1C">
        <w:rPr>
          <w:rFonts w:ascii="Simplified Arabic" w:eastAsia="Times New Roman" w:hAnsi="Simplified Arabic" w:cs="PT Bold Heading"/>
          <w:sz w:val="36"/>
          <w:szCs w:val="36"/>
          <w:rtl/>
          <w:lang w:bidi="ar-IQ"/>
        </w:rPr>
        <w:t>2-1</w:t>
      </w:r>
      <w:r w:rsidRPr="005F3D1C">
        <w:rPr>
          <w:rFonts w:ascii="Simplified Arabic" w:eastAsia="Times New Roman" w:hAnsi="Simplified Arabic" w:cs="PT Bold Heading" w:hint="cs"/>
          <w:sz w:val="36"/>
          <w:szCs w:val="36"/>
          <w:rtl/>
          <w:lang w:bidi="ar-IQ"/>
        </w:rPr>
        <w:t>-6 تدريب المقاومات:</w:t>
      </w:r>
      <w:r w:rsidRPr="005F3D1C">
        <w:rPr>
          <w:rFonts w:ascii="Times New Roman" w:eastAsia="Times New Roman" w:hAnsi="Times New Roman" w:cs="Times New Roman" w:hint="cs"/>
          <w:b/>
          <w:bCs/>
          <w:sz w:val="32"/>
          <w:szCs w:val="32"/>
          <w:rtl/>
          <w:lang w:bidi="ar-IQ"/>
        </w:rPr>
        <w:t xml:space="preserve">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أصبح</w:t>
      </w:r>
      <w:r w:rsidRPr="005F3D1C">
        <w:rPr>
          <w:rFonts w:ascii="Simplified Arabic" w:eastAsia="Times New Roman" w:hAnsi="Simplified Arabic" w:cs="Simplified Arabic"/>
          <w:sz w:val="32"/>
          <w:szCs w:val="32"/>
          <w:rtl/>
          <w:lang w:bidi="ar-IQ"/>
        </w:rPr>
        <w:t xml:space="preserve"> تدريب المقاومة واحدا من </w:t>
      </w:r>
      <w:r w:rsidRPr="005F3D1C">
        <w:rPr>
          <w:rFonts w:ascii="Simplified Arabic" w:eastAsia="Times New Roman" w:hAnsi="Simplified Arabic" w:cs="Simplified Arabic" w:hint="cs"/>
          <w:sz w:val="32"/>
          <w:szCs w:val="32"/>
          <w:rtl/>
          <w:lang w:bidi="ar-IQ"/>
        </w:rPr>
        <w:t>أكثر</w:t>
      </w:r>
      <w:r w:rsidRPr="005F3D1C">
        <w:rPr>
          <w:rFonts w:ascii="Simplified Arabic" w:eastAsia="Times New Roman" w:hAnsi="Simplified Arabic" w:cs="Simplified Arabic"/>
          <w:sz w:val="32"/>
          <w:szCs w:val="32"/>
          <w:rtl/>
          <w:lang w:bidi="ar-IQ"/>
        </w:rPr>
        <w:t xml:space="preserve"> </w:t>
      </w:r>
      <w:r w:rsidRPr="005F3D1C">
        <w:rPr>
          <w:rFonts w:ascii="Simplified Arabic" w:eastAsia="Times New Roman" w:hAnsi="Simplified Arabic" w:cs="Simplified Arabic" w:hint="cs"/>
          <w:sz w:val="32"/>
          <w:szCs w:val="32"/>
          <w:rtl/>
          <w:lang w:bidi="ar-IQ"/>
        </w:rPr>
        <w:t>إشكال</w:t>
      </w:r>
      <w:r w:rsidRPr="005F3D1C">
        <w:rPr>
          <w:rFonts w:ascii="Simplified Arabic" w:eastAsia="Times New Roman" w:hAnsi="Simplified Arabic" w:cs="Simplified Arabic"/>
          <w:sz w:val="32"/>
          <w:szCs w:val="32"/>
          <w:rtl/>
          <w:lang w:bidi="ar-IQ"/>
        </w:rPr>
        <w:t xml:space="preserve"> التدريب شعبية لتطوير اللياقة البدنية للعضلات الهيكلية والقوة العامة والضخامة والصحة العامة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 وغالبا توصف </w:t>
      </w:r>
      <w:r w:rsidRPr="005F3D1C">
        <w:rPr>
          <w:rFonts w:ascii="Simplified Arabic" w:eastAsia="Times New Roman" w:hAnsi="Simplified Arabic" w:cs="Simplified Arabic" w:hint="cs"/>
          <w:sz w:val="32"/>
          <w:szCs w:val="32"/>
          <w:rtl/>
          <w:lang w:bidi="ar-IQ"/>
        </w:rPr>
        <w:t>لأجل</w:t>
      </w:r>
      <w:r w:rsidRPr="005F3D1C">
        <w:rPr>
          <w:rFonts w:ascii="Simplified Arabic" w:eastAsia="Times New Roman" w:hAnsi="Simplified Arabic" w:cs="Simplified Arabic"/>
          <w:sz w:val="32"/>
          <w:szCs w:val="32"/>
          <w:rtl/>
          <w:lang w:bidi="ar-IQ"/>
        </w:rPr>
        <w:t xml:space="preserve"> اللياقة العامة </w:t>
      </w:r>
      <w:r w:rsidRPr="005F3D1C">
        <w:rPr>
          <w:rFonts w:ascii="Simplified Arabic" w:eastAsia="Times New Roman" w:hAnsi="Simplified Arabic" w:cs="Simplified Arabic" w:hint="cs"/>
          <w:sz w:val="32"/>
          <w:szCs w:val="32"/>
          <w:rtl/>
          <w:lang w:bidi="ar-IQ"/>
        </w:rPr>
        <w:t>ولإعداد</w:t>
      </w:r>
      <w:r w:rsidRPr="005F3D1C">
        <w:rPr>
          <w:rFonts w:ascii="Simplified Arabic" w:eastAsia="Times New Roman" w:hAnsi="Simplified Arabic" w:cs="Simplified Arabic"/>
          <w:sz w:val="32"/>
          <w:szCs w:val="32"/>
          <w:rtl/>
          <w:lang w:bidi="ar-IQ"/>
        </w:rPr>
        <w:t xml:space="preserve"> الرياضيين والوقاية او </w:t>
      </w:r>
      <w:r w:rsidRPr="005F3D1C">
        <w:rPr>
          <w:rFonts w:ascii="Simplified Arabic" w:eastAsia="Times New Roman" w:hAnsi="Simplified Arabic" w:cs="Simplified Arabic" w:hint="cs"/>
          <w:sz w:val="32"/>
          <w:szCs w:val="32"/>
          <w:rtl/>
          <w:lang w:bidi="ar-IQ"/>
        </w:rPr>
        <w:t>التأهيل</w:t>
      </w:r>
      <w:r w:rsidRPr="005F3D1C">
        <w:rPr>
          <w:rFonts w:ascii="Simplified Arabic" w:eastAsia="Times New Roman" w:hAnsi="Simplified Arabic" w:cs="Simplified Arabic"/>
          <w:sz w:val="32"/>
          <w:szCs w:val="32"/>
          <w:rtl/>
          <w:lang w:bidi="ar-IQ"/>
        </w:rPr>
        <w:t xml:space="preserve"> لهم من </w:t>
      </w:r>
      <w:r w:rsidRPr="005F3D1C">
        <w:rPr>
          <w:rFonts w:ascii="Simplified Arabic" w:eastAsia="Times New Roman" w:hAnsi="Simplified Arabic" w:cs="Simplified Arabic" w:hint="cs"/>
          <w:sz w:val="32"/>
          <w:szCs w:val="32"/>
          <w:rtl/>
          <w:lang w:bidi="ar-IQ"/>
        </w:rPr>
        <w:t>الإصابات</w:t>
      </w:r>
      <w:r w:rsidRPr="005F3D1C">
        <w:rPr>
          <w:rFonts w:ascii="Simplified Arabic" w:eastAsia="Times New Roman" w:hAnsi="Simplified Arabic" w:cs="Simplified Arabic"/>
          <w:sz w:val="32"/>
          <w:szCs w:val="32"/>
          <w:rtl/>
          <w:lang w:bidi="ar-IQ"/>
        </w:rPr>
        <w:t xml:space="preserve"> . </w:t>
      </w:r>
    </w:p>
    <w:p w:rsidR="005F3D1C" w:rsidRPr="005F3D1C" w:rsidRDefault="005F3D1C" w:rsidP="005F3D1C">
      <w:pPr>
        <w:spacing w:after="0" w:line="240" w:lineRule="auto"/>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 </w:t>
      </w:r>
      <w:r w:rsidRPr="005F3D1C">
        <w:rPr>
          <w:rFonts w:ascii="Simplified Arabic" w:eastAsia="Times New Roman" w:hAnsi="Simplified Arabic" w:cs="Simplified Arabic"/>
          <w:sz w:val="32"/>
          <w:szCs w:val="32"/>
          <w:rtl/>
          <w:lang w:bidi="ar-IQ"/>
        </w:rPr>
        <w:t>يهدف التدريب المقاومة وفقا الى (</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نشرة الطب الرياضي </w:t>
      </w:r>
      <w:r w:rsidRPr="005F3D1C">
        <w:rPr>
          <w:rFonts w:ascii="Simplified Arabic" w:eastAsia="Times New Roman" w:hAnsi="Simplified Arabic" w:cs="Simplified Arabic" w:hint="cs"/>
          <w:sz w:val="32"/>
          <w:szCs w:val="32"/>
          <w:rtl/>
          <w:lang w:bidi="ar-IQ"/>
        </w:rPr>
        <w:t>الأمريكية</w:t>
      </w:r>
      <w:r w:rsidRPr="005F3D1C">
        <w:rPr>
          <w:rFonts w:ascii="Simplified Arabic" w:eastAsia="Times New Roman" w:hAnsi="Simplified Arabic" w:cs="Simplified Arabic"/>
          <w:sz w:val="32"/>
          <w:szCs w:val="32"/>
          <w:rtl/>
          <w:lang w:bidi="ar-IQ"/>
        </w:rPr>
        <w:t xml:space="preserve"> ) الى وضع حمل على جهاز العضلات الهيكلية والتدرج بها لتصبح </w:t>
      </w:r>
      <w:r w:rsidRPr="005F3D1C">
        <w:rPr>
          <w:rFonts w:ascii="Simplified Arabic" w:eastAsia="Times New Roman" w:hAnsi="Simplified Arabic" w:cs="Simplified Arabic" w:hint="cs"/>
          <w:sz w:val="32"/>
          <w:szCs w:val="32"/>
          <w:rtl/>
          <w:lang w:bidi="ar-IQ"/>
        </w:rPr>
        <w:t>أقوى</w:t>
      </w:r>
      <w:r w:rsidRPr="005F3D1C">
        <w:rPr>
          <w:rFonts w:ascii="Simplified Arabic" w:eastAsia="Times New Roman" w:hAnsi="Simplified Arabic" w:cs="Simplified Arabic"/>
          <w:sz w:val="32"/>
          <w:szCs w:val="32"/>
          <w:rtl/>
          <w:lang w:bidi="ar-IQ"/>
        </w:rPr>
        <w:t xml:space="preserve"> , وقد </w:t>
      </w:r>
      <w:r w:rsidRPr="005F3D1C">
        <w:rPr>
          <w:rFonts w:ascii="Simplified Arabic" w:eastAsia="Times New Roman" w:hAnsi="Simplified Arabic" w:cs="Simplified Arabic" w:hint="cs"/>
          <w:sz w:val="32"/>
          <w:szCs w:val="32"/>
          <w:rtl/>
          <w:lang w:bidi="ar-IQ"/>
        </w:rPr>
        <w:t>أظهرت</w:t>
      </w:r>
      <w:r w:rsidRPr="005F3D1C">
        <w:rPr>
          <w:rFonts w:ascii="Simplified Arabic" w:eastAsia="Times New Roman" w:hAnsi="Simplified Arabic" w:cs="Simplified Arabic"/>
          <w:sz w:val="32"/>
          <w:szCs w:val="32"/>
          <w:rtl/>
          <w:lang w:bidi="ar-IQ"/>
        </w:rPr>
        <w:t xml:space="preserve"> الدراسات ان تدريب المقاومة والقوة العضلية المنتظم سيقوي ويشد العضلات والأنسجة الرابطة ويزيد كثافة العظام والمرونة والنغمة العضلية والتمثيل الغذائي إضافة الى جمالية الشكل الخارجي فضلا عن تأهيل الإصابات </w:t>
      </w:r>
      <w:r w:rsidRPr="005F3D1C">
        <w:rPr>
          <w:rFonts w:ascii="Simplified Arabic" w:eastAsia="Times New Roman" w:hAnsi="Simplified Arabic" w:cs="Simplified Arabic"/>
          <w:sz w:val="32"/>
          <w:szCs w:val="32"/>
          <w:vertAlign w:val="superscript"/>
          <w:rtl/>
          <w:lang w:bidi="ar-IQ"/>
        </w:rPr>
        <w:footnoteReference w:customMarkFollows="1" w:id="44"/>
        <w:t>(1)</w:t>
      </w:r>
      <w:r w:rsidRPr="005F3D1C">
        <w:rPr>
          <w:rFonts w:ascii="Simplified Arabic" w:eastAsia="Times New Roman" w:hAnsi="Simplified Arabic" w:cs="Simplified Arabic"/>
          <w:sz w:val="32"/>
          <w:szCs w:val="32"/>
          <w:rtl/>
          <w:lang w:bidi="ar-IQ"/>
        </w:rPr>
        <w:t xml:space="preserve"> ، وهذا يمكن ان يكون باستخدام الأوزان الحرة التي تتميز بما يلي : </w:t>
      </w:r>
      <w:r w:rsidRPr="005F3D1C">
        <w:rPr>
          <w:rFonts w:ascii="Simplified Arabic" w:eastAsia="Times New Roman" w:hAnsi="Simplified Arabic" w:cs="Simplified Arabic"/>
          <w:sz w:val="32"/>
          <w:szCs w:val="32"/>
          <w:vertAlign w:val="superscript"/>
          <w:rtl/>
          <w:lang w:bidi="ar-IQ"/>
        </w:rPr>
        <w:footnoteReference w:customMarkFollows="1" w:id="45"/>
        <w:t>(2)</w:t>
      </w:r>
    </w:p>
    <w:p w:rsidR="005F3D1C" w:rsidRPr="005F3D1C" w:rsidRDefault="005F3D1C" w:rsidP="005F3D1C">
      <w:pPr>
        <w:numPr>
          <w:ilvl w:val="0"/>
          <w:numId w:val="9"/>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الكلفة : هي اقل كلفة من اجهزة الحديد , واكثر حرية في الاختيار .</w:t>
      </w:r>
    </w:p>
    <w:p w:rsidR="005F3D1C" w:rsidRPr="005F3D1C" w:rsidRDefault="005F3D1C" w:rsidP="005F3D1C">
      <w:pPr>
        <w:numPr>
          <w:ilvl w:val="0"/>
          <w:numId w:val="9"/>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سهولة النقل : تتميز بامكان نقلها من مكان الى اخر وسهولة تحريكها .</w:t>
      </w:r>
    </w:p>
    <w:p w:rsidR="005F3D1C" w:rsidRPr="005F3D1C" w:rsidRDefault="005F3D1C" w:rsidP="005F3D1C">
      <w:pPr>
        <w:numPr>
          <w:ilvl w:val="0"/>
          <w:numId w:val="9"/>
        </w:numPr>
        <w:spacing w:after="0" w:line="240" w:lineRule="auto"/>
        <w:contextualSpacing/>
        <w:jc w:val="both"/>
        <w:rPr>
          <w:rFonts w:ascii="Simplified Arabic" w:eastAsia="Times New Roman" w:hAnsi="Simplified Arabic" w:cs="Simplified Arabic"/>
          <w:sz w:val="32"/>
          <w:szCs w:val="32"/>
          <w:lang w:bidi="ar-IQ"/>
        </w:rPr>
      </w:pP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rtl/>
          <w:lang w:bidi="ar-IQ"/>
        </w:rPr>
        <w:t xml:space="preserve">الاستخدام العام : تستخدم من قبل اغلب الناس ولمختلف الاعمار . </w:t>
      </w:r>
    </w:p>
    <w:p w:rsidR="005F3D1C" w:rsidRPr="005F3D1C" w:rsidRDefault="005F3D1C" w:rsidP="005F3D1C">
      <w:pPr>
        <w:spacing w:after="0" w:line="240" w:lineRule="auto"/>
        <w:jc w:val="both"/>
        <w:rPr>
          <w:rFonts w:ascii="Simplified Arabic" w:eastAsia="Times New Roman" w:hAnsi="Simplified Arabic" w:cs="PT Bold Heading"/>
          <w:sz w:val="36"/>
          <w:szCs w:val="36"/>
          <w:lang w:bidi="ar-IQ"/>
        </w:rPr>
      </w:pPr>
      <w:r w:rsidRPr="005F3D1C">
        <w:rPr>
          <w:rFonts w:ascii="Simplified Arabic" w:eastAsia="Times New Roman" w:hAnsi="Simplified Arabic" w:cs="PT Bold Heading" w:hint="cs"/>
          <w:sz w:val="36"/>
          <w:szCs w:val="36"/>
          <w:rtl/>
          <w:lang w:bidi="ar-IQ"/>
        </w:rPr>
        <w:t>2-1-7 الأشرطة المطاطية:</w:t>
      </w:r>
      <w:r w:rsidRPr="005F3D1C">
        <w:rPr>
          <w:rFonts w:ascii="Times New Roman" w:eastAsia="Times New Roman" w:hAnsi="Times New Roman" w:cs="PT Bold Heading" w:hint="cs"/>
          <w:b/>
          <w:bCs/>
          <w:sz w:val="32"/>
          <w:szCs w:val="32"/>
          <w:rtl/>
          <w:lang w:bidi="ar-IQ"/>
        </w:rPr>
        <w:t xml:space="preserve"> </w:t>
      </w:r>
    </w:p>
    <w:p w:rsidR="005F3D1C" w:rsidRPr="005F3D1C" w:rsidRDefault="005F3D1C" w:rsidP="005F3D1C">
      <w:pPr>
        <w:spacing w:after="0" w:line="240" w:lineRule="auto"/>
        <w:ind w:left="90"/>
        <w:jc w:val="both"/>
        <w:rPr>
          <w:rFonts w:ascii="Simplified Arabic" w:eastAsia="Times New Roman" w:hAnsi="Simplified Arabic" w:cs="Simplified Arabic"/>
          <w:sz w:val="32"/>
          <w:szCs w:val="32"/>
          <w:rtl/>
          <w:lang w:bidi="ar-IQ"/>
        </w:rPr>
      </w:pPr>
      <w:r w:rsidRPr="005F3D1C">
        <w:rPr>
          <w:rFonts w:ascii="Simplified Arabic" w:eastAsia="Times New Roman" w:hAnsi="Simplified Arabic" w:cs="Simplified Arabic" w:hint="cs"/>
          <w:sz w:val="32"/>
          <w:szCs w:val="32"/>
          <w:rtl/>
          <w:lang w:bidi="ar-IQ"/>
        </w:rPr>
        <w:t xml:space="preserve">     "عبارة عن اشرطة مصنوعة من مادة مطاطية تكون استطالتها على وفق طبيعة الحركة توفر مقاومة معينة غايتها تطوير العضلات او تأهيل  الاصابات " </w:t>
      </w:r>
      <w:r w:rsidRPr="005F3D1C">
        <w:rPr>
          <w:rFonts w:ascii="Simplified Arabic" w:eastAsia="Times New Roman" w:hAnsi="Simplified Arabic" w:cs="Simplified Arabic"/>
          <w:sz w:val="32"/>
          <w:szCs w:val="32"/>
          <w:vertAlign w:val="superscript"/>
          <w:rtl/>
          <w:lang w:bidi="ar-IQ"/>
        </w:rPr>
        <w:footnoteReference w:customMarkFollows="1" w:id="46"/>
        <w:t>(</w:t>
      </w:r>
      <w:r w:rsidRPr="005F3D1C">
        <w:rPr>
          <w:rFonts w:ascii="Simplified Arabic" w:eastAsia="Times New Roman" w:hAnsi="Simplified Arabic" w:cs="Simplified Arabic" w:hint="cs"/>
          <w:sz w:val="32"/>
          <w:szCs w:val="32"/>
          <w:vertAlign w:val="superscript"/>
          <w:rtl/>
          <w:lang w:bidi="ar-IQ"/>
        </w:rPr>
        <w:t>3</w:t>
      </w:r>
      <w:r w:rsidRPr="005F3D1C">
        <w:rPr>
          <w:rFonts w:ascii="Simplified Arabic" w:eastAsia="Times New Roman" w:hAnsi="Simplified Arabic" w:cs="Simplified Arabic"/>
          <w:sz w:val="32"/>
          <w:szCs w:val="32"/>
          <w:vertAlign w:val="superscript"/>
          <w:rtl/>
          <w:lang w:bidi="ar-IQ"/>
        </w:rPr>
        <w:t>)</w:t>
      </w:r>
      <w:r w:rsidRPr="005F3D1C">
        <w:rPr>
          <w:rFonts w:ascii="Simplified Arabic" w:eastAsia="Times New Roman" w:hAnsi="Simplified Arabic" w:cs="Simplified Arabic" w:hint="cs"/>
          <w:sz w:val="32"/>
          <w:szCs w:val="32"/>
          <w:rtl/>
          <w:lang w:bidi="ar-IQ"/>
        </w:rPr>
        <w:t>، يرجع تاريخ استخدامها الى عام ( 1901م ) بالولايات المتحدة الاميريكية ( ولاية شيكاغو) من قبل احد الباحثين بمعهد (</w:t>
      </w:r>
      <w:r w:rsidRPr="005F3D1C">
        <w:rPr>
          <w:rFonts w:ascii="Simplified Arabic" w:eastAsia="Times New Roman" w:hAnsi="Simplified Arabic" w:cs="Simplified Arabic"/>
          <w:sz w:val="32"/>
          <w:szCs w:val="32"/>
          <w:lang w:bidi="ar-IQ"/>
        </w:rPr>
        <w:t xml:space="preserve">whitely exerciser </w:t>
      </w:r>
      <w:r w:rsidRPr="005F3D1C">
        <w:rPr>
          <w:rFonts w:ascii="Simplified Arabic" w:eastAsia="Times New Roman" w:hAnsi="Simplified Arabic" w:cs="Simplified Arabic" w:hint="cs"/>
          <w:sz w:val="32"/>
          <w:szCs w:val="32"/>
          <w:rtl/>
          <w:lang w:bidi="ar-IQ"/>
        </w:rPr>
        <w:t xml:space="preserve"> ) لتطوير القوة بالنسبة للرجال والرشاقة بالنسبة للنساء ، وقد تم طرحها للاسواق عام (1950م) وكانت تسمى حينها (</w:t>
      </w:r>
      <w:r w:rsidRPr="005F3D1C">
        <w:rPr>
          <w:rFonts w:ascii="Simplified Arabic" w:eastAsia="Times New Roman" w:hAnsi="Simplified Arabic" w:cs="Simplified Arabic"/>
          <w:sz w:val="32"/>
          <w:szCs w:val="32"/>
          <w:lang w:bidi="ar-IQ"/>
        </w:rPr>
        <w:t>tube</w:t>
      </w:r>
      <w:r w:rsidRPr="005F3D1C">
        <w:rPr>
          <w:rFonts w:ascii="Simplified Arabic" w:eastAsia="Times New Roman" w:hAnsi="Simplified Arabic" w:cs="Simplified Arabic" w:hint="cs"/>
          <w:sz w:val="32"/>
          <w:szCs w:val="32"/>
          <w:rtl/>
          <w:lang w:bidi="ar-IQ"/>
        </w:rPr>
        <w:t xml:space="preserve"> </w:t>
      </w:r>
      <w:r w:rsidRPr="005F3D1C">
        <w:rPr>
          <w:rFonts w:ascii="Simplified Arabic" w:eastAsia="Times New Roman" w:hAnsi="Simplified Arabic" w:cs="Simplified Arabic"/>
          <w:sz w:val="32"/>
          <w:szCs w:val="32"/>
          <w:lang w:bidi="ar-IQ"/>
        </w:rPr>
        <w:t xml:space="preserve"> whitely exerciser</w:t>
      </w:r>
      <w:r w:rsidRPr="005F3D1C">
        <w:rPr>
          <w:rFonts w:ascii="Simplified Arabic" w:eastAsia="Times New Roman" w:hAnsi="Simplified Arabic" w:cs="Simplified Arabic" w:hint="cs"/>
          <w:sz w:val="32"/>
          <w:szCs w:val="32"/>
          <w:rtl/>
          <w:lang w:bidi="ar-IQ"/>
        </w:rPr>
        <w:t xml:space="preserve">)، وخلال الاعوام (1960 - 1970) استخدمة الاشرطة المطاطية للتدريب الرياضي والاصابات الرياضية ، وفي عام (1978م) قام مجموعة من الباحثين في مجال التاهيل الرياضي بتكوين الفكرة الاولية الخاصة بتأهيل مختلف الاصابات الرياضية باستخدام الاشرطية المطاطية التسي سميت بــ ( </w:t>
      </w:r>
      <w:r w:rsidRPr="005F3D1C">
        <w:rPr>
          <w:rFonts w:ascii="Simplified Arabic" w:eastAsia="Times New Roman" w:hAnsi="Simplified Arabic" w:cs="Simplified Arabic"/>
          <w:sz w:val="32"/>
          <w:szCs w:val="32"/>
          <w:lang w:bidi="ar-IQ"/>
        </w:rPr>
        <w:t>Thera – Band</w:t>
      </w:r>
      <w:r w:rsidRPr="005F3D1C">
        <w:rPr>
          <w:rFonts w:ascii="Simplified Arabic" w:eastAsia="Times New Roman" w:hAnsi="Simplified Arabic" w:cs="Simplified Arabic" w:hint="cs"/>
          <w:sz w:val="32"/>
          <w:szCs w:val="32"/>
          <w:rtl/>
          <w:lang w:bidi="ar-IQ"/>
        </w:rPr>
        <w:t xml:space="preserve"> ) فضلا عن استخدامها في مجال التدريب ، والتي طورت لتصبح اليوم من اكثر الادوات المستخدمة في التاهيل الرياضي والتدريب والرشاقة والصحة العامة. </w:t>
      </w:r>
      <w:r w:rsidRPr="005F3D1C">
        <w:rPr>
          <w:rFonts w:ascii="Simplified Arabic" w:eastAsia="Times New Roman" w:hAnsi="Simplified Arabic" w:cs="Simplified Arabic"/>
          <w:sz w:val="32"/>
          <w:szCs w:val="32"/>
          <w:vertAlign w:val="superscript"/>
          <w:rtl/>
          <w:lang w:bidi="ar-IQ"/>
        </w:rPr>
        <w:footnoteReference w:customMarkFollows="1" w:id="47"/>
        <w:t>(4)</w:t>
      </w:r>
    </w:p>
    <w:p w:rsidR="00C7313A" w:rsidRDefault="00C7313A"/>
    <w:sectPr w:rsidR="00C7313A" w:rsidSect="00024B8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DA" w:rsidRDefault="009E6CDA" w:rsidP="005F3D1C">
      <w:pPr>
        <w:spacing w:after="0" w:line="240" w:lineRule="auto"/>
      </w:pPr>
      <w:r>
        <w:separator/>
      </w:r>
    </w:p>
  </w:endnote>
  <w:endnote w:type="continuationSeparator" w:id="0">
    <w:p w:rsidR="009E6CDA" w:rsidRDefault="009E6CDA" w:rsidP="005F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DA" w:rsidRDefault="009E6CDA" w:rsidP="005F3D1C">
      <w:pPr>
        <w:spacing w:after="0" w:line="240" w:lineRule="auto"/>
      </w:pPr>
      <w:r>
        <w:separator/>
      </w:r>
    </w:p>
  </w:footnote>
  <w:footnote w:type="continuationSeparator" w:id="0">
    <w:p w:rsidR="009E6CDA" w:rsidRDefault="009E6CDA" w:rsidP="005F3D1C">
      <w:pPr>
        <w:spacing w:after="0" w:line="240" w:lineRule="auto"/>
      </w:pPr>
      <w:r>
        <w:continuationSeparator/>
      </w:r>
    </w:p>
  </w:footnote>
  <w:footnote w:id="1">
    <w:p w:rsidR="005F3D1C" w:rsidRPr="009D7F69" w:rsidRDefault="005F3D1C" w:rsidP="005F3D1C">
      <w:pPr>
        <w:pStyle w:val="a3"/>
        <w:jc w:val="both"/>
        <w:rPr>
          <w:rFonts w:ascii="Simplified Arabic" w:hAnsi="Simplified Arabic" w:cs="Simplified Arabic"/>
          <w:sz w:val="24"/>
          <w:szCs w:val="24"/>
        </w:rPr>
      </w:pPr>
      <w:r>
        <w:rPr>
          <w:rFonts w:ascii="Simplified Arabic" w:hAnsi="Simplified Arabic" w:cs="Simplified Arabic" w:hint="cs"/>
          <w:sz w:val="24"/>
          <w:szCs w:val="24"/>
          <w:rtl/>
        </w:rPr>
        <w:t xml:space="preserve">(1) </w:t>
      </w:r>
      <w:r w:rsidRPr="009D7F69">
        <w:rPr>
          <w:rFonts w:ascii="Simplified Arabic" w:hAnsi="Simplified Arabic" w:cs="Simplified Arabic" w:hint="cs"/>
          <w:sz w:val="24"/>
          <w:szCs w:val="24"/>
          <w:rtl/>
        </w:rPr>
        <w:t>إقبال</w:t>
      </w:r>
      <w:r w:rsidRPr="009D7F69">
        <w:rPr>
          <w:rFonts w:ascii="Simplified Arabic" w:hAnsi="Simplified Arabic" w:cs="Simplified Arabic"/>
          <w:sz w:val="24"/>
          <w:szCs w:val="24"/>
          <w:rtl/>
        </w:rPr>
        <w:t xml:space="preserve"> رسمي محمد ومحمد امجد سويدان : </w:t>
      </w:r>
      <w:r w:rsidRPr="009D7F69">
        <w:rPr>
          <w:rFonts w:ascii="Simplified Arabic" w:hAnsi="Simplified Arabic" w:cs="Simplified Arabic"/>
          <w:sz w:val="24"/>
          <w:szCs w:val="24"/>
          <w:u w:val="single"/>
          <w:rtl/>
        </w:rPr>
        <w:t>علم التشريح الرياضي</w:t>
      </w:r>
      <w:r>
        <w:rPr>
          <w:rFonts w:ascii="Simplified Arabic" w:hAnsi="Simplified Arabic" w:cs="Simplified Arabic"/>
          <w:sz w:val="24"/>
          <w:szCs w:val="24"/>
          <w:rtl/>
        </w:rPr>
        <w:t xml:space="preserve"> ، القاهرة ، دار الف</w:t>
      </w:r>
      <w:r>
        <w:rPr>
          <w:rFonts w:ascii="Simplified Arabic" w:hAnsi="Simplified Arabic" w:cs="Simplified Arabic" w:hint="cs"/>
          <w:sz w:val="24"/>
          <w:szCs w:val="24"/>
          <w:rtl/>
        </w:rPr>
        <w:t>جر للنشر والتوزيع</w:t>
      </w:r>
      <w:r w:rsidRPr="009D7F69">
        <w:rPr>
          <w:rFonts w:ascii="Simplified Arabic" w:hAnsi="Simplified Arabic" w:cs="Simplified Arabic"/>
          <w:sz w:val="24"/>
          <w:szCs w:val="24"/>
          <w:rtl/>
        </w:rPr>
        <w:t xml:space="preserve"> ، 2006 ، ص 106.</w:t>
      </w:r>
    </w:p>
  </w:footnote>
  <w:footnote w:id="2">
    <w:p w:rsidR="005F3D1C" w:rsidRPr="00D768AE" w:rsidRDefault="005F3D1C" w:rsidP="005F3D1C">
      <w:pPr>
        <w:pStyle w:val="a3"/>
        <w:bidi w:val="0"/>
        <w:jc w:val="both"/>
        <w:rPr>
          <w:sz w:val="24"/>
          <w:szCs w:val="24"/>
        </w:rPr>
      </w:pPr>
      <w:r w:rsidRPr="00D768AE">
        <w:rPr>
          <w:sz w:val="24"/>
          <w:szCs w:val="24"/>
        </w:rPr>
        <w:t xml:space="preserve"> </w:t>
      </w:r>
      <w:r>
        <w:rPr>
          <w:sz w:val="24"/>
          <w:szCs w:val="24"/>
        </w:rPr>
        <w:t xml:space="preserve">(2) </w:t>
      </w:r>
      <w:r w:rsidRPr="00D768AE">
        <w:rPr>
          <w:sz w:val="24"/>
          <w:szCs w:val="24"/>
        </w:rPr>
        <w:t xml:space="preserve">Thibodeau, A.Gary, &amp;Anthoy,B .Catherine : </w:t>
      </w:r>
      <w:r w:rsidRPr="00D768AE">
        <w:rPr>
          <w:sz w:val="24"/>
          <w:szCs w:val="24"/>
          <w:u w:val="single"/>
        </w:rPr>
        <w:t>Text book of Anatomy and bhysiology</w:t>
      </w:r>
      <w:r w:rsidRPr="00D768AE">
        <w:rPr>
          <w:sz w:val="24"/>
          <w:szCs w:val="24"/>
        </w:rPr>
        <w:t xml:space="preserve"> , the C.V , Mosby Co , St.Louis , 1983 , p145.</w:t>
      </w:r>
      <w:r w:rsidRPr="00D768AE">
        <w:rPr>
          <w:sz w:val="24"/>
          <w:szCs w:val="24"/>
          <w:rtl/>
        </w:rPr>
        <w:t xml:space="preserve"> </w:t>
      </w:r>
    </w:p>
  </w:footnote>
  <w:footnote w:id="3">
    <w:p w:rsidR="005F3D1C" w:rsidRDefault="005F3D1C" w:rsidP="005F3D1C">
      <w:pPr>
        <w:pStyle w:val="a3"/>
        <w:rPr>
          <w:rtl/>
        </w:rPr>
      </w:pPr>
      <w:r>
        <w:rPr>
          <w:rFonts w:ascii="Simplified Arabic" w:hAnsi="Simplified Arabic" w:cs="Simplified Arabic" w:hint="cs"/>
          <w:sz w:val="24"/>
          <w:szCs w:val="24"/>
          <w:rtl/>
        </w:rPr>
        <w:t xml:space="preserve">(3) </w:t>
      </w:r>
      <w:r w:rsidRPr="009D7F69">
        <w:rPr>
          <w:rFonts w:ascii="Simplified Arabic" w:hAnsi="Simplified Arabic" w:cs="Simplified Arabic" w:hint="cs"/>
          <w:sz w:val="24"/>
          <w:szCs w:val="24"/>
          <w:rtl/>
        </w:rPr>
        <w:t>إقبال</w:t>
      </w:r>
      <w:r w:rsidRPr="009D7F69">
        <w:rPr>
          <w:rFonts w:ascii="Simplified Arabic" w:hAnsi="Simplified Arabic" w:cs="Simplified Arabic"/>
          <w:sz w:val="24"/>
          <w:szCs w:val="24"/>
          <w:rtl/>
        </w:rPr>
        <w:t xml:space="preserve"> رسمي محمد ومحمد امجد سويدان : </w:t>
      </w:r>
      <w:r w:rsidRPr="009A5D26">
        <w:rPr>
          <w:rFonts w:ascii="Simplified Arabic" w:hAnsi="Simplified Arabic" w:cs="Simplified Arabic" w:hint="cs"/>
          <w:sz w:val="24"/>
          <w:szCs w:val="24"/>
          <w:u w:val="single"/>
          <w:rtl/>
        </w:rPr>
        <w:t>نف</w:t>
      </w:r>
      <w:r>
        <w:rPr>
          <w:rFonts w:ascii="Simplified Arabic" w:hAnsi="Simplified Arabic" w:cs="Simplified Arabic" w:hint="cs"/>
          <w:sz w:val="24"/>
          <w:szCs w:val="24"/>
          <w:u w:val="single"/>
          <w:rtl/>
        </w:rPr>
        <w:t>س المصدر</w:t>
      </w:r>
      <w:r w:rsidRPr="009A5D26">
        <w:rPr>
          <w:rFonts w:ascii="Simplified Arabic" w:hAnsi="Simplified Arabic" w:cs="Simplified Arabic" w:hint="cs"/>
          <w:sz w:val="24"/>
          <w:szCs w:val="24"/>
          <w:rtl/>
        </w:rPr>
        <w:t xml:space="preserve"> ، ص 109.</w:t>
      </w:r>
    </w:p>
  </w:footnote>
  <w:footnote w:id="4">
    <w:p w:rsidR="005F3D1C" w:rsidRDefault="005F3D1C" w:rsidP="005F3D1C">
      <w:pPr>
        <w:pStyle w:val="a3"/>
        <w:bidi w:val="0"/>
        <w:rPr>
          <w:sz w:val="24"/>
          <w:szCs w:val="24"/>
        </w:rPr>
      </w:pPr>
      <w:r>
        <w:rPr>
          <w:sz w:val="24"/>
          <w:szCs w:val="24"/>
        </w:rPr>
        <w:t xml:space="preserve">(4) </w:t>
      </w:r>
      <w:r w:rsidRPr="00601D76">
        <w:rPr>
          <w:sz w:val="24"/>
          <w:szCs w:val="24"/>
        </w:rPr>
        <w:t xml:space="preserve">Boher . M. Games , Thibodea , A. Gary : </w:t>
      </w:r>
      <w:r w:rsidRPr="00601D76">
        <w:rPr>
          <w:sz w:val="24"/>
          <w:szCs w:val="24"/>
          <w:u w:val="single"/>
        </w:rPr>
        <w:t>Atheletic Ingury Assesement</w:t>
      </w:r>
      <w:r w:rsidRPr="00601D76">
        <w:rPr>
          <w:sz w:val="24"/>
          <w:szCs w:val="24"/>
        </w:rPr>
        <w:t xml:space="preserve"> , 2nded , Time Mirror – Mosby College Ub , St Lois , 1989 , P438-439.</w:t>
      </w:r>
    </w:p>
    <w:p w:rsidR="005F3D1C" w:rsidRDefault="005F3D1C" w:rsidP="005F3D1C">
      <w:pPr>
        <w:pStyle w:val="a3"/>
        <w:bidi w:val="0"/>
        <w:rPr>
          <w:sz w:val="24"/>
          <w:szCs w:val="24"/>
        </w:rPr>
      </w:pPr>
    </w:p>
    <w:p w:rsidR="005F3D1C" w:rsidRPr="00601D76" w:rsidRDefault="005F3D1C" w:rsidP="005F3D1C">
      <w:pPr>
        <w:pStyle w:val="a3"/>
        <w:bidi w:val="0"/>
        <w:rPr>
          <w:sz w:val="24"/>
          <w:szCs w:val="24"/>
        </w:rPr>
      </w:pPr>
    </w:p>
  </w:footnote>
  <w:footnote w:id="5">
    <w:p w:rsidR="005F3D1C" w:rsidRPr="00107129" w:rsidRDefault="005F3D1C" w:rsidP="005F3D1C">
      <w:pPr>
        <w:pStyle w:val="a3"/>
        <w:jc w:val="both"/>
        <w:rPr>
          <w:rFonts w:ascii="Simplified Arabic" w:hAnsi="Simplified Arabic" w:cs="Simplified Arabic"/>
          <w:sz w:val="24"/>
          <w:szCs w:val="24"/>
        </w:rPr>
      </w:pPr>
      <w:r>
        <w:rPr>
          <w:rFonts w:ascii="Simplified Arabic" w:hAnsi="Simplified Arabic" w:cs="Simplified Arabic" w:hint="cs"/>
          <w:sz w:val="24"/>
          <w:szCs w:val="24"/>
          <w:rtl/>
        </w:rPr>
        <w:t xml:space="preserve">(1) </w:t>
      </w:r>
      <w:r>
        <w:rPr>
          <w:rFonts w:ascii="Simplified Arabic" w:hAnsi="Simplified Arabic" w:cs="Simplified Arabic"/>
          <w:sz w:val="24"/>
          <w:szCs w:val="24"/>
          <w:rtl/>
        </w:rPr>
        <w:t>كن</w:t>
      </w:r>
      <w:r>
        <w:rPr>
          <w:rFonts w:ascii="Simplified Arabic" w:hAnsi="Simplified Arabic" w:cs="Simplified Arabic" w:hint="cs"/>
          <w:sz w:val="24"/>
          <w:szCs w:val="24"/>
          <w:rtl/>
        </w:rPr>
        <w:t>ج</w:t>
      </w:r>
      <w:r w:rsidRPr="00107129">
        <w:rPr>
          <w:rFonts w:ascii="Simplified Arabic" w:hAnsi="Simplified Arabic" w:cs="Simplified Arabic"/>
          <w:sz w:val="24"/>
          <w:szCs w:val="24"/>
          <w:rtl/>
        </w:rPr>
        <w:t xml:space="preserve"> هام : </w:t>
      </w:r>
      <w:r w:rsidRPr="00107129">
        <w:rPr>
          <w:rFonts w:ascii="Simplified Arabic" w:hAnsi="Simplified Arabic" w:cs="Simplified Arabic"/>
          <w:sz w:val="24"/>
          <w:szCs w:val="24"/>
          <w:u w:val="single"/>
          <w:rtl/>
        </w:rPr>
        <w:t>التشريح العلمي</w:t>
      </w:r>
      <w:r w:rsidRPr="00107129">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w:t>
      </w:r>
      <w:r w:rsidRPr="00107129">
        <w:rPr>
          <w:rFonts w:ascii="Simplified Arabic" w:hAnsi="Simplified Arabic" w:cs="Simplified Arabic"/>
          <w:sz w:val="24"/>
          <w:szCs w:val="24"/>
          <w:rtl/>
        </w:rPr>
        <w:t>ترجمة</w:t>
      </w:r>
      <w:r>
        <w:rPr>
          <w:rFonts w:ascii="Simplified Arabic" w:hAnsi="Simplified Arabic" w:cs="Simplified Arabic" w:hint="cs"/>
          <w:sz w:val="24"/>
          <w:szCs w:val="24"/>
          <w:rtl/>
        </w:rPr>
        <w:t xml:space="preserve"> )</w:t>
      </w:r>
      <w:r w:rsidRPr="00107129">
        <w:rPr>
          <w:rFonts w:ascii="Simplified Arabic" w:hAnsi="Simplified Arabic" w:cs="Simplified Arabic"/>
          <w:sz w:val="24"/>
          <w:szCs w:val="24"/>
          <w:rtl/>
        </w:rPr>
        <w:t xml:space="preserve"> حسن خليفة ، ج1 ، القاهرة ، مكتبة النهضة المصرية ، 1960 ، ص 425.</w:t>
      </w:r>
    </w:p>
  </w:footnote>
  <w:footnote w:id="6">
    <w:p w:rsidR="005F3D1C" w:rsidRDefault="005F3D1C" w:rsidP="005F3D1C">
      <w:pPr>
        <w:pStyle w:val="a3"/>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(2) </w:t>
      </w:r>
      <w:r w:rsidRPr="007C227C">
        <w:rPr>
          <w:rFonts w:ascii="Simplified Arabic" w:hAnsi="Simplified Arabic" w:cs="Simplified Arabic"/>
          <w:sz w:val="24"/>
          <w:szCs w:val="24"/>
          <w:rtl/>
          <w:lang w:bidi="ar-IQ"/>
        </w:rPr>
        <w:t xml:space="preserve">قيس ابراهيم الدوري </w:t>
      </w:r>
      <w:r>
        <w:rPr>
          <w:rFonts w:ascii="Simplified Arabic" w:hAnsi="Simplified Arabic" w:cs="Simplified Arabic" w:hint="cs"/>
          <w:sz w:val="24"/>
          <w:szCs w:val="24"/>
          <w:rtl/>
          <w:lang w:bidi="ar-IQ"/>
        </w:rPr>
        <w:t>:</w:t>
      </w:r>
      <w:r w:rsidRPr="007C227C">
        <w:rPr>
          <w:rFonts w:ascii="Simplified Arabic" w:hAnsi="Simplified Arabic" w:cs="Simplified Arabic"/>
          <w:sz w:val="24"/>
          <w:szCs w:val="24"/>
          <w:rtl/>
          <w:lang w:bidi="ar-IQ"/>
        </w:rPr>
        <w:t xml:space="preserve"> </w:t>
      </w:r>
      <w:r w:rsidRPr="007C227C">
        <w:rPr>
          <w:rFonts w:ascii="Simplified Arabic" w:hAnsi="Simplified Arabic" w:cs="Simplified Arabic"/>
          <w:sz w:val="24"/>
          <w:szCs w:val="24"/>
          <w:u w:val="single"/>
          <w:rtl/>
          <w:lang w:bidi="ar-IQ"/>
        </w:rPr>
        <w:t xml:space="preserve">علم التشريح لطلاب التربية الرياضية </w:t>
      </w:r>
      <w:r w:rsidRPr="007C227C">
        <w:rPr>
          <w:rFonts w:ascii="Simplified Arabic" w:hAnsi="Simplified Arabic" w:cs="Simplified Arabic"/>
          <w:sz w:val="24"/>
          <w:szCs w:val="24"/>
          <w:rtl/>
          <w:lang w:bidi="ar-IQ"/>
        </w:rPr>
        <w:t>, ط2 ,جامعة الموصل , مديرية دار الكتب للطباعة والنشر , 1988,</w:t>
      </w:r>
      <w:r>
        <w:rPr>
          <w:rFonts w:ascii="Simplified Arabic" w:hAnsi="Simplified Arabic" w:cs="Simplified Arabic" w:hint="cs"/>
          <w:sz w:val="24"/>
          <w:szCs w:val="24"/>
          <w:rtl/>
          <w:lang w:bidi="ar-IQ"/>
        </w:rPr>
        <w:t xml:space="preserve"> </w:t>
      </w:r>
      <w:r w:rsidRPr="007C227C">
        <w:rPr>
          <w:rFonts w:ascii="Simplified Arabic" w:hAnsi="Simplified Arabic" w:cs="Simplified Arabic"/>
          <w:sz w:val="24"/>
          <w:szCs w:val="24"/>
          <w:rtl/>
          <w:lang w:bidi="ar-IQ"/>
        </w:rPr>
        <w:t>ص 191-192.</w:t>
      </w:r>
    </w:p>
    <w:p w:rsidR="005F3D1C" w:rsidRDefault="005F3D1C" w:rsidP="005F3D1C">
      <w:pPr>
        <w:pStyle w:val="a3"/>
        <w:jc w:val="both"/>
        <w:rPr>
          <w:rFonts w:ascii="Simplified Arabic" w:hAnsi="Simplified Arabic" w:cs="Simplified Arabic"/>
          <w:sz w:val="24"/>
          <w:szCs w:val="24"/>
          <w:rtl/>
          <w:lang w:bidi="ar-IQ"/>
        </w:rPr>
      </w:pPr>
    </w:p>
    <w:p w:rsidR="005F3D1C" w:rsidRPr="007C227C" w:rsidRDefault="005F3D1C" w:rsidP="005F3D1C">
      <w:pPr>
        <w:pStyle w:val="a3"/>
        <w:jc w:val="both"/>
        <w:rPr>
          <w:rFonts w:ascii="Simplified Arabic" w:hAnsi="Simplified Arabic" w:cs="Simplified Arabic"/>
          <w:sz w:val="24"/>
          <w:szCs w:val="24"/>
          <w:lang w:bidi="ar-IQ"/>
        </w:rPr>
      </w:pPr>
    </w:p>
  </w:footnote>
  <w:footnote w:id="7">
    <w:p w:rsidR="005F3D1C" w:rsidRPr="00971BA4" w:rsidRDefault="005F3D1C" w:rsidP="005F3D1C">
      <w:pPr>
        <w:pStyle w:val="a3"/>
        <w:bidi w:val="0"/>
        <w:rPr>
          <w:sz w:val="24"/>
          <w:szCs w:val="24"/>
          <w:lang w:bidi="ar-IQ"/>
        </w:rPr>
      </w:pPr>
      <w:r w:rsidRPr="00971BA4">
        <w:rPr>
          <w:sz w:val="24"/>
          <w:szCs w:val="24"/>
        </w:rPr>
        <w:t xml:space="preserve">  </w:t>
      </w:r>
      <w:r>
        <w:rPr>
          <w:sz w:val="24"/>
          <w:szCs w:val="24"/>
        </w:rPr>
        <w:t>(1) R</w:t>
      </w:r>
      <w:r w:rsidRPr="00971BA4">
        <w:rPr>
          <w:sz w:val="24"/>
          <w:szCs w:val="24"/>
          <w:lang w:bidi="ar-IQ"/>
        </w:rPr>
        <w:t>egor .war wick and  peter L. William S.opeit. P</w:t>
      </w:r>
      <w:r>
        <w:rPr>
          <w:sz w:val="24"/>
          <w:szCs w:val="24"/>
          <w:lang w:bidi="ar-IQ"/>
        </w:rPr>
        <w:t>,</w:t>
      </w:r>
      <w:r w:rsidRPr="00971BA4">
        <w:rPr>
          <w:sz w:val="24"/>
          <w:szCs w:val="24"/>
          <w:lang w:bidi="ar-IQ"/>
        </w:rPr>
        <w:t>453</w:t>
      </w:r>
      <w:r>
        <w:rPr>
          <w:sz w:val="24"/>
          <w:szCs w:val="24"/>
          <w:lang w:bidi="ar-IQ"/>
        </w:rPr>
        <w:t>.</w:t>
      </w:r>
      <w:r w:rsidRPr="00971BA4">
        <w:rPr>
          <w:sz w:val="24"/>
          <w:szCs w:val="24"/>
          <w:lang w:bidi="ar-IQ"/>
        </w:rPr>
        <w:t xml:space="preserve">                                                             </w:t>
      </w:r>
    </w:p>
  </w:footnote>
  <w:footnote w:id="8">
    <w:p w:rsidR="005F3D1C" w:rsidRPr="00EE6709" w:rsidRDefault="005F3D1C" w:rsidP="005F3D1C">
      <w:pPr>
        <w:pStyle w:val="a3"/>
        <w:jc w:val="both"/>
        <w:rPr>
          <w:rFonts w:ascii="Simplified Arabic" w:hAnsi="Simplified Arabic" w:cs="Simplified Arabic"/>
          <w:sz w:val="24"/>
          <w:szCs w:val="24"/>
          <w:rtl/>
          <w:lang w:bidi="ar-IQ"/>
        </w:rPr>
      </w:pPr>
      <w:r w:rsidRPr="00EE6709">
        <w:rPr>
          <w:rFonts w:ascii="Simplified Arabic" w:hAnsi="Simplified Arabic" w:cs="Simplified Arabic"/>
          <w:sz w:val="24"/>
          <w:szCs w:val="24"/>
          <w:rtl/>
        </w:rPr>
        <w:t xml:space="preserve">(2) </w:t>
      </w:r>
      <w:r w:rsidRPr="00EE6709">
        <w:rPr>
          <w:rFonts w:ascii="Simplified Arabic" w:hAnsi="Simplified Arabic" w:cs="Simplified Arabic"/>
          <w:sz w:val="24"/>
          <w:szCs w:val="24"/>
          <w:rtl/>
          <w:lang w:bidi="ar-IQ"/>
        </w:rPr>
        <w:t xml:space="preserve">ندى عبد السلام صبري : تأثير التحفيز الكهربائي والتمارين العلاجية على استجابة العضلات العاملة على مفصل الركبة ، </w:t>
      </w:r>
      <w:r w:rsidRPr="00EE6709">
        <w:rPr>
          <w:rFonts w:ascii="Simplified Arabic" w:hAnsi="Simplified Arabic" w:cs="Simplified Arabic"/>
          <w:sz w:val="24"/>
          <w:szCs w:val="24"/>
          <w:u w:val="single"/>
          <w:rtl/>
          <w:lang w:bidi="ar-IQ"/>
        </w:rPr>
        <w:t>رسالة ماجستير</w:t>
      </w:r>
      <w:r w:rsidRPr="00EE6709">
        <w:rPr>
          <w:rFonts w:ascii="Simplified Arabic" w:hAnsi="Simplified Arabic" w:cs="Simplified Arabic"/>
          <w:sz w:val="24"/>
          <w:szCs w:val="24"/>
          <w:rtl/>
          <w:lang w:bidi="ar-IQ"/>
        </w:rPr>
        <w:t xml:space="preserve"> ، جامعة بغداد ، كلية التربية الرياضية , 2000, ص11.</w:t>
      </w:r>
    </w:p>
  </w:footnote>
  <w:footnote w:id="9">
    <w:p w:rsidR="005F3D1C" w:rsidRPr="00EE6709" w:rsidRDefault="005F3D1C" w:rsidP="005F3D1C">
      <w:pPr>
        <w:pStyle w:val="a3"/>
        <w:jc w:val="both"/>
        <w:rPr>
          <w:rFonts w:ascii="Simplified Arabic" w:hAnsi="Simplified Arabic" w:cs="Simplified Arabic"/>
          <w:sz w:val="24"/>
          <w:szCs w:val="24"/>
          <w:lang w:bidi="ar-IQ"/>
        </w:rPr>
      </w:pPr>
      <w:r w:rsidRPr="00EE6709">
        <w:rPr>
          <w:rFonts w:ascii="Simplified Arabic" w:hAnsi="Simplified Arabic" w:cs="Simplified Arabic"/>
          <w:sz w:val="24"/>
          <w:szCs w:val="24"/>
          <w:rtl/>
          <w:lang w:bidi="ar-IQ"/>
        </w:rPr>
        <w:t xml:space="preserve">(3) </w:t>
      </w:r>
      <w:r>
        <w:rPr>
          <w:rFonts w:ascii="Simplified Arabic" w:hAnsi="Simplified Arabic" w:cs="Simplified Arabic"/>
          <w:sz w:val="24"/>
          <w:szCs w:val="24"/>
          <w:rtl/>
          <w:lang w:bidi="ar-IQ"/>
        </w:rPr>
        <w:t>كن</w:t>
      </w:r>
      <w:r w:rsidRPr="00EE6709">
        <w:rPr>
          <w:rFonts w:ascii="Simplified Arabic" w:hAnsi="Simplified Arabic" w:cs="Simplified Arabic"/>
          <w:sz w:val="24"/>
          <w:szCs w:val="24"/>
          <w:rtl/>
          <w:lang w:bidi="ar-IQ"/>
        </w:rPr>
        <w:t>ج</w:t>
      </w:r>
      <w:r>
        <w:rPr>
          <w:rFonts w:ascii="Simplified Arabic" w:hAnsi="Simplified Arabic" w:cs="Simplified Arabic" w:hint="cs"/>
          <w:sz w:val="24"/>
          <w:szCs w:val="24"/>
          <w:rtl/>
          <w:lang w:bidi="ar-IQ"/>
        </w:rPr>
        <w:t xml:space="preserve"> </w:t>
      </w:r>
      <w:r w:rsidRPr="00EE6709">
        <w:rPr>
          <w:rFonts w:ascii="Simplified Arabic" w:hAnsi="Simplified Arabic" w:cs="Simplified Arabic"/>
          <w:sz w:val="24"/>
          <w:szCs w:val="24"/>
          <w:rtl/>
          <w:lang w:bidi="ar-IQ"/>
        </w:rPr>
        <w:t xml:space="preserve">هام : </w:t>
      </w:r>
      <w:r>
        <w:rPr>
          <w:rFonts w:ascii="Simplified Arabic" w:hAnsi="Simplified Arabic" w:cs="Simplified Arabic" w:hint="cs"/>
          <w:sz w:val="24"/>
          <w:szCs w:val="24"/>
          <w:u w:val="single"/>
          <w:rtl/>
          <w:lang w:bidi="ar-IQ"/>
        </w:rPr>
        <w:t>المصدر السابق</w:t>
      </w:r>
      <w:r w:rsidRPr="00EE6709">
        <w:rPr>
          <w:rFonts w:ascii="Simplified Arabic" w:hAnsi="Simplified Arabic" w:cs="Simplified Arabic"/>
          <w:sz w:val="24"/>
          <w:szCs w:val="24"/>
          <w:rtl/>
          <w:lang w:bidi="ar-IQ"/>
        </w:rPr>
        <w:t xml:space="preserve"> , ص448.</w:t>
      </w:r>
    </w:p>
  </w:footnote>
  <w:footnote w:id="10">
    <w:p w:rsidR="005F3D1C" w:rsidRDefault="005F3D1C" w:rsidP="005F3D1C">
      <w:pPr>
        <w:pStyle w:val="a3"/>
        <w:jc w:val="both"/>
        <w:rPr>
          <w:rFonts w:ascii="Simplified Arabic" w:hAnsi="Simplified Arabic" w:cs="Simplified Arabic"/>
          <w:sz w:val="24"/>
          <w:szCs w:val="24"/>
          <w:rtl/>
          <w:lang w:bidi="ar-IQ"/>
        </w:rPr>
      </w:pPr>
      <w:r w:rsidRPr="00EE6709">
        <w:rPr>
          <w:rFonts w:ascii="Simplified Arabic" w:hAnsi="Simplified Arabic" w:cs="Simplified Arabic"/>
          <w:sz w:val="24"/>
          <w:szCs w:val="24"/>
          <w:rtl/>
        </w:rPr>
        <w:t xml:space="preserve">(4) </w:t>
      </w:r>
      <w:r w:rsidRPr="00EE6709">
        <w:rPr>
          <w:rFonts w:ascii="Simplified Arabic" w:hAnsi="Simplified Arabic" w:cs="Simplified Arabic"/>
          <w:sz w:val="24"/>
          <w:szCs w:val="24"/>
          <w:rtl/>
          <w:lang w:bidi="ar-IQ"/>
        </w:rPr>
        <w:t xml:space="preserve">بسام سامي و مازن عبد الهادي </w:t>
      </w:r>
      <w:r>
        <w:rPr>
          <w:rFonts w:ascii="Simplified Arabic" w:hAnsi="Simplified Arabic" w:cs="Simplified Arabic"/>
          <w:sz w:val="24"/>
          <w:szCs w:val="24"/>
          <w:lang w:bidi="ar-IQ"/>
        </w:rPr>
        <w:t>:</w:t>
      </w:r>
      <w:r>
        <w:rPr>
          <w:rFonts w:ascii="Simplified Arabic" w:hAnsi="Simplified Arabic" w:cs="Simplified Arabic" w:hint="cs"/>
          <w:sz w:val="24"/>
          <w:szCs w:val="24"/>
          <w:rtl/>
          <w:lang w:bidi="ar-IQ"/>
        </w:rPr>
        <w:t xml:space="preserve"> </w:t>
      </w:r>
      <w:r w:rsidRPr="00EE6709">
        <w:rPr>
          <w:rFonts w:ascii="Simplified Arabic" w:hAnsi="Simplified Arabic" w:cs="Simplified Arabic"/>
          <w:sz w:val="24"/>
          <w:szCs w:val="24"/>
          <w:u w:val="single"/>
          <w:rtl/>
          <w:lang w:bidi="ar-IQ"/>
        </w:rPr>
        <w:t>علم التشريح</w:t>
      </w:r>
      <w:r w:rsidRPr="00EE6709">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EE6709">
        <w:rPr>
          <w:rFonts w:ascii="Simplified Arabic" w:hAnsi="Simplified Arabic" w:cs="Simplified Arabic"/>
          <w:sz w:val="24"/>
          <w:szCs w:val="24"/>
          <w:rtl/>
          <w:lang w:bidi="ar-IQ"/>
        </w:rPr>
        <w:t>النجف الاشرف , دار الضياء للنشر والتوزيع , 2010 , ص126 .</w:t>
      </w:r>
    </w:p>
    <w:p w:rsidR="005F3D1C" w:rsidRPr="00EE6709" w:rsidRDefault="005F3D1C" w:rsidP="005F3D1C">
      <w:pPr>
        <w:pStyle w:val="a3"/>
        <w:jc w:val="both"/>
        <w:rPr>
          <w:rFonts w:ascii="Simplified Arabic" w:hAnsi="Simplified Arabic" w:cs="Simplified Arabic"/>
          <w:sz w:val="24"/>
          <w:szCs w:val="24"/>
          <w:lang w:bidi="ar-IQ"/>
        </w:rPr>
      </w:pPr>
    </w:p>
  </w:footnote>
  <w:footnote w:id="11">
    <w:p w:rsidR="005F3D1C" w:rsidRPr="003C0615" w:rsidRDefault="005F3D1C" w:rsidP="005F3D1C">
      <w:pPr>
        <w:pStyle w:val="a3"/>
        <w:jc w:val="both"/>
        <w:rPr>
          <w:rFonts w:ascii="Simplified Arabic" w:hAnsi="Simplified Arabic" w:cs="Simplified Arabic"/>
          <w:sz w:val="24"/>
          <w:szCs w:val="24"/>
        </w:rPr>
      </w:pPr>
      <w:r>
        <w:rPr>
          <w:rFonts w:ascii="Simplified Arabic" w:hAnsi="Simplified Arabic" w:cs="Simplified Arabic" w:hint="cs"/>
          <w:sz w:val="24"/>
          <w:szCs w:val="24"/>
          <w:rtl/>
        </w:rPr>
        <w:t xml:space="preserve">(1) </w:t>
      </w:r>
      <w:r w:rsidRPr="003C0615">
        <w:rPr>
          <w:rFonts w:ascii="Simplified Arabic" w:hAnsi="Simplified Arabic" w:cs="Simplified Arabic"/>
          <w:sz w:val="24"/>
          <w:szCs w:val="24"/>
          <w:rtl/>
        </w:rPr>
        <w:t xml:space="preserve">ندى عبد السلام صبري : ثأثير التحفيز الكهربائي والتمارين العلاجية على استجابة العضلات العاملة على مفصل الركبة ، </w:t>
      </w:r>
      <w:r w:rsidRPr="003C0615">
        <w:rPr>
          <w:rFonts w:ascii="Simplified Arabic" w:hAnsi="Simplified Arabic" w:cs="Simplified Arabic"/>
          <w:sz w:val="24"/>
          <w:szCs w:val="24"/>
          <w:u w:val="single"/>
          <w:rtl/>
        </w:rPr>
        <w:t>رسالة ماجستير</w:t>
      </w:r>
      <w:r w:rsidRPr="003C0615">
        <w:rPr>
          <w:rFonts w:ascii="Simplified Arabic" w:hAnsi="Simplified Arabic" w:cs="Simplified Arabic"/>
          <w:sz w:val="24"/>
          <w:szCs w:val="24"/>
          <w:rtl/>
        </w:rPr>
        <w:t xml:space="preserve"> ، جامعة بغداد ، كلية التربية الرياضية ، 2000، ص 11.</w:t>
      </w:r>
    </w:p>
  </w:footnote>
  <w:footnote w:id="12">
    <w:p w:rsidR="005F3D1C" w:rsidRPr="003C0615"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3C0615">
        <w:rPr>
          <w:rFonts w:ascii="Simplified Arabic" w:hAnsi="Simplified Arabic" w:cs="Simplified Arabic"/>
          <w:sz w:val="24"/>
          <w:szCs w:val="24"/>
          <w:rtl/>
          <w:lang w:bidi="ar-IQ"/>
        </w:rPr>
        <w:t xml:space="preserve">محمود بدر العقل : </w:t>
      </w:r>
      <w:r>
        <w:rPr>
          <w:rFonts w:ascii="Simplified Arabic" w:hAnsi="Simplified Arabic" w:cs="Simplified Arabic" w:hint="cs"/>
          <w:sz w:val="24"/>
          <w:szCs w:val="24"/>
          <w:u w:val="single"/>
          <w:rtl/>
          <w:lang w:bidi="ar-IQ"/>
        </w:rPr>
        <w:t>المصدر السابق</w:t>
      </w:r>
      <w:r w:rsidRPr="003C0615">
        <w:rPr>
          <w:rFonts w:ascii="Simplified Arabic" w:hAnsi="Simplified Arabic" w:cs="Simplified Arabic" w:hint="cs"/>
          <w:sz w:val="24"/>
          <w:szCs w:val="24"/>
          <w:rtl/>
          <w:lang w:bidi="ar-IQ"/>
        </w:rPr>
        <w:t xml:space="preserve"> </w:t>
      </w:r>
      <w:r w:rsidRPr="003C0615">
        <w:rPr>
          <w:rFonts w:ascii="Simplified Arabic" w:hAnsi="Simplified Arabic" w:cs="Simplified Arabic"/>
          <w:sz w:val="24"/>
          <w:szCs w:val="24"/>
          <w:rtl/>
          <w:lang w:bidi="ar-IQ"/>
        </w:rPr>
        <w:t xml:space="preserve">, ص 258 . </w:t>
      </w:r>
    </w:p>
  </w:footnote>
  <w:footnote w:id="13">
    <w:p w:rsidR="005F3D1C" w:rsidRDefault="005F3D1C" w:rsidP="005F3D1C">
      <w:pPr>
        <w:pStyle w:val="a3"/>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(3) </w:t>
      </w:r>
      <w:r w:rsidRPr="003C0615">
        <w:rPr>
          <w:rFonts w:ascii="Simplified Arabic" w:hAnsi="Simplified Arabic" w:cs="Simplified Arabic"/>
          <w:sz w:val="24"/>
          <w:szCs w:val="24"/>
          <w:rtl/>
          <w:lang w:bidi="ar-IQ"/>
        </w:rPr>
        <w:t xml:space="preserve">قيس </w:t>
      </w:r>
      <w:r w:rsidRPr="003C0615">
        <w:rPr>
          <w:rFonts w:ascii="Simplified Arabic" w:hAnsi="Simplified Arabic" w:cs="Simplified Arabic" w:hint="cs"/>
          <w:sz w:val="24"/>
          <w:szCs w:val="24"/>
          <w:rtl/>
          <w:lang w:bidi="ar-IQ"/>
        </w:rPr>
        <w:t>إبراهيم</w:t>
      </w:r>
      <w:r w:rsidRPr="003C0615">
        <w:rPr>
          <w:rFonts w:ascii="Simplified Arabic" w:hAnsi="Simplified Arabic" w:cs="Simplified Arabic"/>
          <w:sz w:val="24"/>
          <w:szCs w:val="24"/>
          <w:rtl/>
          <w:lang w:bidi="ar-IQ"/>
        </w:rPr>
        <w:t xml:space="preserve"> الدوري </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w:t>
      </w:r>
      <w:r w:rsidRPr="003C0615">
        <w:rPr>
          <w:rFonts w:ascii="Simplified Arabic" w:hAnsi="Simplified Arabic" w:cs="Simplified Arabic" w:hint="cs"/>
          <w:sz w:val="24"/>
          <w:szCs w:val="24"/>
          <w:u w:val="single"/>
          <w:rtl/>
          <w:lang w:bidi="ar-IQ"/>
        </w:rPr>
        <w:t>المصدر السابق</w:t>
      </w:r>
      <w:r>
        <w:rPr>
          <w:rFonts w:ascii="Simplified Arabic" w:hAnsi="Simplified Arabic" w:cs="Simplified Arabic" w:hint="cs"/>
          <w:sz w:val="24"/>
          <w:szCs w:val="24"/>
          <w:rtl/>
          <w:lang w:bidi="ar-IQ"/>
        </w:rPr>
        <w:t xml:space="preserve"> </w:t>
      </w:r>
      <w:r w:rsidRPr="003C0615">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3C0615">
        <w:rPr>
          <w:rFonts w:ascii="Simplified Arabic" w:hAnsi="Simplified Arabic" w:cs="Simplified Arabic"/>
          <w:sz w:val="24"/>
          <w:szCs w:val="24"/>
          <w:rtl/>
          <w:lang w:bidi="ar-IQ"/>
        </w:rPr>
        <w:t>ص 191 .</w:t>
      </w:r>
    </w:p>
    <w:p w:rsidR="005F3D1C" w:rsidRDefault="005F3D1C" w:rsidP="005F3D1C">
      <w:pPr>
        <w:pStyle w:val="a3"/>
        <w:rPr>
          <w:rFonts w:ascii="Simplified Arabic" w:hAnsi="Simplified Arabic" w:cs="Simplified Arabic"/>
          <w:sz w:val="24"/>
          <w:szCs w:val="24"/>
          <w:rtl/>
          <w:lang w:bidi="ar-IQ"/>
        </w:rPr>
      </w:pPr>
    </w:p>
    <w:p w:rsidR="005F3D1C" w:rsidRPr="003C0615" w:rsidRDefault="005F3D1C" w:rsidP="005F3D1C">
      <w:pPr>
        <w:pStyle w:val="a3"/>
        <w:rPr>
          <w:rFonts w:ascii="Simplified Arabic" w:hAnsi="Simplified Arabic" w:cs="Simplified Arabic"/>
          <w:sz w:val="24"/>
          <w:szCs w:val="24"/>
          <w:lang w:bidi="ar-IQ"/>
        </w:rPr>
      </w:pPr>
    </w:p>
  </w:footnote>
  <w:footnote w:id="14">
    <w:p w:rsidR="005F3D1C" w:rsidRPr="005C221A"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(1) </w:t>
      </w:r>
      <w:r>
        <w:rPr>
          <w:rFonts w:ascii="Simplified Arabic" w:hAnsi="Simplified Arabic" w:cs="Simplified Arabic"/>
          <w:sz w:val="24"/>
          <w:szCs w:val="24"/>
          <w:rtl/>
          <w:lang w:bidi="ar-IQ"/>
        </w:rPr>
        <w:t xml:space="preserve">بسام سامي و مازن عبد الهادي </w:t>
      </w:r>
      <w:r>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u w:val="single"/>
          <w:rtl/>
          <w:lang w:bidi="ar-IQ"/>
        </w:rPr>
        <w:t>المصدر</w:t>
      </w:r>
      <w:r w:rsidRPr="005C221A">
        <w:rPr>
          <w:rFonts w:ascii="Simplified Arabic" w:hAnsi="Simplified Arabic" w:cs="Simplified Arabic" w:hint="cs"/>
          <w:sz w:val="24"/>
          <w:szCs w:val="24"/>
          <w:u w:val="single"/>
          <w:rtl/>
          <w:lang w:bidi="ar-IQ"/>
        </w:rPr>
        <w:t xml:space="preserve"> السابق</w:t>
      </w:r>
      <w:r>
        <w:rPr>
          <w:rFonts w:ascii="Simplified Arabic" w:hAnsi="Simplified Arabic" w:cs="Simplified Arabic" w:hint="cs"/>
          <w:sz w:val="24"/>
          <w:szCs w:val="24"/>
          <w:rtl/>
          <w:lang w:bidi="ar-IQ"/>
        </w:rPr>
        <w:t xml:space="preserve"> ، </w:t>
      </w:r>
      <w:r w:rsidRPr="005C221A">
        <w:rPr>
          <w:rFonts w:ascii="Simplified Arabic" w:hAnsi="Simplified Arabic" w:cs="Simplified Arabic"/>
          <w:sz w:val="24"/>
          <w:szCs w:val="24"/>
          <w:rtl/>
          <w:lang w:bidi="ar-IQ"/>
        </w:rPr>
        <w:t>ص252.</w:t>
      </w:r>
    </w:p>
  </w:footnote>
  <w:footnote w:id="15">
    <w:p w:rsidR="005F3D1C" w:rsidRPr="005C221A" w:rsidRDefault="005F3D1C" w:rsidP="005F3D1C">
      <w:pPr>
        <w:pStyle w:val="a3"/>
        <w:bidi w:val="0"/>
        <w:jc w:val="both"/>
        <w:rPr>
          <w:rFonts w:ascii="Simplified Arabic" w:hAnsi="Simplified Arabic" w:cs="Simplified Arabic"/>
          <w:sz w:val="24"/>
          <w:szCs w:val="24"/>
          <w:lang w:bidi="ar-IQ"/>
        </w:rPr>
      </w:pPr>
      <w:r>
        <w:rPr>
          <w:rFonts w:ascii="Simplified Arabic" w:hAnsi="Simplified Arabic" w:cs="Simplified Arabic"/>
          <w:sz w:val="24"/>
          <w:szCs w:val="24"/>
          <w:lang w:bidi="ar-IQ"/>
        </w:rPr>
        <w:t xml:space="preserve">(2) </w:t>
      </w:r>
      <w:r w:rsidRPr="005C221A">
        <w:rPr>
          <w:rFonts w:ascii="Simplified Arabic" w:hAnsi="Simplified Arabic" w:cs="Simplified Arabic"/>
          <w:sz w:val="24"/>
          <w:szCs w:val="24"/>
          <w:lang w:bidi="ar-IQ"/>
        </w:rPr>
        <w:t xml:space="preserve">Anne m.r.agur and Arthur F.dalley, </w:t>
      </w:r>
      <w:r w:rsidRPr="005C221A">
        <w:rPr>
          <w:rFonts w:ascii="Simplified Arabic" w:hAnsi="Simplified Arabic" w:cs="Simplified Arabic"/>
          <w:sz w:val="24"/>
          <w:szCs w:val="24"/>
          <w:u w:val="single"/>
          <w:lang w:bidi="ar-IQ"/>
        </w:rPr>
        <w:t xml:space="preserve">grants atlas of  anatomy </w:t>
      </w:r>
      <w:r>
        <w:rPr>
          <w:rFonts w:ascii="Simplified Arabic" w:hAnsi="Simplified Arabic" w:cs="Simplified Arabic"/>
          <w:sz w:val="24"/>
          <w:szCs w:val="24"/>
          <w:lang w:bidi="ar-IQ"/>
        </w:rPr>
        <w:t>,</w:t>
      </w:r>
      <w:r w:rsidRPr="005C221A">
        <w:rPr>
          <w:rFonts w:ascii="Simplified Arabic" w:hAnsi="Simplified Arabic" w:cs="Simplified Arabic"/>
          <w:sz w:val="24"/>
          <w:szCs w:val="24"/>
          <w:lang w:bidi="ar-IQ"/>
        </w:rPr>
        <w:t>ed 11 , usa , 2005 , p. 357 .</w:t>
      </w:r>
    </w:p>
  </w:footnote>
  <w:footnote w:id="16">
    <w:p w:rsidR="005F3D1C" w:rsidRDefault="005F3D1C" w:rsidP="005F3D1C">
      <w:pPr>
        <w:pStyle w:val="a3"/>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(3) </w:t>
      </w:r>
      <w:r w:rsidRPr="005C221A">
        <w:rPr>
          <w:rFonts w:ascii="Simplified Arabic" w:hAnsi="Simplified Arabic" w:cs="Simplified Arabic" w:hint="cs"/>
          <w:sz w:val="24"/>
          <w:szCs w:val="24"/>
          <w:rtl/>
          <w:lang w:bidi="ar-IQ"/>
        </w:rPr>
        <w:t>إقبا</w:t>
      </w:r>
      <w:r>
        <w:rPr>
          <w:rFonts w:ascii="Simplified Arabic" w:hAnsi="Simplified Arabic" w:cs="Simplified Arabic" w:hint="cs"/>
          <w:sz w:val="24"/>
          <w:szCs w:val="24"/>
          <w:rtl/>
          <w:lang w:bidi="ar-IQ"/>
        </w:rPr>
        <w:t>ل</w:t>
      </w:r>
      <w:r>
        <w:rPr>
          <w:rFonts w:ascii="Simplified Arabic" w:hAnsi="Simplified Arabic" w:cs="Simplified Arabic"/>
          <w:sz w:val="24"/>
          <w:szCs w:val="24"/>
          <w:rtl/>
          <w:lang w:bidi="ar-IQ"/>
        </w:rPr>
        <w:t xml:space="preserve"> رسمي محمد ومحمد احمد سويدان </w:t>
      </w:r>
      <w:r>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u w:val="single"/>
          <w:rtl/>
          <w:lang w:bidi="ar-IQ"/>
        </w:rPr>
        <w:t>المصدر السابق</w:t>
      </w:r>
      <w:r>
        <w:rPr>
          <w:rFonts w:ascii="Simplified Arabic" w:hAnsi="Simplified Arabic" w:cs="Simplified Arabic" w:hint="cs"/>
          <w:sz w:val="24"/>
          <w:szCs w:val="24"/>
          <w:rtl/>
          <w:lang w:bidi="ar-IQ"/>
        </w:rPr>
        <w:t xml:space="preserve"> </w:t>
      </w:r>
      <w:r w:rsidRPr="005C221A">
        <w:rPr>
          <w:rFonts w:ascii="Simplified Arabic" w:hAnsi="Simplified Arabic" w:cs="Simplified Arabic"/>
          <w:sz w:val="24"/>
          <w:szCs w:val="24"/>
          <w:rtl/>
          <w:lang w:bidi="ar-IQ"/>
        </w:rPr>
        <w:t>, ص 136-137.</w:t>
      </w:r>
    </w:p>
    <w:p w:rsidR="005F3D1C" w:rsidRPr="005C221A" w:rsidRDefault="005F3D1C" w:rsidP="005F3D1C">
      <w:pPr>
        <w:pStyle w:val="a3"/>
        <w:jc w:val="both"/>
        <w:rPr>
          <w:rFonts w:ascii="Simplified Arabic" w:hAnsi="Simplified Arabic" w:cs="Simplified Arabic"/>
          <w:sz w:val="24"/>
          <w:szCs w:val="24"/>
          <w:rtl/>
          <w:lang w:bidi="ar-IQ"/>
        </w:rPr>
      </w:pPr>
    </w:p>
  </w:footnote>
  <w:footnote w:id="17">
    <w:p w:rsidR="005F3D1C" w:rsidRPr="004C76BD" w:rsidRDefault="005F3D1C" w:rsidP="005F3D1C">
      <w:pPr>
        <w:pStyle w:val="a3"/>
        <w:jc w:val="both"/>
        <w:rPr>
          <w:rFonts w:ascii="Simplified Arabic" w:hAnsi="Simplified Arabic" w:cs="Simplified Arabic"/>
          <w:sz w:val="24"/>
          <w:szCs w:val="24"/>
          <w:lang w:bidi="ar-IQ"/>
        </w:rPr>
      </w:pPr>
      <w:r w:rsidRPr="004C76BD">
        <w:rPr>
          <w:rFonts w:ascii="Simplified Arabic" w:hAnsi="Simplified Arabic" w:cs="Simplified Arabic"/>
          <w:sz w:val="24"/>
          <w:szCs w:val="24"/>
          <w:rtl/>
        </w:rPr>
        <w:t xml:space="preserve">(1) محمود بدر عقل </w:t>
      </w:r>
      <w:r>
        <w:rPr>
          <w:rFonts w:ascii="Simplified Arabic" w:hAnsi="Simplified Arabic" w:cs="Simplified Arabic" w:hint="cs"/>
          <w:sz w:val="24"/>
          <w:szCs w:val="24"/>
          <w:rtl/>
        </w:rPr>
        <w:t>:</w:t>
      </w:r>
      <w:r w:rsidRPr="004C76BD">
        <w:rPr>
          <w:rFonts w:ascii="Simplified Arabic" w:hAnsi="Simplified Arabic" w:cs="Simplified Arabic"/>
          <w:sz w:val="24"/>
          <w:szCs w:val="24"/>
          <w:rtl/>
        </w:rPr>
        <w:t xml:space="preserve">  </w:t>
      </w:r>
      <w:r w:rsidRPr="004C76BD">
        <w:rPr>
          <w:rFonts w:ascii="Simplified Arabic" w:hAnsi="Simplified Arabic" w:cs="Simplified Arabic"/>
          <w:sz w:val="24"/>
          <w:szCs w:val="24"/>
          <w:u w:val="single"/>
          <w:rtl/>
        </w:rPr>
        <w:t>المصدر السابق</w:t>
      </w:r>
      <w:r w:rsidRPr="004C76BD">
        <w:rPr>
          <w:rFonts w:ascii="Simplified Arabic" w:hAnsi="Simplified Arabic" w:cs="Simplified Arabic"/>
          <w:sz w:val="24"/>
          <w:szCs w:val="24"/>
          <w:rtl/>
        </w:rPr>
        <w:t xml:space="preserve"> ، ص199</w:t>
      </w:r>
      <w:r w:rsidRPr="004C76BD">
        <w:rPr>
          <w:rFonts w:ascii="Simplified Arabic" w:hAnsi="Simplified Arabic" w:cs="Simplified Arabic"/>
          <w:sz w:val="24"/>
          <w:szCs w:val="24"/>
          <w:rtl/>
          <w:lang w:bidi="ar-IQ"/>
        </w:rPr>
        <w:t>.</w:t>
      </w:r>
    </w:p>
  </w:footnote>
  <w:footnote w:id="18">
    <w:p w:rsidR="005F3D1C" w:rsidRPr="004C76BD" w:rsidRDefault="005F3D1C" w:rsidP="005F3D1C">
      <w:pPr>
        <w:pStyle w:val="a3"/>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4C76BD">
        <w:rPr>
          <w:rFonts w:ascii="Simplified Arabic" w:hAnsi="Simplified Arabic" w:cs="Simplified Arabic"/>
          <w:sz w:val="24"/>
          <w:szCs w:val="24"/>
          <w:rtl/>
          <w:lang w:bidi="ar-IQ"/>
        </w:rPr>
        <w:t>بسام سامي ومازن عبد الستار :</w:t>
      </w:r>
      <w:r>
        <w:rPr>
          <w:rFonts w:ascii="Simplified Arabic" w:hAnsi="Simplified Arabic" w:cs="Simplified Arabic" w:hint="cs"/>
          <w:sz w:val="24"/>
          <w:szCs w:val="24"/>
          <w:rtl/>
          <w:lang w:bidi="ar-IQ"/>
        </w:rPr>
        <w:t xml:space="preserve"> </w:t>
      </w:r>
      <w:r w:rsidRPr="004C76BD">
        <w:rPr>
          <w:rFonts w:ascii="Simplified Arabic" w:hAnsi="Simplified Arabic" w:cs="Simplified Arabic" w:hint="cs"/>
          <w:sz w:val="24"/>
          <w:szCs w:val="24"/>
          <w:u w:val="single"/>
          <w:rtl/>
          <w:lang w:bidi="ar-IQ"/>
        </w:rPr>
        <w:t>ال</w:t>
      </w:r>
      <w:r w:rsidRPr="004C76BD">
        <w:rPr>
          <w:rFonts w:ascii="Simplified Arabic" w:hAnsi="Simplified Arabic" w:cs="Simplified Arabic"/>
          <w:sz w:val="24"/>
          <w:szCs w:val="24"/>
          <w:u w:val="single"/>
          <w:rtl/>
          <w:lang w:bidi="ar-IQ"/>
        </w:rPr>
        <w:t xml:space="preserve">مصدر </w:t>
      </w:r>
      <w:r w:rsidRPr="004C76BD">
        <w:rPr>
          <w:rFonts w:ascii="Simplified Arabic" w:hAnsi="Simplified Arabic" w:cs="Simplified Arabic" w:hint="cs"/>
          <w:sz w:val="24"/>
          <w:szCs w:val="24"/>
          <w:u w:val="single"/>
          <w:rtl/>
          <w:lang w:bidi="ar-IQ"/>
        </w:rPr>
        <w:t>ال</w:t>
      </w:r>
      <w:r w:rsidRPr="004C76BD">
        <w:rPr>
          <w:rFonts w:ascii="Simplified Arabic" w:hAnsi="Simplified Arabic" w:cs="Simplified Arabic"/>
          <w:sz w:val="24"/>
          <w:szCs w:val="24"/>
          <w:u w:val="single"/>
          <w:rtl/>
          <w:lang w:bidi="ar-IQ"/>
        </w:rPr>
        <w:t>سابق</w:t>
      </w:r>
      <w:r w:rsidRPr="004C76BD">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4C76BD">
        <w:rPr>
          <w:rFonts w:ascii="Simplified Arabic" w:hAnsi="Simplified Arabic" w:cs="Simplified Arabic"/>
          <w:sz w:val="24"/>
          <w:szCs w:val="24"/>
          <w:rtl/>
          <w:lang w:bidi="ar-IQ"/>
        </w:rPr>
        <w:t xml:space="preserve"> ص 271 – 273 .</w:t>
      </w:r>
    </w:p>
  </w:footnote>
  <w:footnote w:id="19">
    <w:p w:rsidR="005F3D1C" w:rsidRPr="004C76BD" w:rsidRDefault="005F3D1C" w:rsidP="005F3D1C">
      <w:pPr>
        <w:pStyle w:val="a3"/>
        <w:rPr>
          <w:rFonts w:ascii="Simplified Arabic" w:hAnsi="Simplified Arabic" w:cs="Simplified Arabic"/>
          <w:sz w:val="24"/>
          <w:szCs w:val="24"/>
          <w:lang w:bidi="ar-IQ"/>
        </w:rPr>
      </w:pPr>
      <w:r>
        <w:rPr>
          <w:rFonts w:ascii="Simplified Arabic" w:hAnsi="Simplified Arabic" w:cs="Simplified Arabic" w:hint="cs"/>
          <w:sz w:val="24"/>
          <w:szCs w:val="24"/>
          <w:rtl/>
        </w:rPr>
        <w:t>(3)</w:t>
      </w:r>
      <w:r>
        <w:rPr>
          <w:rFonts w:ascii="Simplified Arabic" w:hAnsi="Simplified Arabic" w:cs="Simplified Arabic" w:hint="cs"/>
          <w:sz w:val="24"/>
          <w:szCs w:val="24"/>
          <w:rtl/>
          <w:lang w:bidi="ar-IQ"/>
        </w:rPr>
        <w:t xml:space="preserve"> </w:t>
      </w:r>
      <w:r w:rsidRPr="004C76BD">
        <w:rPr>
          <w:rFonts w:ascii="Simplified Arabic" w:hAnsi="Simplified Arabic" w:cs="Simplified Arabic"/>
          <w:sz w:val="24"/>
          <w:szCs w:val="24"/>
          <w:rtl/>
          <w:lang w:bidi="ar-IQ"/>
        </w:rPr>
        <w:t xml:space="preserve">قيس الدوري : </w:t>
      </w:r>
      <w:r w:rsidRPr="004C76BD">
        <w:rPr>
          <w:rFonts w:ascii="Simplified Arabic" w:hAnsi="Simplified Arabic" w:cs="Simplified Arabic" w:hint="cs"/>
          <w:sz w:val="24"/>
          <w:szCs w:val="24"/>
          <w:u w:val="single"/>
          <w:rtl/>
          <w:lang w:bidi="ar-IQ"/>
        </w:rPr>
        <w:t>ال</w:t>
      </w:r>
      <w:r w:rsidRPr="004C76BD">
        <w:rPr>
          <w:rFonts w:ascii="Simplified Arabic" w:hAnsi="Simplified Arabic" w:cs="Simplified Arabic"/>
          <w:sz w:val="24"/>
          <w:szCs w:val="24"/>
          <w:u w:val="single"/>
          <w:rtl/>
          <w:lang w:bidi="ar-IQ"/>
        </w:rPr>
        <w:t xml:space="preserve">مصدر </w:t>
      </w:r>
      <w:r w:rsidRPr="004C76BD">
        <w:rPr>
          <w:rFonts w:ascii="Simplified Arabic" w:hAnsi="Simplified Arabic" w:cs="Simplified Arabic" w:hint="cs"/>
          <w:sz w:val="24"/>
          <w:szCs w:val="24"/>
          <w:u w:val="single"/>
          <w:rtl/>
          <w:lang w:bidi="ar-IQ"/>
        </w:rPr>
        <w:t>ال</w:t>
      </w:r>
      <w:r w:rsidRPr="004C76BD">
        <w:rPr>
          <w:rFonts w:ascii="Simplified Arabic" w:hAnsi="Simplified Arabic" w:cs="Simplified Arabic"/>
          <w:sz w:val="24"/>
          <w:szCs w:val="24"/>
          <w:u w:val="single"/>
          <w:rtl/>
          <w:lang w:bidi="ar-IQ"/>
        </w:rPr>
        <w:t>سابق</w:t>
      </w:r>
      <w:r w:rsidRPr="004C76BD">
        <w:rPr>
          <w:rFonts w:ascii="Simplified Arabic" w:hAnsi="Simplified Arabic" w:cs="Simplified Arabic"/>
          <w:sz w:val="24"/>
          <w:szCs w:val="24"/>
          <w:rtl/>
          <w:lang w:bidi="ar-IQ"/>
        </w:rPr>
        <w:t xml:space="preserve"> , ص 226 . </w:t>
      </w:r>
    </w:p>
  </w:footnote>
  <w:footnote w:id="20">
    <w:p w:rsidR="005F3D1C" w:rsidRPr="003F1EEA"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3F1EEA">
        <w:rPr>
          <w:rFonts w:ascii="Simplified Arabic" w:hAnsi="Simplified Arabic" w:cs="Simplified Arabic"/>
          <w:sz w:val="24"/>
          <w:szCs w:val="24"/>
          <w:rtl/>
          <w:lang w:bidi="ar-IQ"/>
        </w:rPr>
        <w:t xml:space="preserve">قيس الدوري : </w:t>
      </w:r>
      <w:r w:rsidRPr="0091198D">
        <w:rPr>
          <w:rFonts w:ascii="Simplified Arabic" w:hAnsi="Simplified Arabic" w:cs="Simplified Arabic"/>
          <w:sz w:val="24"/>
          <w:szCs w:val="24"/>
          <w:u w:val="single"/>
          <w:rtl/>
          <w:lang w:bidi="ar-IQ"/>
        </w:rPr>
        <w:t>المصدر السابق</w:t>
      </w:r>
      <w:r w:rsidRPr="003F1EEA">
        <w:rPr>
          <w:rFonts w:ascii="Simplified Arabic" w:hAnsi="Simplified Arabic" w:cs="Simplified Arabic"/>
          <w:sz w:val="24"/>
          <w:szCs w:val="24"/>
          <w:rtl/>
          <w:lang w:bidi="ar-IQ"/>
        </w:rPr>
        <w:t xml:space="preserve"> , ص 373- 374 . </w:t>
      </w:r>
    </w:p>
  </w:footnote>
  <w:footnote w:id="21">
    <w:p w:rsidR="005F3D1C" w:rsidRPr="003F1EEA" w:rsidRDefault="005F3D1C" w:rsidP="005F3D1C">
      <w:pPr>
        <w:pStyle w:val="a3"/>
        <w:jc w:val="both"/>
        <w:rPr>
          <w:rFonts w:ascii="Simplified Arabic" w:hAnsi="Simplified Arabic" w:cs="Simplified Arabic"/>
          <w:sz w:val="24"/>
          <w:szCs w:val="24"/>
          <w:lang w:bidi="ar-IQ"/>
        </w:rPr>
      </w:pPr>
      <w:r w:rsidRPr="003F1EEA">
        <w:rPr>
          <w:rFonts w:ascii="Simplified Arabic" w:hAnsi="Simplified Arabic" w:cs="Simplified Arabic"/>
          <w:sz w:val="24"/>
          <w:szCs w:val="24"/>
          <w:rtl/>
        </w:rPr>
        <w:t>(</w:t>
      </w:r>
      <w:r>
        <w:rPr>
          <w:rFonts w:ascii="Simplified Arabic" w:hAnsi="Simplified Arabic" w:cs="Simplified Arabic" w:hint="cs"/>
          <w:sz w:val="24"/>
          <w:szCs w:val="24"/>
          <w:rtl/>
        </w:rPr>
        <w:t>2</w:t>
      </w:r>
      <w:r w:rsidRPr="003F1EEA">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 xml:space="preserve">كنج هام : </w:t>
      </w:r>
      <w:r w:rsidRPr="0091198D">
        <w:rPr>
          <w:rFonts w:ascii="Simplified Arabic" w:hAnsi="Simplified Arabic" w:cs="Simplified Arabic" w:hint="cs"/>
          <w:sz w:val="24"/>
          <w:szCs w:val="24"/>
          <w:u w:val="single"/>
          <w:rtl/>
          <w:lang w:bidi="ar-IQ"/>
        </w:rPr>
        <w:t>المصدر السابق</w:t>
      </w:r>
      <w:r>
        <w:rPr>
          <w:rFonts w:ascii="Simplified Arabic" w:hAnsi="Simplified Arabic" w:cs="Simplified Arabic" w:hint="cs"/>
          <w:sz w:val="24"/>
          <w:szCs w:val="24"/>
          <w:rtl/>
          <w:lang w:bidi="ar-IQ"/>
        </w:rPr>
        <w:t xml:space="preserve"> ، ص 452.</w:t>
      </w:r>
    </w:p>
  </w:footnote>
  <w:footnote w:id="22">
    <w:p w:rsidR="005F3D1C" w:rsidRPr="003F1EEA"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(3) </w:t>
      </w:r>
      <w:r w:rsidRPr="003F1EEA">
        <w:rPr>
          <w:rFonts w:ascii="Simplified Arabic" w:hAnsi="Simplified Arabic" w:cs="Simplified Arabic"/>
          <w:sz w:val="24"/>
          <w:szCs w:val="24"/>
          <w:rtl/>
          <w:lang w:bidi="ar-IQ"/>
        </w:rPr>
        <w:t xml:space="preserve">بسام سامي و مازن عبد الهادي , </w:t>
      </w:r>
      <w:r w:rsidRPr="0091198D">
        <w:rPr>
          <w:rFonts w:ascii="Simplified Arabic" w:hAnsi="Simplified Arabic" w:cs="Simplified Arabic" w:hint="cs"/>
          <w:sz w:val="24"/>
          <w:szCs w:val="24"/>
          <w:u w:val="single"/>
          <w:rtl/>
          <w:lang w:bidi="ar-IQ"/>
        </w:rPr>
        <w:t>ال</w:t>
      </w:r>
      <w:r w:rsidRPr="0091198D">
        <w:rPr>
          <w:rFonts w:ascii="Simplified Arabic" w:hAnsi="Simplified Arabic" w:cs="Simplified Arabic"/>
          <w:sz w:val="24"/>
          <w:szCs w:val="24"/>
          <w:u w:val="single"/>
          <w:rtl/>
          <w:lang w:bidi="ar-IQ"/>
        </w:rPr>
        <w:t>مصدر</w:t>
      </w:r>
      <w:r w:rsidRPr="0091198D">
        <w:rPr>
          <w:rFonts w:ascii="Simplified Arabic" w:hAnsi="Simplified Arabic" w:cs="Simplified Arabic" w:hint="cs"/>
          <w:sz w:val="24"/>
          <w:szCs w:val="24"/>
          <w:u w:val="single"/>
          <w:rtl/>
          <w:lang w:bidi="ar-IQ"/>
        </w:rPr>
        <w:t xml:space="preserve"> ال</w:t>
      </w:r>
      <w:r w:rsidRPr="0091198D">
        <w:rPr>
          <w:rFonts w:ascii="Simplified Arabic" w:hAnsi="Simplified Arabic" w:cs="Simplified Arabic"/>
          <w:sz w:val="24"/>
          <w:szCs w:val="24"/>
          <w:u w:val="single"/>
          <w:rtl/>
          <w:lang w:bidi="ar-IQ"/>
        </w:rPr>
        <w:t>سابق</w:t>
      </w:r>
      <w:r w:rsidRPr="003F1EEA">
        <w:rPr>
          <w:rFonts w:ascii="Simplified Arabic" w:hAnsi="Simplified Arabic" w:cs="Simplified Arabic"/>
          <w:sz w:val="24"/>
          <w:szCs w:val="24"/>
          <w:rtl/>
          <w:lang w:bidi="ar-IQ"/>
        </w:rPr>
        <w:t xml:space="preserve"> , ص275 .</w:t>
      </w:r>
    </w:p>
  </w:footnote>
  <w:footnote w:id="23">
    <w:p w:rsidR="005F3D1C" w:rsidRPr="0046353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46353B">
        <w:rPr>
          <w:rFonts w:ascii="Simplified Arabic" w:hAnsi="Simplified Arabic" w:cs="Simplified Arabic"/>
          <w:sz w:val="24"/>
          <w:szCs w:val="24"/>
          <w:rtl/>
          <w:lang w:bidi="ar-IQ"/>
        </w:rPr>
        <w:t xml:space="preserve">عبد الرحمن محمود و هاني طه : </w:t>
      </w:r>
      <w:r w:rsidRPr="0046353B">
        <w:rPr>
          <w:rFonts w:ascii="Simplified Arabic" w:hAnsi="Simplified Arabic" w:cs="Simplified Arabic"/>
          <w:sz w:val="24"/>
          <w:szCs w:val="24"/>
          <w:u w:val="single"/>
          <w:rtl/>
          <w:lang w:bidi="ar-IQ"/>
        </w:rPr>
        <w:t>مبادئ علم التشريح</w:t>
      </w:r>
      <w:r w:rsidRPr="0046353B">
        <w:rPr>
          <w:rFonts w:ascii="Simplified Arabic" w:hAnsi="Simplified Arabic" w:cs="Simplified Arabic"/>
          <w:sz w:val="24"/>
          <w:szCs w:val="24"/>
          <w:rtl/>
          <w:lang w:bidi="ar-IQ"/>
        </w:rPr>
        <w:t xml:space="preserve"> , ط3 , </w:t>
      </w:r>
      <w:r>
        <w:rPr>
          <w:rFonts w:ascii="Simplified Arabic" w:hAnsi="Simplified Arabic" w:cs="Simplified Arabic" w:hint="cs"/>
          <w:sz w:val="24"/>
          <w:szCs w:val="24"/>
          <w:rtl/>
          <w:lang w:bidi="ar-IQ"/>
        </w:rPr>
        <w:t>ب م ،</w:t>
      </w:r>
      <w:r w:rsidRPr="0046353B">
        <w:rPr>
          <w:rFonts w:ascii="Simplified Arabic" w:hAnsi="Simplified Arabic" w:cs="Simplified Arabic"/>
          <w:sz w:val="24"/>
          <w:szCs w:val="24"/>
          <w:rtl/>
          <w:lang w:bidi="ar-IQ"/>
        </w:rPr>
        <w:t xml:space="preserve">1983 </w:t>
      </w:r>
      <w:r>
        <w:rPr>
          <w:rFonts w:ascii="Simplified Arabic" w:hAnsi="Simplified Arabic" w:cs="Simplified Arabic" w:hint="cs"/>
          <w:sz w:val="24"/>
          <w:szCs w:val="24"/>
          <w:rtl/>
          <w:lang w:bidi="ar-IQ"/>
        </w:rPr>
        <w:t xml:space="preserve">، </w:t>
      </w:r>
      <w:r w:rsidRPr="0046353B">
        <w:rPr>
          <w:rFonts w:ascii="Simplified Arabic" w:hAnsi="Simplified Arabic" w:cs="Simplified Arabic"/>
          <w:sz w:val="24"/>
          <w:szCs w:val="24"/>
          <w:rtl/>
          <w:lang w:bidi="ar-IQ"/>
        </w:rPr>
        <w:t>ص 176.</w:t>
      </w:r>
    </w:p>
  </w:footnote>
  <w:footnote w:id="24">
    <w:p w:rsidR="005F3D1C" w:rsidRPr="0046353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46353B">
        <w:rPr>
          <w:rFonts w:ascii="Simplified Arabic" w:hAnsi="Simplified Arabic" w:cs="Simplified Arabic"/>
          <w:sz w:val="24"/>
          <w:szCs w:val="24"/>
          <w:rtl/>
          <w:lang w:bidi="ar-IQ"/>
        </w:rPr>
        <w:t xml:space="preserve">قيس </w:t>
      </w:r>
      <w:r w:rsidRPr="0046353B">
        <w:rPr>
          <w:rFonts w:ascii="Simplified Arabic" w:hAnsi="Simplified Arabic" w:cs="Simplified Arabic" w:hint="cs"/>
          <w:sz w:val="24"/>
          <w:szCs w:val="24"/>
          <w:rtl/>
          <w:lang w:bidi="ar-IQ"/>
        </w:rPr>
        <w:t>إبراهيم</w:t>
      </w:r>
      <w:r w:rsidRPr="0046353B">
        <w:rPr>
          <w:rFonts w:ascii="Simplified Arabic" w:hAnsi="Simplified Arabic" w:cs="Simplified Arabic"/>
          <w:sz w:val="24"/>
          <w:szCs w:val="24"/>
          <w:rtl/>
          <w:lang w:bidi="ar-IQ"/>
        </w:rPr>
        <w:t xml:space="preserve"> الدوري : </w:t>
      </w:r>
      <w:r w:rsidRPr="0046353B">
        <w:rPr>
          <w:rFonts w:ascii="Simplified Arabic" w:hAnsi="Simplified Arabic" w:cs="Simplified Arabic" w:hint="cs"/>
          <w:sz w:val="24"/>
          <w:szCs w:val="24"/>
          <w:u w:val="single"/>
          <w:rtl/>
          <w:lang w:bidi="ar-IQ"/>
        </w:rPr>
        <w:t>ال</w:t>
      </w:r>
      <w:r w:rsidRPr="0046353B">
        <w:rPr>
          <w:rFonts w:ascii="Simplified Arabic" w:hAnsi="Simplified Arabic" w:cs="Simplified Arabic"/>
          <w:sz w:val="24"/>
          <w:szCs w:val="24"/>
          <w:u w:val="single"/>
          <w:rtl/>
          <w:lang w:bidi="ar-IQ"/>
        </w:rPr>
        <w:t xml:space="preserve">مصدر </w:t>
      </w:r>
      <w:r w:rsidRPr="0046353B">
        <w:rPr>
          <w:rFonts w:ascii="Simplified Arabic" w:hAnsi="Simplified Arabic" w:cs="Simplified Arabic" w:hint="cs"/>
          <w:sz w:val="24"/>
          <w:szCs w:val="24"/>
          <w:u w:val="single"/>
          <w:rtl/>
          <w:lang w:bidi="ar-IQ"/>
        </w:rPr>
        <w:t>ال</w:t>
      </w:r>
      <w:r w:rsidRPr="0046353B">
        <w:rPr>
          <w:rFonts w:ascii="Simplified Arabic" w:hAnsi="Simplified Arabic" w:cs="Simplified Arabic"/>
          <w:sz w:val="24"/>
          <w:szCs w:val="24"/>
          <w:u w:val="single"/>
          <w:rtl/>
          <w:lang w:bidi="ar-IQ"/>
        </w:rPr>
        <w:t>سابق</w:t>
      </w:r>
      <w:r w:rsidRPr="0046353B">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46353B">
        <w:rPr>
          <w:rFonts w:ascii="Simplified Arabic" w:hAnsi="Simplified Arabic" w:cs="Simplified Arabic"/>
          <w:sz w:val="24"/>
          <w:szCs w:val="24"/>
          <w:rtl/>
          <w:lang w:bidi="ar-IQ"/>
        </w:rPr>
        <w:t>ص 372-374 .</w:t>
      </w:r>
    </w:p>
  </w:footnote>
  <w:footnote w:id="25">
    <w:p w:rsidR="005F3D1C" w:rsidRDefault="005F3D1C" w:rsidP="005F3D1C">
      <w:pPr>
        <w:pStyle w:val="a3"/>
        <w:rPr>
          <w:rFonts w:ascii="Simplified Arabic" w:hAnsi="Simplified Arabic" w:cs="Simplified Arabic"/>
          <w:sz w:val="24"/>
          <w:szCs w:val="24"/>
          <w:rtl/>
        </w:rPr>
      </w:pPr>
      <w:r>
        <w:rPr>
          <w:rFonts w:ascii="Simplified Arabic" w:hAnsi="Simplified Arabic" w:cs="Simplified Arabic" w:hint="cs"/>
          <w:sz w:val="24"/>
          <w:szCs w:val="24"/>
          <w:rtl/>
        </w:rPr>
        <w:t xml:space="preserve">(3) </w:t>
      </w:r>
      <w:r w:rsidRPr="009015BB">
        <w:rPr>
          <w:rFonts w:ascii="Simplified Arabic" w:hAnsi="Simplified Arabic" w:cs="Simplified Arabic"/>
          <w:sz w:val="24"/>
          <w:szCs w:val="24"/>
          <w:rtl/>
        </w:rPr>
        <w:t xml:space="preserve">صلاح الدين محمد ابو الرب : </w:t>
      </w:r>
      <w:r w:rsidRPr="009015BB">
        <w:rPr>
          <w:rFonts w:ascii="Simplified Arabic" w:hAnsi="Simplified Arabic" w:cs="Simplified Arabic"/>
          <w:sz w:val="24"/>
          <w:szCs w:val="24"/>
          <w:u w:val="single"/>
          <w:rtl/>
        </w:rPr>
        <w:t>علم التشريح</w:t>
      </w:r>
      <w:r w:rsidRPr="009015BB">
        <w:rPr>
          <w:rFonts w:ascii="Simplified Arabic" w:hAnsi="Simplified Arabic" w:cs="Simplified Arabic"/>
          <w:sz w:val="24"/>
          <w:szCs w:val="24"/>
          <w:rtl/>
        </w:rPr>
        <w:t xml:space="preserve"> ، عمان ، دار اليازوري ، 2006 ، ص 177.</w:t>
      </w:r>
    </w:p>
    <w:p w:rsidR="005F3D1C" w:rsidRPr="009015BB" w:rsidRDefault="005F3D1C" w:rsidP="005F3D1C">
      <w:pPr>
        <w:pStyle w:val="a3"/>
        <w:rPr>
          <w:rFonts w:ascii="Simplified Arabic" w:hAnsi="Simplified Arabic" w:cs="Simplified Arabic"/>
          <w:sz w:val="24"/>
          <w:szCs w:val="24"/>
        </w:rPr>
      </w:pPr>
    </w:p>
  </w:footnote>
  <w:footnote w:id="26">
    <w:p w:rsidR="005F3D1C" w:rsidRPr="005C12F8"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5C12F8">
        <w:rPr>
          <w:rFonts w:ascii="Simplified Arabic" w:hAnsi="Simplified Arabic" w:cs="Simplified Arabic"/>
          <w:sz w:val="24"/>
          <w:szCs w:val="24"/>
          <w:rtl/>
          <w:lang w:bidi="ar-IQ"/>
        </w:rPr>
        <w:t>سميعة خليل</w:t>
      </w:r>
      <w:r>
        <w:rPr>
          <w:rFonts w:ascii="Simplified Arabic" w:hAnsi="Simplified Arabic" w:cs="Simplified Arabic" w:hint="cs"/>
          <w:sz w:val="24"/>
          <w:szCs w:val="24"/>
          <w:rtl/>
          <w:lang w:bidi="ar-IQ"/>
        </w:rPr>
        <w:t xml:space="preserve"> محمد</w:t>
      </w:r>
      <w:r w:rsidRPr="005C12F8">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5C12F8">
        <w:rPr>
          <w:rFonts w:ascii="Simplified Arabic" w:hAnsi="Simplified Arabic" w:cs="Simplified Arabic"/>
          <w:sz w:val="24"/>
          <w:szCs w:val="24"/>
          <w:rtl/>
          <w:lang w:bidi="ar-IQ"/>
        </w:rPr>
        <w:t xml:space="preserve"> </w:t>
      </w:r>
      <w:r w:rsidRPr="00822184">
        <w:rPr>
          <w:rFonts w:ascii="Simplified Arabic" w:hAnsi="Simplified Arabic" w:cs="Simplified Arabic" w:hint="cs"/>
          <w:sz w:val="24"/>
          <w:szCs w:val="24"/>
          <w:u w:val="single"/>
          <w:rtl/>
          <w:lang w:bidi="ar-IQ"/>
        </w:rPr>
        <w:t>الإصابات</w:t>
      </w:r>
      <w:r w:rsidRPr="00822184">
        <w:rPr>
          <w:rFonts w:ascii="Simplified Arabic" w:hAnsi="Simplified Arabic" w:cs="Simplified Arabic"/>
          <w:sz w:val="24"/>
          <w:szCs w:val="24"/>
          <w:u w:val="single"/>
          <w:rtl/>
          <w:lang w:bidi="ar-IQ"/>
        </w:rPr>
        <w:t xml:space="preserve"> الرياضية</w:t>
      </w:r>
      <w:r>
        <w:rPr>
          <w:rFonts w:ascii="Simplified Arabic" w:hAnsi="Simplified Arabic" w:cs="Simplified Arabic" w:hint="cs"/>
          <w:sz w:val="24"/>
          <w:szCs w:val="24"/>
          <w:rtl/>
          <w:lang w:bidi="ar-IQ"/>
        </w:rPr>
        <w:t xml:space="preserve"> ، ب م </w:t>
      </w:r>
      <w:r w:rsidRPr="005C12F8">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2005 ،</w:t>
      </w:r>
      <w:r w:rsidRPr="005C12F8">
        <w:rPr>
          <w:rFonts w:ascii="Simplified Arabic" w:hAnsi="Simplified Arabic" w:cs="Simplified Arabic"/>
          <w:sz w:val="24"/>
          <w:szCs w:val="24"/>
          <w:rtl/>
          <w:lang w:bidi="ar-IQ"/>
        </w:rPr>
        <w:t xml:space="preserve"> ص 12 .</w:t>
      </w:r>
    </w:p>
  </w:footnote>
  <w:footnote w:id="27">
    <w:p w:rsidR="005F3D1C" w:rsidRPr="005C12F8" w:rsidRDefault="005F3D1C" w:rsidP="005F3D1C">
      <w:pPr>
        <w:pStyle w:val="a3"/>
        <w:jc w:val="both"/>
        <w:rPr>
          <w:sz w:val="24"/>
          <w:szCs w:val="24"/>
          <w:lang w:bidi="ar-IQ"/>
        </w:rPr>
      </w:pPr>
      <w:r>
        <w:rPr>
          <w:rFonts w:ascii="Simplified Arabic" w:hAnsi="Simplified Arabic" w:cs="Simplified Arabic" w:hint="cs"/>
          <w:sz w:val="24"/>
          <w:szCs w:val="24"/>
          <w:rtl/>
        </w:rPr>
        <w:t xml:space="preserve">(2) </w:t>
      </w:r>
      <w:r w:rsidRPr="005C12F8">
        <w:rPr>
          <w:rFonts w:ascii="Simplified Arabic" w:hAnsi="Simplified Arabic" w:cs="Simplified Arabic"/>
          <w:sz w:val="24"/>
          <w:szCs w:val="24"/>
          <w:rtl/>
          <w:lang w:bidi="ar-IQ"/>
        </w:rPr>
        <w:t xml:space="preserve">عمار عبد الرحمن , </w:t>
      </w:r>
      <w:r w:rsidRPr="005C12F8">
        <w:rPr>
          <w:rFonts w:ascii="Simplified Arabic" w:hAnsi="Simplified Arabic" w:cs="Simplified Arabic"/>
          <w:sz w:val="24"/>
          <w:szCs w:val="24"/>
          <w:u w:val="single"/>
          <w:rtl/>
          <w:lang w:bidi="ar-IQ"/>
        </w:rPr>
        <w:t xml:space="preserve">الطب </w:t>
      </w:r>
      <w:r w:rsidRPr="005C12F8">
        <w:rPr>
          <w:rFonts w:ascii="Simplified Arabic" w:hAnsi="Simplified Arabic" w:cs="Simplified Arabic" w:hint="cs"/>
          <w:sz w:val="24"/>
          <w:szCs w:val="24"/>
          <w:u w:val="single"/>
          <w:rtl/>
          <w:lang w:bidi="ar-IQ"/>
        </w:rPr>
        <w:t>الرياض</w:t>
      </w:r>
      <w:r w:rsidRPr="005C12F8">
        <w:rPr>
          <w:rFonts w:ascii="Simplified Arabic" w:hAnsi="Simplified Arabic" w:cs="Simplified Arabic" w:hint="eastAsia"/>
          <w:sz w:val="24"/>
          <w:szCs w:val="24"/>
          <w:u w:val="single"/>
          <w:rtl/>
          <w:lang w:bidi="ar-IQ"/>
        </w:rPr>
        <w:t>ي</w:t>
      </w:r>
      <w:r w:rsidRPr="005C12F8">
        <w:rPr>
          <w:rFonts w:ascii="Simplified Arabic" w:hAnsi="Simplified Arabic" w:cs="Simplified Arabic"/>
          <w:sz w:val="24"/>
          <w:szCs w:val="24"/>
          <w:u w:val="single"/>
          <w:rtl/>
          <w:lang w:bidi="ar-IQ"/>
        </w:rPr>
        <w:t xml:space="preserve"> </w:t>
      </w:r>
      <w:r>
        <w:rPr>
          <w:rFonts w:ascii="Simplified Arabic" w:hAnsi="Simplified Arabic" w:cs="Simplified Arabic"/>
          <w:sz w:val="24"/>
          <w:szCs w:val="24"/>
          <w:rtl/>
          <w:lang w:bidi="ar-IQ"/>
        </w:rPr>
        <w:t xml:space="preserve">, ط2 </w:t>
      </w:r>
      <w:r>
        <w:rPr>
          <w:rFonts w:ascii="Simplified Arabic" w:hAnsi="Simplified Arabic" w:cs="Simplified Arabic" w:hint="cs"/>
          <w:sz w:val="24"/>
          <w:szCs w:val="24"/>
          <w:rtl/>
          <w:lang w:bidi="ar-IQ"/>
        </w:rPr>
        <w:t>، ا</w:t>
      </w:r>
      <w:r w:rsidRPr="005C12F8">
        <w:rPr>
          <w:rFonts w:ascii="Simplified Arabic" w:hAnsi="Simplified Arabic" w:cs="Simplified Arabic"/>
          <w:sz w:val="24"/>
          <w:szCs w:val="24"/>
          <w:rtl/>
          <w:lang w:bidi="ar-IQ"/>
        </w:rPr>
        <w:t>لموصل , دار الكتب للطباعة والنشر ,</w:t>
      </w:r>
      <w:r>
        <w:rPr>
          <w:rFonts w:ascii="Simplified Arabic" w:hAnsi="Simplified Arabic" w:cs="Simplified Arabic"/>
          <w:sz w:val="24"/>
          <w:szCs w:val="24"/>
          <w:rtl/>
          <w:lang w:bidi="ar-IQ"/>
        </w:rPr>
        <w:t xml:space="preserve"> 1999</w:t>
      </w:r>
      <w:r w:rsidRPr="005C12F8">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ص 80</w:t>
      </w:r>
      <w:r w:rsidRPr="005C12F8">
        <w:rPr>
          <w:rFonts w:ascii="Simplified Arabic" w:hAnsi="Simplified Arabic" w:cs="Simplified Arabic"/>
          <w:sz w:val="24"/>
          <w:szCs w:val="24"/>
          <w:rtl/>
          <w:lang w:bidi="ar-IQ"/>
        </w:rPr>
        <w:t>.</w:t>
      </w:r>
      <w:r w:rsidRPr="005C12F8">
        <w:rPr>
          <w:rFonts w:hint="cs"/>
          <w:sz w:val="24"/>
          <w:szCs w:val="24"/>
          <w:rtl/>
          <w:lang w:bidi="ar-IQ"/>
        </w:rPr>
        <w:t xml:space="preserve"> </w:t>
      </w:r>
    </w:p>
  </w:footnote>
  <w:footnote w:id="28">
    <w:p w:rsidR="005F3D1C" w:rsidRPr="00A43C61" w:rsidRDefault="005F3D1C" w:rsidP="005F3D1C">
      <w:pPr>
        <w:pStyle w:val="a3"/>
        <w:jc w:val="both"/>
        <w:rPr>
          <w:rFonts w:ascii="Simplified Arabic" w:hAnsi="Simplified Arabic" w:cs="Simplified Arabic"/>
          <w:sz w:val="24"/>
          <w:szCs w:val="24"/>
          <w:lang w:bidi="ar-IQ"/>
        </w:rPr>
      </w:pPr>
      <w:r w:rsidRPr="00A43C61">
        <w:rPr>
          <w:rFonts w:ascii="Simplified Arabic" w:hAnsi="Simplified Arabic" w:cs="Simplified Arabic"/>
          <w:sz w:val="24"/>
          <w:szCs w:val="24"/>
          <w:rtl/>
        </w:rPr>
        <w:t xml:space="preserve">(1) </w:t>
      </w:r>
      <w:r w:rsidRPr="00A43C61">
        <w:rPr>
          <w:rFonts w:ascii="Simplified Arabic" w:hAnsi="Simplified Arabic" w:cs="Simplified Arabic" w:hint="cs"/>
          <w:sz w:val="24"/>
          <w:szCs w:val="24"/>
          <w:rtl/>
          <w:lang w:bidi="ar-IQ"/>
        </w:rPr>
        <w:t>إسماعيل</w:t>
      </w:r>
      <w:r w:rsidRPr="00A43C61">
        <w:rPr>
          <w:rFonts w:ascii="Simplified Arabic" w:hAnsi="Simplified Arabic" w:cs="Simplified Arabic"/>
          <w:sz w:val="24"/>
          <w:szCs w:val="24"/>
          <w:rtl/>
          <w:lang w:bidi="ar-IQ"/>
        </w:rPr>
        <w:t xml:space="preserve"> الحسيني :</w:t>
      </w:r>
      <w:r>
        <w:rPr>
          <w:rFonts w:ascii="Simplified Arabic" w:hAnsi="Simplified Arabic" w:cs="Simplified Arabic" w:hint="cs"/>
          <w:sz w:val="24"/>
          <w:szCs w:val="24"/>
          <w:rtl/>
          <w:lang w:bidi="ar-IQ"/>
        </w:rPr>
        <w:t xml:space="preserve"> </w:t>
      </w:r>
      <w:r w:rsidRPr="00C53266">
        <w:rPr>
          <w:rFonts w:ascii="Simplified Arabic" w:hAnsi="Simplified Arabic" w:cs="Simplified Arabic"/>
          <w:sz w:val="24"/>
          <w:szCs w:val="24"/>
          <w:u w:val="single"/>
          <w:rtl/>
          <w:lang w:bidi="ar-IQ"/>
        </w:rPr>
        <w:t>موسوعة طب العظام والمفاصل</w:t>
      </w:r>
      <w:r w:rsidRPr="00A43C61">
        <w:rPr>
          <w:rFonts w:ascii="Simplified Arabic" w:hAnsi="Simplified Arabic" w:cs="Simplified Arabic"/>
          <w:sz w:val="24"/>
          <w:szCs w:val="24"/>
          <w:rtl/>
          <w:lang w:bidi="ar-IQ"/>
        </w:rPr>
        <w:t xml:space="preserve"> , </w:t>
      </w:r>
      <w:r>
        <w:rPr>
          <w:rFonts w:ascii="Simplified Arabic" w:hAnsi="Simplified Arabic" w:cs="Simplified Arabic"/>
          <w:sz w:val="24"/>
          <w:szCs w:val="24"/>
          <w:rtl/>
          <w:lang w:bidi="ar-IQ"/>
        </w:rPr>
        <w:t>عمان , د</w:t>
      </w:r>
      <w:r>
        <w:rPr>
          <w:rFonts w:ascii="Simplified Arabic" w:hAnsi="Simplified Arabic" w:cs="Simplified Arabic" w:hint="cs"/>
          <w:sz w:val="24"/>
          <w:szCs w:val="24"/>
          <w:rtl/>
          <w:lang w:bidi="ar-IQ"/>
        </w:rPr>
        <w:t>ار</w:t>
      </w:r>
      <w:r w:rsidRPr="00A43C61">
        <w:rPr>
          <w:rFonts w:ascii="Simplified Arabic" w:hAnsi="Simplified Arabic" w:cs="Simplified Arabic"/>
          <w:sz w:val="24"/>
          <w:szCs w:val="24"/>
          <w:rtl/>
          <w:lang w:bidi="ar-IQ"/>
        </w:rPr>
        <w:t xml:space="preserve"> </w:t>
      </w:r>
      <w:r w:rsidRPr="00A43C61">
        <w:rPr>
          <w:rFonts w:ascii="Simplified Arabic" w:hAnsi="Simplified Arabic" w:cs="Simplified Arabic" w:hint="cs"/>
          <w:sz w:val="24"/>
          <w:szCs w:val="24"/>
          <w:rtl/>
          <w:lang w:bidi="ar-IQ"/>
        </w:rPr>
        <w:t>أسامة</w:t>
      </w:r>
      <w:r>
        <w:rPr>
          <w:rFonts w:ascii="Simplified Arabic" w:hAnsi="Simplified Arabic" w:cs="Simplified Arabic"/>
          <w:sz w:val="24"/>
          <w:szCs w:val="24"/>
          <w:rtl/>
          <w:lang w:bidi="ar-IQ"/>
        </w:rPr>
        <w:t xml:space="preserve"> للنشر والتوزيع ,2004, </w:t>
      </w:r>
      <w:r w:rsidRPr="00A43C61">
        <w:rPr>
          <w:rFonts w:ascii="Simplified Arabic" w:hAnsi="Simplified Arabic" w:cs="Simplified Arabic"/>
          <w:sz w:val="24"/>
          <w:szCs w:val="24"/>
          <w:rtl/>
          <w:lang w:bidi="ar-IQ"/>
        </w:rPr>
        <w:t>ص 342.</w:t>
      </w:r>
    </w:p>
  </w:footnote>
  <w:footnote w:id="29">
    <w:p w:rsidR="005F3D1C" w:rsidRPr="00490577"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490577">
        <w:rPr>
          <w:rFonts w:ascii="Simplified Arabic" w:hAnsi="Simplified Arabic" w:cs="Simplified Arabic"/>
          <w:sz w:val="24"/>
          <w:szCs w:val="24"/>
          <w:rtl/>
          <w:lang w:bidi="ar-IQ"/>
        </w:rPr>
        <w:t xml:space="preserve">سميعة خليل </w:t>
      </w:r>
      <w:r>
        <w:rPr>
          <w:rFonts w:ascii="Simplified Arabic" w:hAnsi="Simplified Arabic" w:cs="Simplified Arabic" w:hint="cs"/>
          <w:sz w:val="24"/>
          <w:szCs w:val="24"/>
          <w:rtl/>
          <w:lang w:bidi="ar-IQ"/>
        </w:rPr>
        <w:t>محمد</w:t>
      </w:r>
      <w:r w:rsidRPr="00490577">
        <w:rPr>
          <w:rFonts w:ascii="Simplified Arabic" w:hAnsi="Simplified Arabic" w:cs="Simplified Arabic"/>
          <w:sz w:val="24"/>
          <w:szCs w:val="24"/>
          <w:rtl/>
          <w:lang w:bidi="ar-IQ"/>
        </w:rPr>
        <w:t xml:space="preserve">, محاضرات </w:t>
      </w:r>
      <w:r>
        <w:rPr>
          <w:rFonts w:ascii="Simplified Arabic" w:hAnsi="Simplified Arabic" w:cs="Simplified Arabic" w:hint="cs"/>
          <w:sz w:val="24"/>
          <w:szCs w:val="24"/>
          <w:rtl/>
          <w:lang w:bidi="ar-IQ"/>
        </w:rPr>
        <w:t>ال</w:t>
      </w:r>
      <w:r w:rsidRPr="00490577">
        <w:rPr>
          <w:rFonts w:ascii="Simplified Arabic" w:hAnsi="Simplified Arabic" w:cs="Simplified Arabic"/>
          <w:sz w:val="24"/>
          <w:szCs w:val="24"/>
          <w:rtl/>
          <w:lang w:bidi="ar-IQ"/>
        </w:rPr>
        <w:t>دكتوراه عن التمارين العلاجية , كلية التربية الرياضية , جامعة بغداد 2006. ص 2 .</w:t>
      </w:r>
    </w:p>
  </w:footnote>
  <w:footnote w:id="30">
    <w:p w:rsidR="005F3D1C" w:rsidRPr="00CC3029" w:rsidRDefault="005F3D1C" w:rsidP="005F3D1C">
      <w:pPr>
        <w:pStyle w:val="a3"/>
        <w:bidi w:val="0"/>
        <w:jc w:val="both"/>
        <w:rPr>
          <w:sz w:val="24"/>
          <w:szCs w:val="24"/>
          <w:lang w:bidi="ar-IQ"/>
        </w:rPr>
      </w:pPr>
      <w:r>
        <w:rPr>
          <w:sz w:val="24"/>
          <w:szCs w:val="24"/>
          <w:lang w:bidi="ar-IQ"/>
        </w:rPr>
        <w:t xml:space="preserve">(1) </w:t>
      </w:r>
      <w:r w:rsidRPr="00CC3029">
        <w:rPr>
          <w:sz w:val="24"/>
          <w:szCs w:val="24"/>
          <w:lang w:bidi="ar-IQ"/>
        </w:rPr>
        <w:t>http://www.hip-knee.com/knee/knee-injuries/2014</w:t>
      </w:r>
    </w:p>
  </w:footnote>
  <w:footnote w:id="31">
    <w:p w:rsidR="005F3D1C" w:rsidRPr="00C4412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(2) </w:t>
      </w:r>
      <w:r w:rsidRPr="00C4412B">
        <w:rPr>
          <w:rFonts w:ascii="Simplified Arabic" w:hAnsi="Simplified Arabic" w:cs="Simplified Arabic" w:hint="cs"/>
          <w:sz w:val="24"/>
          <w:szCs w:val="24"/>
          <w:rtl/>
          <w:lang w:bidi="ar-IQ"/>
        </w:rPr>
        <w:t>إقبال</w:t>
      </w:r>
      <w:r w:rsidRPr="00C4412B">
        <w:rPr>
          <w:rFonts w:ascii="Simplified Arabic" w:hAnsi="Simplified Arabic" w:cs="Simplified Arabic"/>
          <w:sz w:val="24"/>
          <w:szCs w:val="24"/>
          <w:rtl/>
          <w:lang w:bidi="ar-IQ"/>
        </w:rPr>
        <w:t xml:space="preserve"> رسمي </w:t>
      </w:r>
      <w:r>
        <w:rPr>
          <w:rFonts w:ascii="Simplified Arabic" w:hAnsi="Simplified Arabic" w:cs="Simplified Arabic" w:hint="cs"/>
          <w:sz w:val="24"/>
          <w:szCs w:val="24"/>
          <w:rtl/>
          <w:lang w:bidi="ar-IQ"/>
        </w:rPr>
        <w:t>:</w:t>
      </w:r>
      <w:r w:rsidRPr="00C4412B">
        <w:rPr>
          <w:rFonts w:ascii="Simplified Arabic" w:hAnsi="Simplified Arabic" w:cs="Simplified Arabic"/>
          <w:sz w:val="24"/>
          <w:szCs w:val="24"/>
          <w:rtl/>
          <w:lang w:bidi="ar-IQ"/>
        </w:rPr>
        <w:t xml:space="preserve"> </w:t>
      </w:r>
      <w:r w:rsidRPr="00CC3029">
        <w:rPr>
          <w:rFonts w:ascii="Simplified Arabic" w:hAnsi="Simplified Arabic" w:cs="Simplified Arabic" w:hint="cs"/>
          <w:sz w:val="24"/>
          <w:szCs w:val="24"/>
          <w:u w:val="single"/>
          <w:rtl/>
          <w:lang w:bidi="ar-IQ"/>
        </w:rPr>
        <w:t>الإصابات</w:t>
      </w:r>
      <w:r w:rsidRPr="00CC3029">
        <w:rPr>
          <w:rFonts w:ascii="Simplified Arabic" w:hAnsi="Simplified Arabic" w:cs="Simplified Arabic"/>
          <w:sz w:val="24"/>
          <w:szCs w:val="24"/>
          <w:u w:val="single"/>
          <w:rtl/>
          <w:lang w:bidi="ar-IQ"/>
        </w:rPr>
        <w:t xml:space="preserve"> الرياضية وطرق علاجها</w:t>
      </w:r>
      <w:r w:rsidRPr="00C4412B">
        <w:rPr>
          <w:rFonts w:ascii="Simplified Arabic" w:hAnsi="Simplified Arabic" w:cs="Simplified Arabic"/>
          <w:sz w:val="24"/>
          <w:szCs w:val="24"/>
          <w:rtl/>
          <w:lang w:bidi="ar-IQ"/>
        </w:rPr>
        <w:t xml:space="preserve"> , ط</w:t>
      </w:r>
      <w:r>
        <w:rPr>
          <w:rFonts w:ascii="Simplified Arabic" w:hAnsi="Simplified Arabic" w:cs="Simplified Arabic"/>
          <w:sz w:val="24"/>
          <w:szCs w:val="24"/>
          <w:rtl/>
          <w:lang w:bidi="ar-IQ"/>
        </w:rPr>
        <w:t xml:space="preserve"> 1 </w:t>
      </w:r>
      <w:r>
        <w:rPr>
          <w:rFonts w:ascii="Simplified Arabic" w:hAnsi="Simplified Arabic" w:cs="Simplified Arabic" w:hint="cs"/>
          <w:sz w:val="24"/>
          <w:szCs w:val="24"/>
          <w:rtl/>
          <w:lang w:bidi="ar-IQ"/>
        </w:rPr>
        <w:t xml:space="preserve">، </w:t>
      </w:r>
      <w:r w:rsidRPr="00C4412B">
        <w:rPr>
          <w:rFonts w:ascii="Simplified Arabic" w:hAnsi="Simplified Arabic" w:cs="Simplified Arabic"/>
          <w:sz w:val="24"/>
          <w:szCs w:val="24"/>
          <w:rtl/>
          <w:lang w:bidi="ar-IQ"/>
        </w:rPr>
        <w:t>القاهرة , دا</w:t>
      </w:r>
      <w:r>
        <w:rPr>
          <w:rFonts w:ascii="Simplified Arabic" w:hAnsi="Simplified Arabic" w:cs="Simplified Arabic"/>
          <w:sz w:val="24"/>
          <w:szCs w:val="24"/>
          <w:rtl/>
          <w:lang w:bidi="ar-IQ"/>
        </w:rPr>
        <w:t xml:space="preserve">ر الفجر للنشر والتوزيع , 2008 </w:t>
      </w:r>
      <w:r w:rsidRPr="00C4412B">
        <w:rPr>
          <w:rFonts w:ascii="Simplified Arabic" w:hAnsi="Simplified Arabic" w:cs="Simplified Arabic"/>
          <w:sz w:val="24"/>
          <w:szCs w:val="24"/>
          <w:rtl/>
          <w:lang w:bidi="ar-IQ"/>
        </w:rPr>
        <w:t>, ص 223.</w:t>
      </w:r>
    </w:p>
  </w:footnote>
  <w:footnote w:id="32">
    <w:p w:rsidR="005F3D1C" w:rsidRPr="00C4412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(3) </w:t>
      </w:r>
      <w:r w:rsidRPr="00C4412B">
        <w:rPr>
          <w:rFonts w:ascii="Simplified Arabic" w:hAnsi="Simplified Arabic" w:cs="Simplified Arabic"/>
          <w:sz w:val="24"/>
          <w:szCs w:val="24"/>
          <w:rtl/>
          <w:lang w:bidi="ar-IQ"/>
        </w:rPr>
        <w:t xml:space="preserve">محمد جاسم </w:t>
      </w:r>
      <w:r>
        <w:rPr>
          <w:rFonts w:ascii="Simplified Arabic" w:hAnsi="Simplified Arabic" w:cs="Simplified Arabic" w:hint="cs"/>
          <w:sz w:val="24"/>
          <w:szCs w:val="24"/>
          <w:rtl/>
          <w:lang w:bidi="ar-IQ"/>
        </w:rPr>
        <w:t>محمد :</w:t>
      </w:r>
      <w:r w:rsidRPr="00C4412B">
        <w:rPr>
          <w:rFonts w:ascii="Simplified Arabic" w:hAnsi="Simplified Arabic" w:cs="Simplified Arabic"/>
          <w:sz w:val="24"/>
          <w:szCs w:val="24"/>
          <w:rtl/>
          <w:lang w:bidi="ar-IQ"/>
        </w:rPr>
        <w:t xml:space="preserve"> </w:t>
      </w:r>
      <w:r w:rsidRPr="00CC3029">
        <w:rPr>
          <w:rFonts w:ascii="Simplified Arabic" w:hAnsi="Simplified Arabic" w:cs="Simplified Arabic"/>
          <w:sz w:val="24"/>
          <w:szCs w:val="24"/>
          <w:u w:val="single"/>
          <w:rtl/>
          <w:lang w:bidi="ar-IQ"/>
        </w:rPr>
        <w:t>الطب الرياضي للمدربين والمعالجين</w:t>
      </w:r>
      <w:r>
        <w:rPr>
          <w:rFonts w:ascii="Simplified Arabic" w:hAnsi="Simplified Arabic" w:cs="Simplified Arabic"/>
          <w:sz w:val="24"/>
          <w:szCs w:val="24"/>
          <w:rtl/>
          <w:lang w:bidi="ar-IQ"/>
        </w:rPr>
        <w:t xml:space="preserve"> , ط1 </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بغداد , العالمية للنشر , 2013</w:t>
      </w:r>
      <w:r w:rsidRPr="00C4412B">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C4412B">
        <w:rPr>
          <w:rFonts w:ascii="Simplified Arabic" w:hAnsi="Simplified Arabic" w:cs="Simplified Arabic"/>
          <w:sz w:val="24"/>
          <w:szCs w:val="24"/>
          <w:rtl/>
          <w:lang w:bidi="ar-IQ"/>
        </w:rPr>
        <w:t>ص131.</w:t>
      </w:r>
    </w:p>
  </w:footnote>
  <w:footnote w:id="33">
    <w:p w:rsidR="005F3D1C" w:rsidRPr="00C4412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(4) </w:t>
      </w:r>
      <w:r w:rsidRPr="00C4412B">
        <w:rPr>
          <w:rFonts w:ascii="Simplified Arabic" w:hAnsi="Simplified Arabic" w:cs="Simplified Arabic"/>
          <w:sz w:val="24"/>
          <w:szCs w:val="24"/>
          <w:rtl/>
          <w:lang w:bidi="ar-IQ"/>
        </w:rPr>
        <w:t xml:space="preserve">بزار علي </w:t>
      </w:r>
      <w:r>
        <w:rPr>
          <w:rFonts w:ascii="Simplified Arabic" w:hAnsi="Simplified Arabic" w:cs="Simplified Arabic" w:hint="cs"/>
          <w:sz w:val="24"/>
          <w:szCs w:val="24"/>
          <w:rtl/>
          <w:lang w:bidi="ar-IQ"/>
        </w:rPr>
        <w:t>:</w:t>
      </w:r>
      <w:r w:rsidRPr="00C4412B">
        <w:rPr>
          <w:rFonts w:ascii="Simplified Arabic" w:hAnsi="Simplified Arabic" w:cs="Simplified Arabic"/>
          <w:sz w:val="24"/>
          <w:szCs w:val="24"/>
          <w:rtl/>
          <w:lang w:bidi="ar-IQ"/>
        </w:rPr>
        <w:t xml:space="preserve"> </w:t>
      </w:r>
      <w:r w:rsidRPr="00CC3029">
        <w:rPr>
          <w:rFonts w:ascii="Simplified Arabic" w:hAnsi="Simplified Arabic" w:cs="Simplified Arabic"/>
          <w:sz w:val="24"/>
          <w:szCs w:val="24"/>
          <w:u w:val="single"/>
          <w:rtl/>
          <w:lang w:bidi="ar-IQ"/>
        </w:rPr>
        <w:t xml:space="preserve">مبادئ </w:t>
      </w:r>
      <w:r w:rsidRPr="00CC3029">
        <w:rPr>
          <w:rFonts w:ascii="Simplified Arabic" w:hAnsi="Simplified Arabic" w:cs="Simplified Arabic" w:hint="cs"/>
          <w:sz w:val="24"/>
          <w:szCs w:val="24"/>
          <w:u w:val="single"/>
          <w:rtl/>
          <w:lang w:bidi="ar-IQ"/>
        </w:rPr>
        <w:t>وأساسيات</w:t>
      </w:r>
      <w:r w:rsidRPr="00CC3029">
        <w:rPr>
          <w:rFonts w:ascii="Simplified Arabic" w:hAnsi="Simplified Arabic" w:cs="Simplified Arabic"/>
          <w:sz w:val="24"/>
          <w:szCs w:val="24"/>
          <w:u w:val="single"/>
          <w:rtl/>
          <w:lang w:bidi="ar-IQ"/>
        </w:rPr>
        <w:t xml:space="preserve"> الطب الرياضي</w:t>
      </w:r>
      <w:r w:rsidRPr="00C4412B">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ب م ،</w:t>
      </w:r>
      <w:r w:rsidRPr="00C4412B">
        <w:rPr>
          <w:rFonts w:ascii="Simplified Arabic" w:hAnsi="Simplified Arabic" w:cs="Simplified Arabic"/>
          <w:sz w:val="24"/>
          <w:szCs w:val="24"/>
          <w:rtl/>
          <w:lang w:bidi="ar-IQ"/>
        </w:rPr>
        <w:t xml:space="preserve"> 2002,</w:t>
      </w:r>
      <w:r>
        <w:rPr>
          <w:rFonts w:ascii="Simplified Arabic" w:hAnsi="Simplified Arabic" w:cs="Simplified Arabic" w:hint="cs"/>
          <w:sz w:val="24"/>
          <w:szCs w:val="24"/>
          <w:rtl/>
          <w:lang w:bidi="ar-IQ"/>
        </w:rPr>
        <w:t xml:space="preserve"> ص</w:t>
      </w:r>
      <w:r w:rsidRPr="00C4412B">
        <w:rPr>
          <w:rFonts w:ascii="Simplified Arabic" w:hAnsi="Simplified Arabic" w:cs="Simplified Arabic"/>
          <w:sz w:val="24"/>
          <w:szCs w:val="24"/>
          <w:rtl/>
          <w:lang w:bidi="ar-IQ"/>
        </w:rPr>
        <w:t xml:space="preserve"> 159.</w:t>
      </w:r>
    </w:p>
  </w:footnote>
  <w:footnote w:id="34">
    <w:p w:rsidR="005F3D1C" w:rsidRPr="00C4412B"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(5) </w:t>
      </w:r>
      <w:r>
        <w:rPr>
          <w:rFonts w:ascii="Simplified Arabic" w:hAnsi="Simplified Arabic" w:cs="Simplified Arabic"/>
          <w:sz w:val="24"/>
          <w:szCs w:val="24"/>
          <w:rtl/>
          <w:lang w:bidi="ar-IQ"/>
        </w:rPr>
        <w:t xml:space="preserve">محمد جاسم </w:t>
      </w:r>
      <w:r>
        <w:rPr>
          <w:rFonts w:ascii="Simplified Arabic" w:hAnsi="Simplified Arabic" w:cs="Simplified Arabic" w:hint="cs"/>
          <w:sz w:val="24"/>
          <w:szCs w:val="24"/>
          <w:rtl/>
          <w:lang w:bidi="ar-IQ"/>
        </w:rPr>
        <w:t>محمد :</w:t>
      </w:r>
      <w:r>
        <w:rPr>
          <w:rFonts w:ascii="Simplified Arabic" w:hAnsi="Simplified Arabic" w:cs="Simplified Arabic"/>
          <w:sz w:val="24"/>
          <w:szCs w:val="24"/>
          <w:rtl/>
          <w:lang w:bidi="ar-IQ"/>
        </w:rPr>
        <w:t xml:space="preserve"> </w:t>
      </w:r>
      <w:r w:rsidRPr="00CC3029">
        <w:rPr>
          <w:rFonts w:ascii="Simplified Arabic" w:hAnsi="Simplified Arabic" w:cs="Simplified Arabic" w:hint="cs"/>
          <w:sz w:val="24"/>
          <w:szCs w:val="24"/>
          <w:u w:val="single"/>
          <w:rtl/>
          <w:lang w:bidi="ar-IQ"/>
        </w:rPr>
        <w:t>نفس المصدر</w:t>
      </w:r>
      <w:r w:rsidRPr="00C4412B">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C4412B">
        <w:rPr>
          <w:rFonts w:ascii="Simplified Arabic" w:hAnsi="Simplified Arabic" w:cs="Simplified Arabic"/>
          <w:sz w:val="24"/>
          <w:szCs w:val="24"/>
          <w:rtl/>
          <w:lang w:bidi="ar-IQ"/>
        </w:rPr>
        <w:t xml:space="preserve"> ص131.</w:t>
      </w:r>
    </w:p>
  </w:footnote>
  <w:footnote w:id="35">
    <w:p w:rsidR="005F3D1C" w:rsidRPr="00C4412B" w:rsidRDefault="005F3D1C" w:rsidP="005F3D1C">
      <w:pPr>
        <w:pStyle w:val="a3"/>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C4412B">
        <w:rPr>
          <w:rFonts w:ascii="Simplified Arabic" w:hAnsi="Simplified Arabic" w:cs="Simplified Arabic"/>
          <w:sz w:val="24"/>
          <w:szCs w:val="24"/>
          <w:rtl/>
          <w:lang w:bidi="ar-IQ"/>
        </w:rPr>
        <w:t xml:space="preserve">سميعة خليل </w:t>
      </w:r>
      <w:r>
        <w:rPr>
          <w:rFonts w:ascii="Simplified Arabic" w:hAnsi="Simplified Arabic" w:cs="Simplified Arabic"/>
          <w:sz w:val="24"/>
          <w:szCs w:val="24"/>
          <w:rtl/>
          <w:lang w:bidi="ar-IQ"/>
        </w:rPr>
        <w:t xml:space="preserve">, </w:t>
      </w:r>
      <w:r w:rsidRPr="00822184">
        <w:rPr>
          <w:rFonts w:ascii="Simplified Arabic" w:hAnsi="Simplified Arabic" w:cs="Simplified Arabic" w:hint="cs"/>
          <w:sz w:val="24"/>
          <w:szCs w:val="24"/>
          <w:u w:val="single"/>
          <w:rtl/>
          <w:lang w:bidi="ar-IQ"/>
        </w:rPr>
        <w:t>المصدر السابق</w:t>
      </w:r>
      <w:r>
        <w:rPr>
          <w:rFonts w:ascii="Simplified Arabic" w:hAnsi="Simplified Arabic" w:cs="Simplified Arabic" w:hint="cs"/>
          <w:sz w:val="24"/>
          <w:szCs w:val="24"/>
          <w:rtl/>
          <w:lang w:bidi="ar-IQ"/>
        </w:rPr>
        <w:t xml:space="preserve"> ، </w:t>
      </w:r>
      <w:r w:rsidRPr="00C4412B">
        <w:rPr>
          <w:rFonts w:ascii="Simplified Arabic" w:hAnsi="Simplified Arabic" w:cs="Simplified Arabic"/>
          <w:sz w:val="24"/>
          <w:szCs w:val="24"/>
          <w:rtl/>
          <w:lang w:bidi="ar-IQ"/>
        </w:rPr>
        <w:t>ص 229-230.</w:t>
      </w:r>
    </w:p>
  </w:footnote>
  <w:footnote w:id="36">
    <w:p w:rsidR="005F3D1C" w:rsidRPr="00C53266" w:rsidRDefault="005F3D1C" w:rsidP="005F3D1C">
      <w:pPr>
        <w:pStyle w:val="a3"/>
        <w:bidi w:val="0"/>
        <w:jc w:val="both"/>
        <w:rPr>
          <w:sz w:val="24"/>
          <w:szCs w:val="24"/>
          <w:rtl/>
          <w:lang w:bidi="ar-IQ"/>
        </w:rPr>
      </w:pPr>
      <w:r>
        <w:rPr>
          <w:sz w:val="24"/>
          <w:szCs w:val="24"/>
        </w:rPr>
        <w:t xml:space="preserve">(2) </w:t>
      </w:r>
      <w:r w:rsidRPr="00C53266">
        <w:rPr>
          <w:sz w:val="24"/>
          <w:szCs w:val="24"/>
        </w:rPr>
        <w:t xml:space="preserve">Boher M. James &amp; thibogeau .A.Gray , </w:t>
      </w:r>
      <w:r w:rsidRPr="00C53266">
        <w:rPr>
          <w:sz w:val="24"/>
          <w:szCs w:val="24"/>
          <w:u w:val="single"/>
        </w:rPr>
        <w:t xml:space="preserve">Athletic injury assessment mirror </w:t>
      </w:r>
      <w:r w:rsidRPr="00C53266">
        <w:rPr>
          <w:sz w:val="24"/>
          <w:szCs w:val="24"/>
        </w:rPr>
        <w:t xml:space="preserve">,opeit.p.167.                        </w:t>
      </w:r>
    </w:p>
  </w:footnote>
  <w:footnote w:id="37">
    <w:p w:rsidR="005F3D1C" w:rsidRPr="00A43C61" w:rsidRDefault="005F3D1C" w:rsidP="005F3D1C">
      <w:pPr>
        <w:pStyle w:val="a3"/>
        <w:jc w:val="both"/>
        <w:rPr>
          <w:rFonts w:ascii="Simplified Arabic" w:hAnsi="Simplified Arabic" w:cs="Simplified Arabic"/>
          <w:sz w:val="24"/>
          <w:szCs w:val="24"/>
          <w:rtl/>
        </w:rPr>
      </w:pPr>
      <w:r>
        <w:rPr>
          <w:rFonts w:ascii="Simplified Arabic" w:hAnsi="Simplified Arabic" w:cs="Simplified Arabic" w:hint="cs"/>
          <w:sz w:val="24"/>
          <w:szCs w:val="24"/>
          <w:rtl/>
          <w:lang w:bidi="ar-IQ"/>
        </w:rPr>
        <w:t xml:space="preserve">(3) </w:t>
      </w:r>
      <w:r w:rsidRPr="00A43C61">
        <w:rPr>
          <w:rFonts w:ascii="Simplified Arabic" w:hAnsi="Simplified Arabic" w:cs="Simplified Arabic"/>
          <w:sz w:val="24"/>
          <w:szCs w:val="24"/>
          <w:rtl/>
          <w:lang w:bidi="ar-IQ"/>
        </w:rPr>
        <w:t>عباس حسين</w:t>
      </w:r>
      <w:r>
        <w:rPr>
          <w:rFonts w:ascii="Simplified Arabic" w:hAnsi="Simplified Arabic" w:cs="Simplified Arabic" w:hint="cs"/>
          <w:sz w:val="24"/>
          <w:szCs w:val="24"/>
          <w:rtl/>
          <w:lang w:bidi="ar-IQ"/>
        </w:rPr>
        <w:t xml:space="preserve"> عبيد</w:t>
      </w:r>
      <w:r w:rsidRPr="00A43C61">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A43C61">
        <w:rPr>
          <w:rFonts w:ascii="Simplified Arabic" w:hAnsi="Simplified Arabic" w:cs="Simplified Arabic"/>
          <w:sz w:val="24"/>
          <w:szCs w:val="24"/>
          <w:rtl/>
          <w:lang w:bidi="ar-IQ"/>
        </w:rPr>
        <w:t xml:space="preserve"> </w:t>
      </w:r>
      <w:r w:rsidRPr="00A43C61">
        <w:rPr>
          <w:rFonts w:ascii="Simplified Arabic" w:hAnsi="Simplified Arabic" w:cs="Simplified Arabic"/>
          <w:sz w:val="24"/>
          <w:szCs w:val="24"/>
          <w:rtl/>
        </w:rPr>
        <w:t xml:space="preserve">أثر منهج  تأهيلي في علاج الالام المزمنة لاسفل الظهر للاعبي رفع الاثقال و بناء الاجسام والقوة البدنية </w:t>
      </w:r>
      <w:r>
        <w:rPr>
          <w:rFonts w:ascii="Simplified Arabic" w:hAnsi="Simplified Arabic" w:cs="Simplified Arabic" w:hint="cs"/>
          <w:sz w:val="24"/>
          <w:szCs w:val="24"/>
          <w:rtl/>
        </w:rPr>
        <w:t>:</w:t>
      </w:r>
      <w:r w:rsidRPr="00A43C61">
        <w:rPr>
          <w:rFonts w:ascii="Simplified Arabic" w:hAnsi="Simplified Arabic" w:cs="Simplified Arabic"/>
          <w:sz w:val="24"/>
          <w:szCs w:val="24"/>
          <w:rtl/>
        </w:rPr>
        <w:t xml:space="preserve"> </w:t>
      </w:r>
      <w:r w:rsidRPr="00C53266">
        <w:rPr>
          <w:rFonts w:ascii="Simplified Arabic" w:hAnsi="Simplified Arabic" w:cs="Simplified Arabic" w:hint="cs"/>
          <w:sz w:val="24"/>
          <w:szCs w:val="24"/>
          <w:u w:val="single"/>
          <w:rtl/>
        </w:rPr>
        <w:t>أطروحة</w:t>
      </w:r>
      <w:r w:rsidRPr="00C53266">
        <w:rPr>
          <w:rFonts w:ascii="Simplified Arabic" w:hAnsi="Simplified Arabic" w:cs="Simplified Arabic"/>
          <w:sz w:val="24"/>
          <w:szCs w:val="24"/>
          <w:u w:val="single"/>
          <w:rtl/>
        </w:rPr>
        <w:t xml:space="preserve"> دكتوراه</w:t>
      </w:r>
      <w:r w:rsidRPr="00A43C61">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A43C61">
        <w:rPr>
          <w:rFonts w:ascii="Simplified Arabic" w:hAnsi="Simplified Arabic" w:cs="Simplified Arabic"/>
          <w:sz w:val="24"/>
          <w:szCs w:val="24"/>
          <w:rtl/>
        </w:rPr>
        <w:t xml:space="preserve">جامعة بابل </w:t>
      </w:r>
      <w:r>
        <w:rPr>
          <w:rFonts w:ascii="Simplified Arabic" w:hAnsi="Simplified Arabic" w:cs="Simplified Arabic" w:hint="cs"/>
          <w:sz w:val="24"/>
          <w:szCs w:val="24"/>
          <w:rtl/>
        </w:rPr>
        <w:t xml:space="preserve">، </w:t>
      </w:r>
      <w:r w:rsidRPr="00A43C61">
        <w:rPr>
          <w:rFonts w:ascii="Simplified Arabic" w:hAnsi="Simplified Arabic" w:cs="Simplified Arabic"/>
          <w:sz w:val="24"/>
          <w:szCs w:val="24"/>
          <w:rtl/>
        </w:rPr>
        <w:t>كلية التربية الرياضية , 2006,</w:t>
      </w:r>
      <w:r>
        <w:rPr>
          <w:rFonts w:ascii="Simplified Arabic" w:hAnsi="Simplified Arabic" w:cs="Simplified Arabic" w:hint="cs"/>
          <w:sz w:val="24"/>
          <w:szCs w:val="24"/>
          <w:rtl/>
        </w:rPr>
        <w:t xml:space="preserve"> </w:t>
      </w:r>
      <w:r w:rsidRPr="00A43C61">
        <w:rPr>
          <w:rFonts w:ascii="Simplified Arabic" w:hAnsi="Simplified Arabic" w:cs="Simplified Arabic"/>
          <w:sz w:val="24"/>
          <w:szCs w:val="24"/>
          <w:rtl/>
        </w:rPr>
        <w:t xml:space="preserve">ص42. </w:t>
      </w:r>
    </w:p>
  </w:footnote>
  <w:footnote w:id="38">
    <w:p w:rsidR="005F3D1C" w:rsidRPr="00A43C6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(4) </w:t>
      </w:r>
      <w:r w:rsidRPr="00A43C61">
        <w:rPr>
          <w:rFonts w:ascii="Simplified Arabic" w:hAnsi="Simplified Arabic" w:cs="Simplified Arabic"/>
          <w:sz w:val="24"/>
          <w:szCs w:val="24"/>
          <w:rtl/>
          <w:lang w:bidi="ar-IQ"/>
        </w:rPr>
        <w:t>سميعة خليل</w:t>
      </w:r>
      <w:r>
        <w:rPr>
          <w:rFonts w:ascii="Simplified Arabic" w:hAnsi="Simplified Arabic" w:cs="Simplified Arabic" w:hint="cs"/>
          <w:sz w:val="24"/>
          <w:szCs w:val="24"/>
          <w:rtl/>
          <w:lang w:bidi="ar-IQ"/>
        </w:rPr>
        <w:t xml:space="preserve"> محمد</w:t>
      </w:r>
      <w:r w:rsidRPr="00A43C61">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A43C61">
        <w:rPr>
          <w:rFonts w:ascii="Simplified Arabic" w:hAnsi="Simplified Arabic" w:cs="Simplified Arabic"/>
          <w:sz w:val="24"/>
          <w:szCs w:val="24"/>
          <w:rtl/>
          <w:lang w:bidi="ar-IQ"/>
        </w:rPr>
        <w:t xml:space="preserve"> </w:t>
      </w:r>
      <w:r w:rsidRPr="00A43C61">
        <w:rPr>
          <w:rFonts w:ascii="Simplified Arabic" w:hAnsi="Simplified Arabic" w:cs="Simplified Arabic" w:hint="cs"/>
          <w:sz w:val="24"/>
          <w:szCs w:val="24"/>
          <w:u w:val="single"/>
          <w:rtl/>
          <w:lang w:bidi="ar-IQ"/>
        </w:rPr>
        <w:t>إصابات</w:t>
      </w:r>
      <w:r w:rsidRPr="00A43C61">
        <w:rPr>
          <w:rFonts w:ascii="Simplified Arabic" w:hAnsi="Simplified Arabic" w:cs="Simplified Arabic"/>
          <w:sz w:val="24"/>
          <w:szCs w:val="24"/>
          <w:u w:val="single"/>
          <w:rtl/>
          <w:lang w:bidi="ar-IQ"/>
        </w:rPr>
        <w:t xml:space="preserve"> الرياضيين ووسائل العلاج الطبيعي</w:t>
      </w:r>
      <w:r w:rsidRPr="00A43C61">
        <w:rPr>
          <w:rFonts w:ascii="Simplified Arabic" w:hAnsi="Simplified Arabic" w:cs="Simplified Arabic"/>
          <w:sz w:val="24"/>
          <w:szCs w:val="24"/>
          <w:rtl/>
          <w:lang w:bidi="ar-IQ"/>
        </w:rPr>
        <w:t xml:space="preserve"> , القاهرة , 2008 ,</w:t>
      </w:r>
      <w:r>
        <w:rPr>
          <w:rFonts w:ascii="Simplified Arabic" w:hAnsi="Simplified Arabic" w:cs="Simplified Arabic" w:hint="cs"/>
          <w:sz w:val="24"/>
          <w:szCs w:val="24"/>
          <w:rtl/>
          <w:lang w:bidi="ar-IQ"/>
        </w:rPr>
        <w:t xml:space="preserve"> </w:t>
      </w:r>
      <w:r w:rsidRPr="00A43C61">
        <w:rPr>
          <w:rFonts w:ascii="Simplified Arabic" w:hAnsi="Simplified Arabic" w:cs="Simplified Arabic"/>
          <w:sz w:val="24"/>
          <w:szCs w:val="24"/>
          <w:rtl/>
          <w:lang w:bidi="ar-IQ"/>
        </w:rPr>
        <w:t xml:space="preserve">ص57 . </w:t>
      </w:r>
    </w:p>
  </w:footnote>
  <w:footnote w:id="39">
    <w:p w:rsidR="005F3D1C" w:rsidRPr="00A43C6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(5) </w:t>
      </w:r>
      <w:r w:rsidRPr="00A43C61">
        <w:rPr>
          <w:rFonts w:ascii="Simplified Arabic" w:hAnsi="Simplified Arabic" w:cs="Simplified Arabic" w:hint="cs"/>
          <w:sz w:val="24"/>
          <w:szCs w:val="24"/>
          <w:rtl/>
          <w:lang w:bidi="ar-IQ"/>
        </w:rPr>
        <w:t>أسامة</w:t>
      </w:r>
      <w:r w:rsidRPr="00A43C61">
        <w:rPr>
          <w:rFonts w:ascii="Simplified Arabic" w:hAnsi="Simplified Arabic" w:cs="Simplified Arabic"/>
          <w:sz w:val="24"/>
          <w:szCs w:val="24"/>
          <w:rtl/>
          <w:lang w:bidi="ar-IQ"/>
        </w:rPr>
        <w:t xml:space="preserve"> رياض </w:t>
      </w:r>
      <w:r>
        <w:rPr>
          <w:rFonts w:ascii="Simplified Arabic" w:hAnsi="Simplified Arabic" w:cs="Simplified Arabic" w:hint="cs"/>
          <w:sz w:val="24"/>
          <w:szCs w:val="24"/>
          <w:rtl/>
          <w:lang w:bidi="ar-IQ"/>
        </w:rPr>
        <w:t>:</w:t>
      </w:r>
      <w:r w:rsidRPr="00A43C61">
        <w:rPr>
          <w:rFonts w:ascii="Simplified Arabic" w:hAnsi="Simplified Arabic" w:cs="Simplified Arabic"/>
          <w:sz w:val="24"/>
          <w:szCs w:val="24"/>
          <w:rtl/>
          <w:lang w:bidi="ar-IQ"/>
        </w:rPr>
        <w:t xml:space="preserve"> </w:t>
      </w:r>
      <w:r w:rsidRPr="00A43C61">
        <w:rPr>
          <w:rFonts w:ascii="Simplified Arabic" w:hAnsi="Simplified Arabic" w:cs="Simplified Arabic"/>
          <w:sz w:val="24"/>
          <w:szCs w:val="24"/>
          <w:u w:val="single"/>
          <w:rtl/>
          <w:lang w:bidi="ar-IQ"/>
        </w:rPr>
        <w:t xml:space="preserve">العلاج الطبيعي </w:t>
      </w:r>
      <w:r w:rsidRPr="00A43C61">
        <w:rPr>
          <w:rFonts w:ascii="Simplified Arabic" w:hAnsi="Simplified Arabic" w:cs="Simplified Arabic" w:hint="cs"/>
          <w:sz w:val="24"/>
          <w:szCs w:val="24"/>
          <w:u w:val="single"/>
          <w:rtl/>
          <w:lang w:bidi="ar-IQ"/>
        </w:rPr>
        <w:t>وتأهيل</w:t>
      </w:r>
      <w:r w:rsidRPr="00A43C61">
        <w:rPr>
          <w:rFonts w:ascii="Simplified Arabic" w:hAnsi="Simplified Arabic" w:cs="Simplified Arabic"/>
          <w:sz w:val="24"/>
          <w:szCs w:val="24"/>
          <w:u w:val="single"/>
          <w:rtl/>
          <w:lang w:bidi="ar-IQ"/>
        </w:rPr>
        <w:t xml:space="preserve"> الرياضيين </w:t>
      </w:r>
      <w:r w:rsidRPr="00A43C61">
        <w:rPr>
          <w:rFonts w:ascii="Simplified Arabic" w:hAnsi="Simplified Arabic" w:cs="Simplified Arabic"/>
          <w:sz w:val="24"/>
          <w:szCs w:val="24"/>
          <w:rtl/>
          <w:lang w:bidi="ar-IQ"/>
        </w:rPr>
        <w:t>, ط1 ,</w:t>
      </w:r>
      <w:r>
        <w:rPr>
          <w:rFonts w:ascii="Simplified Arabic" w:hAnsi="Simplified Arabic" w:cs="Simplified Arabic" w:hint="cs"/>
          <w:sz w:val="24"/>
          <w:szCs w:val="24"/>
          <w:rtl/>
          <w:lang w:bidi="ar-IQ"/>
        </w:rPr>
        <w:t xml:space="preserve"> </w:t>
      </w:r>
      <w:r w:rsidRPr="00A43C61">
        <w:rPr>
          <w:rFonts w:ascii="Simplified Arabic" w:hAnsi="Simplified Arabic" w:cs="Simplified Arabic"/>
          <w:sz w:val="24"/>
          <w:szCs w:val="24"/>
          <w:rtl/>
          <w:lang w:bidi="ar-IQ"/>
        </w:rPr>
        <w:t>القاهرة ,</w:t>
      </w:r>
      <w:r>
        <w:rPr>
          <w:rFonts w:ascii="Simplified Arabic" w:hAnsi="Simplified Arabic" w:cs="Simplified Arabic" w:hint="cs"/>
          <w:sz w:val="24"/>
          <w:szCs w:val="24"/>
          <w:rtl/>
          <w:lang w:bidi="ar-IQ"/>
        </w:rPr>
        <w:t xml:space="preserve"> </w:t>
      </w:r>
      <w:r w:rsidRPr="00A43C61">
        <w:rPr>
          <w:rFonts w:ascii="Simplified Arabic" w:hAnsi="Simplified Arabic" w:cs="Simplified Arabic"/>
          <w:sz w:val="24"/>
          <w:szCs w:val="24"/>
          <w:rtl/>
          <w:lang w:bidi="ar-IQ"/>
        </w:rPr>
        <w:t>دار الفكر العربي ,1999, ص76.</w:t>
      </w:r>
    </w:p>
  </w:footnote>
  <w:footnote w:id="40">
    <w:p w:rsidR="005F3D1C" w:rsidRPr="002D431A"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2D431A">
        <w:rPr>
          <w:rFonts w:ascii="Simplified Arabic" w:hAnsi="Simplified Arabic" w:cs="Simplified Arabic"/>
          <w:sz w:val="24"/>
          <w:szCs w:val="24"/>
          <w:rtl/>
          <w:lang w:bidi="ar-IQ"/>
        </w:rPr>
        <w:t>سميعة خليل</w:t>
      </w:r>
      <w:r>
        <w:rPr>
          <w:rFonts w:ascii="Simplified Arabic" w:hAnsi="Simplified Arabic" w:cs="Simplified Arabic" w:hint="cs"/>
          <w:sz w:val="24"/>
          <w:szCs w:val="24"/>
          <w:rtl/>
          <w:lang w:bidi="ar-IQ"/>
        </w:rPr>
        <w:t xml:space="preserve"> محمد :</w:t>
      </w:r>
      <w:r w:rsidRPr="002D431A">
        <w:rPr>
          <w:rFonts w:ascii="Simplified Arabic" w:hAnsi="Simplified Arabic" w:cs="Simplified Arabic"/>
          <w:sz w:val="24"/>
          <w:szCs w:val="24"/>
          <w:rtl/>
          <w:lang w:bidi="ar-IQ"/>
        </w:rPr>
        <w:t xml:space="preserve"> </w:t>
      </w:r>
      <w:r>
        <w:rPr>
          <w:rFonts w:ascii="Simplified Arabic" w:hAnsi="Simplified Arabic" w:cs="Simplified Arabic"/>
          <w:sz w:val="24"/>
          <w:szCs w:val="24"/>
          <w:u w:val="single"/>
          <w:rtl/>
          <w:lang w:bidi="ar-IQ"/>
        </w:rPr>
        <w:t>ا</w:t>
      </w:r>
      <w:r>
        <w:rPr>
          <w:rFonts w:ascii="Simplified Arabic" w:hAnsi="Simplified Arabic" w:cs="Simplified Arabic" w:hint="cs"/>
          <w:sz w:val="24"/>
          <w:szCs w:val="24"/>
          <w:u w:val="single"/>
          <w:rtl/>
          <w:lang w:bidi="ar-IQ"/>
        </w:rPr>
        <w:t>لمصدر السابق</w:t>
      </w:r>
      <w:r w:rsidRPr="002D431A">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2D431A">
        <w:rPr>
          <w:rFonts w:ascii="Simplified Arabic" w:hAnsi="Simplified Arabic" w:cs="Simplified Arabic"/>
          <w:sz w:val="24"/>
          <w:szCs w:val="24"/>
          <w:rtl/>
          <w:lang w:bidi="ar-IQ"/>
        </w:rPr>
        <w:t>ص 58.</w:t>
      </w:r>
    </w:p>
  </w:footnote>
  <w:footnote w:id="41">
    <w:p w:rsidR="005F3D1C" w:rsidRPr="0040084D" w:rsidRDefault="005F3D1C" w:rsidP="005F3D1C">
      <w:pPr>
        <w:pStyle w:val="a3"/>
        <w:rPr>
          <w:rFonts w:ascii="Simplified Arabic" w:hAnsi="Simplified Arabic" w:cs="Simplified Arabic"/>
          <w:sz w:val="24"/>
          <w:szCs w:val="24"/>
        </w:rPr>
      </w:pPr>
      <w:r>
        <w:rPr>
          <w:rFonts w:ascii="Simplified Arabic" w:hAnsi="Simplified Arabic" w:cs="Simplified Arabic" w:hint="cs"/>
          <w:sz w:val="24"/>
          <w:szCs w:val="24"/>
          <w:rtl/>
        </w:rPr>
        <w:t xml:space="preserve">(2) </w:t>
      </w:r>
      <w:r w:rsidRPr="0040084D">
        <w:rPr>
          <w:rFonts w:ascii="Simplified Arabic" w:hAnsi="Simplified Arabic" w:cs="Simplified Arabic"/>
          <w:sz w:val="24"/>
          <w:szCs w:val="24"/>
          <w:rtl/>
        </w:rPr>
        <w:t xml:space="preserve">عمار عبد الرحمن قبع : </w:t>
      </w:r>
      <w:r w:rsidRPr="0040084D">
        <w:rPr>
          <w:rFonts w:ascii="Simplified Arabic" w:hAnsi="Simplified Arabic" w:cs="Simplified Arabic"/>
          <w:sz w:val="24"/>
          <w:szCs w:val="24"/>
          <w:u w:val="single"/>
          <w:rtl/>
        </w:rPr>
        <w:t>الطب الرياضي</w:t>
      </w:r>
      <w:r w:rsidRPr="0040084D">
        <w:rPr>
          <w:rFonts w:ascii="Simplified Arabic" w:hAnsi="Simplified Arabic" w:cs="Simplified Arabic"/>
          <w:sz w:val="24"/>
          <w:szCs w:val="24"/>
          <w:rtl/>
        </w:rPr>
        <w:t xml:space="preserve"> ، الموصل ، دار الكتب للطباعة والنشر ، 1999، ص 175.</w:t>
      </w:r>
    </w:p>
  </w:footnote>
  <w:footnote w:id="42">
    <w:p w:rsidR="005F3D1C" w:rsidRPr="006239E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(3) </w:t>
      </w:r>
      <w:r w:rsidRPr="006239E1">
        <w:rPr>
          <w:rFonts w:ascii="Simplified Arabic" w:hAnsi="Simplified Arabic" w:cs="Simplified Arabic"/>
          <w:sz w:val="24"/>
          <w:szCs w:val="24"/>
          <w:rtl/>
          <w:lang w:bidi="ar-IQ"/>
        </w:rPr>
        <w:t xml:space="preserve">مرفت السيد </w:t>
      </w:r>
      <w:r>
        <w:rPr>
          <w:rFonts w:ascii="Simplified Arabic" w:hAnsi="Simplified Arabic" w:cs="Simplified Arabic" w:hint="cs"/>
          <w:sz w:val="24"/>
          <w:szCs w:val="24"/>
          <w:rtl/>
          <w:lang w:bidi="ar-IQ"/>
        </w:rPr>
        <w:t>احمد :</w:t>
      </w:r>
      <w:r w:rsidRPr="006239E1">
        <w:rPr>
          <w:rFonts w:ascii="Simplified Arabic" w:hAnsi="Simplified Arabic" w:cs="Simplified Arabic"/>
          <w:sz w:val="24"/>
          <w:szCs w:val="24"/>
          <w:rtl/>
          <w:lang w:bidi="ar-IQ"/>
        </w:rPr>
        <w:t xml:space="preserve"> </w:t>
      </w:r>
      <w:r w:rsidRPr="00090E2D">
        <w:rPr>
          <w:rFonts w:ascii="Simplified Arabic" w:hAnsi="Simplified Arabic" w:cs="Simplified Arabic"/>
          <w:sz w:val="24"/>
          <w:szCs w:val="24"/>
          <w:u w:val="single"/>
          <w:rtl/>
          <w:lang w:bidi="ar-IQ"/>
        </w:rPr>
        <w:t>مشكلات الطب الرياضي</w:t>
      </w:r>
      <w:r>
        <w:rPr>
          <w:rFonts w:ascii="Simplified Arabic" w:hAnsi="Simplified Arabic" w:cs="Simplified Arabic"/>
          <w:sz w:val="24"/>
          <w:szCs w:val="24"/>
          <w:rtl/>
          <w:lang w:bidi="ar-IQ"/>
        </w:rPr>
        <w:t xml:space="preserve"> , </w:t>
      </w:r>
      <w:r w:rsidRPr="006239E1">
        <w:rPr>
          <w:rFonts w:ascii="Simplified Arabic" w:hAnsi="Simplified Arabic" w:cs="Simplified Arabic" w:hint="cs"/>
          <w:sz w:val="24"/>
          <w:szCs w:val="24"/>
          <w:rtl/>
          <w:lang w:bidi="ar-IQ"/>
        </w:rPr>
        <w:t>ا</w:t>
      </w:r>
      <w:r>
        <w:rPr>
          <w:rFonts w:ascii="Simplified Arabic" w:hAnsi="Simplified Arabic" w:cs="Simplified Arabic" w:hint="cs"/>
          <w:sz w:val="24"/>
          <w:szCs w:val="24"/>
          <w:rtl/>
          <w:lang w:bidi="ar-IQ"/>
        </w:rPr>
        <w:t>لإ</w:t>
      </w:r>
      <w:r w:rsidRPr="006239E1">
        <w:rPr>
          <w:rFonts w:ascii="Simplified Arabic" w:hAnsi="Simplified Arabic" w:cs="Simplified Arabic" w:hint="cs"/>
          <w:sz w:val="24"/>
          <w:szCs w:val="24"/>
          <w:rtl/>
          <w:lang w:bidi="ar-IQ"/>
        </w:rPr>
        <w:t>سكندرية</w:t>
      </w:r>
      <w:r w:rsidRPr="006239E1">
        <w:rPr>
          <w:rFonts w:ascii="Simplified Arabic" w:hAnsi="Simplified Arabic" w:cs="Simplified Arabic"/>
          <w:sz w:val="24"/>
          <w:szCs w:val="24"/>
          <w:rtl/>
          <w:lang w:bidi="ar-IQ"/>
        </w:rPr>
        <w:t xml:space="preserve"> , مكتبة </w:t>
      </w:r>
      <w:r w:rsidRPr="006239E1">
        <w:rPr>
          <w:rFonts w:ascii="Simplified Arabic" w:hAnsi="Simplified Arabic" w:cs="Simplified Arabic" w:hint="cs"/>
          <w:sz w:val="24"/>
          <w:szCs w:val="24"/>
          <w:rtl/>
          <w:lang w:bidi="ar-IQ"/>
        </w:rPr>
        <w:t>الإشعاع</w:t>
      </w:r>
      <w:r w:rsidRPr="006239E1">
        <w:rPr>
          <w:rFonts w:ascii="Simplified Arabic" w:hAnsi="Simplified Arabic" w:cs="Simplified Arabic"/>
          <w:sz w:val="24"/>
          <w:szCs w:val="24"/>
          <w:rtl/>
          <w:lang w:bidi="ar-IQ"/>
        </w:rPr>
        <w:t xml:space="preserve"> ل</w:t>
      </w:r>
      <w:r>
        <w:rPr>
          <w:rFonts w:ascii="Simplified Arabic" w:hAnsi="Simplified Arabic" w:cs="Simplified Arabic"/>
          <w:sz w:val="24"/>
          <w:szCs w:val="24"/>
          <w:rtl/>
          <w:lang w:bidi="ar-IQ"/>
        </w:rPr>
        <w:t xml:space="preserve">لطباعة والنشر والتوزيع , 1998 </w:t>
      </w:r>
      <w:r w:rsidRPr="006239E1">
        <w:rPr>
          <w:rFonts w:ascii="Simplified Arabic" w:hAnsi="Simplified Arabic" w:cs="Simplified Arabic"/>
          <w:sz w:val="24"/>
          <w:szCs w:val="24"/>
          <w:rtl/>
          <w:lang w:bidi="ar-IQ"/>
        </w:rPr>
        <w:t>, ص 42 – 43 .</w:t>
      </w:r>
    </w:p>
  </w:footnote>
  <w:footnote w:id="43">
    <w:p w:rsidR="005F3D1C" w:rsidRPr="00B54E39" w:rsidRDefault="005F3D1C" w:rsidP="005F3D1C">
      <w:pPr>
        <w:pStyle w:val="a3"/>
        <w:jc w:val="both"/>
        <w:rPr>
          <w:rFonts w:ascii="Simplified Arabic" w:hAnsi="Simplified Arabic" w:cs="Simplified Arabic"/>
          <w:sz w:val="24"/>
          <w:szCs w:val="24"/>
          <w:lang w:bidi="ar-IQ"/>
        </w:rPr>
      </w:pPr>
      <w:r w:rsidRPr="00B54E39">
        <w:rPr>
          <w:rStyle w:val="a4"/>
          <w:rFonts w:ascii="Simplified Arabic" w:hAnsi="Simplified Arabic" w:cs="Simplified Arabic"/>
          <w:sz w:val="24"/>
          <w:szCs w:val="24"/>
          <w:rtl/>
        </w:rPr>
        <w:t>(1)</w:t>
      </w:r>
      <w:r w:rsidRPr="00B54E39">
        <w:rPr>
          <w:rFonts w:ascii="Simplified Arabic" w:hAnsi="Simplified Arabic" w:cs="Simplified Arabic"/>
          <w:sz w:val="24"/>
          <w:szCs w:val="24"/>
          <w:rtl/>
        </w:rPr>
        <w:t xml:space="preserve"> </w:t>
      </w:r>
      <w:r w:rsidRPr="00B54E39">
        <w:rPr>
          <w:rFonts w:ascii="Simplified Arabic" w:hAnsi="Simplified Arabic" w:cs="Simplified Arabic"/>
          <w:sz w:val="24"/>
          <w:szCs w:val="24"/>
          <w:rtl/>
          <w:lang w:bidi="ar-IQ"/>
        </w:rPr>
        <w:t xml:space="preserve">فالح فرنسيس </w:t>
      </w:r>
      <w:r>
        <w:rPr>
          <w:rFonts w:ascii="Simplified Arabic" w:hAnsi="Simplified Arabic" w:cs="Simplified Arabic" w:hint="cs"/>
          <w:sz w:val="24"/>
          <w:szCs w:val="24"/>
          <w:rtl/>
          <w:lang w:bidi="ar-IQ"/>
        </w:rPr>
        <w:t>:</w:t>
      </w:r>
      <w:r w:rsidRPr="00B54E39">
        <w:rPr>
          <w:rFonts w:ascii="Simplified Arabic" w:hAnsi="Simplified Arabic" w:cs="Simplified Arabic"/>
          <w:sz w:val="24"/>
          <w:szCs w:val="24"/>
          <w:rtl/>
          <w:lang w:bidi="ar-IQ"/>
        </w:rPr>
        <w:t xml:space="preserve"> محاضرات دكتوراه عن التمارين العلاجية , كلية التربي</w:t>
      </w:r>
      <w:r>
        <w:rPr>
          <w:rFonts w:ascii="Simplified Arabic" w:hAnsi="Simplified Arabic" w:cs="Simplified Arabic"/>
          <w:sz w:val="24"/>
          <w:szCs w:val="24"/>
          <w:rtl/>
          <w:lang w:bidi="ar-IQ"/>
        </w:rPr>
        <w:t>ة الرياضية , جامعة بغداد , 1997</w:t>
      </w:r>
      <w:r>
        <w:rPr>
          <w:rFonts w:ascii="Simplified Arabic" w:hAnsi="Simplified Arabic" w:cs="Simplified Arabic" w:hint="cs"/>
          <w:sz w:val="24"/>
          <w:szCs w:val="24"/>
          <w:rtl/>
          <w:lang w:bidi="ar-IQ"/>
        </w:rPr>
        <w:t xml:space="preserve"> ، ص 5.</w:t>
      </w:r>
    </w:p>
  </w:footnote>
  <w:footnote w:id="44">
    <w:p w:rsidR="005F3D1C" w:rsidRPr="006239E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(1) </w:t>
      </w:r>
      <w:r w:rsidRPr="006239E1">
        <w:rPr>
          <w:rFonts w:ascii="Simplified Arabic" w:hAnsi="Simplified Arabic" w:cs="Simplified Arabic"/>
          <w:sz w:val="24"/>
          <w:szCs w:val="24"/>
          <w:rtl/>
          <w:lang w:bidi="ar-IQ"/>
        </w:rPr>
        <w:t>جمال صبري</w:t>
      </w:r>
      <w:r>
        <w:rPr>
          <w:rFonts w:ascii="Simplified Arabic" w:hAnsi="Simplified Arabic" w:cs="Simplified Arabic" w:hint="cs"/>
          <w:sz w:val="24"/>
          <w:szCs w:val="24"/>
          <w:rtl/>
          <w:lang w:bidi="ar-IQ"/>
        </w:rPr>
        <w:t xml:space="preserve"> فرج</w:t>
      </w:r>
      <w:r>
        <w:rPr>
          <w:rFonts w:ascii="Simplified Arabic" w:hAnsi="Simplified Arabic" w:cs="Simplified Arabic"/>
          <w:sz w:val="24"/>
          <w:szCs w:val="24"/>
          <w:rtl/>
          <w:lang w:bidi="ar-IQ"/>
        </w:rPr>
        <w:t xml:space="preserve"> : </w:t>
      </w:r>
      <w:r w:rsidRPr="006239E1">
        <w:rPr>
          <w:rFonts w:ascii="Simplified Arabic" w:hAnsi="Simplified Arabic" w:cs="Simplified Arabic"/>
          <w:sz w:val="24"/>
          <w:szCs w:val="24"/>
          <w:u w:val="single"/>
          <w:rtl/>
          <w:lang w:bidi="ar-IQ"/>
        </w:rPr>
        <w:t>الق</w:t>
      </w:r>
      <w:r w:rsidRPr="006239E1">
        <w:rPr>
          <w:rFonts w:ascii="Simplified Arabic" w:hAnsi="Simplified Arabic" w:cs="Simplified Arabic" w:hint="cs"/>
          <w:sz w:val="24"/>
          <w:szCs w:val="24"/>
          <w:u w:val="single"/>
          <w:rtl/>
          <w:lang w:bidi="ar-IQ"/>
        </w:rPr>
        <w:t>وة و</w:t>
      </w:r>
      <w:r w:rsidRPr="006239E1">
        <w:rPr>
          <w:rFonts w:ascii="Simplified Arabic" w:hAnsi="Simplified Arabic" w:cs="Simplified Arabic"/>
          <w:sz w:val="24"/>
          <w:szCs w:val="24"/>
          <w:u w:val="single"/>
          <w:rtl/>
          <w:lang w:bidi="ar-IQ"/>
        </w:rPr>
        <w:t>الق</w:t>
      </w:r>
      <w:r w:rsidRPr="006239E1">
        <w:rPr>
          <w:rFonts w:ascii="Simplified Arabic" w:hAnsi="Simplified Arabic" w:cs="Simplified Arabic" w:hint="cs"/>
          <w:sz w:val="24"/>
          <w:szCs w:val="24"/>
          <w:u w:val="single"/>
          <w:rtl/>
          <w:lang w:bidi="ar-IQ"/>
        </w:rPr>
        <w:t>درة</w:t>
      </w:r>
      <w:r w:rsidRPr="006239E1">
        <w:rPr>
          <w:rFonts w:ascii="Simplified Arabic" w:hAnsi="Simplified Arabic" w:cs="Simplified Arabic"/>
          <w:sz w:val="24"/>
          <w:szCs w:val="24"/>
          <w:u w:val="single"/>
          <w:rtl/>
          <w:lang w:bidi="ar-IQ"/>
        </w:rPr>
        <w:t xml:space="preserve"> والتدريب الرياضي الحديث</w:t>
      </w:r>
      <w:r w:rsidRPr="006239E1">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عمان , دار دجلة , 2011</w:t>
      </w:r>
      <w:r w:rsidRPr="006239E1">
        <w:rPr>
          <w:rFonts w:ascii="Simplified Arabic" w:hAnsi="Simplified Arabic" w:cs="Simplified Arabic"/>
          <w:sz w:val="24"/>
          <w:szCs w:val="24"/>
          <w:rtl/>
          <w:lang w:bidi="ar-IQ"/>
        </w:rPr>
        <w:t>, ص 339 – 340 .</w:t>
      </w:r>
    </w:p>
  </w:footnote>
  <w:footnote w:id="45">
    <w:p w:rsidR="005F3D1C" w:rsidRPr="006239E1" w:rsidRDefault="005F3D1C" w:rsidP="005F3D1C">
      <w:pPr>
        <w:pStyle w:val="a3"/>
        <w:jc w:val="both"/>
        <w:rPr>
          <w:rFonts w:ascii="Simplified Arabic" w:hAnsi="Simplified Arabic" w:cs="Simplified Arabic"/>
          <w:sz w:val="24"/>
          <w:szCs w:val="24"/>
          <w:lang w:bidi="ar-IQ"/>
        </w:rPr>
      </w:pPr>
      <w:r>
        <w:rPr>
          <w:rFonts w:ascii="Simplified Arabic" w:hAnsi="Simplified Arabic" w:cs="Simplified Arabic" w:hint="cs"/>
          <w:sz w:val="24"/>
          <w:szCs w:val="24"/>
          <w:rtl/>
        </w:rPr>
        <w:t xml:space="preserve">(2) </w:t>
      </w:r>
      <w:r w:rsidRPr="006239E1">
        <w:rPr>
          <w:rFonts w:ascii="Simplified Arabic" w:hAnsi="Simplified Arabic" w:cs="Simplified Arabic"/>
          <w:sz w:val="24"/>
          <w:szCs w:val="24"/>
          <w:rtl/>
          <w:lang w:bidi="ar-IQ"/>
        </w:rPr>
        <w:t xml:space="preserve">فاضل كامل و عامر فاخر , </w:t>
      </w:r>
      <w:r w:rsidRPr="003F0497">
        <w:rPr>
          <w:rFonts w:ascii="Simplified Arabic" w:hAnsi="Simplified Arabic" w:cs="Simplified Arabic"/>
          <w:sz w:val="24"/>
          <w:szCs w:val="24"/>
          <w:u w:val="single"/>
          <w:rtl/>
          <w:lang w:bidi="ar-IQ"/>
        </w:rPr>
        <w:t xml:space="preserve">اتجاهات حديثة في تدريب التحمل القوة </w:t>
      </w:r>
      <w:r w:rsidRPr="003F0497">
        <w:rPr>
          <w:rFonts w:ascii="Simplified Arabic" w:hAnsi="Simplified Arabic" w:cs="Simplified Arabic" w:hint="cs"/>
          <w:sz w:val="24"/>
          <w:szCs w:val="24"/>
          <w:u w:val="single"/>
          <w:rtl/>
          <w:lang w:bidi="ar-IQ"/>
        </w:rPr>
        <w:t>الإطالة</w:t>
      </w:r>
      <w:r w:rsidRPr="003F0497">
        <w:rPr>
          <w:rFonts w:ascii="Simplified Arabic" w:hAnsi="Simplified Arabic" w:cs="Simplified Arabic"/>
          <w:sz w:val="24"/>
          <w:szCs w:val="24"/>
          <w:u w:val="single"/>
          <w:rtl/>
          <w:lang w:bidi="ar-IQ"/>
        </w:rPr>
        <w:t xml:space="preserve"> التهدئة</w:t>
      </w:r>
      <w:r>
        <w:rPr>
          <w:rFonts w:ascii="Simplified Arabic" w:hAnsi="Simplified Arabic" w:cs="Simplified Arabic"/>
          <w:sz w:val="24"/>
          <w:szCs w:val="24"/>
          <w:rtl/>
          <w:lang w:bidi="ar-IQ"/>
        </w:rPr>
        <w:t xml:space="preserve"> , </w:t>
      </w:r>
      <w:r w:rsidRPr="006239E1">
        <w:rPr>
          <w:rFonts w:ascii="Simplified Arabic" w:hAnsi="Simplified Arabic" w:cs="Simplified Arabic"/>
          <w:sz w:val="24"/>
          <w:szCs w:val="24"/>
          <w:rtl/>
          <w:lang w:bidi="ar-IQ"/>
        </w:rPr>
        <w:t>عمان , مكتبة المجتم</w:t>
      </w:r>
      <w:r>
        <w:rPr>
          <w:rFonts w:ascii="Simplified Arabic" w:hAnsi="Simplified Arabic" w:cs="Simplified Arabic"/>
          <w:sz w:val="24"/>
          <w:szCs w:val="24"/>
          <w:rtl/>
          <w:lang w:bidi="ar-IQ"/>
        </w:rPr>
        <w:t>ع العربي للنشر والتوزيع , 2010</w:t>
      </w:r>
      <w:r w:rsidRPr="006239E1">
        <w:rPr>
          <w:rFonts w:ascii="Simplified Arabic" w:hAnsi="Simplified Arabic" w:cs="Simplified Arabic"/>
          <w:sz w:val="24"/>
          <w:szCs w:val="24"/>
          <w:rtl/>
          <w:lang w:bidi="ar-IQ"/>
        </w:rPr>
        <w:t>, ص 123-124.</w:t>
      </w:r>
    </w:p>
  </w:footnote>
  <w:footnote w:id="46">
    <w:p w:rsidR="005F3D1C" w:rsidRPr="00692888" w:rsidRDefault="005F3D1C" w:rsidP="005F3D1C">
      <w:pPr>
        <w:pStyle w:val="a3"/>
        <w:bidi w:val="0"/>
        <w:jc w:val="both"/>
        <w:rPr>
          <w:sz w:val="24"/>
          <w:szCs w:val="24"/>
          <w:lang w:bidi="ar-IQ"/>
        </w:rPr>
      </w:pPr>
      <w:r>
        <w:rPr>
          <w:sz w:val="24"/>
          <w:szCs w:val="24"/>
          <w:lang w:bidi="ar-IQ"/>
        </w:rPr>
        <w:t xml:space="preserve">(3) Phillip &amp; Todd </w:t>
      </w:r>
      <w:r w:rsidRPr="003C0549">
        <w:rPr>
          <w:sz w:val="24"/>
          <w:szCs w:val="24"/>
          <w:u w:val="single"/>
          <w:lang w:bidi="ar-IQ"/>
        </w:rPr>
        <w:t xml:space="preserve">: </w:t>
      </w:r>
      <w:r>
        <w:rPr>
          <w:sz w:val="24"/>
          <w:szCs w:val="24"/>
          <w:u w:val="single"/>
          <w:lang w:bidi="ar-IQ"/>
        </w:rPr>
        <w:t>OP.CIT</w:t>
      </w:r>
      <w:r>
        <w:rPr>
          <w:sz w:val="24"/>
          <w:szCs w:val="24"/>
          <w:lang w:bidi="ar-IQ"/>
        </w:rPr>
        <w:t>,p 5.</w:t>
      </w:r>
    </w:p>
  </w:footnote>
  <w:footnote w:id="47">
    <w:p w:rsidR="005F3D1C" w:rsidRPr="001A3847" w:rsidRDefault="005F3D1C" w:rsidP="005F3D1C">
      <w:pPr>
        <w:pStyle w:val="a3"/>
        <w:bidi w:val="0"/>
        <w:rPr>
          <w:sz w:val="24"/>
          <w:szCs w:val="24"/>
          <w:lang w:bidi="ar-IQ"/>
        </w:rPr>
      </w:pPr>
      <w:r>
        <w:rPr>
          <w:sz w:val="24"/>
          <w:szCs w:val="24"/>
        </w:rPr>
        <w:t xml:space="preserve">(4) Hughes.Phillip : </w:t>
      </w:r>
      <w:r>
        <w:rPr>
          <w:sz w:val="24"/>
          <w:szCs w:val="24"/>
          <w:u w:val="single"/>
        </w:rPr>
        <w:t>Elastic Exercise Traing</w:t>
      </w:r>
      <w:r>
        <w:rPr>
          <w:sz w:val="24"/>
          <w:szCs w:val="24"/>
        </w:rPr>
        <w:t xml:space="preserve"> , North America ,2000 , p95.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13C0C"/>
    <w:multiLevelType w:val="hybridMultilevel"/>
    <w:tmpl w:val="BAEA37D2"/>
    <w:lvl w:ilvl="0" w:tplc="857EB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FB7BCC"/>
    <w:multiLevelType w:val="hybridMultilevel"/>
    <w:tmpl w:val="02BE7F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55027"/>
    <w:multiLevelType w:val="hybridMultilevel"/>
    <w:tmpl w:val="331C3E4E"/>
    <w:lvl w:ilvl="0" w:tplc="4D6EC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92E1F"/>
    <w:multiLevelType w:val="hybridMultilevel"/>
    <w:tmpl w:val="595CBA2E"/>
    <w:lvl w:ilvl="0" w:tplc="7A4895E8">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4">
    <w:nsid w:val="4D504B0A"/>
    <w:multiLevelType w:val="hybridMultilevel"/>
    <w:tmpl w:val="BB7CF9C2"/>
    <w:lvl w:ilvl="0" w:tplc="12DCCC64">
      <w:start w:val="1"/>
      <w:numFmt w:val="decimal"/>
      <w:lvlText w:val="%1-"/>
      <w:lvlJc w:val="left"/>
      <w:pPr>
        <w:ind w:left="1080" w:hanging="360"/>
      </w:pPr>
      <w:rPr>
        <w:rFonts w:ascii="Simplified Arabic" w:eastAsia="Times New Roman" w:hAnsi="Simplified Arabic" w:cs="Simplified Arabic"/>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012DAF"/>
    <w:multiLevelType w:val="hybridMultilevel"/>
    <w:tmpl w:val="FBA8E70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041BCC"/>
    <w:multiLevelType w:val="hybridMultilevel"/>
    <w:tmpl w:val="299CCD66"/>
    <w:lvl w:ilvl="0" w:tplc="B6CA0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14E08"/>
    <w:multiLevelType w:val="hybridMultilevel"/>
    <w:tmpl w:val="72CC5F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0A3C58"/>
    <w:multiLevelType w:val="hybridMultilevel"/>
    <w:tmpl w:val="A7364A24"/>
    <w:lvl w:ilvl="0" w:tplc="D91EE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4"/>
  </w:num>
  <w:num w:numId="3">
    <w:abstractNumId w:val="7"/>
  </w:num>
  <w:num w:numId="4">
    <w:abstractNumId w:val="1"/>
  </w:num>
  <w:num w:numId="5">
    <w:abstractNumId w:val="0"/>
  </w:num>
  <w:num w:numId="6">
    <w:abstractNumId w:val="6"/>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E4"/>
    <w:rsid w:val="00024B8B"/>
    <w:rsid w:val="000833B6"/>
    <w:rsid w:val="005F3D1C"/>
    <w:rsid w:val="00817BB0"/>
    <w:rsid w:val="009E6CDA"/>
    <w:rsid w:val="00C7313A"/>
    <w:rsid w:val="00EB4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5F3D1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rsid w:val="005F3D1C"/>
    <w:rPr>
      <w:rFonts w:ascii="Times New Roman" w:eastAsia="Times New Roman" w:hAnsi="Times New Roman" w:cs="Times New Roman"/>
      <w:sz w:val="20"/>
      <w:szCs w:val="20"/>
    </w:rPr>
  </w:style>
  <w:style w:type="character" w:styleId="a4">
    <w:name w:val="footnote reference"/>
    <w:rsid w:val="005F3D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5F3D1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rsid w:val="005F3D1C"/>
    <w:rPr>
      <w:rFonts w:ascii="Times New Roman" w:eastAsia="Times New Roman" w:hAnsi="Times New Roman" w:cs="Times New Roman"/>
      <w:sz w:val="20"/>
      <w:szCs w:val="20"/>
    </w:rPr>
  </w:style>
  <w:style w:type="character" w:styleId="a4">
    <w:name w:val="footnote reference"/>
    <w:rsid w:val="005F3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2966</Words>
  <Characters>16908</Characters>
  <Application>Microsoft Office Word</Application>
  <DocSecurity>0</DocSecurity>
  <Lines>140</Lines>
  <Paragraphs>39</Paragraphs>
  <ScaleCrop>false</ScaleCrop>
  <Company>SACC - ANAS</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2023-03-29T06:11:00Z</dcterms:created>
  <dcterms:modified xsi:type="dcterms:W3CDTF">2023-03-29T06:11:00Z</dcterms:modified>
</cp:coreProperties>
</file>