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F1E" w:rsidRDefault="003E3F1E" w:rsidP="00D96B37">
      <w:pPr>
        <w:tabs>
          <w:tab w:val="left" w:pos="4822"/>
        </w:tabs>
        <w:bidi w:val="0"/>
        <w:spacing w:line="360" w:lineRule="auto"/>
        <w:jc w:val="right"/>
        <w:rPr>
          <w:b/>
          <w:bCs/>
          <w:sz w:val="20"/>
          <w:szCs w:val="20"/>
          <w:rtl/>
          <w:lang w:val="en-GB"/>
        </w:rPr>
      </w:pPr>
    </w:p>
    <w:p w:rsidR="00D96B37" w:rsidRPr="00812B1D" w:rsidRDefault="00D96B37" w:rsidP="003E3F1E">
      <w:pPr>
        <w:tabs>
          <w:tab w:val="left" w:pos="4822"/>
        </w:tabs>
        <w:bidi w:val="0"/>
        <w:spacing w:line="360" w:lineRule="auto"/>
        <w:jc w:val="right"/>
        <w:rPr>
          <w:b/>
          <w:bCs/>
          <w:sz w:val="20"/>
          <w:szCs w:val="20"/>
          <w:rtl/>
          <w:lang w:val="en-GB"/>
        </w:rPr>
      </w:pPr>
      <w:r>
        <w:rPr>
          <w:rFonts w:hint="cs"/>
          <w:b/>
          <w:bCs/>
          <w:sz w:val="20"/>
          <w:szCs w:val="20"/>
          <w:rtl/>
          <w:lang w:val="en-GB"/>
        </w:rPr>
        <w:t xml:space="preserve">     </w:t>
      </w:r>
      <w:r w:rsidRPr="00812B1D">
        <w:rPr>
          <w:rFonts w:hint="cs"/>
          <w:b/>
          <w:bCs/>
          <w:sz w:val="20"/>
          <w:szCs w:val="20"/>
          <w:rtl/>
          <w:lang w:val="en-GB"/>
        </w:rPr>
        <w:t xml:space="preserve">كلية التربية البدنية وعلوم الرياضة </w:t>
      </w:r>
      <w:r>
        <w:rPr>
          <w:rFonts w:hint="cs"/>
          <w:b/>
          <w:bCs/>
          <w:sz w:val="20"/>
          <w:szCs w:val="20"/>
          <w:rtl/>
          <w:lang w:val="en-GB"/>
        </w:rPr>
        <w:t xml:space="preserve"> </w:t>
      </w:r>
    </w:p>
    <w:p w:rsidR="00D96B37" w:rsidRPr="00812B1D" w:rsidRDefault="00D96B37" w:rsidP="00D96B37">
      <w:pPr>
        <w:tabs>
          <w:tab w:val="left" w:pos="4822"/>
        </w:tabs>
        <w:bidi w:val="0"/>
        <w:spacing w:line="360" w:lineRule="auto"/>
        <w:jc w:val="right"/>
        <w:rPr>
          <w:b/>
          <w:bCs/>
          <w:sz w:val="20"/>
          <w:szCs w:val="20"/>
          <w:rtl/>
          <w:lang w:val="en-GB"/>
        </w:rPr>
      </w:pPr>
      <w:r w:rsidRPr="00812B1D">
        <w:rPr>
          <w:rFonts w:hint="cs"/>
          <w:b/>
          <w:bCs/>
          <w:sz w:val="20"/>
          <w:szCs w:val="20"/>
          <w:rtl/>
          <w:lang w:val="en-GB"/>
        </w:rPr>
        <w:t xml:space="preserve">الجامعة المستنصرية </w:t>
      </w:r>
      <w:r w:rsidRPr="00812B1D">
        <w:rPr>
          <w:b/>
          <w:bCs/>
          <w:sz w:val="20"/>
          <w:szCs w:val="20"/>
          <w:rtl/>
          <w:lang w:val="en-GB"/>
        </w:rPr>
        <w:t>–</w:t>
      </w:r>
      <w:r w:rsidRPr="00812B1D">
        <w:rPr>
          <w:rFonts w:hint="cs"/>
          <w:b/>
          <w:bCs/>
          <w:sz w:val="20"/>
          <w:szCs w:val="20"/>
          <w:rtl/>
          <w:lang w:val="en-GB"/>
        </w:rPr>
        <w:t xml:space="preserve"> الدراسة الصباحية</w:t>
      </w:r>
    </w:p>
    <w:p w:rsidR="00D96B37" w:rsidRDefault="00D96B37" w:rsidP="009F6E69">
      <w:pPr>
        <w:tabs>
          <w:tab w:val="left" w:pos="4822"/>
        </w:tabs>
        <w:bidi w:val="0"/>
        <w:spacing w:line="360" w:lineRule="auto"/>
        <w:ind w:left="-284"/>
        <w:rPr>
          <w:b/>
          <w:bCs/>
          <w:sz w:val="32"/>
          <w:szCs w:val="32"/>
          <w:lang w:bidi="ar-IQ"/>
        </w:rPr>
      </w:pPr>
      <w:r w:rsidRPr="00CB4DF5">
        <w:rPr>
          <w:b/>
          <w:bCs/>
          <w:sz w:val="32"/>
          <w:szCs w:val="32"/>
        </w:rPr>
        <w:t>Physiology – Lecture (</w:t>
      </w:r>
      <w:r w:rsidR="009F6E69">
        <w:rPr>
          <w:rFonts w:hint="cs"/>
          <w:b/>
          <w:bCs/>
          <w:sz w:val="32"/>
          <w:szCs w:val="32"/>
          <w:rtl/>
        </w:rPr>
        <w:t>9</w:t>
      </w:r>
      <w:r w:rsidRPr="00CB4DF5">
        <w:rPr>
          <w:b/>
          <w:bCs/>
          <w:sz w:val="32"/>
          <w:szCs w:val="32"/>
        </w:rPr>
        <w:t>)</w:t>
      </w:r>
      <w:r>
        <w:rPr>
          <w:b/>
          <w:bCs/>
          <w:sz w:val="32"/>
          <w:szCs w:val="32"/>
        </w:rPr>
        <w:t xml:space="preserve">            </w:t>
      </w:r>
      <w:r>
        <w:rPr>
          <w:b/>
          <w:bCs/>
          <w:sz w:val="32"/>
          <w:szCs w:val="32"/>
        </w:rPr>
        <w:tab/>
        <w:t xml:space="preserve">  </w:t>
      </w:r>
      <w:r w:rsidR="00D77878">
        <w:rPr>
          <w:b/>
          <w:bCs/>
          <w:sz w:val="32"/>
          <w:szCs w:val="32"/>
        </w:rPr>
        <w:t xml:space="preserve">  </w:t>
      </w:r>
      <w:r>
        <w:rPr>
          <w:b/>
          <w:bCs/>
          <w:sz w:val="32"/>
          <w:szCs w:val="32"/>
        </w:rPr>
        <w:t xml:space="preserve">                         </w:t>
      </w:r>
      <w:r>
        <w:rPr>
          <w:rFonts w:hint="cs"/>
          <w:b/>
          <w:bCs/>
          <w:sz w:val="32"/>
          <w:szCs w:val="32"/>
          <w:rtl/>
          <w:lang w:bidi="ar-IQ"/>
        </w:rPr>
        <w:t xml:space="preserve">د </w:t>
      </w:r>
      <w:r>
        <w:rPr>
          <w:b/>
          <w:bCs/>
          <w:sz w:val="32"/>
          <w:szCs w:val="32"/>
          <w:rtl/>
          <w:lang w:bidi="ar-IQ"/>
        </w:rPr>
        <w:t>–</w:t>
      </w:r>
      <w:r>
        <w:rPr>
          <w:rFonts w:hint="cs"/>
          <w:b/>
          <w:bCs/>
          <w:sz w:val="32"/>
          <w:szCs w:val="32"/>
          <w:rtl/>
          <w:lang w:bidi="ar-IQ"/>
        </w:rPr>
        <w:t xml:space="preserve"> أحمد حسن ياس </w:t>
      </w:r>
    </w:p>
    <w:p w:rsidR="00583B30" w:rsidRDefault="00D96B37" w:rsidP="00D96B37">
      <w:pPr>
        <w:jc w:val="center"/>
        <w:rPr>
          <w:b/>
          <w:bCs/>
          <w:sz w:val="32"/>
          <w:szCs w:val="32"/>
          <w:u w:val="single"/>
          <w:rtl/>
        </w:rPr>
      </w:pPr>
      <w:r w:rsidRPr="00D96B37">
        <w:rPr>
          <w:rFonts w:hint="cs"/>
          <w:b/>
          <w:bCs/>
          <w:sz w:val="32"/>
          <w:szCs w:val="32"/>
          <w:u w:val="single"/>
          <w:rtl/>
        </w:rPr>
        <w:t>الجهاز الهرموني</w:t>
      </w:r>
    </w:p>
    <w:p w:rsidR="00FB4476" w:rsidRDefault="00FB4476" w:rsidP="00FB4476">
      <w:pPr>
        <w:spacing w:line="360" w:lineRule="auto"/>
        <w:jc w:val="both"/>
        <w:rPr>
          <w:b/>
          <w:bCs/>
          <w:sz w:val="32"/>
          <w:szCs w:val="32"/>
          <w:u w:val="single"/>
          <w:rtl/>
        </w:rPr>
      </w:pPr>
    </w:p>
    <w:p w:rsidR="00FB4476" w:rsidRPr="00FB4476" w:rsidRDefault="00FB4476" w:rsidP="00FB4476">
      <w:pPr>
        <w:spacing w:line="360" w:lineRule="auto"/>
        <w:jc w:val="both"/>
        <w:rPr>
          <w:sz w:val="32"/>
          <w:szCs w:val="32"/>
          <w:rtl/>
        </w:rPr>
      </w:pPr>
      <w:r w:rsidRPr="0018508F">
        <w:rPr>
          <w:b/>
          <w:bCs/>
          <w:sz w:val="32"/>
          <w:szCs w:val="32"/>
          <w:u w:val="single"/>
          <w:rtl/>
        </w:rPr>
        <w:t xml:space="preserve">الجهاز </w:t>
      </w:r>
      <w:r w:rsidRPr="0018508F">
        <w:rPr>
          <w:rFonts w:hint="cs"/>
          <w:b/>
          <w:bCs/>
          <w:sz w:val="32"/>
          <w:szCs w:val="32"/>
          <w:u w:val="single"/>
          <w:rtl/>
        </w:rPr>
        <w:t>الغدي</w:t>
      </w:r>
      <w:r w:rsidRPr="0018508F">
        <w:rPr>
          <w:b/>
          <w:bCs/>
          <w:sz w:val="32"/>
          <w:szCs w:val="32"/>
          <w:u w:val="single"/>
          <w:rtl/>
        </w:rPr>
        <w:t>:</w:t>
      </w:r>
      <w:r w:rsidRPr="00FB4476">
        <w:rPr>
          <w:sz w:val="32"/>
          <w:szCs w:val="32"/>
          <w:rtl/>
        </w:rPr>
        <w:t xml:space="preserve"> </w:t>
      </w:r>
      <w:r w:rsidRPr="00FB4476">
        <w:rPr>
          <w:rFonts w:hint="cs"/>
          <w:sz w:val="32"/>
          <w:szCs w:val="32"/>
          <w:rtl/>
        </w:rPr>
        <w:t>أو</w:t>
      </w:r>
      <w:r w:rsidRPr="00FB4476">
        <w:rPr>
          <w:sz w:val="32"/>
          <w:szCs w:val="32"/>
          <w:rtl/>
        </w:rPr>
        <w:t xml:space="preserve"> كما يصفه علماء الطب </w:t>
      </w:r>
      <w:r w:rsidRPr="006F2375">
        <w:rPr>
          <w:sz w:val="32"/>
          <w:szCs w:val="32"/>
          <w:rtl/>
        </w:rPr>
        <w:t xml:space="preserve">الباطني </w:t>
      </w:r>
      <w:r w:rsidRPr="006F2375">
        <w:rPr>
          <w:sz w:val="32"/>
          <w:szCs w:val="32"/>
          <w:u w:val="single"/>
          <w:rtl/>
        </w:rPr>
        <w:t>بالجهاز الهرموني</w:t>
      </w:r>
      <w:r w:rsidRPr="00FB4476">
        <w:rPr>
          <w:sz w:val="32"/>
          <w:szCs w:val="32"/>
          <w:rtl/>
        </w:rPr>
        <w:t xml:space="preserve"> ، هو جهاز معقد جدا يتحكم بمختلف الوظائف المتعلقة بالجسم ، مثل معدل التفاعلات </w:t>
      </w:r>
      <w:r w:rsidRPr="00FB4476">
        <w:rPr>
          <w:rFonts w:hint="cs"/>
          <w:sz w:val="32"/>
          <w:szCs w:val="32"/>
          <w:rtl/>
        </w:rPr>
        <w:t>الكيميائي</w:t>
      </w:r>
      <w:r w:rsidRPr="00FB4476">
        <w:rPr>
          <w:rFonts w:hint="eastAsia"/>
          <w:sz w:val="32"/>
          <w:szCs w:val="32"/>
          <w:rtl/>
        </w:rPr>
        <w:t>ة</w:t>
      </w:r>
      <w:r w:rsidRPr="00FB4476">
        <w:rPr>
          <w:sz w:val="32"/>
          <w:szCs w:val="32"/>
          <w:rtl/>
        </w:rPr>
        <w:t xml:space="preserve"> في الخلايا ، نقل المواد </w:t>
      </w:r>
      <w:r w:rsidRPr="00FB4476">
        <w:rPr>
          <w:rFonts w:hint="cs"/>
          <w:sz w:val="32"/>
          <w:szCs w:val="32"/>
          <w:rtl/>
        </w:rPr>
        <w:t>الكيميائي</w:t>
      </w:r>
      <w:r w:rsidRPr="00FB4476">
        <w:rPr>
          <w:rFonts w:hint="eastAsia"/>
          <w:sz w:val="32"/>
          <w:szCs w:val="32"/>
          <w:rtl/>
        </w:rPr>
        <w:t>ة</w:t>
      </w:r>
      <w:r w:rsidRPr="00FB4476">
        <w:rPr>
          <w:sz w:val="32"/>
          <w:szCs w:val="32"/>
          <w:rtl/>
        </w:rPr>
        <w:t xml:space="preserve"> داخل </w:t>
      </w:r>
      <w:r w:rsidRPr="00FB4476">
        <w:rPr>
          <w:rFonts w:hint="cs"/>
          <w:sz w:val="32"/>
          <w:szCs w:val="32"/>
          <w:rtl/>
        </w:rPr>
        <w:t>أغشيتها</w:t>
      </w:r>
      <w:r w:rsidRPr="00FB4476">
        <w:rPr>
          <w:sz w:val="32"/>
          <w:szCs w:val="32"/>
          <w:rtl/>
        </w:rPr>
        <w:t xml:space="preserve"> ، والاستقلبات الخلوية المهمة كالنمو الجسدي </w:t>
      </w:r>
      <w:r w:rsidRPr="00FB4476">
        <w:rPr>
          <w:rFonts w:hint="cs"/>
          <w:sz w:val="32"/>
          <w:szCs w:val="32"/>
          <w:rtl/>
        </w:rPr>
        <w:t>والتكاثر</w:t>
      </w:r>
      <w:r w:rsidRPr="00FB4476">
        <w:rPr>
          <w:sz w:val="32"/>
          <w:szCs w:val="32"/>
          <w:rtl/>
        </w:rPr>
        <w:t xml:space="preserve"> وغيرها من التفاعلات الحيوية المهمة في حياتنا.</w:t>
      </w:r>
    </w:p>
    <w:p w:rsidR="00FB4476" w:rsidRPr="00FB4476" w:rsidRDefault="00FB4476" w:rsidP="00FB4476">
      <w:pPr>
        <w:spacing w:line="360" w:lineRule="auto"/>
        <w:jc w:val="both"/>
        <w:rPr>
          <w:sz w:val="32"/>
          <w:szCs w:val="32"/>
          <w:rtl/>
        </w:rPr>
      </w:pPr>
      <w:r w:rsidRPr="00FB4476">
        <w:rPr>
          <w:sz w:val="32"/>
          <w:szCs w:val="32"/>
          <w:rtl/>
        </w:rPr>
        <w:t xml:space="preserve">كما ان هدا </w:t>
      </w:r>
      <w:r w:rsidRPr="00FB4476">
        <w:rPr>
          <w:rFonts w:hint="cs"/>
          <w:sz w:val="32"/>
          <w:szCs w:val="32"/>
          <w:rtl/>
        </w:rPr>
        <w:t>الأخير</w:t>
      </w:r>
      <w:r w:rsidRPr="00FB4476">
        <w:rPr>
          <w:sz w:val="32"/>
          <w:szCs w:val="32"/>
          <w:rtl/>
        </w:rPr>
        <w:t xml:space="preserve"> لا يقل </w:t>
      </w:r>
      <w:r w:rsidRPr="00FB4476">
        <w:rPr>
          <w:rFonts w:hint="cs"/>
          <w:sz w:val="32"/>
          <w:szCs w:val="32"/>
          <w:rtl/>
        </w:rPr>
        <w:t>أهمية</w:t>
      </w:r>
      <w:r w:rsidRPr="00FB4476">
        <w:rPr>
          <w:sz w:val="32"/>
          <w:szCs w:val="32"/>
          <w:rtl/>
        </w:rPr>
        <w:t xml:space="preserve"> عن الجهاز العصبي </w:t>
      </w:r>
      <w:r w:rsidRPr="00FB4476">
        <w:rPr>
          <w:rFonts w:hint="cs"/>
          <w:sz w:val="32"/>
          <w:szCs w:val="32"/>
          <w:rtl/>
        </w:rPr>
        <w:t>لأنه</w:t>
      </w:r>
      <w:r w:rsidRPr="00FB4476">
        <w:rPr>
          <w:sz w:val="32"/>
          <w:szCs w:val="32"/>
          <w:rtl/>
        </w:rPr>
        <w:t xml:space="preserve"> يتحكم في </w:t>
      </w:r>
      <w:r w:rsidRPr="00FB4476">
        <w:rPr>
          <w:rFonts w:hint="cs"/>
          <w:sz w:val="32"/>
          <w:szCs w:val="32"/>
          <w:rtl/>
        </w:rPr>
        <w:t>أفراز</w:t>
      </w:r>
      <w:r w:rsidRPr="00FB4476">
        <w:rPr>
          <w:sz w:val="32"/>
          <w:szCs w:val="32"/>
          <w:rtl/>
        </w:rPr>
        <w:t xml:space="preserve"> الغدد والتي بدورها </w:t>
      </w:r>
      <w:r w:rsidRPr="00FB4476">
        <w:rPr>
          <w:rFonts w:hint="cs"/>
          <w:sz w:val="32"/>
          <w:szCs w:val="32"/>
          <w:rtl/>
        </w:rPr>
        <w:t>تؤثر</w:t>
      </w:r>
      <w:r w:rsidRPr="00FB4476">
        <w:rPr>
          <w:sz w:val="32"/>
          <w:szCs w:val="32"/>
          <w:rtl/>
        </w:rPr>
        <w:t xml:space="preserve"> على الجسم بصورة كبيرة جدا. وتختلف </w:t>
      </w:r>
      <w:r w:rsidRPr="00FB4476">
        <w:rPr>
          <w:rFonts w:hint="cs"/>
          <w:sz w:val="32"/>
          <w:szCs w:val="32"/>
          <w:rtl/>
        </w:rPr>
        <w:t>الإفرازات</w:t>
      </w:r>
      <w:r w:rsidRPr="00FB4476">
        <w:rPr>
          <w:sz w:val="32"/>
          <w:szCs w:val="32"/>
          <w:rtl/>
        </w:rPr>
        <w:t xml:space="preserve"> الهرمونية فبعضها يكون سريعا ولا </w:t>
      </w:r>
      <w:r w:rsidRPr="00FB4476">
        <w:rPr>
          <w:rFonts w:hint="cs"/>
          <w:sz w:val="32"/>
          <w:szCs w:val="32"/>
          <w:rtl/>
        </w:rPr>
        <w:t>يأخذ</w:t>
      </w:r>
      <w:r w:rsidRPr="00FB4476">
        <w:rPr>
          <w:sz w:val="32"/>
          <w:szCs w:val="32"/>
          <w:rtl/>
        </w:rPr>
        <w:t xml:space="preserve"> وقتا كبيرا ، وهرمونات </w:t>
      </w:r>
      <w:r w:rsidRPr="00FB4476">
        <w:rPr>
          <w:rFonts w:hint="cs"/>
          <w:sz w:val="32"/>
          <w:szCs w:val="32"/>
          <w:rtl/>
        </w:rPr>
        <w:t>أخرى</w:t>
      </w:r>
      <w:r w:rsidRPr="00FB4476">
        <w:rPr>
          <w:sz w:val="32"/>
          <w:szCs w:val="32"/>
          <w:rtl/>
        </w:rPr>
        <w:t xml:space="preserve"> قد تحتاج اشهر لتركيبها .</w:t>
      </w:r>
    </w:p>
    <w:p w:rsidR="00FB4476" w:rsidRPr="00FB4476" w:rsidRDefault="00FB4476" w:rsidP="00FB4476">
      <w:pPr>
        <w:spacing w:line="360" w:lineRule="auto"/>
        <w:jc w:val="both"/>
        <w:rPr>
          <w:sz w:val="32"/>
          <w:szCs w:val="32"/>
          <w:rtl/>
        </w:rPr>
      </w:pPr>
      <w:r w:rsidRPr="00FB4476">
        <w:rPr>
          <w:sz w:val="32"/>
          <w:szCs w:val="32"/>
          <w:rtl/>
        </w:rPr>
        <w:t xml:space="preserve">وتختلف </w:t>
      </w:r>
      <w:r w:rsidRPr="00FB4476">
        <w:rPr>
          <w:rFonts w:hint="cs"/>
          <w:sz w:val="32"/>
          <w:szCs w:val="32"/>
          <w:rtl/>
        </w:rPr>
        <w:t>أدوار</w:t>
      </w:r>
      <w:r w:rsidRPr="00FB4476">
        <w:rPr>
          <w:sz w:val="32"/>
          <w:szCs w:val="32"/>
          <w:rtl/>
        </w:rPr>
        <w:t xml:space="preserve"> الغدد </w:t>
      </w:r>
      <w:proofErr w:type="gramStart"/>
      <w:r w:rsidRPr="00FB4476">
        <w:rPr>
          <w:sz w:val="32"/>
          <w:szCs w:val="32"/>
          <w:rtl/>
        </w:rPr>
        <w:t>حسب</w:t>
      </w:r>
      <w:proofErr w:type="gramEnd"/>
      <w:r w:rsidRPr="00FB4476">
        <w:rPr>
          <w:sz w:val="32"/>
          <w:szCs w:val="32"/>
          <w:rtl/>
        </w:rPr>
        <w:t xml:space="preserve"> مهامها ومواقعها والقنوات التي تصب فيها، لهدا نجد ثلاثة </w:t>
      </w:r>
      <w:r w:rsidRPr="00FB4476">
        <w:rPr>
          <w:rFonts w:hint="cs"/>
          <w:sz w:val="32"/>
          <w:szCs w:val="32"/>
          <w:rtl/>
        </w:rPr>
        <w:t>أنواع</w:t>
      </w:r>
      <w:r w:rsidRPr="00FB4476">
        <w:rPr>
          <w:sz w:val="32"/>
          <w:szCs w:val="32"/>
          <w:rtl/>
        </w:rPr>
        <w:t xml:space="preserve"> للغدد</w:t>
      </w:r>
    </w:p>
    <w:p w:rsidR="00FB4476" w:rsidRPr="00FB4476" w:rsidRDefault="00FB4476" w:rsidP="00FB4476">
      <w:pPr>
        <w:spacing w:line="360" w:lineRule="auto"/>
        <w:jc w:val="both"/>
        <w:rPr>
          <w:sz w:val="32"/>
          <w:szCs w:val="32"/>
          <w:rtl/>
        </w:rPr>
      </w:pPr>
      <w:r w:rsidRPr="006F2375">
        <w:rPr>
          <w:b/>
          <w:bCs/>
          <w:sz w:val="32"/>
          <w:szCs w:val="32"/>
          <w:rtl/>
        </w:rPr>
        <w:t>- الغدد الصماء:</w:t>
      </w:r>
      <w:r w:rsidRPr="00FB4476">
        <w:rPr>
          <w:sz w:val="32"/>
          <w:szCs w:val="32"/>
          <w:rtl/>
        </w:rPr>
        <w:t xml:space="preserve"> ويكون </w:t>
      </w:r>
      <w:r w:rsidRPr="00FB4476">
        <w:rPr>
          <w:rFonts w:hint="cs"/>
          <w:sz w:val="32"/>
          <w:szCs w:val="32"/>
          <w:rtl/>
        </w:rPr>
        <w:t>إفرازها</w:t>
      </w:r>
      <w:r w:rsidRPr="00FB4476">
        <w:rPr>
          <w:sz w:val="32"/>
          <w:szCs w:val="32"/>
          <w:rtl/>
        </w:rPr>
        <w:t xml:space="preserve"> داخل الدم مباشرة كالدرقية والنخامية والكظرية .</w:t>
      </w:r>
    </w:p>
    <w:p w:rsidR="00FB4476" w:rsidRPr="00FB4476" w:rsidRDefault="00FB4476" w:rsidP="00FB4476">
      <w:pPr>
        <w:spacing w:line="360" w:lineRule="auto"/>
        <w:jc w:val="both"/>
        <w:rPr>
          <w:sz w:val="32"/>
          <w:szCs w:val="32"/>
          <w:rtl/>
        </w:rPr>
      </w:pPr>
      <w:r w:rsidRPr="006F2375">
        <w:rPr>
          <w:b/>
          <w:bCs/>
          <w:sz w:val="32"/>
          <w:szCs w:val="32"/>
          <w:rtl/>
        </w:rPr>
        <w:t>- الغير صماء:</w:t>
      </w:r>
      <w:r w:rsidRPr="00FB4476">
        <w:rPr>
          <w:sz w:val="32"/>
          <w:szCs w:val="32"/>
          <w:rtl/>
        </w:rPr>
        <w:t xml:space="preserve"> لها قنوات خاصة للإفراز خارج الدم كالدمعية </w:t>
      </w:r>
      <w:proofErr w:type="gramStart"/>
      <w:r w:rsidRPr="00FB4476">
        <w:rPr>
          <w:rFonts w:hint="cs"/>
          <w:sz w:val="32"/>
          <w:szCs w:val="32"/>
          <w:rtl/>
        </w:rPr>
        <w:t>واللعابية</w:t>
      </w:r>
      <w:proofErr w:type="gramEnd"/>
      <w:r w:rsidRPr="00FB4476">
        <w:rPr>
          <w:rFonts w:hint="cs"/>
          <w:sz w:val="32"/>
          <w:szCs w:val="32"/>
          <w:rtl/>
        </w:rPr>
        <w:t>.</w:t>
      </w:r>
    </w:p>
    <w:p w:rsidR="00FB4476" w:rsidRPr="00FB4476" w:rsidRDefault="00FB4476" w:rsidP="00FB4476">
      <w:pPr>
        <w:spacing w:line="360" w:lineRule="auto"/>
        <w:jc w:val="both"/>
        <w:rPr>
          <w:sz w:val="32"/>
          <w:szCs w:val="32"/>
          <w:rtl/>
        </w:rPr>
      </w:pPr>
      <w:r w:rsidRPr="006F2375">
        <w:rPr>
          <w:b/>
          <w:bCs/>
          <w:sz w:val="32"/>
          <w:szCs w:val="32"/>
          <w:rtl/>
        </w:rPr>
        <w:t>- الغدد المختلطة</w:t>
      </w:r>
      <w:r w:rsidRPr="00FB4476">
        <w:rPr>
          <w:sz w:val="32"/>
          <w:szCs w:val="32"/>
          <w:rtl/>
        </w:rPr>
        <w:t xml:space="preserve"> :وتكون </w:t>
      </w:r>
      <w:r>
        <w:rPr>
          <w:rFonts w:hint="cs"/>
          <w:sz w:val="32"/>
          <w:szCs w:val="32"/>
          <w:rtl/>
        </w:rPr>
        <w:t>ذ</w:t>
      </w:r>
      <w:r w:rsidRPr="00FB4476">
        <w:rPr>
          <w:sz w:val="32"/>
          <w:szCs w:val="32"/>
          <w:rtl/>
        </w:rPr>
        <w:t xml:space="preserve">ات </w:t>
      </w:r>
      <w:r w:rsidRPr="00FB4476">
        <w:rPr>
          <w:rFonts w:hint="cs"/>
          <w:sz w:val="32"/>
          <w:szCs w:val="32"/>
          <w:rtl/>
        </w:rPr>
        <w:t>أفراز</w:t>
      </w:r>
      <w:r w:rsidRPr="00FB4476">
        <w:rPr>
          <w:sz w:val="32"/>
          <w:szCs w:val="32"/>
          <w:rtl/>
        </w:rPr>
        <w:t xml:space="preserve"> هرموني داخلي وخارجي كالغدة الجنسية</w:t>
      </w:r>
    </w:p>
    <w:p w:rsidR="00DD48B5" w:rsidRPr="00FB4476" w:rsidRDefault="00DD48B5" w:rsidP="00D96B37">
      <w:pPr>
        <w:jc w:val="center"/>
        <w:rPr>
          <w:b/>
          <w:bCs/>
          <w:sz w:val="6"/>
          <w:szCs w:val="6"/>
          <w:u w:val="single"/>
          <w:rtl/>
        </w:rPr>
      </w:pPr>
    </w:p>
    <w:p w:rsidR="00DD48B5" w:rsidRDefault="00FB4476" w:rsidP="007B5FAE">
      <w:pPr>
        <w:spacing w:line="360" w:lineRule="auto"/>
        <w:jc w:val="both"/>
        <w:rPr>
          <w:sz w:val="32"/>
          <w:szCs w:val="32"/>
          <w:rtl/>
        </w:rPr>
      </w:pPr>
      <w:r>
        <w:rPr>
          <w:rFonts w:hint="cs"/>
          <w:sz w:val="32"/>
          <w:szCs w:val="32"/>
          <w:rtl/>
        </w:rPr>
        <w:t>و</w:t>
      </w:r>
      <w:r w:rsidR="00DD48B5" w:rsidRPr="00DD48B5">
        <w:rPr>
          <w:sz w:val="32"/>
          <w:szCs w:val="32"/>
          <w:rtl/>
        </w:rPr>
        <w:t xml:space="preserve">تحاول أجهز جسم الإنسان بمختلف عملياتها الحيوية الوصول إلى حالة من الاتزان والثبات في بيئتها </w:t>
      </w:r>
      <w:proofErr w:type="gramStart"/>
      <w:r w:rsidR="00DD48B5" w:rsidRPr="00DD48B5">
        <w:rPr>
          <w:sz w:val="32"/>
          <w:szCs w:val="32"/>
          <w:rtl/>
        </w:rPr>
        <w:t xml:space="preserve">الداخلية </w:t>
      </w:r>
      <w:r w:rsidR="00AA47C2">
        <w:rPr>
          <w:rFonts w:hint="cs"/>
          <w:sz w:val="32"/>
          <w:szCs w:val="32"/>
          <w:rtl/>
          <w:lang w:bidi="ar-IQ"/>
        </w:rPr>
        <w:t>،</w:t>
      </w:r>
      <w:proofErr w:type="gramEnd"/>
      <w:r w:rsidR="00AA47C2">
        <w:rPr>
          <w:rFonts w:hint="cs"/>
          <w:sz w:val="32"/>
          <w:szCs w:val="32"/>
          <w:rtl/>
          <w:lang w:bidi="ar-IQ"/>
        </w:rPr>
        <w:t xml:space="preserve"> </w:t>
      </w:r>
      <w:r>
        <w:rPr>
          <w:rFonts w:hint="cs"/>
          <w:sz w:val="32"/>
          <w:szCs w:val="32"/>
          <w:rtl/>
        </w:rPr>
        <w:t>و</w:t>
      </w:r>
      <w:r w:rsidR="00DD48B5" w:rsidRPr="00DD48B5">
        <w:rPr>
          <w:sz w:val="32"/>
          <w:szCs w:val="32"/>
          <w:rtl/>
        </w:rPr>
        <w:t>الأجهزة التي تسيطر على مختلف العمليات الحيوية للوصول إلى حالة الاتزان والثبات في البيئة الداخلية</w:t>
      </w:r>
      <w:r w:rsidR="00DD48B5" w:rsidRPr="00DD48B5">
        <w:rPr>
          <w:sz w:val="32"/>
          <w:szCs w:val="32"/>
        </w:rPr>
        <w:t xml:space="preserve"> :</w:t>
      </w:r>
      <w:r w:rsidR="002B2E8B">
        <w:rPr>
          <w:rFonts w:hint="cs"/>
          <w:sz w:val="32"/>
          <w:szCs w:val="32"/>
          <w:rtl/>
        </w:rPr>
        <w:t>هي</w:t>
      </w:r>
      <w:r w:rsidR="00DD48B5" w:rsidRPr="00DD48B5">
        <w:rPr>
          <w:sz w:val="32"/>
          <w:szCs w:val="32"/>
        </w:rPr>
        <w:br/>
      </w:r>
      <w:r w:rsidR="00DD48B5" w:rsidRPr="00DD48B5">
        <w:rPr>
          <w:b/>
          <w:bCs/>
          <w:sz w:val="32"/>
          <w:szCs w:val="32"/>
          <w:rtl/>
        </w:rPr>
        <w:t>أ- الجهاز العصبي</w:t>
      </w:r>
      <w:r w:rsidR="00DD48B5" w:rsidRPr="00DD48B5">
        <w:rPr>
          <w:sz w:val="32"/>
          <w:szCs w:val="32"/>
        </w:rPr>
        <w:t xml:space="preserve"> .</w:t>
      </w:r>
      <w:r w:rsidR="00DD48B5" w:rsidRPr="00DD48B5">
        <w:rPr>
          <w:sz w:val="32"/>
          <w:szCs w:val="32"/>
        </w:rPr>
        <w:br/>
      </w:r>
      <w:r w:rsidR="00DD48B5" w:rsidRPr="00DD48B5">
        <w:rPr>
          <w:b/>
          <w:bCs/>
          <w:sz w:val="32"/>
          <w:szCs w:val="32"/>
          <w:rtl/>
        </w:rPr>
        <w:t>ب-جهاز الغدد الصماء</w:t>
      </w:r>
      <w:r w:rsidR="00DD48B5" w:rsidRPr="00DD48B5">
        <w:rPr>
          <w:b/>
          <w:bCs/>
          <w:sz w:val="32"/>
          <w:szCs w:val="32"/>
        </w:rPr>
        <w:t xml:space="preserve"> .|</w:t>
      </w:r>
      <w:r w:rsidR="00DD48B5" w:rsidRPr="00DD48B5">
        <w:rPr>
          <w:sz w:val="32"/>
          <w:szCs w:val="32"/>
        </w:rPr>
        <w:br/>
      </w:r>
      <w:r w:rsidR="00DD48B5">
        <w:rPr>
          <w:rFonts w:hint="cs"/>
          <w:sz w:val="32"/>
          <w:szCs w:val="32"/>
          <w:rtl/>
        </w:rPr>
        <w:t xml:space="preserve"> </w:t>
      </w:r>
      <w:r w:rsidR="00DD48B5" w:rsidRPr="00DD48B5">
        <w:rPr>
          <w:sz w:val="32"/>
          <w:szCs w:val="32"/>
          <w:rtl/>
        </w:rPr>
        <w:t xml:space="preserve">معظم هرمونات الغدد الصم تنتقل في </w:t>
      </w:r>
      <w:proofErr w:type="gramStart"/>
      <w:r w:rsidR="00DD48B5" w:rsidRPr="00DD48B5">
        <w:rPr>
          <w:sz w:val="32"/>
          <w:szCs w:val="32"/>
          <w:rtl/>
        </w:rPr>
        <w:t>الدم ,</w:t>
      </w:r>
      <w:proofErr w:type="gramEnd"/>
      <w:r w:rsidR="00DD48B5" w:rsidRPr="00DD48B5">
        <w:rPr>
          <w:sz w:val="32"/>
          <w:szCs w:val="32"/>
          <w:rtl/>
        </w:rPr>
        <w:t xml:space="preserve"> لتصل إلى خلايا محددة تسمى </w:t>
      </w:r>
      <w:r w:rsidR="00DD48B5" w:rsidRPr="00DD48B5">
        <w:rPr>
          <w:b/>
          <w:bCs/>
          <w:sz w:val="32"/>
          <w:szCs w:val="32"/>
          <w:rtl/>
        </w:rPr>
        <w:t xml:space="preserve">خلايا الهدف </w:t>
      </w:r>
      <w:r w:rsidR="00DD48B5" w:rsidRPr="00DD48B5">
        <w:rPr>
          <w:sz w:val="32"/>
          <w:szCs w:val="32"/>
          <w:rtl/>
        </w:rPr>
        <w:t>تحتوي على مستقبلات تلك الهرمونات</w:t>
      </w:r>
      <w:r w:rsidR="00DD48B5" w:rsidRPr="00DD48B5">
        <w:rPr>
          <w:sz w:val="32"/>
          <w:szCs w:val="32"/>
        </w:rPr>
        <w:t xml:space="preserve"> .</w:t>
      </w:r>
      <w:r w:rsidR="00DD48B5" w:rsidRPr="00DD48B5">
        <w:rPr>
          <w:sz w:val="32"/>
          <w:szCs w:val="32"/>
        </w:rPr>
        <w:br/>
      </w:r>
      <w:r w:rsidR="00DD48B5" w:rsidRPr="00DD48B5">
        <w:rPr>
          <w:sz w:val="32"/>
          <w:szCs w:val="32"/>
          <w:rtl/>
        </w:rPr>
        <w:lastRenderedPageBreak/>
        <w:t xml:space="preserve">هناك نوع آخر من الهرمونات تسمى </w:t>
      </w:r>
      <w:r w:rsidR="00DD48B5" w:rsidRPr="00DD48B5">
        <w:rPr>
          <w:b/>
          <w:bCs/>
          <w:sz w:val="32"/>
          <w:szCs w:val="32"/>
          <w:rtl/>
        </w:rPr>
        <w:t xml:space="preserve">هورمونات موضعية </w:t>
      </w:r>
      <w:r w:rsidR="00DD48B5" w:rsidRPr="00DD48B5">
        <w:rPr>
          <w:sz w:val="32"/>
          <w:szCs w:val="32"/>
          <w:rtl/>
        </w:rPr>
        <w:t>تنتقل بواسطة السائل بين خلوي تفرزها بعض الخلايا لتؤثر في الخلية</w:t>
      </w:r>
      <w:r w:rsidR="00DD48B5">
        <w:rPr>
          <w:rFonts w:hint="cs"/>
          <w:sz w:val="32"/>
          <w:szCs w:val="32"/>
          <w:rtl/>
        </w:rPr>
        <w:t xml:space="preserve"> </w:t>
      </w:r>
      <w:r w:rsidR="00DD48B5" w:rsidRPr="00DD48B5">
        <w:rPr>
          <w:sz w:val="32"/>
          <w:szCs w:val="32"/>
          <w:rtl/>
        </w:rPr>
        <w:t>نفسها أو في الخلايا المجاورة</w:t>
      </w:r>
    </w:p>
    <w:p w:rsidR="00AA47C2" w:rsidRPr="00AA47C2" w:rsidRDefault="00AA47C2" w:rsidP="00AA47C2">
      <w:pPr>
        <w:spacing w:line="360" w:lineRule="auto"/>
        <w:jc w:val="both"/>
        <w:rPr>
          <w:b/>
          <w:bCs/>
          <w:sz w:val="32"/>
          <w:szCs w:val="32"/>
          <w:rtl/>
        </w:rPr>
      </w:pPr>
      <w:r w:rsidRPr="00BE513A">
        <w:rPr>
          <w:sz w:val="32"/>
          <w:szCs w:val="32"/>
          <w:rtl/>
        </w:rPr>
        <w:t xml:space="preserve">يشارك الجهاز الهرموني الجهاز العصبي في تنظيم وتنسيق كافة </w:t>
      </w:r>
      <w:r w:rsidRPr="00BE513A">
        <w:rPr>
          <w:rFonts w:hint="cs"/>
          <w:sz w:val="32"/>
          <w:szCs w:val="32"/>
          <w:rtl/>
        </w:rPr>
        <w:t>الأنشطة</w:t>
      </w:r>
      <w:r w:rsidRPr="00BE513A">
        <w:rPr>
          <w:sz w:val="32"/>
          <w:szCs w:val="32"/>
          <w:rtl/>
        </w:rPr>
        <w:t xml:space="preserve"> البايولوجية والفسيولوجية والبيوكيميائية بالجسم ، وفي الواقع توجد </w:t>
      </w:r>
      <w:r w:rsidRPr="00AA47C2">
        <w:rPr>
          <w:b/>
          <w:bCs/>
          <w:sz w:val="32"/>
          <w:szCs w:val="32"/>
          <w:rtl/>
        </w:rPr>
        <w:t>علاقة</w:t>
      </w:r>
      <w:r w:rsidRPr="00BE513A">
        <w:rPr>
          <w:sz w:val="32"/>
          <w:szCs w:val="32"/>
          <w:rtl/>
        </w:rPr>
        <w:t xml:space="preserve"> </w:t>
      </w:r>
      <w:r w:rsidRPr="00AA47C2">
        <w:rPr>
          <w:b/>
          <w:bCs/>
          <w:sz w:val="32"/>
          <w:szCs w:val="32"/>
          <w:rtl/>
        </w:rPr>
        <w:t>جوهرية متبادلة تربط بين الجهازين اذ :</w:t>
      </w:r>
    </w:p>
    <w:p w:rsidR="00AA47C2" w:rsidRPr="00BE513A" w:rsidRDefault="00AA47C2" w:rsidP="00AA47C2">
      <w:pPr>
        <w:spacing w:line="360" w:lineRule="auto"/>
        <w:jc w:val="both"/>
        <w:rPr>
          <w:sz w:val="32"/>
          <w:szCs w:val="32"/>
          <w:rtl/>
        </w:rPr>
      </w:pPr>
      <w:r w:rsidRPr="00BE513A">
        <w:rPr>
          <w:sz w:val="32"/>
          <w:szCs w:val="32"/>
          <w:rtl/>
        </w:rPr>
        <w:t xml:space="preserve">( 1 ) يتم </w:t>
      </w:r>
      <w:r w:rsidRPr="00BE513A">
        <w:rPr>
          <w:rFonts w:hint="cs"/>
          <w:sz w:val="32"/>
          <w:szCs w:val="32"/>
          <w:rtl/>
        </w:rPr>
        <w:t>أفراز</w:t>
      </w:r>
      <w:r w:rsidRPr="00BE513A">
        <w:rPr>
          <w:sz w:val="32"/>
          <w:szCs w:val="32"/>
          <w:rtl/>
        </w:rPr>
        <w:t xml:space="preserve"> الكثير من الهرمونات بواسطة تنبيه الخلايا العصبية .</w:t>
      </w:r>
    </w:p>
    <w:p w:rsidR="00AA47C2" w:rsidRPr="00BE513A" w:rsidRDefault="00AA47C2" w:rsidP="00AA47C2">
      <w:pPr>
        <w:spacing w:line="360" w:lineRule="auto"/>
        <w:jc w:val="both"/>
        <w:rPr>
          <w:sz w:val="32"/>
          <w:szCs w:val="32"/>
          <w:rtl/>
        </w:rPr>
      </w:pPr>
      <w:r w:rsidRPr="00BE513A">
        <w:rPr>
          <w:sz w:val="32"/>
          <w:szCs w:val="32"/>
          <w:rtl/>
        </w:rPr>
        <w:t xml:space="preserve">( 2 ) في نفس الوقت يتم تنظيم الجهاز العصبي المركزي نفسه عن طريق </w:t>
      </w:r>
      <w:r w:rsidRPr="00BE513A">
        <w:rPr>
          <w:rFonts w:hint="cs"/>
          <w:sz w:val="32"/>
          <w:szCs w:val="32"/>
          <w:rtl/>
        </w:rPr>
        <w:t>إفرازات</w:t>
      </w:r>
      <w:r w:rsidRPr="00BE513A">
        <w:rPr>
          <w:sz w:val="32"/>
          <w:szCs w:val="32"/>
          <w:rtl/>
        </w:rPr>
        <w:t xml:space="preserve"> الجهاز </w:t>
      </w:r>
      <w:r w:rsidRPr="00BE513A">
        <w:rPr>
          <w:rFonts w:hint="cs"/>
          <w:sz w:val="32"/>
          <w:szCs w:val="32"/>
          <w:rtl/>
        </w:rPr>
        <w:t>الهرموني</w:t>
      </w:r>
      <w:r w:rsidRPr="00BE513A">
        <w:rPr>
          <w:sz w:val="32"/>
          <w:szCs w:val="32"/>
          <w:rtl/>
        </w:rPr>
        <w:t xml:space="preserve"> .</w:t>
      </w:r>
    </w:p>
    <w:p w:rsidR="00AA47C2" w:rsidRPr="00BE513A" w:rsidRDefault="00AA47C2" w:rsidP="00AA47C2">
      <w:pPr>
        <w:spacing w:line="360" w:lineRule="auto"/>
        <w:jc w:val="both"/>
        <w:rPr>
          <w:sz w:val="32"/>
          <w:szCs w:val="32"/>
          <w:rtl/>
        </w:rPr>
      </w:pPr>
      <w:r w:rsidRPr="00BE513A">
        <w:rPr>
          <w:sz w:val="32"/>
          <w:szCs w:val="32"/>
          <w:rtl/>
        </w:rPr>
        <w:t xml:space="preserve">ذلك لان الهرمونات تؤثر على تركيب البروتينات </w:t>
      </w:r>
      <w:r w:rsidRPr="00BE513A">
        <w:rPr>
          <w:rFonts w:hint="cs"/>
          <w:sz w:val="32"/>
          <w:szCs w:val="32"/>
          <w:rtl/>
        </w:rPr>
        <w:t>والأنشطة</w:t>
      </w:r>
      <w:r w:rsidRPr="00BE513A">
        <w:rPr>
          <w:sz w:val="32"/>
          <w:szCs w:val="32"/>
          <w:rtl/>
        </w:rPr>
        <w:t xml:space="preserve"> </w:t>
      </w:r>
      <w:r w:rsidRPr="00BE513A">
        <w:rPr>
          <w:rFonts w:hint="cs"/>
          <w:sz w:val="32"/>
          <w:szCs w:val="32"/>
          <w:rtl/>
        </w:rPr>
        <w:t>الأنزيمية</w:t>
      </w:r>
      <w:r w:rsidRPr="00BE513A">
        <w:rPr>
          <w:sz w:val="32"/>
          <w:szCs w:val="32"/>
          <w:rtl/>
        </w:rPr>
        <w:t xml:space="preserve"> في </w:t>
      </w:r>
      <w:r w:rsidRPr="00BE513A">
        <w:rPr>
          <w:rFonts w:hint="cs"/>
          <w:sz w:val="32"/>
          <w:szCs w:val="32"/>
          <w:rtl/>
        </w:rPr>
        <w:t>الأنسجة</w:t>
      </w:r>
      <w:r w:rsidRPr="00BE513A">
        <w:rPr>
          <w:sz w:val="32"/>
          <w:szCs w:val="32"/>
          <w:rtl/>
        </w:rPr>
        <w:t xml:space="preserve"> المكونة للمخ نفسه .</w:t>
      </w:r>
    </w:p>
    <w:p w:rsidR="002B2E8B" w:rsidRDefault="00DD48B5" w:rsidP="002B2E8B">
      <w:pPr>
        <w:spacing w:line="360" w:lineRule="auto"/>
        <w:rPr>
          <w:color w:val="000000"/>
          <w:sz w:val="32"/>
          <w:szCs w:val="32"/>
        </w:rPr>
      </w:pPr>
      <w:r w:rsidRPr="00DD48B5">
        <w:rPr>
          <w:b/>
          <w:bCs/>
          <w:color w:val="000000"/>
          <w:sz w:val="32"/>
          <w:szCs w:val="32"/>
          <w:u w:val="single"/>
          <w:rtl/>
        </w:rPr>
        <w:t>مقارنة بين التنظيم العصبي والتنظيم الهرموني</w:t>
      </w:r>
      <w:r w:rsidRPr="00DD48B5">
        <w:rPr>
          <w:b/>
          <w:bCs/>
          <w:color w:val="000000"/>
          <w:sz w:val="32"/>
          <w:szCs w:val="32"/>
        </w:rPr>
        <w:t xml:space="preserve"> </w:t>
      </w:r>
      <w:r w:rsidRPr="00DD48B5">
        <w:rPr>
          <w:b/>
          <w:bCs/>
          <w:color w:val="000000"/>
          <w:sz w:val="26"/>
          <w:szCs w:val="26"/>
        </w:rPr>
        <w:t>:</w:t>
      </w:r>
      <w:r w:rsidRPr="00DD48B5">
        <w:rPr>
          <w:b/>
          <w:bCs/>
          <w:color w:val="000000"/>
          <w:sz w:val="32"/>
          <w:szCs w:val="32"/>
        </w:rPr>
        <w:br/>
      </w:r>
      <w:r w:rsidR="002B2E8B" w:rsidRPr="002B2E8B">
        <w:rPr>
          <w:color w:val="000000"/>
          <w:sz w:val="32"/>
          <w:szCs w:val="32"/>
          <w:rtl/>
        </w:rPr>
        <w:t xml:space="preserve">جهاز الغدد الصماء يشابه الجهاز العصبي بانه ينقل المعلومات، مع انهما يختلفان بآلية العمل. فجهاز الغدد </w:t>
      </w:r>
      <w:proofErr w:type="gramStart"/>
      <w:r w:rsidR="002B2E8B" w:rsidRPr="002B2E8B">
        <w:rPr>
          <w:color w:val="000000"/>
          <w:sz w:val="32"/>
          <w:szCs w:val="32"/>
          <w:rtl/>
        </w:rPr>
        <w:t>الصم</w:t>
      </w:r>
      <w:proofErr w:type="gramEnd"/>
      <w:r w:rsidR="002B2E8B" w:rsidRPr="002B2E8B">
        <w:rPr>
          <w:color w:val="000000"/>
          <w:sz w:val="32"/>
          <w:szCs w:val="32"/>
          <w:rtl/>
        </w:rPr>
        <w:t xml:space="preserve"> بطيء لكنه مطول حيث يستمر من بضع ساعات إلى </w:t>
      </w:r>
      <w:r w:rsidR="002B2E8B" w:rsidRPr="002B2E8B">
        <w:rPr>
          <w:rFonts w:hint="cs"/>
          <w:color w:val="000000"/>
          <w:sz w:val="32"/>
          <w:szCs w:val="32"/>
          <w:rtl/>
        </w:rPr>
        <w:t>أسابيع</w:t>
      </w:r>
      <w:r w:rsidR="002B2E8B" w:rsidRPr="002B2E8B">
        <w:rPr>
          <w:color w:val="000000"/>
          <w:sz w:val="32"/>
          <w:szCs w:val="32"/>
          <w:rtl/>
        </w:rPr>
        <w:t xml:space="preserve">. لكن الجهاز العصبي </w:t>
      </w:r>
      <w:proofErr w:type="gramStart"/>
      <w:r w:rsidR="002B2E8B" w:rsidRPr="002B2E8B">
        <w:rPr>
          <w:color w:val="000000"/>
          <w:sz w:val="32"/>
          <w:szCs w:val="32"/>
          <w:rtl/>
        </w:rPr>
        <w:t>فهو</w:t>
      </w:r>
      <w:proofErr w:type="gramEnd"/>
      <w:r w:rsidR="002B2E8B" w:rsidRPr="002B2E8B">
        <w:rPr>
          <w:color w:val="000000"/>
          <w:sz w:val="32"/>
          <w:szCs w:val="32"/>
          <w:rtl/>
        </w:rPr>
        <w:t xml:space="preserve"> سريع لكنه قصير </w:t>
      </w:r>
      <w:r w:rsidR="002B2E8B" w:rsidRPr="002B2E8B">
        <w:rPr>
          <w:rFonts w:hint="cs"/>
          <w:color w:val="000000"/>
          <w:sz w:val="32"/>
          <w:szCs w:val="32"/>
          <w:rtl/>
        </w:rPr>
        <w:t>الأثر</w:t>
      </w:r>
    </w:p>
    <w:p w:rsidR="00DD48B5" w:rsidRPr="00DD48B5" w:rsidRDefault="00DD48B5" w:rsidP="002B2E8B">
      <w:pPr>
        <w:bidi w:val="0"/>
        <w:spacing w:line="360" w:lineRule="auto"/>
        <w:jc w:val="right"/>
        <w:rPr>
          <w:sz w:val="32"/>
          <w:szCs w:val="32"/>
        </w:rPr>
      </w:pPr>
      <w:r w:rsidRPr="00DD48B5">
        <w:rPr>
          <w:color w:val="000000"/>
          <w:sz w:val="32"/>
          <w:szCs w:val="32"/>
        </w:rPr>
        <w:t xml:space="preserve">- </w:t>
      </w:r>
      <w:r w:rsidRPr="00DD48B5">
        <w:rPr>
          <w:color w:val="000000"/>
          <w:sz w:val="32"/>
          <w:szCs w:val="32"/>
          <w:rtl/>
        </w:rPr>
        <w:t xml:space="preserve">يعمل الجهاز العصبي والهرموني معا لتنظيم وظائف الجسم </w:t>
      </w:r>
      <w:proofErr w:type="gramStart"/>
      <w:r w:rsidRPr="00DD48B5">
        <w:rPr>
          <w:color w:val="000000"/>
          <w:sz w:val="32"/>
          <w:szCs w:val="32"/>
          <w:rtl/>
        </w:rPr>
        <w:t>المختلفة ,</w:t>
      </w:r>
      <w:proofErr w:type="gramEnd"/>
      <w:r w:rsidRPr="00DD48B5">
        <w:rPr>
          <w:color w:val="000000"/>
          <w:sz w:val="32"/>
          <w:szCs w:val="32"/>
          <w:rtl/>
        </w:rPr>
        <w:t xml:space="preserve"> لكن هناك</w:t>
      </w:r>
      <w:r w:rsidR="002B2E8B">
        <w:rPr>
          <w:rFonts w:hint="cs"/>
          <w:color w:val="000000"/>
          <w:sz w:val="32"/>
          <w:szCs w:val="32"/>
          <w:rtl/>
        </w:rPr>
        <w:t xml:space="preserve"> اختلافات</w:t>
      </w:r>
      <w:r w:rsidRPr="00DD48B5">
        <w:rPr>
          <w:color w:val="000000"/>
          <w:sz w:val="32"/>
          <w:szCs w:val="32"/>
          <w:rtl/>
        </w:rPr>
        <w:t xml:space="preserve"> بينهما وهي</w:t>
      </w:r>
      <w:r w:rsidR="002B2E8B">
        <w:rPr>
          <w:rFonts w:hint="cs"/>
          <w:color w:val="000000"/>
          <w:sz w:val="32"/>
          <w:szCs w:val="32"/>
          <w:rtl/>
        </w:rPr>
        <w:t xml:space="preserve"> :</w:t>
      </w:r>
      <w:r w:rsidRPr="00DD48B5">
        <w:rPr>
          <w:color w:val="000000"/>
          <w:sz w:val="32"/>
          <w:szCs w:val="32"/>
        </w:rPr>
        <w:t xml:space="preserve"> </w:t>
      </w:r>
      <w:r>
        <w:rPr>
          <w:rFonts w:hint="cs"/>
          <w:color w:val="000000"/>
          <w:sz w:val="32"/>
          <w:szCs w:val="32"/>
          <w:rtl/>
        </w:rPr>
        <w:t xml:space="preserve"> </w:t>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44"/>
        <w:gridCol w:w="3686"/>
        <w:gridCol w:w="1701"/>
      </w:tblGrid>
      <w:tr w:rsidR="00F852C3" w:rsidRPr="00DD48B5" w:rsidTr="002B2E8B">
        <w:tc>
          <w:tcPr>
            <w:tcW w:w="46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852C3" w:rsidRPr="00DD48B5" w:rsidRDefault="00F852C3" w:rsidP="00F852C3">
            <w:pPr>
              <w:bidi w:val="0"/>
              <w:jc w:val="center"/>
              <w:rPr>
                <w:sz w:val="32"/>
                <w:szCs w:val="32"/>
              </w:rPr>
            </w:pPr>
            <w:proofErr w:type="gramStart"/>
            <w:r w:rsidRPr="00DD48B5">
              <w:rPr>
                <w:b/>
                <w:bCs/>
                <w:color w:val="000000"/>
                <w:sz w:val="32"/>
                <w:szCs w:val="32"/>
                <w:rtl/>
              </w:rPr>
              <w:t>التنظيم</w:t>
            </w:r>
            <w:proofErr w:type="gramEnd"/>
            <w:r w:rsidRPr="00DD48B5">
              <w:rPr>
                <w:b/>
                <w:bCs/>
                <w:color w:val="000000"/>
                <w:sz w:val="32"/>
                <w:szCs w:val="32"/>
                <w:rtl/>
              </w:rPr>
              <w:t xml:space="preserve"> العصبي</w:t>
            </w:r>
          </w:p>
        </w:tc>
        <w:tc>
          <w:tcPr>
            <w:tcW w:w="3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852C3" w:rsidRPr="00DD48B5" w:rsidRDefault="00F852C3" w:rsidP="00F852C3">
            <w:pPr>
              <w:bidi w:val="0"/>
              <w:jc w:val="center"/>
              <w:rPr>
                <w:sz w:val="32"/>
                <w:szCs w:val="32"/>
              </w:rPr>
            </w:pPr>
            <w:r w:rsidRPr="00DD48B5">
              <w:rPr>
                <w:b/>
                <w:bCs/>
                <w:color w:val="000000"/>
                <w:sz w:val="32"/>
                <w:szCs w:val="32"/>
                <w:rtl/>
              </w:rPr>
              <w:t>التنظيم الهرموني</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852C3" w:rsidRPr="00DD48B5" w:rsidRDefault="00F852C3" w:rsidP="00F1390E">
            <w:pPr>
              <w:bidi w:val="0"/>
              <w:jc w:val="center"/>
              <w:rPr>
                <w:sz w:val="32"/>
                <w:szCs w:val="32"/>
              </w:rPr>
            </w:pPr>
            <w:r w:rsidRPr="00DD48B5">
              <w:rPr>
                <w:b/>
                <w:bCs/>
                <w:color w:val="000000"/>
                <w:sz w:val="32"/>
                <w:szCs w:val="32"/>
                <w:rtl/>
              </w:rPr>
              <w:t>وجه المقارن</w:t>
            </w:r>
          </w:p>
        </w:tc>
      </w:tr>
      <w:tr w:rsidR="00F852C3" w:rsidRPr="00DD48B5" w:rsidTr="002B2E8B">
        <w:tc>
          <w:tcPr>
            <w:tcW w:w="4644"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F852C3">
            <w:pPr>
              <w:jc w:val="both"/>
              <w:rPr>
                <w:sz w:val="32"/>
                <w:szCs w:val="32"/>
              </w:rPr>
            </w:pPr>
            <w:r w:rsidRPr="00DD48B5">
              <w:rPr>
                <w:color w:val="000000"/>
                <w:sz w:val="32"/>
                <w:szCs w:val="32"/>
                <w:rtl/>
              </w:rPr>
              <w:t>تأثيره سريع لأن إفراز النواقل العصبية يعتمد على</w:t>
            </w:r>
            <w:r>
              <w:rPr>
                <w:rFonts w:hint="cs"/>
                <w:color w:val="000000"/>
                <w:sz w:val="32"/>
                <w:szCs w:val="32"/>
                <w:rtl/>
              </w:rPr>
              <w:t xml:space="preserve"> </w:t>
            </w:r>
            <w:r w:rsidRPr="00DD48B5">
              <w:rPr>
                <w:color w:val="000000"/>
                <w:sz w:val="32"/>
                <w:szCs w:val="32"/>
                <w:rtl/>
              </w:rPr>
              <w:t>وصول السيال العصبي الذي ينتقل بسرعة في</w:t>
            </w:r>
            <w:r>
              <w:rPr>
                <w:rFonts w:hint="cs"/>
                <w:color w:val="000000"/>
                <w:sz w:val="32"/>
                <w:szCs w:val="32"/>
                <w:rtl/>
              </w:rPr>
              <w:t xml:space="preserve"> </w:t>
            </w:r>
            <w:r w:rsidRPr="00DD48B5">
              <w:rPr>
                <w:color w:val="000000"/>
                <w:sz w:val="32"/>
                <w:szCs w:val="32"/>
                <w:rtl/>
              </w:rPr>
              <w:t>الألياف العصبية</w:t>
            </w:r>
          </w:p>
        </w:tc>
        <w:tc>
          <w:tcPr>
            <w:tcW w:w="3686"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F852C3">
            <w:pPr>
              <w:jc w:val="both"/>
              <w:rPr>
                <w:sz w:val="32"/>
                <w:szCs w:val="32"/>
              </w:rPr>
            </w:pPr>
            <w:r w:rsidRPr="00DD48B5">
              <w:rPr>
                <w:color w:val="000000"/>
                <w:sz w:val="32"/>
                <w:szCs w:val="32"/>
                <w:rtl/>
              </w:rPr>
              <w:t>تأثيره بطيء لأن الهرمونات تنتقل</w:t>
            </w:r>
            <w:r w:rsidRPr="00DD48B5">
              <w:rPr>
                <w:color w:val="000000"/>
                <w:sz w:val="32"/>
                <w:szCs w:val="32"/>
              </w:rPr>
              <w:br/>
            </w:r>
            <w:r w:rsidRPr="00DD48B5">
              <w:rPr>
                <w:color w:val="000000"/>
                <w:sz w:val="32"/>
                <w:szCs w:val="32"/>
                <w:rtl/>
              </w:rPr>
              <w:t>بالدم إلى جميع أنحاء الجسم</w:t>
            </w:r>
          </w:p>
        </w:tc>
        <w:tc>
          <w:tcPr>
            <w:tcW w:w="1701" w:type="dxa"/>
            <w:tcBorders>
              <w:top w:val="single" w:sz="4" w:space="0" w:color="auto"/>
              <w:left w:val="single" w:sz="4" w:space="0" w:color="auto"/>
              <w:bottom w:val="single" w:sz="4" w:space="0" w:color="auto"/>
              <w:right w:val="single" w:sz="4" w:space="0" w:color="auto"/>
            </w:tcBorders>
            <w:vAlign w:val="center"/>
          </w:tcPr>
          <w:p w:rsidR="00F852C3" w:rsidRPr="00DD48B5" w:rsidRDefault="00F852C3" w:rsidP="00F1390E">
            <w:pPr>
              <w:bidi w:val="0"/>
              <w:jc w:val="center"/>
              <w:rPr>
                <w:sz w:val="32"/>
                <w:szCs w:val="32"/>
              </w:rPr>
            </w:pPr>
            <w:proofErr w:type="gramStart"/>
            <w:r w:rsidRPr="00DD48B5">
              <w:rPr>
                <w:b/>
                <w:bCs/>
                <w:color w:val="000000"/>
                <w:sz w:val="32"/>
                <w:szCs w:val="32"/>
                <w:rtl/>
              </w:rPr>
              <w:t>سرعة</w:t>
            </w:r>
            <w:proofErr w:type="gramEnd"/>
            <w:r w:rsidRPr="00DD48B5">
              <w:rPr>
                <w:b/>
                <w:bCs/>
                <w:color w:val="000000"/>
                <w:sz w:val="32"/>
                <w:szCs w:val="32"/>
                <w:rtl/>
              </w:rPr>
              <w:t xml:space="preserve"> التأثير</w:t>
            </w:r>
          </w:p>
        </w:tc>
      </w:tr>
      <w:tr w:rsidR="00F852C3" w:rsidRPr="00DD48B5" w:rsidTr="002B2E8B">
        <w:tc>
          <w:tcPr>
            <w:tcW w:w="4644"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DD48B5">
            <w:pPr>
              <w:bidi w:val="0"/>
              <w:jc w:val="right"/>
              <w:rPr>
                <w:sz w:val="32"/>
                <w:szCs w:val="32"/>
              </w:rPr>
            </w:pPr>
            <w:r w:rsidRPr="00DD48B5">
              <w:rPr>
                <w:color w:val="000000"/>
                <w:sz w:val="32"/>
                <w:szCs w:val="32"/>
                <w:rtl/>
              </w:rPr>
              <w:t xml:space="preserve">الأعصاب </w:t>
            </w:r>
          </w:p>
        </w:tc>
        <w:tc>
          <w:tcPr>
            <w:tcW w:w="3686"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DD48B5">
            <w:pPr>
              <w:bidi w:val="0"/>
              <w:jc w:val="right"/>
              <w:rPr>
                <w:sz w:val="32"/>
                <w:szCs w:val="32"/>
              </w:rPr>
            </w:pPr>
            <w:r w:rsidRPr="00DD48B5">
              <w:rPr>
                <w:color w:val="000000"/>
                <w:sz w:val="32"/>
                <w:szCs w:val="32"/>
                <w:rtl/>
              </w:rPr>
              <w:t>الدم</w:t>
            </w:r>
          </w:p>
        </w:tc>
        <w:tc>
          <w:tcPr>
            <w:tcW w:w="1701" w:type="dxa"/>
            <w:tcBorders>
              <w:top w:val="single" w:sz="4" w:space="0" w:color="auto"/>
              <w:left w:val="single" w:sz="4" w:space="0" w:color="auto"/>
              <w:bottom w:val="single" w:sz="4" w:space="0" w:color="auto"/>
              <w:right w:val="single" w:sz="4" w:space="0" w:color="auto"/>
            </w:tcBorders>
            <w:vAlign w:val="center"/>
          </w:tcPr>
          <w:p w:rsidR="00F852C3" w:rsidRPr="00DD48B5" w:rsidRDefault="00F852C3" w:rsidP="00F1390E">
            <w:pPr>
              <w:bidi w:val="0"/>
              <w:jc w:val="center"/>
              <w:rPr>
                <w:sz w:val="32"/>
                <w:szCs w:val="32"/>
              </w:rPr>
            </w:pPr>
            <w:proofErr w:type="gramStart"/>
            <w:r w:rsidRPr="00DD48B5">
              <w:rPr>
                <w:b/>
                <w:bCs/>
                <w:color w:val="000000"/>
                <w:sz w:val="32"/>
                <w:szCs w:val="32"/>
                <w:rtl/>
              </w:rPr>
              <w:t>وسيلة</w:t>
            </w:r>
            <w:proofErr w:type="gramEnd"/>
            <w:r w:rsidRPr="00DD48B5">
              <w:rPr>
                <w:b/>
                <w:bCs/>
                <w:color w:val="000000"/>
                <w:sz w:val="32"/>
                <w:szCs w:val="32"/>
                <w:rtl/>
              </w:rPr>
              <w:t xml:space="preserve"> النقل</w:t>
            </w:r>
          </w:p>
        </w:tc>
      </w:tr>
      <w:tr w:rsidR="00F852C3" w:rsidRPr="00DD48B5" w:rsidTr="002B2E8B">
        <w:tc>
          <w:tcPr>
            <w:tcW w:w="4644"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DD48B5">
            <w:pPr>
              <w:bidi w:val="0"/>
              <w:jc w:val="right"/>
              <w:rPr>
                <w:sz w:val="32"/>
                <w:szCs w:val="32"/>
              </w:rPr>
            </w:pPr>
            <w:r w:rsidRPr="00DD48B5">
              <w:rPr>
                <w:color w:val="000000"/>
                <w:sz w:val="32"/>
                <w:szCs w:val="32"/>
                <w:rtl/>
              </w:rPr>
              <w:t xml:space="preserve">غير واسع الانتشار </w:t>
            </w:r>
          </w:p>
        </w:tc>
        <w:tc>
          <w:tcPr>
            <w:tcW w:w="3686"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DD48B5">
            <w:pPr>
              <w:bidi w:val="0"/>
              <w:jc w:val="right"/>
              <w:rPr>
                <w:sz w:val="32"/>
                <w:szCs w:val="32"/>
              </w:rPr>
            </w:pPr>
            <w:proofErr w:type="gramStart"/>
            <w:r w:rsidRPr="00DD48B5">
              <w:rPr>
                <w:color w:val="000000"/>
                <w:sz w:val="32"/>
                <w:szCs w:val="32"/>
                <w:rtl/>
              </w:rPr>
              <w:t>واسع</w:t>
            </w:r>
            <w:proofErr w:type="gramEnd"/>
            <w:r w:rsidRPr="00DD48B5">
              <w:rPr>
                <w:color w:val="000000"/>
                <w:sz w:val="32"/>
                <w:szCs w:val="32"/>
                <w:rtl/>
              </w:rPr>
              <w:t xml:space="preserve"> الانتشار</w:t>
            </w:r>
          </w:p>
        </w:tc>
        <w:tc>
          <w:tcPr>
            <w:tcW w:w="1701" w:type="dxa"/>
            <w:tcBorders>
              <w:top w:val="single" w:sz="4" w:space="0" w:color="auto"/>
              <w:left w:val="single" w:sz="4" w:space="0" w:color="auto"/>
              <w:bottom w:val="single" w:sz="4" w:space="0" w:color="auto"/>
              <w:right w:val="single" w:sz="4" w:space="0" w:color="auto"/>
            </w:tcBorders>
            <w:vAlign w:val="center"/>
          </w:tcPr>
          <w:p w:rsidR="00F852C3" w:rsidRPr="00DD48B5" w:rsidRDefault="00F852C3" w:rsidP="00F1390E">
            <w:pPr>
              <w:bidi w:val="0"/>
              <w:jc w:val="center"/>
              <w:rPr>
                <w:sz w:val="32"/>
                <w:szCs w:val="32"/>
              </w:rPr>
            </w:pPr>
            <w:proofErr w:type="gramStart"/>
            <w:r w:rsidRPr="00DD48B5">
              <w:rPr>
                <w:b/>
                <w:bCs/>
                <w:color w:val="000000"/>
                <w:sz w:val="32"/>
                <w:szCs w:val="32"/>
                <w:rtl/>
              </w:rPr>
              <w:t>سعة</w:t>
            </w:r>
            <w:proofErr w:type="gramEnd"/>
            <w:r w:rsidRPr="00DD48B5">
              <w:rPr>
                <w:b/>
                <w:bCs/>
                <w:color w:val="000000"/>
                <w:sz w:val="32"/>
                <w:szCs w:val="32"/>
                <w:rtl/>
              </w:rPr>
              <w:t xml:space="preserve"> الانتشار</w:t>
            </w:r>
          </w:p>
        </w:tc>
      </w:tr>
      <w:tr w:rsidR="00F852C3" w:rsidRPr="00DD48B5" w:rsidTr="002B2E8B">
        <w:tc>
          <w:tcPr>
            <w:tcW w:w="4644"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F852C3">
            <w:pPr>
              <w:jc w:val="both"/>
              <w:rPr>
                <w:sz w:val="32"/>
                <w:szCs w:val="32"/>
              </w:rPr>
            </w:pPr>
            <w:r w:rsidRPr="00DD48B5">
              <w:rPr>
                <w:color w:val="000000"/>
                <w:sz w:val="32"/>
                <w:szCs w:val="32"/>
                <w:rtl/>
              </w:rPr>
              <w:t>قصير الأمد , وذلك لوجود عدة آليات تثبط عمل</w:t>
            </w:r>
            <w:r>
              <w:rPr>
                <w:rFonts w:hint="cs"/>
                <w:color w:val="000000"/>
                <w:sz w:val="32"/>
                <w:szCs w:val="32"/>
                <w:rtl/>
              </w:rPr>
              <w:t xml:space="preserve"> </w:t>
            </w:r>
            <w:r w:rsidRPr="00DD48B5">
              <w:rPr>
                <w:color w:val="000000"/>
                <w:sz w:val="32"/>
                <w:szCs w:val="32"/>
                <w:rtl/>
              </w:rPr>
              <w:t>النواقل العصبية وتمنعها من العمل لفترة طويلة</w:t>
            </w:r>
          </w:p>
        </w:tc>
        <w:tc>
          <w:tcPr>
            <w:tcW w:w="3686" w:type="dxa"/>
            <w:tcBorders>
              <w:top w:val="single" w:sz="4" w:space="0" w:color="auto"/>
              <w:left w:val="single" w:sz="4" w:space="0" w:color="auto"/>
              <w:bottom w:val="single" w:sz="4" w:space="0" w:color="auto"/>
              <w:right w:val="single" w:sz="4" w:space="0" w:color="auto"/>
            </w:tcBorders>
            <w:vAlign w:val="center"/>
            <w:hideMark/>
          </w:tcPr>
          <w:p w:rsidR="00F852C3" w:rsidRPr="00DD48B5" w:rsidRDefault="00F852C3" w:rsidP="00F852C3">
            <w:pPr>
              <w:jc w:val="both"/>
              <w:rPr>
                <w:sz w:val="32"/>
                <w:szCs w:val="32"/>
              </w:rPr>
            </w:pPr>
            <w:r w:rsidRPr="00DD48B5">
              <w:rPr>
                <w:color w:val="000000"/>
                <w:sz w:val="32"/>
                <w:szCs w:val="32"/>
                <w:rtl/>
              </w:rPr>
              <w:t>طويل الأمد بسبب عدم وجود آليات</w:t>
            </w:r>
            <w:r w:rsidRPr="00DD48B5">
              <w:rPr>
                <w:color w:val="000000"/>
                <w:sz w:val="32"/>
                <w:szCs w:val="32"/>
              </w:rPr>
              <w:br/>
            </w:r>
            <w:r w:rsidRPr="00DD48B5">
              <w:rPr>
                <w:color w:val="000000"/>
                <w:sz w:val="32"/>
                <w:szCs w:val="32"/>
                <w:rtl/>
              </w:rPr>
              <w:t>تثبط عمل الهرمونات</w:t>
            </w:r>
          </w:p>
        </w:tc>
        <w:tc>
          <w:tcPr>
            <w:tcW w:w="1701" w:type="dxa"/>
            <w:tcBorders>
              <w:top w:val="single" w:sz="4" w:space="0" w:color="auto"/>
              <w:left w:val="single" w:sz="4" w:space="0" w:color="auto"/>
              <w:bottom w:val="single" w:sz="4" w:space="0" w:color="auto"/>
              <w:right w:val="single" w:sz="4" w:space="0" w:color="auto"/>
            </w:tcBorders>
            <w:vAlign w:val="center"/>
          </w:tcPr>
          <w:p w:rsidR="00F852C3" w:rsidRPr="00DD48B5" w:rsidRDefault="00F852C3" w:rsidP="00F1390E">
            <w:pPr>
              <w:bidi w:val="0"/>
              <w:jc w:val="center"/>
              <w:rPr>
                <w:sz w:val="32"/>
                <w:szCs w:val="32"/>
              </w:rPr>
            </w:pPr>
            <w:proofErr w:type="gramStart"/>
            <w:r w:rsidRPr="00DD48B5">
              <w:rPr>
                <w:b/>
                <w:bCs/>
                <w:color w:val="000000"/>
                <w:sz w:val="32"/>
                <w:szCs w:val="32"/>
                <w:rtl/>
              </w:rPr>
              <w:t>مدة</w:t>
            </w:r>
            <w:proofErr w:type="gramEnd"/>
            <w:r w:rsidRPr="00DD48B5">
              <w:rPr>
                <w:b/>
                <w:bCs/>
                <w:color w:val="000000"/>
                <w:sz w:val="32"/>
                <w:szCs w:val="32"/>
                <w:rtl/>
              </w:rPr>
              <w:t xml:space="preserve"> التأثير</w:t>
            </w:r>
          </w:p>
        </w:tc>
      </w:tr>
    </w:tbl>
    <w:p w:rsidR="00DD48B5" w:rsidRDefault="00DD48B5" w:rsidP="00DD48B5">
      <w:pPr>
        <w:spacing w:line="276" w:lineRule="auto"/>
        <w:rPr>
          <w:sz w:val="32"/>
          <w:szCs w:val="32"/>
          <w:rtl/>
        </w:rPr>
      </w:pPr>
    </w:p>
    <w:p w:rsidR="00AA47C2" w:rsidRDefault="00AA47C2" w:rsidP="00DD48B5">
      <w:pPr>
        <w:spacing w:line="276" w:lineRule="auto"/>
        <w:rPr>
          <w:sz w:val="32"/>
          <w:szCs w:val="32"/>
          <w:rtl/>
        </w:rPr>
      </w:pPr>
    </w:p>
    <w:p w:rsidR="007B5FAE" w:rsidRDefault="007B5FAE" w:rsidP="0095239C">
      <w:pPr>
        <w:spacing w:line="360" w:lineRule="auto"/>
        <w:jc w:val="both"/>
        <w:rPr>
          <w:b/>
          <w:bCs/>
          <w:sz w:val="32"/>
          <w:szCs w:val="32"/>
          <w:u w:val="single"/>
          <w:rtl/>
        </w:rPr>
      </w:pPr>
    </w:p>
    <w:p w:rsidR="0095239C" w:rsidRPr="0095239C" w:rsidRDefault="0095239C" w:rsidP="0095239C">
      <w:pPr>
        <w:spacing w:line="360" w:lineRule="auto"/>
        <w:jc w:val="both"/>
        <w:rPr>
          <w:b/>
          <w:bCs/>
          <w:sz w:val="32"/>
          <w:szCs w:val="32"/>
          <w:u w:val="single"/>
          <w:rtl/>
        </w:rPr>
      </w:pPr>
      <w:r>
        <w:rPr>
          <w:rFonts w:hint="cs"/>
          <w:b/>
          <w:bCs/>
          <w:sz w:val="32"/>
          <w:szCs w:val="32"/>
          <w:u w:val="single"/>
          <w:rtl/>
        </w:rPr>
        <w:lastRenderedPageBreak/>
        <w:t xml:space="preserve"> </w:t>
      </w:r>
      <w:r w:rsidR="00FB4476">
        <w:rPr>
          <w:rFonts w:hint="cs"/>
          <w:sz w:val="32"/>
          <w:szCs w:val="32"/>
          <w:rtl/>
        </w:rPr>
        <w:t xml:space="preserve"> </w:t>
      </w:r>
      <w:r w:rsidRPr="0095239C">
        <w:rPr>
          <w:b/>
          <w:bCs/>
          <w:sz w:val="32"/>
          <w:szCs w:val="32"/>
          <w:u w:val="single"/>
          <w:rtl/>
        </w:rPr>
        <w:t xml:space="preserve">غدد </w:t>
      </w:r>
      <w:r w:rsidRPr="0095239C">
        <w:rPr>
          <w:rFonts w:hint="cs"/>
          <w:b/>
          <w:bCs/>
          <w:sz w:val="32"/>
          <w:szCs w:val="32"/>
          <w:u w:val="single"/>
          <w:rtl/>
        </w:rPr>
        <w:t>الإفراز</w:t>
      </w:r>
      <w:r w:rsidRPr="0095239C">
        <w:rPr>
          <w:b/>
          <w:bCs/>
          <w:sz w:val="32"/>
          <w:szCs w:val="32"/>
          <w:u w:val="single"/>
          <w:rtl/>
        </w:rPr>
        <w:t xml:space="preserve"> الخارجي ( القنوية ) </w:t>
      </w:r>
      <w:r w:rsidRPr="0095239C">
        <w:rPr>
          <w:b/>
          <w:bCs/>
          <w:sz w:val="32"/>
          <w:szCs w:val="32"/>
          <w:u w:val="single"/>
        </w:rPr>
        <w:t>EXOCRINE GLANDS</w:t>
      </w:r>
      <w:r w:rsidRPr="0095239C">
        <w:rPr>
          <w:b/>
          <w:bCs/>
          <w:sz w:val="32"/>
          <w:szCs w:val="32"/>
          <w:u w:val="single"/>
          <w:rtl/>
        </w:rPr>
        <w:t xml:space="preserve"> :</w:t>
      </w:r>
    </w:p>
    <w:p w:rsidR="0095239C" w:rsidRPr="0095239C" w:rsidRDefault="0095239C" w:rsidP="0095239C">
      <w:pPr>
        <w:spacing w:line="360" w:lineRule="auto"/>
        <w:jc w:val="both"/>
        <w:rPr>
          <w:sz w:val="32"/>
          <w:szCs w:val="32"/>
          <w:rtl/>
        </w:rPr>
      </w:pPr>
      <w:r w:rsidRPr="0095239C">
        <w:rPr>
          <w:sz w:val="32"/>
          <w:szCs w:val="32"/>
          <w:rtl/>
        </w:rPr>
        <w:t xml:space="preserve">تعرف بانها " مجموعة من الغدد </w:t>
      </w:r>
      <w:r w:rsidRPr="0095239C">
        <w:rPr>
          <w:rFonts w:hint="cs"/>
          <w:sz w:val="32"/>
          <w:szCs w:val="32"/>
          <w:rtl/>
        </w:rPr>
        <w:t>الإفرازية</w:t>
      </w:r>
      <w:r w:rsidRPr="0095239C">
        <w:rPr>
          <w:sz w:val="32"/>
          <w:szCs w:val="32"/>
          <w:rtl/>
        </w:rPr>
        <w:t xml:space="preserve"> تنتج سوائل تختلف وظائفها وفقا لنوع الغدة ، وتنتقل هذه السوائل عبر قنوات الى مناطق تأثيرها "</w:t>
      </w:r>
    </w:p>
    <w:p w:rsidR="0095239C" w:rsidRPr="0095239C" w:rsidRDefault="0095239C" w:rsidP="0095239C">
      <w:pPr>
        <w:spacing w:line="360" w:lineRule="auto"/>
        <w:jc w:val="both"/>
        <w:rPr>
          <w:sz w:val="32"/>
          <w:szCs w:val="32"/>
          <w:rtl/>
        </w:rPr>
      </w:pPr>
      <w:r w:rsidRPr="0095239C">
        <w:rPr>
          <w:sz w:val="32"/>
          <w:szCs w:val="32"/>
          <w:rtl/>
        </w:rPr>
        <w:t xml:space="preserve">من الغدد القنوية بجسم </w:t>
      </w:r>
      <w:r w:rsidRPr="0095239C">
        <w:rPr>
          <w:rFonts w:hint="cs"/>
          <w:sz w:val="32"/>
          <w:szCs w:val="32"/>
          <w:rtl/>
        </w:rPr>
        <w:t>الأنسان</w:t>
      </w:r>
      <w:r w:rsidRPr="0095239C">
        <w:rPr>
          <w:sz w:val="32"/>
          <w:szCs w:val="32"/>
          <w:rtl/>
        </w:rPr>
        <w:t xml:space="preserve"> الغدد الدهنية بسطح الجلد والغدد الدمعية والغدد العرقية والغدد الهضمية بالكبد وبعض خلايا البنكرياس ، والغدد اللعابية والغدد </w:t>
      </w:r>
      <w:r w:rsidRPr="0095239C">
        <w:rPr>
          <w:rFonts w:hint="cs"/>
          <w:sz w:val="32"/>
          <w:szCs w:val="32"/>
          <w:rtl/>
        </w:rPr>
        <w:t>الثدية</w:t>
      </w:r>
      <w:r w:rsidRPr="0095239C">
        <w:rPr>
          <w:sz w:val="32"/>
          <w:szCs w:val="32"/>
          <w:rtl/>
        </w:rPr>
        <w:t xml:space="preserve"> لدى </w:t>
      </w:r>
      <w:r w:rsidRPr="0095239C">
        <w:rPr>
          <w:rFonts w:hint="cs"/>
          <w:sz w:val="32"/>
          <w:szCs w:val="32"/>
          <w:rtl/>
        </w:rPr>
        <w:t>الإناث</w:t>
      </w:r>
      <w:r w:rsidRPr="0095239C">
        <w:rPr>
          <w:sz w:val="32"/>
          <w:szCs w:val="32"/>
          <w:rtl/>
        </w:rPr>
        <w:t xml:space="preserve"> التي تنتج حليب الرضاعة .</w:t>
      </w:r>
    </w:p>
    <w:p w:rsidR="0095239C" w:rsidRPr="0095239C" w:rsidRDefault="0095239C" w:rsidP="0095239C">
      <w:pPr>
        <w:spacing w:line="360" w:lineRule="auto"/>
        <w:jc w:val="both"/>
        <w:rPr>
          <w:b/>
          <w:bCs/>
          <w:sz w:val="32"/>
          <w:szCs w:val="32"/>
          <w:u w:val="single"/>
          <w:rtl/>
        </w:rPr>
      </w:pPr>
      <w:r w:rsidRPr="0095239C">
        <w:rPr>
          <w:b/>
          <w:bCs/>
          <w:sz w:val="32"/>
          <w:szCs w:val="32"/>
          <w:u w:val="single"/>
          <w:rtl/>
        </w:rPr>
        <w:t xml:space="preserve">جهاز </w:t>
      </w:r>
      <w:r w:rsidRPr="0095239C">
        <w:rPr>
          <w:rFonts w:hint="cs"/>
          <w:b/>
          <w:bCs/>
          <w:sz w:val="32"/>
          <w:szCs w:val="32"/>
          <w:u w:val="single"/>
          <w:rtl/>
        </w:rPr>
        <w:t>الإفراز</w:t>
      </w:r>
      <w:r w:rsidRPr="0095239C">
        <w:rPr>
          <w:b/>
          <w:bCs/>
          <w:sz w:val="32"/>
          <w:szCs w:val="32"/>
          <w:u w:val="single"/>
          <w:rtl/>
        </w:rPr>
        <w:t xml:space="preserve"> الداخلي ( الغدد الصماء ) </w:t>
      </w:r>
      <w:r w:rsidRPr="0095239C">
        <w:rPr>
          <w:b/>
          <w:bCs/>
          <w:sz w:val="32"/>
          <w:szCs w:val="32"/>
          <w:u w:val="single"/>
        </w:rPr>
        <w:t>ENDOCRINE SYSTEM</w:t>
      </w:r>
      <w:r w:rsidRPr="0095239C">
        <w:rPr>
          <w:b/>
          <w:bCs/>
          <w:sz w:val="32"/>
          <w:szCs w:val="32"/>
          <w:u w:val="single"/>
          <w:rtl/>
        </w:rPr>
        <w:t xml:space="preserve"> :</w:t>
      </w:r>
    </w:p>
    <w:p w:rsidR="00AA47C2" w:rsidRPr="00AB63E9" w:rsidRDefault="0095239C" w:rsidP="00AA47C2">
      <w:pPr>
        <w:spacing w:line="360" w:lineRule="auto"/>
        <w:jc w:val="both"/>
        <w:rPr>
          <w:b/>
          <w:bCs/>
          <w:sz w:val="32"/>
          <w:szCs w:val="32"/>
          <w:u w:val="single"/>
          <w:rtl/>
        </w:rPr>
      </w:pPr>
      <w:r w:rsidRPr="0095239C">
        <w:rPr>
          <w:sz w:val="32"/>
          <w:szCs w:val="32"/>
          <w:rtl/>
        </w:rPr>
        <w:t xml:space="preserve">يعد جهاز </w:t>
      </w:r>
      <w:r w:rsidRPr="0095239C">
        <w:rPr>
          <w:rFonts w:hint="cs"/>
          <w:sz w:val="32"/>
          <w:szCs w:val="32"/>
          <w:rtl/>
        </w:rPr>
        <w:t>الإفراز</w:t>
      </w:r>
      <w:r w:rsidRPr="0095239C">
        <w:rPr>
          <w:sz w:val="32"/>
          <w:szCs w:val="32"/>
          <w:rtl/>
        </w:rPr>
        <w:t xml:space="preserve"> الداخلي احد </w:t>
      </w:r>
      <w:r w:rsidRPr="0095239C">
        <w:rPr>
          <w:rFonts w:hint="cs"/>
          <w:sz w:val="32"/>
          <w:szCs w:val="32"/>
          <w:rtl/>
        </w:rPr>
        <w:t>الأجهزة</w:t>
      </w:r>
      <w:r w:rsidRPr="0095239C">
        <w:rPr>
          <w:sz w:val="32"/>
          <w:szCs w:val="32"/>
          <w:rtl/>
        </w:rPr>
        <w:t xml:space="preserve"> الهامة العاملة </w:t>
      </w:r>
      <w:r w:rsidRPr="0095239C">
        <w:rPr>
          <w:rFonts w:hint="cs"/>
          <w:sz w:val="32"/>
          <w:szCs w:val="32"/>
          <w:rtl/>
        </w:rPr>
        <w:t>أثناء</w:t>
      </w:r>
      <w:r w:rsidRPr="0095239C">
        <w:rPr>
          <w:sz w:val="32"/>
          <w:szCs w:val="32"/>
          <w:rtl/>
        </w:rPr>
        <w:t xml:space="preserve"> المجهود البدني ، وعلى الرغم من تلك </w:t>
      </w:r>
      <w:r w:rsidRPr="0095239C">
        <w:rPr>
          <w:rFonts w:hint="cs"/>
          <w:sz w:val="32"/>
          <w:szCs w:val="32"/>
          <w:rtl/>
        </w:rPr>
        <w:t>الأهمية</w:t>
      </w:r>
      <w:r w:rsidRPr="0095239C">
        <w:rPr>
          <w:sz w:val="32"/>
          <w:szCs w:val="32"/>
          <w:rtl/>
        </w:rPr>
        <w:t xml:space="preserve"> </w:t>
      </w:r>
      <w:r w:rsidRPr="0095239C">
        <w:rPr>
          <w:rFonts w:hint="cs"/>
          <w:sz w:val="32"/>
          <w:szCs w:val="32"/>
          <w:rtl/>
        </w:rPr>
        <w:t>ألا</w:t>
      </w:r>
      <w:r w:rsidRPr="0095239C">
        <w:rPr>
          <w:sz w:val="32"/>
          <w:szCs w:val="32"/>
          <w:rtl/>
        </w:rPr>
        <w:t xml:space="preserve"> انه لم يحظ بنصيب وافر من الدراسة والبحث في المجال الرياضي ، وان مثل هذه الدراسة تعد حديثة الظهور </w:t>
      </w:r>
      <w:r w:rsidRPr="0095239C">
        <w:rPr>
          <w:rFonts w:hint="cs"/>
          <w:sz w:val="32"/>
          <w:szCs w:val="32"/>
          <w:rtl/>
        </w:rPr>
        <w:t>ألا</w:t>
      </w:r>
      <w:r w:rsidRPr="0095239C">
        <w:rPr>
          <w:sz w:val="32"/>
          <w:szCs w:val="32"/>
          <w:rtl/>
        </w:rPr>
        <w:t xml:space="preserve"> انها بسبيلها للانتشار ، فقد ظهرت بعض الدراسات التي تصف التركيزات الهرمونية </w:t>
      </w:r>
      <w:r w:rsidRPr="0095239C">
        <w:rPr>
          <w:rFonts w:hint="cs"/>
          <w:sz w:val="32"/>
          <w:szCs w:val="32"/>
          <w:rtl/>
        </w:rPr>
        <w:t>أثناء</w:t>
      </w:r>
      <w:r w:rsidRPr="0095239C">
        <w:rPr>
          <w:sz w:val="32"/>
          <w:szCs w:val="32"/>
          <w:rtl/>
        </w:rPr>
        <w:t xml:space="preserve"> التدريب الرياضي ، وكذلك معدل التغيرات </w:t>
      </w:r>
      <w:r w:rsidRPr="0095239C">
        <w:rPr>
          <w:rFonts w:hint="cs"/>
          <w:sz w:val="32"/>
          <w:szCs w:val="32"/>
          <w:rtl/>
        </w:rPr>
        <w:t>الإفرازية</w:t>
      </w:r>
      <w:r w:rsidRPr="0095239C">
        <w:rPr>
          <w:sz w:val="32"/>
          <w:szCs w:val="32"/>
          <w:rtl/>
        </w:rPr>
        <w:t xml:space="preserve"> الناتجة عن التدريب</w:t>
      </w:r>
      <w:r>
        <w:rPr>
          <w:rFonts w:hint="cs"/>
          <w:sz w:val="32"/>
          <w:szCs w:val="32"/>
          <w:rtl/>
        </w:rPr>
        <w:t xml:space="preserve"> </w:t>
      </w:r>
      <w:r w:rsidR="00AA47C2" w:rsidRPr="00BE513A">
        <w:rPr>
          <w:sz w:val="32"/>
          <w:szCs w:val="32"/>
          <w:rtl/>
        </w:rPr>
        <w:t xml:space="preserve">ويرجع مسمى الغدد الصماء الى ان هذه الغدد لا ترتبط ببعضها البعض تشريحيا ، بمعنى انه لا يربط بعضها ببعض قنوات ، وعلى ذلك تعد هذه الغدد لا قنوية ، ولذا فان </w:t>
      </w:r>
      <w:r w:rsidR="00AA47C2" w:rsidRPr="00BE513A">
        <w:rPr>
          <w:rFonts w:hint="cs"/>
          <w:sz w:val="32"/>
          <w:szCs w:val="32"/>
          <w:rtl/>
        </w:rPr>
        <w:t>إفرازاتها</w:t>
      </w:r>
      <w:r w:rsidR="00AA47C2" w:rsidRPr="00BE513A">
        <w:rPr>
          <w:sz w:val="32"/>
          <w:szCs w:val="32"/>
          <w:rtl/>
        </w:rPr>
        <w:t xml:space="preserve"> تفرز في الدم </w:t>
      </w:r>
      <w:r w:rsidR="00AA47C2" w:rsidRPr="00BE513A">
        <w:rPr>
          <w:rFonts w:hint="cs"/>
          <w:sz w:val="32"/>
          <w:szCs w:val="32"/>
          <w:rtl/>
        </w:rPr>
        <w:t>أو</w:t>
      </w:r>
      <w:r w:rsidR="00AA47C2" w:rsidRPr="00BE513A">
        <w:rPr>
          <w:sz w:val="32"/>
          <w:szCs w:val="32"/>
          <w:rtl/>
        </w:rPr>
        <w:t xml:space="preserve"> اللمف </w:t>
      </w:r>
      <w:r w:rsidR="00AA47C2" w:rsidRPr="00BE513A">
        <w:rPr>
          <w:sz w:val="32"/>
          <w:szCs w:val="32"/>
        </w:rPr>
        <w:t>Lymph</w:t>
      </w:r>
      <w:r w:rsidR="00AA47C2" w:rsidRPr="00BE513A">
        <w:rPr>
          <w:sz w:val="32"/>
          <w:szCs w:val="32"/>
          <w:rtl/>
        </w:rPr>
        <w:t xml:space="preserve"> ، ولما كانت </w:t>
      </w:r>
      <w:r w:rsidR="00AA47C2" w:rsidRPr="00BE513A">
        <w:rPr>
          <w:rFonts w:hint="cs"/>
          <w:sz w:val="32"/>
          <w:szCs w:val="32"/>
          <w:rtl/>
        </w:rPr>
        <w:t>الإفرازات</w:t>
      </w:r>
      <w:r w:rsidR="00AA47C2" w:rsidRPr="00BE513A">
        <w:rPr>
          <w:sz w:val="32"/>
          <w:szCs w:val="32"/>
          <w:rtl/>
        </w:rPr>
        <w:t xml:space="preserve"> الهرمونية تفرز داخل الجسم فقد اطلق على الجهاز الهرموني مسمى </w:t>
      </w:r>
      <w:r w:rsidR="00AA47C2" w:rsidRPr="00AA47C2">
        <w:rPr>
          <w:sz w:val="32"/>
          <w:szCs w:val="32"/>
          <w:rtl/>
        </w:rPr>
        <w:t xml:space="preserve">جهاز </w:t>
      </w:r>
      <w:r w:rsidR="00AA47C2" w:rsidRPr="00AA47C2">
        <w:rPr>
          <w:rFonts w:hint="cs"/>
          <w:sz w:val="32"/>
          <w:szCs w:val="32"/>
          <w:rtl/>
        </w:rPr>
        <w:t>الإفراز</w:t>
      </w:r>
      <w:r w:rsidR="00AA47C2" w:rsidRPr="00AA47C2">
        <w:rPr>
          <w:sz w:val="32"/>
          <w:szCs w:val="32"/>
          <w:rtl/>
        </w:rPr>
        <w:t xml:space="preserve"> الداخلي </w:t>
      </w:r>
      <w:r w:rsidR="00AA47C2" w:rsidRPr="00AA47C2">
        <w:rPr>
          <w:sz w:val="32"/>
          <w:szCs w:val="32"/>
        </w:rPr>
        <w:t>Endocrine System</w:t>
      </w:r>
      <w:r w:rsidR="00AA47C2" w:rsidRPr="00AA47C2">
        <w:rPr>
          <w:sz w:val="32"/>
          <w:szCs w:val="32"/>
          <w:rtl/>
        </w:rPr>
        <w:t xml:space="preserve"> .</w:t>
      </w:r>
    </w:p>
    <w:p w:rsidR="00AA47C2" w:rsidRPr="00AA47C2" w:rsidRDefault="00AA47C2" w:rsidP="00AA47C2">
      <w:pPr>
        <w:spacing w:line="360" w:lineRule="auto"/>
        <w:jc w:val="both"/>
        <w:rPr>
          <w:sz w:val="10"/>
          <w:szCs w:val="10"/>
          <w:rtl/>
        </w:rPr>
      </w:pPr>
    </w:p>
    <w:p w:rsidR="00FB4476" w:rsidRDefault="00FB4476" w:rsidP="00AA47C2">
      <w:pPr>
        <w:spacing w:line="360" w:lineRule="auto"/>
        <w:jc w:val="both"/>
        <w:rPr>
          <w:b/>
          <w:bCs/>
          <w:sz w:val="32"/>
          <w:szCs w:val="32"/>
          <w:u w:val="single"/>
          <w:rtl/>
        </w:rPr>
      </w:pPr>
      <w:r>
        <w:rPr>
          <w:rFonts w:hint="cs"/>
          <w:sz w:val="32"/>
          <w:szCs w:val="32"/>
          <w:rtl/>
        </w:rPr>
        <w:t xml:space="preserve"> </w:t>
      </w:r>
      <w:r w:rsidRPr="00FB4476">
        <w:rPr>
          <w:sz w:val="32"/>
          <w:szCs w:val="32"/>
          <w:rtl/>
        </w:rPr>
        <w:t xml:space="preserve"> </w:t>
      </w:r>
      <w:r w:rsidRPr="00FB4476">
        <w:rPr>
          <w:b/>
          <w:bCs/>
          <w:sz w:val="32"/>
          <w:szCs w:val="32"/>
          <w:u w:val="single"/>
          <w:rtl/>
        </w:rPr>
        <w:t xml:space="preserve">اشهر الغدد المكونة للجهاز </w:t>
      </w:r>
      <w:r w:rsidRPr="00FB4476">
        <w:rPr>
          <w:rFonts w:hint="cs"/>
          <w:b/>
          <w:bCs/>
          <w:sz w:val="32"/>
          <w:szCs w:val="32"/>
          <w:u w:val="single"/>
          <w:rtl/>
        </w:rPr>
        <w:t>الغدي</w:t>
      </w:r>
      <w:r w:rsidRPr="00FB4476">
        <w:rPr>
          <w:b/>
          <w:bCs/>
          <w:sz w:val="32"/>
          <w:szCs w:val="32"/>
          <w:u w:val="single"/>
          <w:rtl/>
        </w:rPr>
        <w:t>:</w:t>
      </w:r>
    </w:p>
    <w:p w:rsidR="008F3B6F" w:rsidRDefault="008F3B6F" w:rsidP="00AA47C2">
      <w:pPr>
        <w:spacing w:line="360" w:lineRule="auto"/>
        <w:jc w:val="both"/>
        <w:rPr>
          <w:b/>
          <w:bCs/>
          <w:sz w:val="32"/>
          <w:szCs w:val="32"/>
          <w:u w:val="single"/>
          <w:rtl/>
        </w:rPr>
      </w:pPr>
    </w:p>
    <w:p w:rsidR="008F3B6F" w:rsidRPr="008F3B6F" w:rsidRDefault="008F3B6F" w:rsidP="008F3B6F">
      <w:pPr>
        <w:spacing w:line="360" w:lineRule="auto"/>
        <w:jc w:val="both"/>
        <w:rPr>
          <w:b/>
          <w:bCs/>
          <w:sz w:val="32"/>
          <w:szCs w:val="32"/>
          <w:rtl/>
        </w:rPr>
      </w:pPr>
      <w:r>
        <w:rPr>
          <w:rFonts w:hint="cs"/>
          <w:sz w:val="32"/>
          <w:szCs w:val="32"/>
          <w:rtl/>
        </w:rPr>
        <w:t xml:space="preserve">- </w:t>
      </w:r>
      <w:r w:rsidRPr="008F3B6F">
        <w:rPr>
          <w:b/>
          <w:bCs/>
          <w:sz w:val="32"/>
          <w:szCs w:val="32"/>
          <w:rtl/>
        </w:rPr>
        <w:t xml:space="preserve">الهيبوثلاموس </w:t>
      </w:r>
      <w:r w:rsidRPr="008F3B6F">
        <w:rPr>
          <w:b/>
          <w:bCs/>
          <w:sz w:val="32"/>
          <w:szCs w:val="32"/>
        </w:rPr>
        <w:t>HYPOTHALAMUS</w:t>
      </w:r>
      <w:r w:rsidRPr="008F3B6F">
        <w:rPr>
          <w:b/>
          <w:bCs/>
          <w:sz w:val="32"/>
          <w:szCs w:val="32"/>
          <w:rtl/>
        </w:rPr>
        <w:t xml:space="preserve"> :</w:t>
      </w:r>
    </w:p>
    <w:p w:rsidR="008F3B6F" w:rsidRPr="00BE513A" w:rsidRDefault="008F3B6F" w:rsidP="008F3B6F">
      <w:pPr>
        <w:spacing w:line="360" w:lineRule="auto"/>
        <w:jc w:val="both"/>
        <w:rPr>
          <w:sz w:val="32"/>
          <w:szCs w:val="32"/>
          <w:rtl/>
        </w:rPr>
      </w:pPr>
      <w:r w:rsidRPr="00BE513A">
        <w:rPr>
          <w:sz w:val="32"/>
          <w:szCs w:val="32"/>
          <w:rtl/>
        </w:rPr>
        <w:t xml:space="preserve">هو المركز المنظم بالجهاز العصبي المركزي </w:t>
      </w:r>
      <w:r w:rsidRPr="00BE513A">
        <w:rPr>
          <w:sz w:val="32"/>
          <w:szCs w:val="32"/>
        </w:rPr>
        <w:t>C N S</w:t>
      </w:r>
      <w:r w:rsidRPr="00BE513A">
        <w:rPr>
          <w:sz w:val="32"/>
          <w:szCs w:val="32"/>
          <w:rtl/>
        </w:rPr>
        <w:t xml:space="preserve"> ويقوم بالتنسيق بين المعلومات القادمة اليه ، وبين النشاط المنظم </w:t>
      </w:r>
      <w:r w:rsidRPr="00BE513A">
        <w:rPr>
          <w:rFonts w:hint="cs"/>
          <w:sz w:val="32"/>
          <w:szCs w:val="32"/>
          <w:rtl/>
        </w:rPr>
        <w:t>بالأعضاء</w:t>
      </w:r>
      <w:r w:rsidRPr="00BE513A">
        <w:rPr>
          <w:sz w:val="32"/>
          <w:szCs w:val="32"/>
          <w:rtl/>
        </w:rPr>
        <w:t xml:space="preserve"> المستجيبة .</w:t>
      </w:r>
    </w:p>
    <w:p w:rsidR="008F3B6F" w:rsidRDefault="008F3B6F" w:rsidP="008F3B6F">
      <w:pPr>
        <w:spacing w:line="360" w:lineRule="auto"/>
        <w:jc w:val="both"/>
        <w:rPr>
          <w:b/>
          <w:bCs/>
          <w:sz w:val="32"/>
          <w:szCs w:val="32"/>
          <w:u w:val="single"/>
          <w:rtl/>
        </w:rPr>
      </w:pPr>
      <w:r w:rsidRPr="00BE513A">
        <w:rPr>
          <w:sz w:val="32"/>
          <w:szCs w:val="32"/>
          <w:rtl/>
        </w:rPr>
        <w:t xml:space="preserve">في الواقع يرى العلماء ان الهيبوثلاموس يعمل كغدة صماء بينما يرى البعض </w:t>
      </w:r>
      <w:r w:rsidRPr="00BE513A">
        <w:rPr>
          <w:rFonts w:hint="cs"/>
          <w:sz w:val="32"/>
          <w:szCs w:val="32"/>
          <w:rtl/>
        </w:rPr>
        <w:t>الأخر</w:t>
      </w:r>
      <w:r w:rsidRPr="00BE513A">
        <w:rPr>
          <w:sz w:val="32"/>
          <w:szCs w:val="32"/>
          <w:rtl/>
        </w:rPr>
        <w:t xml:space="preserve"> ان الهيبوثلاموس يختص فقط بالاستجابات العصبية ، وانه يطلق </w:t>
      </w:r>
      <w:r w:rsidRPr="00BE513A">
        <w:rPr>
          <w:rFonts w:hint="cs"/>
          <w:sz w:val="32"/>
          <w:szCs w:val="32"/>
          <w:rtl/>
        </w:rPr>
        <w:t>أشارته</w:t>
      </w:r>
      <w:r w:rsidRPr="00BE513A">
        <w:rPr>
          <w:sz w:val="32"/>
          <w:szCs w:val="32"/>
          <w:rtl/>
        </w:rPr>
        <w:t xml:space="preserve"> العصبية لتتحكم في </w:t>
      </w:r>
      <w:r w:rsidRPr="00BE513A">
        <w:rPr>
          <w:rFonts w:hint="cs"/>
          <w:sz w:val="32"/>
          <w:szCs w:val="32"/>
          <w:rtl/>
        </w:rPr>
        <w:t>إفرازات</w:t>
      </w:r>
      <w:r w:rsidRPr="00BE513A">
        <w:rPr>
          <w:sz w:val="32"/>
          <w:szCs w:val="32"/>
          <w:rtl/>
        </w:rPr>
        <w:t xml:space="preserve"> الغدد الصماء</w:t>
      </w:r>
      <w:r>
        <w:rPr>
          <w:rFonts w:hint="cs"/>
          <w:b/>
          <w:bCs/>
          <w:sz w:val="32"/>
          <w:szCs w:val="32"/>
          <w:u w:val="single"/>
          <w:rtl/>
        </w:rPr>
        <w:t>.</w:t>
      </w:r>
    </w:p>
    <w:p w:rsidR="008F3B6F" w:rsidRPr="00BE513A" w:rsidRDefault="008F3B6F" w:rsidP="008F3B6F">
      <w:pPr>
        <w:spacing w:line="360" w:lineRule="auto"/>
        <w:jc w:val="both"/>
        <w:rPr>
          <w:sz w:val="32"/>
          <w:szCs w:val="32"/>
          <w:rtl/>
        </w:rPr>
      </w:pPr>
      <w:r w:rsidRPr="00BE513A">
        <w:rPr>
          <w:sz w:val="32"/>
          <w:szCs w:val="32"/>
          <w:rtl/>
        </w:rPr>
        <w:lastRenderedPageBreak/>
        <w:t xml:space="preserve">حيث يعد الهيبوثلاموس في الواقع غدة صماء </w:t>
      </w:r>
      <w:r w:rsidRPr="00BE513A">
        <w:rPr>
          <w:rFonts w:hint="cs"/>
          <w:sz w:val="32"/>
          <w:szCs w:val="32"/>
          <w:rtl/>
        </w:rPr>
        <w:t>لأنه</w:t>
      </w:r>
      <w:r w:rsidRPr="00BE513A">
        <w:rPr>
          <w:sz w:val="32"/>
          <w:szCs w:val="32"/>
          <w:rtl/>
        </w:rPr>
        <w:t xml:space="preserve"> لا يعمل مثل المرسلات العصبية أي انه لا يختص </w:t>
      </w:r>
      <w:r w:rsidRPr="00BE513A">
        <w:rPr>
          <w:rFonts w:hint="cs"/>
          <w:sz w:val="32"/>
          <w:szCs w:val="32"/>
          <w:rtl/>
        </w:rPr>
        <w:t>بأرسال</w:t>
      </w:r>
      <w:r w:rsidRPr="00BE513A">
        <w:rPr>
          <w:sz w:val="32"/>
          <w:szCs w:val="32"/>
          <w:rtl/>
        </w:rPr>
        <w:t xml:space="preserve"> </w:t>
      </w:r>
      <w:r w:rsidRPr="00BE513A">
        <w:rPr>
          <w:rFonts w:hint="cs"/>
          <w:sz w:val="32"/>
          <w:szCs w:val="32"/>
          <w:rtl/>
        </w:rPr>
        <w:t>الإشارات</w:t>
      </w:r>
      <w:r w:rsidRPr="00BE513A">
        <w:rPr>
          <w:sz w:val="32"/>
          <w:szCs w:val="32"/>
          <w:rtl/>
        </w:rPr>
        <w:t xml:space="preserve"> العصبية فقط مثل المرسلة العصبية ، ولكنه يقوم بعملين </w:t>
      </w:r>
      <w:r w:rsidRPr="00BE513A">
        <w:rPr>
          <w:rFonts w:hint="cs"/>
          <w:sz w:val="32"/>
          <w:szCs w:val="32"/>
          <w:rtl/>
        </w:rPr>
        <w:t>أخرين</w:t>
      </w:r>
      <w:r w:rsidRPr="00BE513A">
        <w:rPr>
          <w:sz w:val="32"/>
          <w:szCs w:val="32"/>
          <w:rtl/>
        </w:rPr>
        <w:t xml:space="preserve"> في ان واحد كلاهما يؤكد على ان الهيبوثلاموس غدة صماء وهذين العملين هما :</w:t>
      </w:r>
    </w:p>
    <w:p w:rsidR="008F3B6F" w:rsidRPr="00BE513A" w:rsidRDefault="008F3B6F" w:rsidP="008F3B6F">
      <w:pPr>
        <w:spacing w:line="360" w:lineRule="auto"/>
        <w:jc w:val="both"/>
        <w:rPr>
          <w:sz w:val="32"/>
          <w:szCs w:val="32"/>
          <w:rtl/>
        </w:rPr>
      </w:pPr>
      <w:r w:rsidRPr="00BE513A">
        <w:rPr>
          <w:sz w:val="32"/>
          <w:szCs w:val="32"/>
          <w:rtl/>
        </w:rPr>
        <w:t xml:space="preserve">1 – عمل الخلايا المفرزة </w:t>
      </w:r>
      <w:r w:rsidRPr="00BE513A">
        <w:rPr>
          <w:rFonts w:hint="cs"/>
          <w:sz w:val="32"/>
          <w:szCs w:val="32"/>
          <w:rtl/>
        </w:rPr>
        <w:t>للإشارات</w:t>
      </w:r>
      <w:r w:rsidRPr="00BE513A">
        <w:rPr>
          <w:sz w:val="32"/>
          <w:szCs w:val="32"/>
          <w:rtl/>
        </w:rPr>
        <w:t xml:space="preserve"> الكيميائية أي الهرمونات .</w:t>
      </w:r>
    </w:p>
    <w:p w:rsidR="008F3B6F" w:rsidRPr="00BE513A" w:rsidRDefault="008F3B6F" w:rsidP="008F3B6F">
      <w:pPr>
        <w:spacing w:line="360" w:lineRule="auto"/>
        <w:jc w:val="both"/>
        <w:rPr>
          <w:sz w:val="32"/>
          <w:szCs w:val="32"/>
          <w:rtl/>
        </w:rPr>
      </w:pPr>
      <w:r w:rsidRPr="00BE513A">
        <w:rPr>
          <w:sz w:val="32"/>
          <w:szCs w:val="32"/>
          <w:rtl/>
        </w:rPr>
        <w:t xml:space="preserve">2 – عمل الهرمون العصبي </w:t>
      </w:r>
      <w:proofErr w:type="spellStart"/>
      <w:r w:rsidRPr="00BE513A">
        <w:rPr>
          <w:sz w:val="32"/>
          <w:szCs w:val="32"/>
        </w:rPr>
        <w:t>Neurohormone</w:t>
      </w:r>
      <w:proofErr w:type="spellEnd"/>
      <w:r w:rsidRPr="00BE513A">
        <w:rPr>
          <w:sz w:val="32"/>
          <w:szCs w:val="32"/>
          <w:rtl/>
        </w:rPr>
        <w:t xml:space="preserve"> ، حيث يفرز هرمونات تنطلق من النهايات العصبية .</w:t>
      </w:r>
    </w:p>
    <w:p w:rsidR="008F3B6F" w:rsidRDefault="008F3B6F" w:rsidP="008F3B6F">
      <w:pPr>
        <w:spacing w:line="360" w:lineRule="auto"/>
        <w:jc w:val="both"/>
        <w:rPr>
          <w:b/>
          <w:bCs/>
          <w:sz w:val="32"/>
          <w:szCs w:val="32"/>
          <w:u w:val="single"/>
          <w:rtl/>
        </w:rPr>
      </w:pPr>
    </w:p>
    <w:p w:rsidR="008F3B6F" w:rsidRPr="008F3B6F" w:rsidRDefault="008F3B6F" w:rsidP="008F3B6F">
      <w:pPr>
        <w:spacing w:line="360" w:lineRule="auto"/>
        <w:jc w:val="center"/>
        <w:rPr>
          <w:b/>
          <w:bCs/>
          <w:sz w:val="32"/>
          <w:szCs w:val="32"/>
          <w:u w:val="single"/>
          <w:rtl/>
        </w:rPr>
      </w:pPr>
      <w:r>
        <w:rPr>
          <w:noProof/>
        </w:rPr>
        <mc:AlternateContent>
          <mc:Choice Requires="wps">
            <w:drawing>
              <wp:inline distT="0" distB="0" distL="0" distR="0" wp14:anchorId="6652D778" wp14:editId="57ED8021">
                <wp:extent cx="304800" cy="304800"/>
                <wp:effectExtent l="0" t="0" r="0" b="0"/>
                <wp:docPr id="10" name="AutoShape 1" descr="هرمون اللبتين و أثر &quot;مقاومة اللبتين&quot; على خسارة الوزن - شيب عربي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الوصف: هرمون اللبتين و أثر &quot;مقاومة اللبتين&quot; على خسارة الوزن - شيب عربية"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kIwMAAD0GAAAOAAAAZHJzL2Uyb0RvYy54bWysVM1u1DAQviPxDpYP3NIkS3a7CU1Ru9tF&#10;SOVHKjyAN3E2Fomd2t6mBXFBLRReg0MLSEgFLrxJ8jaMnd12Wy4IyMGyPZNv5pv5PBv3D8sCHVCp&#10;mOAx9tc8jChPRMr4LMbPn02cIUZKE56SQnAa4yOq8P3N27c26iqiPZGLIqUSAQhXUV3FONe6ilxX&#10;JTktiVoTFeVgzIQsiYajnLmpJDWgl4Xb87yBWwuZVlIkVCm4HXdGvGnxs4wm+kmWKapREWPITdtV&#10;2nVqVndzg0QzSaqcJYs0yF9kURLGIegl1JhoguaS/QZVskQKJTK9lojSFVnGEmo5ABvfu8FmLycV&#10;tVygOKq6LJP6f7DJ44OnErEUegfl4aSEHm3NtbChkY9RSlUC9WrfNRftSXvavkXNWXvcHjfnzef2&#10;AxzbU9R8bL40F+jO/lzoe+D1BlxO25Pm0w3fzgE1PwHgPWq+Nt+bs+Zi6XbafAM4BzU/2g/NOXiB&#10;6Ry2n0yT6kpFkOte9VSaMqtqVyQvFOJilBM+o1uqglYDCeCwvJJS1DklKVTLNxDuNQxzUICGpvUj&#10;kQJrAqxtCw8zWZoY0Bx0aJVydKkUeqhRApd3vWDoQcESMC32JgKJlj9XUukHVJTIbGIsITsLTg52&#10;le5cly4mFhcTVhRwT6KCX7sAzO4GQsOvxmaSsNp6FXrhznBnGDhBb7DjBN547GxNRoEzmPjr/fHd&#10;8Wg09l+buH4Q5SxNKTdhljr3gz/T0eLFdQq9VLoSBUsNnElJydl0VEh0QOCdTexnSw6WKzf3ehq2&#10;XsDlBiW/F3jbvdCZDIbrTjAJ+k647g0dzw+3w4EXhMF4cp3SLuP03ymhOsZhv9e3XVpJ+gY3z36/&#10;cyNRyTRMsoKVMQZpwGecSGQUuMNTu9eEFd1+pRQm/atSQLuXjbZ6NRLt1D8V6RHIVQqQEygPZi5s&#10;ciFfYlTD/Iqx2p8TSTEqHnKQfOgHgRl49hD013twkKuW6aqF8ASgYqwx6rYj3Q3JeSXZLIdIvi0M&#10;F2Y4ZMxK2DyhLqvF44IZZZks5qkZgqtn63U19Td/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SGf+QjAwAAPQYAAA4AAAAAAAAA&#10;AAAAAAAALgIAAGRycy9lMm9Eb2MueG1sUEsBAi0AFAAGAAgAAAAhAEyg6SzYAAAAAwEAAA8AAAAA&#10;AAAAAAAAAAAAfQUAAGRycy9kb3ducmV2LnhtbFBLBQYAAAAABAAEAPMAAACCBgAAAAA=&#10;" filled="f" stroked="f">
                <o:lock v:ext="edit" aspectratio="t"/>
                <w10:wrap anchorx="page"/>
                <w10:anchorlock/>
              </v:rect>
            </w:pict>
          </mc:Fallback>
        </mc:AlternateContent>
      </w:r>
      <w:r w:rsidR="00EA3DFF">
        <w:rPr>
          <w:rFonts w:hint="cs"/>
          <w:noProof/>
          <w:rtl/>
        </w:rPr>
        <w:t xml:space="preserve"> </w:t>
      </w:r>
      <w:r>
        <w:rPr>
          <w:noProof/>
        </w:rPr>
        <w:drawing>
          <wp:inline distT="0" distB="0" distL="0" distR="0" wp14:anchorId="66DEDF66" wp14:editId="0F2D43F1">
            <wp:extent cx="2453640" cy="1508760"/>
            <wp:effectExtent l="0" t="0" r="3810" b="0"/>
            <wp:docPr id="12" name="صورة 12" descr="Hypothalamus - Functions, Hypothalamus Hormones and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pothalamus - Functions, Hypothalamus Hormones and Disord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2591" cy="1508115"/>
                    </a:xfrm>
                    <a:prstGeom prst="rect">
                      <a:avLst/>
                    </a:prstGeom>
                    <a:noFill/>
                    <a:ln>
                      <a:noFill/>
                    </a:ln>
                  </pic:spPr>
                </pic:pic>
              </a:graphicData>
            </a:graphic>
          </wp:inline>
        </w:drawing>
      </w:r>
    </w:p>
    <w:p w:rsidR="00FB4476" w:rsidRDefault="00FB4476" w:rsidP="00AA47C2">
      <w:pPr>
        <w:spacing w:line="360" w:lineRule="auto"/>
        <w:jc w:val="both"/>
        <w:rPr>
          <w:sz w:val="32"/>
          <w:szCs w:val="32"/>
          <w:rtl/>
        </w:rPr>
      </w:pPr>
      <w:r w:rsidRPr="00FB4476">
        <w:rPr>
          <w:sz w:val="32"/>
          <w:szCs w:val="32"/>
          <w:rtl/>
        </w:rPr>
        <w:t xml:space="preserve">- </w:t>
      </w:r>
      <w:r w:rsidRPr="00FB4476">
        <w:rPr>
          <w:b/>
          <w:bCs/>
          <w:sz w:val="32"/>
          <w:szCs w:val="32"/>
          <w:u w:val="single"/>
          <w:rtl/>
        </w:rPr>
        <w:t>الغدة النخامية</w:t>
      </w:r>
      <w:r w:rsidRPr="00FB4476">
        <w:rPr>
          <w:sz w:val="32"/>
          <w:szCs w:val="32"/>
          <w:rtl/>
        </w:rPr>
        <w:t xml:space="preserve"> وهي </w:t>
      </w:r>
      <w:r>
        <w:rPr>
          <w:rFonts w:hint="cs"/>
          <w:sz w:val="32"/>
          <w:szCs w:val="32"/>
          <w:rtl/>
        </w:rPr>
        <w:t>أ</w:t>
      </w:r>
      <w:r w:rsidRPr="00FB4476">
        <w:rPr>
          <w:sz w:val="32"/>
          <w:szCs w:val="32"/>
          <w:rtl/>
        </w:rPr>
        <w:t xml:space="preserve">م </w:t>
      </w:r>
      <w:r w:rsidRPr="00FB4476">
        <w:rPr>
          <w:rFonts w:hint="cs"/>
          <w:sz w:val="32"/>
          <w:szCs w:val="32"/>
          <w:rtl/>
        </w:rPr>
        <w:t>أو</w:t>
      </w:r>
      <w:r w:rsidRPr="00FB4476">
        <w:rPr>
          <w:sz w:val="32"/>
          <w:szCs w:val="32"/>
          <w:rtl/>
        </w:rPr>
        <w:t xml:space="preserve"> سيدة الغدد وهي تسيطر على جل النشاطات الحيوية كما انها تسيطر على باقي الغدد </w:t>
      </w:r>
      <w:r w:rsidRPr="00FB4476">
        <w:rPr>
          <w:rFonts w:hint="cs"/>
          <w:sz w:val="32"/>
          <w:szCs w:val="32"/>
          <w:rtl/>
        </w:rPr>
        <w:t>الأخرى</w:t>
      </w:r>
      <w:r w:rsidRPr="00FB4476">
        <w:rPr>
          <w:sz w:val="32"/>
          <w:szCs w:val="32"/>
          <w:rtl/>
        </w:rPr>
        <w:t xml:space="preserve"> </w:t>
      </w:r>
      <w:r>
        <w:rPr>
          <w:rFonts w:hint="cs"/>
          <w:sz w:val="32"/>
          <w:szCs w:val="32"/>
          <w:rtl/>
        </w:rPr>
        <w:t xml:space="preserve"> </w:t>
      </w:r>
      <w:r w:rsidR="00AA47C2">
        <w:rPr>
          <w:rFonts w:hint="cs"/>
          <w:sz w:val="32"/>
          <w:szCs w:val="32"/>
          <w:rtl/>
        </w:rPr>
        <w:t>.</w:t>
      </w:r>
    </w:p>
    <w:p w:rsidR="00AA47C2" w:rsidRDefault="00AA47C2" w:rsidP="008F3B6F">
      <w:pPr>
        <w:spacing w:line="360" w:lineRule="auto"/>
        <w:jc w:val="center"/>
        <w:rPr>
          <w:noProof/>
          <w:sz w:val="32"/>
          <w:szCs w:val="32"/>
          <w:rtl/>
        </w:rPr>
      </w:pPr>
      <w:r w:rsidRPr="00AA47C2">
        <w:rPr>
          <w:sz w:val="32"/>
          <w:szCs w:val="32"/>
          <w:rtl/>
        </w:rPr>
        <w:t xml:space="preserve">هي عبارة عن غدة صغيرة الحجم تزن نحو نصف غرام بيضاء اللون موجودة في قاع المخ ومتصلة به ، تعد هذه الغدة </w:t>
      </w:r>
      <w:r w:rsidRPr="00AA47C2">
        <w:rPr>
          <w:rFonts w:hint="cs"/>
          <w:sz w:val="32"/>
          <w:szCs w:val="32"/>
          <w:rtl/>
        </w:rPr>
        <w:t>الأم</w:t>
      </w:r>
      <w:r w:rsidRPr="00AA47C2">
        <w:rPr>
          <w:sz w:val="32"/>
          <w:szCs w:val="32"/>
          <w:rtl/>
        </w:rPr>
        <w:t xml:space="preserve"> بعد الهيبوثلاموس وتسمى </w:t>
      </w:r>
      <w:r w:rsidRPr="00AA47C2">
        <w:rPr>
          <w:rFonts w:hint="cs"/>
          <w:sz w:val="32"/>
          <w:szCs w:val="32"/>
          <w:rtl/>
        </w:rPr>
        <w:t>أحيانا</w:t>
      </w:r>
      <w:r w:rsidRPr="00AA47C2">
        <w:rPr>
          <w:sz w:val="32"/>
          <w:szCs w:val="32"/>
          <w:rtl/>
        </w:rPr>
        <w:t xml:space="preserve"> بالغدة المايسترو نظرا </w:t>
      </w:r>
      <w:r w:rsidRPr="00AA47C2">
        <w:rPr>
          <w:rFonts w:hint="cs"/>
          <w:sz w:val="32"/>
          <w:szCs w:val="32"/>
          <w:rtl/>
        </w:rPr>
        <w:t>لأنها</w:t>
      </w:r>
      <w:r w:rsidRPr="00AA47C2">
        <w:rPr>
          <w:sz w:val="32"/>
          <w:szCs w:val="32"/>
          <w:rtl/>
        </w:rPr>
        <w:t xml:space="preserve"> تؤثر على </w:t>
      </w:r>
      <w:r w:rsidRPr="00AA47C2">
        <w:rPr>
          <w:rFonts w:hint="cs"/>
          <w:sz w:val="32"/>
          <w:szCs w:val="32"/>
          <w:rtl/>
        </w:rPr>
        <w:t>إفرازات</w:t>
      </w:r>
      <w:r w:rsidRPr="00AA47C2">
        <w:rPr>
          <w:sz w:val="32"/>
          <w:szCs w:val="32"/>
          <w:rtl/>
        </w:rPr>
        <w:t xml:space="preserve"> بعض الغدد الصماء</w:t>
      </w:r>
      <w:r w:rsidR="00293207">
        <w:rPr>
          <w:rFonts w:hint="cs"/>
          <w:sz w:val="32"/>
          <w:szCs w:val="32"/>
          <w:rtl/>
        </w:rPr>
        <w:t xml:space="preserve">         </w:t>
      </w:r>
      <w:r w:rsidR="008F3B6F">
        <w:rPr>
          <w:rFonts w:hint="cs"/>
          <w:sz w:val="32"/>
          <w:szCs w:val="32"/>
          <w:rtl/>
        </w:rPr>
        <w:t xml:space="preserve">                            </w:t>
      </w:r>
      <w:r w:rsidR="00293207">
        <w:rPr>
          <w:rFonts w:hint="cs"/>
          <w:sz w:val="32"/>
          <w:szCs w:val="32"/>
          <w:rtl/>
        </w:rPr>
        <w:t xml:space="preserve">                        </w:t>
      </w:r>
      <w:r w:rsidRPr="00AA47C2">
        <w:rPr>
          <w:sz w:val="32"/>
          <w:szCs w:val="32"/>
          <w:rtl/>
        </w:rPr>
        <w:t xml:space="preserve"> .</w:t>
      </w:r>
    </w:p>
    <w:p w:rsidR="008F3B6F" w:rsidRPr="00AA47C2" w:rsidRDefault="008F3B6F" w:rsidP="008F3B6F">
      <w:pPr>
        <w:spacing w:line="360" w:lineRule="auto"/>
        <w:jc w:val="center"/>
        <w:rPr>
          <w:sz w:val="32"/>
          <w:szCs w:val="32"/>
          <w:rtl/>
        </w:rPr>
      </w:pPr>
      <w:r>
        <w:rPr>
          <w:noProof/>
        </w:rPr>
        <w:drawing>
          <wp:inline distT="0" distB="0" distL="0" distR="0" wp14:anchorId="1F4BD24D" wp14:editId="1CD78FC5">
            <wp:extent cx="3017520" cy="1569720"/>
            <wp:effectExtent l="0" t="0" r="0" b="0"/>
            <wp:docPr id="13" name="صورة 13" descr="علاج ورم الغدة النخامية بالأعشاب - سط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لاج ورم الغدة النخامية بالأعشاب - سطو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799" cy="1569865"/>
                    </a:xfrm>
                    <a:prstGeom prst="rect">
                      <a:avLst/>
                    </a:prstGeom>
                    <a:noFill/>
                    <a:ln>
                      <a:noFill/>
                    </a:ln>
                  </pic:spPr>
                </pic:pic>
              </a:graphicData>
            </a:graphic>
          </wp:inline>
        </w:drawing>
      </w:r>
    </w:p>
    <w:p w:rsidR="00AA47C2" w:rsidRPr="00AA47C2" w:rsidRDefault="00AA47C2" w:rsidP="00AA47C2">
      <w:pPr>
        <w:spacing w:line="360" w:lineRule="auto"/>
        <w:jc w:val="both"/>
        <w:rPr>
          <w:sz w:val="32"/>
          <w:szCs w:val="32"/>
          <w:rtl/>
        </w:rPr>
      </w:pPr>
      <w:r w:rsidRPr="00AA47C2">
        <w:rPr>
          <w:sz w:val="32"/>
          <w:szCs w:val="32"/>
          <w:rtl/>
        </w:rPr>
        <w:t xml:space="preserve">هذا وتتكون الغدة النخامية تشريحيا من ثلاثة فصوص ( </w:t>
      </w:r>
      <w:r w:rsidRPr="00AA47C2">
        <w:rPr>
          <w:rFonts w:hint="cs"/>
          <w:sz w:val="32"/>
          <w:szCs w:val="32"/>
          <w:rtl/>
        </w:rPr>
        <w:t>أجزاء</w:t>
      </w:r>
      <w:r w:rsidRPr="00AA47C2">
        <w:rPr>
          <w:sz w:val="32"/>
          <w:szCs w:val="32"/>
          <w:rtl/>
        </w:rPr>
        <w:t xml:space="preserve"> ) متميزة </w:t>
      </w:r>
      <w:proofErr w:type="gramStart"/>
      <w:r w:rsidRPr="00AA47C2">
        <w:rPr>
          <w:sz w:val="32"/>
          <w:szCs w:val="32"/>
          <w:rtl/>
        </w:rPr>
        <w:t>هي :</w:t>
      </w:r>
      <w:proofErr w:type="gramEnd"/>
    </w:p>
    <w:p w:rsidR="00AA47C2" w:rsidRPr="00AA47C2" w:rsidRDefault="00AA47C2" w:rsidP="00AA47C2">
      <w:pPr>
        <w:spacing w:line="360" w:lineRule="auto"/>
        <w:jc w:val="both"/>
        <w:rPr>
          <w:sz w:val="32"/>
          <w:szCs w:val="32"/>
          <w:rtl/>
        </w:rPr>
      </w:pPr>
      <w:r w:rsidRPr="00AA47C2">
        <w:rPr>
          <w:b/>
          <w:bCs/>
          <w:sz w:val="32"/>
          <w:szCs w:val="32"/>
          <w:rtl/>
        </w:rPr>
        <w:t xml:space="preserve">أ – النخامية </w:t>
      </w:r>
      <w:r w:rsidRPr="00AA47C2">
        <w:rPr>
          <w:rFonts w:hint="cs"/>
          <w:b/>
          <w:bCs/>
          <w:sz w:val="32"/>
          <w:szCs w:val="32"/>
          <w:rtl/>
        </w:rPr>
        <w:t>الأمامية</w:t>
      </w:r>
      <w:r w:rsidRPr="00AA47C2">
        <w:rPr>
          <w:b/>
          <w:bCs/>
          <w:sz w:val="32"/>
          <w:szCs w:val="32"/>
          <w:rtl/>
        </w:rPr>
        <w:t xml:space="preserve"> ( الفص </w:t>
      </w:r>
      <w:r w:rsidRPr="00AA47C2">
        <w:rPr>
          <w:rFonts w:hint="cs"/>
          <w:b/>
          <w:bCs/>
          <w:sz w:val="32"/>
          <w:szCs w:val="32"/>
          <w:rtl/>
        </w:rPr>
        <w:t>الأمامي</w:t>
      </w:r>
      <w:r w:rsidRPr="00AA47C2">
        <w:rPr>
          <w:b/>
          <w:bCs/>
          <w:sz w:val="32"/>
          <w:szCs w:val="32"/>
          <w:rtl/>
        </w:rPr>
        <w:t xml:space="preserve"> )</w:t>
      </w:r>
      <w:r w:rsidRPr="00AA47C2">
        <w:rPr>
          <w:sz w:val="32"/>
          <w:szCs w:val="32"/>
          <w:rtl/>
        </w:rPr>
        <w:t xml:space="preserve"> اكبر الفصوص حجما </w:t>
      </w:r>
      <w:r w:rsidRPr="00AA47C2">
        <w:rPr>
          <w:rFonts w:hint="cs"/>
          <w:sz w:val="32"/>
          <w:szCs w:val="32"/>
          <w:rtl/>
        </w:rPr>
        <w:t>وأكثرها</w:t>
      </w:r>
      <w:r w:rsidRPr="00AA47C2">
        <w:rPr>
          <w:sz w:val="32"/>
          <w:szCs w:val="32"/>
          <w:rtl/>
        </w:rPr>
        <w:t xml:space="preserve"> </w:t>
      </w:r>
      <w:r w:rsidRPr="00AA47C2">
        <w:rPr>
          <w:rFonts w:hint="cs"/>
          <w:sz w:val="32"/>
          <w:szCs w:val="32"/>
          <w:rtl/>
        </w:rPr>
        <w:t>أهمية</w:t>
      </w:r>
      <w:r w:rsidRPr="00AA47C2">
        <w:rPr>
          <w:sz w:val="32"/>
          <w:szCs w:val="32"/>
          <w:rtl/>
        </w:rPr>
        <w:t xml:space="preserve"> ويدعى بالفص </w:t>
      </w:r>
      <w:r w:rsidRPr="00AA47C2">
        <w:rPr>
          <w:rFonts w:hint="cs"/>
          <w:sz w:val="32"/>
          <w:szCs w:val="32"/>
          <w:rtl/>
        </w:rPr>
        <w:t>الإفرازي</w:t>
      </w:r>
      <w:r w:rsidRPr="00AA47C2">
        <w:rPr>
          <w:sz w:val="32"/>
          <w:szCs w:val="32"/>
          <w:rtl/>
        </w:rPr>
        <w:t xml:space="preserve"> </w:t>
      </w:r>
      <w:r w:rsidRPr="00AA47C2">
        <w:rPr>
          <w:rFonts w:hint="cs"/>
          <w:sz w:val="32"/>
          <w:szCs w:val="32"/>
          <w:rtl/>
        </w:rPr>
        <w:t>أو</w:t>
      </w:r>
      <w:r w:rsidRPr="00AA47C2">
        <w:rPr>
          <w:sz w:val="32"/>
          <w:szCs w:val="32"/>
          <w:rtl/>
        </w:rPr>
        <w:t xml:space="preserve"> مقدمة </w:t>
      </w:r>
      <w:proofErr w:type="gramStart"/>
      <w:r w:rsidRPr="00AA47C2">
        <w:rPr>
          <w:sz w:val="32"/>
          <w:szCs w:val="32"/>
          <w:rtl/>
        </w:rPr>
        <w:t>النخامية .</w:t>
      </w:r>
      <w:proofErr w:type="gramEnd"/>
    </w:p>
    <w:p w:rsidR="00AA47C2" w:rsidRPr="00AA47C2" w:rsidRDefault="00AA47C2" w:rsidP="00AA47C2">
      <w:pPr>
        <w:spacing w:line="360" w:lineRule="auto"/>
        <w:jc w:val="both"/>
        <w:rPr>
          <w:sz w:val="32"/>
          <w:szCs w:val="32"/>
          <w:rtl/>
        </w:rPr>
      </w:pPr>
      <w:r w:rsidRPr="00AA47C2">
        <w:rPr>
          <w:b/>
          <w:bCs/>
          <w:sz w:val="32"/>
          <w:szCs w:val="32"/>
          <w:rtl/>
        </w:rPr>
        <w:lastRenderedPageBreak/>
        <w:t xml:space="preserve">ب – النخامية الوسطى ( الفص </w:t>
      </w:r>
      <w:r w:rsidRPr="00AA47C2">
        <w:rPr>
          <w:rFonts w:hint="cs"/>
          <w:b/>
          <w:bCs/>
          <w:sz w:val="32"/>
          <w:szCs w:val="32"/>
          <w:rtl/>
        </w:rPr>
        <w:t>الأوسط</w:t>
      </w:r>
      <w:r w:rsidRPr="00AA47C2">
        <w:rPr>
          <w:b/>
          <w:bCs/>
          <w:sz w:val="32"/>
          <w:szCs w:val="32"/>
          <w:rtl/>
        </w:rPr>
        <w:t xml:space="preserve"> )</w:t>
      </w:r>
      <w:r w:rsidRPr="00AA47C2">
        <w:rPr>
          <w:sz w:val="32"/>
          <w:szCs w:val="32"/>
          <w:rtl/>
        </w:rPr>
        <w:t xml:space="preserve"> جزء غير متميز </w:t>
      </w:r>
      <w:r w:rsidRPr="00AA47C2">
        <w:rPr>
          <w:rFonts w:hint="cs"/>
          <w:sz w:val="32"/>
          <w:szCs w:val="32"/>
          <w:rtl/>
        </w:rPr>
        <w:t>مورفولوجي</w:t>
      </w:r>
      <w:r w:rsidRPr="00AA47C2">
        <w:rPr>
          <w:rFonts w:hint="eastAsia"/>
          <w:sz w:val="32"/>
          <w:szCs w:val="32"/>
          <w:rtl/>
        </w:rPr>
        <w:t>ا</w:t>
      </w:r>
      <w:r w:rsidRPr="00AA47C2">
        <w:rPr>
          <w:sz w:val="32"/>
          <w:szCs w:val="32"/>
          <w:rtl/>
        </w:rPr>
        <w:t xml:space="preserve"> ومجهول </w:t>
      </w:r>
      <w:r w:rsidRPr="00AA47C2">
        <w:rPr>
          <w:rFonts w:hint="cs"/>
          <w:sz w:val="32"/>
          <w:szCs w:val="32"/>
          <w:rtl/>
        </w:rPr>
        <w:t>التأثيرات</w:t>
      </w:r>
      <w:r w:rsidRPr="00AA47C2">
        <w:rPr>
          <w:sz w:val="32"/>
          <w:szCs w:val="32"/>
          <w:rtl/>
        </w:rPr>
        <w:t xml:space="preserve"> البيولوجية ولا</w:t>
      </w:r>
      <w:r w:rsidRPr="00AA47C2">
        <w:rPr>
          <w:rFonts w:hint="cs"/>
          <w:sz w:val="32"/>
          <w:szCs w:val="32"/>
          <w:rtl/>
        </w:rPr>
        <w:t xml:space="preserve"> </w:t>
      </w:r>
      <w:r w:rsidRPr="00AA47C2">
        <w:rPr>
          <w:sz w:val="32"/>
          <w:szCs w:val="32"/>
          <w:rtl/>
        </w:rPr>
        <w:t xml:space="preserve">يمكن رؤيته </w:t>
      </w:r>
      <w:r w:rsidRPr="00AA47C2">
        <w:rPr>
          <w:rFonts w:hint="cs"/>
          <w:sz w:val="32"/>
          <w:szCs w:val="32"/>
          <w:rtl/>
        </w:rPr>
        <w:t>ألا</w:t>
      </w:r>
      <w:r w:rsidRPr="00AA47C2">
        <w:rPr>
          <w:sz w:val="32"/>
          <w:szCs w:val="32"/>
          <w:rtl/>
        </w:rPr>
        <w:t xml:space="preserve"> تحت الميكروسكوب ( المجهر ) .</w:t>
      </w:r>
    </w:p>
    <w:p w:rsidR="00AA47C2" w:rsidRPr="00AA47C2" w:rsidRDefault="00AA47C2" w:rsidP="00AA47C2">
      <w:pPr>
        <w:spacing w:line="360" w:lineRule="auto"/>
        <w:jc w:val="both"/>
        <w:rPr>
          <w:sz w:val="32"/>
          <w:szCs w:val="32"/>
          <w:rtl/>
        </w:rPr>
      </w:pPr>
      <w:r w:rsidRPr="00AA47C2">
        <w:rPr>
          <w:b/>
          <w:bCs/>
          <w:sz w:val="32"/>
          <w:szCs w:val="32"/>
          <w:rtl/>
        </w:rPr>
        <w:t>ج – مؤخر النخامية ( الفص الخلفي )</w:t>
      </w:r>
      <w:r w:rsidRPr="00AA47C2">
        <w:rPr>
          <w:sz w:val="32"/>
          <w:szCs w:val="32"/>
          <w:rtl/>
        </w:rPr>
        <w:t xml:space="preserve"> – جزء متوسط الحجم ويدعى بالفص العصبي ، </w:t>
      </w:r>
      <w:r w:rsidRPr="00AA47C2">
        <w:rPr>
          <w:rFonts w:hint="cs"/>
          <w:sz w:val="32"/>
          <w:szCs w:val="32"/>
          <w:rtl/>
        </w:rPr>
        <w:t>أو</w:t>
      </w:r>
      <w:r w:rsidRPr="00AA47C2">
        <w:rPr>
          <w:sz w:val="32"/>
          <w:szCs w:val="32"/>
          <w:rtl/>
        </w:rPr>
        <w:t xml:space="preserve"> النخامية العصبية ويفرز عدد محدود من الهرمونات .</w:t>
      </w:r>
    </w:p>
    <w:p w:rsidR="00FB4476" w:rsidRDefault="00FB4476" w:rsidP="00AA47C2">
      <w:pPr>
        <w:spacing w:line="360" w:lineRule="auto"/>
        <w:jc w:val="both"/>
        <w:rPr>
          <w:sz w:val="32"/>
          <w:szCs w:val="32"/>
          <w:rtl/>
        </w:rPr>
      </w:pPr>
      <w:r w:rsidRPr="00FB4476">
        <w:rPr>
          <w:sz w:val="32"/>
          <w:szCs w:val="32"/>
          <w:rtl/>
        </w:rPr>
        <w:t xml:space="preserve">- </w:t>
      </w:r>
      <w:r w:rsidRPr="00FB4476">
        <w:rPr>
          <w:b/>
          <w:bCs/>
          <w:sz w:val="32"/>
          <w:szCs w:val="32"/>
          <w:u w:val="single"/>
          <w:rtl/>
        </w:rPr>
        <w:t xml:space="preserve">الغدة </w:t>
      </w:r>
      <w:proofErr w:type="gramStart"/>
      <w:r w:rsidRPr="00FB4476">
        <w:rPr>
          <w:b/>
          <w:bCs/>
          <w:sz w:val="32"/>
          <w:szCs w:val="32"/>
          <w:u w:val="single"/>
          <w:rtl/>
        </w:rPr>
        <w:t>الصنوبرية</w:t>
      </w:r>
      <w:r w:rsidRPr="00FB4476">
        <w:rPr>
          <w:sz w:val="32"/>
          <w:szCs w:val="32"/>
          <w:rtl/>
        </w:rPr>
        <w:t xml:space="preserve"> :</w:t>
      </w:r>
      <w:proofErr w:type="gramEnd"/>
      <w:r w:rsidRPr="00FB4476">
        <w:rPr>
          <w:sz w:val="32"/>
          <w:szCs w:val="32"/>
          <w:rtl/>
        </w:rPr>
        <w:t xml:space="preserve"> </w:t>
      </w:r>
      <w:r w:rsidRPr="00FB4476">
        <w:rPr>
          <w:rFonts w:hint="cs"/>
          <w:sz w:val="32"/>
          <w:szCs w:val="32"/>
          <w:rtl/>
        </w:rPr>
        <w:t>تأخذ</w:t>
      </w:r>
      <w:r w:rsidRPr="00FB4476">
        <w:rPr>
          <w:sz w:val="32"/>
          <w:szCs w:val="32"/>
          <w:rtl/>
        </w:rPr>
        <w:t xml:space="preserve"> شكل مخروط الصنوبر تقع داخل </w:t>
      </w:r>
      <w:r w:rsidRPr="00FB4476">
        <w:rPr>
          <w:rFonts w:hint="cs"/>
          <w:sz w:val="32"/>
          <w:szCs w:val="32"/>
          <w:rtl/>
        </w:rPr>
        <w:t>الدماغ</w:t>
      </w:r>
      <w:r w:rsidRPr="00FB4476">
        <w:rPr>
          <w:sz w:val="32"/>
          <w:szCs w:val="32"/>
          <w:rtl/>
        </w:rPr>
        <w:t xml:space="preserve">. وهي المسؤولة عن </w:t>
      </w:r>
      <w:r w:rsidRPr="00FB4476">
        <w:rPr>
          <w:rFonts w:hint="cs"/>
          <w:sz w:val="32"/>
          <w:szCs w:val="32"/>
          <w:rtl/>
        </w:rPr>
        <w:t>أفراز</w:t>
      </w:r>
      <w:r w:rsidRPr="00FB4476">
        <w:rPr>
          <w:sz w:val="32"/>
          <w:szCs w:val="32"/>
          <w:rtl/>
        </w:rPr>
        <w:t xml:space="preserve"> هرمون - الميلاتونين- </w:t>
      </w:r>
      <w:r w:rsidRPr="00FB4476">
        <w:rPr>
          <w:rFonts w:hint="cs"/>
          <w:sz w:val="32"/>
          <w:szCs w:val="32"/>
          <w:rtl/>
        </w:rPr>
        <w:t>الذي</w:t>
      </w:r>
      <w:r w:rsidRPr="00FB4476">
        <w:rPr>
          <w:sz w:val="32"/>
          <w:szCs w:val="32"/>
          <w:rtl/>
        </w:rPr>
        <w:t xml:space="preserve"> يعتبر هرمون النوم ، والتحكم بالساعة البيولوجية لدينا.</w:t>
      </w:r>
    </w:p>
    <w:p w:rsidR="00293207" w:rsidRDefault="00293207" w:rsidP="00293207">
      <w:pPr>
        <w:spacing w:line="360" w:lineRule="auto"/>
        <w:jc w:val="center"/>
        <w:rPr>
          <w:sz w:val="32"/>
          <w:szCs w:val="32"/>
          <w:rtl/>
        </w:rPr>
      </w:pPr>
      <w:r>
        <w:rPr>
          <w:noProof/>
        </w:rPr>
        <w:drawing>
          <wp:inline distT="0" distB="0" distL="0" distR="0" wp14:anchorId="1B40D0F0" wp14:editId="5F1EDE49">
            <wp:extent cx="3505200" cy="1531620"/>
            <wp:effectExtent l="0" t="0" r="0" b="0"/>
            <wp:docPr id="4" name="صورة 4" descr="أين توجد الغدة الصنوبرية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ين توجد الغدة الصنوبرية - المرسا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1531620"/>
                    </a:xfrm>
                    <a:prstGeom prst="rect">
                      <a:avLst/>
                    </a:prstGeom>
                    <a:noFill/>
                    <a:ln>
                      <a:noFill/>
                    </a:ln>
                  </pic:spPr>
                </pic:pic>
              </a:graphicData>
            </a:graphic>
          </wp:inline>
        </w:drawing>
      </w:r>
    </w:p>
    <w:p w:rsidR="00293207" w:rsidRDefault="00293207" w:rsidP="00293207">
      <w:pPr>
        <w:spacing w:line="360" w:lineRule="auto"/>
        <w:jc w:val="center"/>
        <w:rPr>
          <w:sz w:val="32"/>
          <w:szCs w:val="32"/>
          <w:rtl/>
        </w:rPr>
      </w:pPr>
    </w:p>
    <w:p w:rsidR="00293207" w:rsidRPr="00293207" w:rsidRDefault="00293207" w:rsidP="00293207">
      <w:pPr>
        <w:spacing w:line="360" w:lineRule="auto"/>
        <w:rPr>
          <w:sz w:val="32"/>
          <w:szCs w:val="32"/>
          <w:rtl/>
        </w:rPr>
      </w:pPr>
      <w:r>
        <w:rPr>
          <w:rFonts w:hint="cs"/>
          <w:sz w:val="32"/>
          <w:szCs w:val="32"/>
          <w:rtl/>
        </w:rPr>
        <w:t xml:space="preserve">والغدة الصنوبرية </w:t>
      </w:r>
      <w:r w:rsidRPr="00293207">
        <w:rPr>
          <w:sz w:val="32"/>
          <w:szCs w:val="32"/>
          <w:rtl/>
        </w:rPr>
        <w:t xml:space="preserve">هي غدة صغيرة تابعة لجهاز الغدد الصماء، تقع أسفل الدماغ من خلف الغدة النخامية وتقوم </w:t>
      </w:r>
      <w:r w:rsidRPr="00293207">
        <w:rPr>
          <w:rFonts w:hint="cs"/>
          <w:sz w:val="32"/>
          <w:szCs w:val="32"/>
          <w:rtl/>
        </w:rPr>
        <w:t>بإفراز</w:t>
      </w:r>
      <w:r w:rsidRPr="00293207">
        <w:rPr>
          <w:sz w:val="32"/>
          <w:szCs w:val="32"/>
          <w:rtl/>
        </w:rPr>
        <w:t xml:space="preserve"> هرمون الميلاتونين. </w:t>
      </w:r>
      <w:proofErr w:type="gramStart"/>
      <w:r w:rsidRPr="00293207">
        <w:rPr>
          <w:sz w:val="32"/>
          <w:szCs w:val="32"/>
          <w:rtl/>
        </w:rPr>
        <w:t>يقل</w:t>
      </w:r>
      <w:proofErr w:type="gramEnd"/>
      <w:r w:rsidRPr="00293207">
        <w:rPr>
          <w:sz w:val="32"/>
          <w:szCs w:val="32"/>
          <w:rtl/>
        </w:rPr>
        <w:t xml:space="preserve"> حجم الغدة الصنوبرية مع مرور السنين، ويصل حجمها لـ 10% من حجمها الأصلي عند بلوغ سن السبعين.</w:t>
      </w:r>
    </w:p>
    <w:p w:rsidR="00293207" w:rsidRPr="00293207" w:rsidRDefault="00293207" w:rsidP="00293207">
      <w:pPr>
        <w:spacing w:line="360" w:lineRule="auto"/>
        <w:rPr>
          <w:sz w:val="32"/>
          <w:szCs w:val="32"/>
          <w:rtl/>
        </w:rPr>
      </w:pPr>
      <w:r w:rsidRPr="00293207">
        <w:rPr>
          <w:sz w:val="32"/>
          <w:szCs w:val="32"/>
          <w:rtl/>
        </w:rPr>
        <w:t>ترتبط الغدة الصنوبرية وظيفياً بالجهاز العصبي الودي وتقوم بعدة وظائف منها:</w:t>
      </w:r>
    </w:p>
    <w:p w:rsidR="00293207" w:rsidRPr="00293207" w:rsidRDefault="00293207" w:rsidP="00293207">
      <w:pPr>
        <w:spacing w:line="360" w:lineRule="auto"/>
        <w:rPr>
          <w:sz w:val="32"/>
          <w:szCs w:val="32"/>
          <w:rtl/>
        </w:rPr>
      </w:pPr>
      <w:r>
        <w:rPr>
          <w:rFonts w:hint="cs"/>
          <w:sz w:val="32"/>
          <w:szCs w:val="32"/>
          <w:rtl/>
        </w:rPr>
        <w:t xml:space="preserve">1- </w:t>
      </w:r>
      <w:r w:rsidRPr="00293207">
        <w:rPr>
          <w:sz w:val="32"/>
          <w:szCs w:val="32"/>
          <w:rtl/>
        </w:rPr>
        <w:t xml:space="preserve">تنسيق العمل بين </w:t>
      </w:r>
      <w:r w:rsidRPr="00293207">
        <w:rPr>
          <w:rFonts w:hint="cs"/>
          <w:sz w:val="32"/>
          <w:szCs w:val="32"/>
          <w:rtl/>
        </w:rPr>
        <w:t>إشارات</w:t>
      </w:r>
      <w:r w:rsidRPr="00293207">
        <w:rPr>
          <w:sz w:val="32"/>
          <w:szCs w:val="32"/>
          <w:rtl/>
        </w:rPr>
        <w:t xml:space="preserve"> عصبية وبين الإفرازات الهرمونية في الجسم.</w:t>
      </w:r>
    </w:p>
    <w:p w:rsidR="00293207" w:rsidRPr="00293207" w:rsidRDefault="00293207" w:rsidP="00293207">
      <w:pPr>
        <w:spacing w:line="360" w:lineRule="auto"/>
        <w:rPr>
          <w:sz w:val="32"/>
          <w:szCs w:val="32"/>
          <w:rtl/>
        </w:rPr>
      </w:pPr>
      <w:r>
        <w:rPr>
          <w:rFonts w:hint="cs"/>
          <w:sz w:val="32"/>
          <w:szCs w:val="32"/>
          <w:rtl/>
        </w:rPr>
        <w:t xml:space="preserve">2- </w:t>
      </w:r>
      <w:r w:rsidRPr="00293207">
        <w:rPr>
          <w:sz w:val="32"/>
          <w:szCs w:val="32"/>
          <w:rtl/>
        </w:rPr>
        <w:t>تنسيق عمل الساعة البيولوجية.</w:t>
      </w:r>
    </w:p>
    <w:p w:rsidR="00293207" w:rsidRPr="00FB4476" w:rsidRDefault="00293207" w:rsidP="00293207">
      <w:pPr>
        <w:spacing w:line="360" w:lineRule="auto"/>
        <w:rPr>
          <w:sz w:val="32"/>
          <w:szCs w:val="32"/>
          <w:rtl/>
        </w:rPr>
      </w:pPr>
      <w:r>
        <w:rPr>
          <w:rFonts w:hint="cs"/>
          <w:sz w:val="32"/>
          <w:szCs w:val="32"/>
          <w:rtl/>
        </w:rPr>
        <w:t xml:space="preserve">3- </w:t>
      </w:r>
      <w:r w:rsidRPr="00293207">
        <w:rPr>
          <w:sz w:val="32"/>
          <w:szCs w:val="32"/>
          <w:rtl/>
        </w:rPr>
        <w:t>إفراز هرمون الميلاتوني</w:t>
      </w:r>
      <w:r>
        <w:rPr>
          <w:rFonts w:hint="cs"/>
          <w:sz w:val="32"/>
          <w:szCs w:val="32"/>
          <w:rtl/>
        </w:rPr>
        <w:t>ن</w:t>
      </w:r>
      <w:r w:rsidRPr="00293207">
        <w:rPr>
          <w:sz w:val="32"/>
          <w:szCs w:val="32"/>
          <w:rtl/>
        </w:rPr>
        <w:t xml:space="preserve"> </w:t>
      </w:r>
      <w:r>
        <w:rPr>
          <w:rFonts w:hint="cs"/>
          <w:sz w:val="32"/>
          <w:szCs w:val="32"/>
          <w:rtl/>
        </w:rPr>
        <w:t xml:space="preserve"> </w:t>
      </w:r>
      <w:r w:rsidRPr="00293207">
        <w:rPr>
          <w:sz w:val="32"/>
          <w:szCs w:val="32"/>
          <w:rtl/>
        </w:rPr>
        <w:t>الذي يلعب دوراً هاماً في نمو الأطفال وبلوغهم، كما بمنع الأكسدة والتصدي للأورام السرطانية.</w:t>
      </w:r>
    </w:p>
    <w:p w:rsidR="00FB4476" w:rsidRDefault="00FB4476" w:rsidP="00AA47C2">
      <w:pPr>
        <w:spacing w:line="360" w:lineRule="auto"/>
        <w:jc w:val="both"/>
        <w:rPr>
          <w:sz w:val="32"/>
          <w:szCs w:val="32"/>
          <w:rtl/>
        </w:rPr>
      </w:pPr>
      <w:r w:rsidRPr="00FB4476">
        <w:rPr>
          <w:sz w:val="32"/>
          <w:szCs w:val="32"/>
          <w:rtl/>
        </w:rPr>
        <w:t xml:space="preserve">- </w:t>
      </w:r>
      <w:r w:rsidRPr="00FB4476">
        <w:rPr>
          <w:b/>
          <w:bCs/>
          <w:sz w:val="32"/>
          <w:szCs w:val="32"/>
          <w:u w:val="single"/>
          <w:rtl/>
        </w:rPr>
        <w:t>الغدة الدرقية:</w:t>
      </w:r>
      <w:r>
        <w:rPr>
          <w:rFonts w:hint="cs"/>
          <w:sz w:val="32"/>
          <w:szCs w:val="32"/>
          <w:rtl/>
        </w:rPr>
        <w:t xml:space="preserve"> </w:t>
      </w:r>
      <w:r w:rsidRPr="00FB4476">
        <w:rPr>
          <w:sz w:val="32"/>
          <w:szCs w:val="32"/>
          <w:rtl/>
        </w:rPr>
        <w:t xml:space="preserve"> تقع تحت البلعوم وهي غنية بالأوعية الدموية ويكمن دورها في تنظيم عمليات الأيض وترسب </w:t>
      </w:r>
      <w:r w:rsidR="007E4B54" w:rsidRPr="00FB4476">
        <w:rPr>
          <w:rFonts w:hint="cs"/>
          <w:sz w:val="32"/>
          <w:szCs w:val="32"/>
          <w:rtl/>
        </w:rPr>
        <w:t>أيونات</w:t>
      </w:r>
      <w:r w:rsidRPr="00FB4476">
        <w:rPr>
          <w:sz w:val="32"/>
          <w:szCs w:val="32"/>
          <w:rtl/>
        </w:rPr>
        <w:t xml:space="preserve"> الكالسيوم في العظام، والنمو الطبيعي للجهاز العصبي</w:t>
      </w:r>
      <w:r w:rsidR="008842A6">
        <w:rPr>
          <w:rFonts w:hint="cs"/>
          <w:sz w:val="32"/>
          <w:szCs w:val="32"/>
          <w:rtl/>
        </w:rPr>
        <w:t xml:space="preserve"> و</w:t>
      </w:r>
      <w:r w:rsidR="008842A6" w:rsidRPr="008842A6">
        <w:rPr>
          <w:sz w:val="32"/>
          <w:szCs w:val="32"/>
          <w:rtl/>
        </w:rPr>
        <w:t xml:space="preserve">الغدّة الدرقية هي غدّة على شكل فراشة تقع عند قاعدة الرقبة، وتنتج الهرمونات الضرورية لتنظيم عمل ووظائف الجسم كله. </w:t>
      </w:r>
      <w:proofErr w:type="gramStart"/>
      <w:r w:rsidR="008842A6" w:rsidRPr="008842A6">
        <w:rPr>
          <w:sz w:val="32"/>
          <w:szCs w:val="32"/>
          <w:rtl/>
        </w:rPr>
        <w:t>وأيّ</w:t>
      </w:r>
      <w:proofErr w:type="gramEnd"/>
      <w:r w:rsidR="008842A6" w:rsidRPr="008842A6">
        <w:rPr>
          <w:sz w:val="32"/>
          <w:szCs w:val="32"/>
          <w:rtl/>
        </w:rPr>
        <w:t xml:space="preserve"> خلل في وظائف الغدة الدرقية يمكن أن يتسبب بمشاكل عديدة للصحة العامة.</w:t>
      </w:r>
    </w:p>
    <w:p w:rsidR="008842A6" w:rsidRDefault="008842A6" w:rsidP="008842A6">
      <w:pPr>
        <w:spacing w:line="360" w:lineRule="auto"/>
        <w:jc w:val="center"/>
        <w:rPr>
          <w:sz w:val="32"/>
          <w:szCs w:val="32"/>
          <w:rtl/>
        </w:rPr>
      </w:pPr>
      <w:r>
        <w:rPr>
          <w:noProof/>
        </w:rPr>
        <w:lastRenderedPageBreak/>
        <w:drawing>
          <wp:inline distT="0" distB="0" distL="0" distR="0" wp14:anchorId="3404673E" wp14:editId="35684F0B">
            <wp:extent cx="3223260" cy="1851660"/>
            <wp:effectExtent l="0" t="0" r="0" b="0"/>
            <wp:docPr id="5" name="صورة 5" descr="خلل الغدة الدرقية يسبب حصى الكلى ويضر بمستوى الخصوبة عند النس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خلل الغدة الدرقية يسبب حصى الكلى ويضر بمستوى الخصوبة عند النسا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260" cy="1851660"/>
                    </a:xfrm>
                    <a:prstGeom prst="rect">
                      <a:avLst/>
                    </a:prstGeom>
                    <a:noFill/>
                    <a:ln>
                      <a:noFill/>
                    </a:ln>
                  </pic:spPr>
                </pic:pic>
              </a:graphicData>
            </a:graphic>
          </wp:inline>
        </w:drawing>
      </w:r>
    </w:p>
    <w:p w:rsidR="008842A6" w:rsidRPr="00FB4476" w:rsidRDefault="008842A6" w:rsidP="008842A6">
      <w:pPr>
        <w:spacing w:line="360" w:lineRule="auto"/>
        <w:rPr>
          <w:sz w:val="32"/>
          <w:szCs w:val="32"/>
          <w:rtl/>
        </w:rPr>
      </w:pPr>
    </w:p>
    <w:p w:rsidR="00FB4476" w:rsidRDefault="00FB4476" w:rsidP="00AA47C2">
      <w:pPr>
        <w:spacing w:line="360" w:lineRule="auto"/>
        <w:jc w:val="both"/>
        <w:rPr>
          <w:sz w:val="32"/>
          <w:szCs w:val="32"/>
          <w:rtl/>
        </w:rPr>
      </w:pPr>
      <w:r w:rsidRPr="00FB4476">
        <w:rPr>
          <w:sz w:val="32"/>
          <w:szCs w:val="32"/>
          <w:rtl/>
        </w:rPr>
        <w:t xml:space="preserve">- </w:t>
      </w:r>
      <w:r w:rsidRPr="007E4B54">
        <w:rPr>
          <w:b/>
          <w:bCs/>
          <w:sz w:val="32"/>
          <w:szCs w:val="32"/>
          <w:u w:val="single"/>
          <w:rtl/>
        </w:rPr>
        <w:t xml:space="preserve">المجاورة </w:t>
      </w:r>
      <w:proofErr w:type="gramStart"/>
      <w:r w:rsidRPr="007E4B54">
        <w:rPr>
          <w:b/>
          <w:bCs/>
          <w:sz w:val="32"/>
          <w:szCs w:val="32"/>
          <w:u w:val="single"/>
          <w:rtl/>
        </w:rPr>
        <w:t>للدرقية</w:t>
      </w:r>
      <w:r w:rsidRPr="00FB4476">
        <w:rPr>
          <w:sz w:val="32"/>
          <w:szCs w:val="32"/>
          <w:rtl/>
        </w:rPr>
        <w:t xml:space="preserve"> :</w:t>
      </w:r>
      <w:proofErr w:type="gramEnd"/>
      <w:r w:rsidRPr="00FB4476">
        <w:rPr>
          <w:sz w:val="32"/>
          <w:szCs w:val="32"/>
          <w:rtl/>
        </w:rPr>
        <w:t xml:space="preserve"> تتصل مباشرة بالغدة الدرقية من الخلف وعددها زوجين في كل جهة ، وتعمل على انقباض العضلات ونمو العظام .</w:t>
      </w:r>
    </w:p>
    <w:p w:rsidR="008842A6" w:rsidRDefault="008842A6" w:rsidP="008842A6">
      <w:pPr>
        <w:spacing w:line="360" w:lineRule="auto"/>
        <w:jc w:val="center"/>
        <w:rPr>
          <w:sz w:val="32"/>
          <w:szCs w:val="32"/>
          <w:rtl/>
        </w:rPr>
      </w:pPr>
      <w:r>
        <w:rPr>
          <w:noProof/>
        </w:rPr>
        <w:drawing>
          <wp:inline distT="0" distB="0" distL="0" distR="0" wp14:anchorId="20E43DD4" wp14:editId="5EDBEE05">
            <wp:extent cx="3474720" cy="1623060"/>
            <wp:effectExtent l="0" t="0" r="0" b="0"/>
            <wp:docPr id="6" name="صورة 6" descr="أعراض وأسباب ومضاعفات قصور الدرق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أعراض وأسباب ومضاعفات قصور الدرقية"/>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836" cy="1623114"/>
                    </a:xfrm>
                    <a:prstGeom prst="rect">
                      <a:avLst/>
                    </a:prstGeom>
                    <a:noFill/>
                    <a:ln>
                      <a:noFill/>
                    </a:ln>
                  </pic:spPr>
                </pic:pic>
              </a:graphicData>
            </a:graphic>
          </wp:inline>
        </w:drawing>
      </w:r>
    </w:p>
    <w:p w:rsidR="008842A6" w:rsidRDefault="00017D08" w:rsidP="00017D08">
      <w:pPr>
        <w:spacing w:line="360" w:lineRule="auto"/>
        <w:jc w:val="both"/>
        <w:rPr>
          <w:sz w:val="32"/>
          <w:szCs w:val="32"/>
          <w:rtl/>
        </w:rPr>
      </w:pPr>
      <w:proofErr w:type="gramStart"/>
      <w:r>
        <w:rPr>
          <w:rFonts w:hint="cs"/>
          <w:sz w:val="32"/>
          <w:szCs w:val="32"/>
          <w:rtl/>
        </w:rPr>
        <w:t>و</w:t>
      </w:r>
      <w:r w:rsidRPr="00017D08">
        <w:rPr>
          <w:sz w:val="32"/>
          <w:szCs w:val="32"/>
          <w:rtl/>
        </w:rPr>
        <w:t>هي</w:t>
      </w:r>
      <w:proofErr w:type="gramEnd"/>
      <w:r w:rsidRPr="00017D08">
        <w:rPr>
          <w:sz w:val="32"/>
          <w:szCs w:val="32"/>
          <w:rtl/>
        </w:rPr>
        <w:t xml:space="preserve"> غدد صماء صغيرة في عنق الإنسان وغيره من الكائنات رباعية الأطراف التي تنتج هرمون جار درقي. </w:t>
      </w:r>
      <w:proofErr w:type="gramStart"/>
      <w:r w:rsidRPr="00017D08">
        <w:rPr>
          <w:sz w:val="32"/>
          <w:szCs w:val="32"/>
          <w:rtl/>
        </w:rPr>
        <w:t>عادة</w:t>
      </w:r>
      <w:proofErr w:type="gramEnd"/>
      <w:r w:rsidRPr="00017D08">
        <w:rPr>
          <w:sz w:val="32"/>
          <w:szCs w:val="32"/>
          <w:rtl/>
        </w:rPr>
        <w:t xml:space="preserve"> ما يكون لدى الإنسان أربع غدد جارات الدرقية، متواجدة بشكل متفاوت على الجزء الخلفي من الغدة </w:t>
      </w:r>
      <w:proofErr w:type="gramStart"/>
      <w:r w:rsidRPr="00017D08">
        <w:rPr>
          <w:sz w:val="32"/>
          <w:szCs w:val="32"/>
          <w:rtl/>
        </w:rPr>
        <w:t>الدرقية</w:t>
      </w:r>
      <w:r>
        <w:rPr>
          <w:rFonts w:hint="cs"/>
          <w:sz w:val="32"/>
          <w:szCs w:val="32"/>
          <w:rtl/>
        </w:rPr>
        <w:t xml:space="preserve"> .</w:t>
      </w:r>
      <w:proofErr w:type="gramEnd"/>
    </w:p>
    <w:p w:rsidR="00773F10" w:rsidRPr="00FB4476" w:rsidRDefault="00773F10" w:rsidP="00017D08">
      <w:pPr>
        <w:spacing w:line="360" w:lineRule="auto"/>
        <w:jc w:val="both"/>
        <w:rPr>
          <w:sz w:val="32"/>
          <w:szCs w:val="32"/>
          <w:rtl/>
        </w:rPr>
      </w:pPr>
      <w:proofErr w:type="gramStart"/>
      <w:r w:rsidRPr="00773F10">
        <w:rPr>
          <w:sz w:val="32"/>
          <w:szCs w:val="32"/>
          <w:rtl/>
        </w:rPr>
        <w:t>وتتمثل</w:t>
      </w:r>
      <w:proofErr w:type="gramEnd"/>
      <w:r w:rsidRPr="00773F10">
        <w:rPr>
          <w:sz w:val="32"/>
          <w:szCs w:val="32"/>
          <w:rtl/>
        </w:rPr>
        <w:t xml:space="preserve"> المهمة الرئيسية لها في السيطرة على مستويات الكالسيوم في الدم الذي يتم عن طريق امتصاص الجهاز الهضمي للكالسيوم والحفاظ عليه في الكلى. فإنه يحفز </w:t>
      </w:r>
      <w:proofErr w:type="gramStart"/>
      <w:r w:rsidRPr="00773F10">
        <w:rPr>
          <w:sz w:val="32"/>
          <w:szCs w:val="32"/>
          <w:rtl/>
        </w:rPr>
        <w:t>امتصاص</w:t>
      </w:r>
      <w:proofErr w:type="gramEnd"/>
      <w:r w:rsidRPr="00773F10">
        <w:rPr>
          <w:sz w:val="32"/>
          <w:szCs w:val="32"/>
          <w:rtl/>
        </w:rPr>
        <w:t xml:space="preserve"> الكالسيوم من الطعام ويقيد الكلى من إفراز الكالسيوم المفرط في البول</w:t>
      </w:r>
    </w:p>
    <w:p w:rsidR="00FB4476" w:rsidRDefault="00FB4476" w:rsidP="00AA47C2">
      <w:pPr>
        <w:spacing w:line="360" w:lineRule="auto"/>
        <w:jc w:val="both"/>
        <w:rPr>
          <w:sz w:val="32"/>
          <w:szCs w:val="32"/>
          <w:rtl/>
        </w:rPr>
      </w:pPr>
      <w:r w:rsidRPr="00FB4476">
        <w:rPr>
          <w:sz w:val="32"/>
          <w:szCs w:val="32"/>
          <w:rtl/>
        </w:rPr>
        <w:t xml:space="preserve">- </w:t>
      </w:r>
      <w:r w:rsidRPr="007E4B54">
        <w:rPr>
          <w:b/>
          <w:bCs/>
          <w:sz w:val="32"/>
          <w:szCs w:val="32"/>
          <w:u w:val="single"/>
          <w:rtl/>
        </w:rPr>
        <w:t>الغدة الكظرية:</w:t>
      </w:r>
      <w:r w:rsidRPr="00FB4476">
        <w:rPr>
          <w:sz w:val="32"/>
          <w:szCs w:val="32"/>
          <w:rtl/>
        </w:rPr>
        <w:t xml:space="preserve"> هي جسم هرمي الشكل معلق بأعلى الكلى ، ويطلق عليها </w:t>
      </w:r>
      <w:r w:rsidR="007E4B54" w:rsidRPr="00FB4476">
        <w:rPr>
          <w:rFonts w:hint="cs"/>
          <w:sz w:val="32"/>
          <w:szCs w:val="32"/>
          <w:rtl/>
        </w:rPr>
        <w:t>أيضا</w:t>
      </w:r>
      <w:r w:rsidRPr="00FB4476">
        <w:rPr>
          <w:sz w:val="32"/>
          <w:szCs w:val="32"/>
          <w:rtl/>
        </w:rPr>
        <w:t xml:space="preserve"> بالغدة الفوق كلوية وتتكون من زوجين ( القشرة والنخاع) .</w:t>
      </w:r>
    </w:p>
    <w:p w:rsidR="00773F10" w:rsidRDefault="00773F10" w:rsidP="00773F10">
      <w:pPr>
        <w:spacing w:line="360" w:lineRule="auto"/>
        <w:jc w:val="center"/>
        <w:rPr>
          <w:sz w:val="32"/>
          <w:szCs w:val="32"/>
          <w:rtl/>
        </w:rPr>
      </w:pPr>
      <w:r>
        <w:rPr>
          <w:noProof/>
        </w:rPr>
        <w:lastRenderedPageBreak/>
        <w:drawing>
          <wp:inline distT="0" distB="0" distL="0" distR="0" wp14:anchorId="515993CC" wp14:editId="1594450D">
            <wp:extent cx="3314700" cy="1653540"/>
            <wp:effectExtent l="0" t="0" r="0" b="3810"/>
            <wp:docPr id="7" name="صورة 7" descr="اضطرابات الغدة الكظرية أسباب أنواع أعراض وقاية و علاج بالطب البدي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ضطرابات الغدة الكظرية أسباب أنواع أعراض وقاية و علاج بالطب البديل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653540"/>
                    </a:xfrm>
                    <a:prstGeom prst="rect">
                      <a:avLst/>
                    </a:prstGeom>
                    <a:noFill/>
                    <a:ln>
                      <a:noFill/>
                    </a:ln>
                  </pic:spPr>
                </pic:pic>
              </a:graphicData>
            </a:graphic>
          </wp:inline>
        </w:drawing>
      </w:r>
    </w:p>
    <w:p w:rsidR="00773F10" w:rsidRPr="00773F10" w:rsidRDefault="00773F10" w:rsidP="00773F10">
      <w:pPr>
        <w:spacing w:line="360" w:lineRule="auto"/>
        <w:rPr>
          <w:sz w:val="32"/>
          <w:szCs w:val="32"/>
          <w:rtl/>
        </w:rPr>
      </w:pPr>
      <w:r w:rsidRPr="00773F10">
        <w:rPr>
          <w:sz w:val="32"/>
          <w:szCs w:val="32"/>
          <w:rtl/>
        </w:rPr>
        <w:t xml:space="preserve">تنقسم كل غدة كظرية إلى </w:t>
      </w:r>
      <w:r w:rsidRPr="00773F10">
        <w:rPr>
          <w:rFonts w:hint="cs"/>
          <w:sz w:val="32"/>
          <w:szCs w:val="32"/>
          <w:rtl/>
        </w:rPr>
        <w:t>جزئيي</w:t>
      </w:r>
      <w:r w:rsidRPr="00773F10">
        <w:rPr>
          <w:rFonts w:hint="eastAsia"/>
          <w:sz w:val="32"/>
          <w:szCs w:val="32"/>
          <w:rtl/>
        </w:rPr>
        <w:t>ن</w:t>
      </w:r>
      <w:r w:rsidRPr="00773F10">
        <w:rPr>
          <w:sz w:val="32"/>
          <w:szCs w:val="32"/>
          <w:rtl/>
        </w:rPr>
        <w:t>:</w:t>
      </w:r>
    </w:p>
    <w:p w:rsidR="00773F10" w:rsidRPr="00773F10" w:rsidRDefault="00773F10" w:rsidP="00773F10">
      <w:pPr>
        <w:spacing w:line="360" w:lineRule="auto"/>
        <w:rPr>
          <w:sz w:val="32"/>
          <w:szCs w:val="32"/>
          <w:rtl/>
        </w:rPr>
      </w:pPr>
      <w:r>
        <w:rPr>
          <w:rFonts w:hint="cs"/>
          <w:sz w:val="32"/>
          <w:szCs w:val="32"/>
          <w:rtl/>
        </w:rPr>
        <w:t xml:space="preserve">-  </w:t>
      </w:r>
      <w:r w:rsidRPr="00773F10">
        <w:rPr>
          <w:sz w:val="32"/>
          <w:szCs w:val="32"/>
          <w:rtl/>
        </w:rPr>
        <w:t xml:space="preserve">قشرة الغدة الكظرية الخارجية: وهي المسؤولة عن إنتاج بعض هرمونات الستيرويد، من ضمنها </w:t>
      </w:r>
      <w:r w:rsidR="00B557E8">
        <w:rPr>
          <w:rFonts w:hint="cs"/>
          <w:sz w:val="32"/>
          <w:szCs w:val="32"/>
          <w:rtl/>
        </w:rPr>
        <w:t xml:space="preserve"> </w:t>
      </w:r>
      <w:proofErr w:type="spellStart"/>
      <w:r w:rsidRPr="00773F10">
        <w:rPr>
          <w:sz w:val="32"/>
          <w:szCs w:val="32"/>
          <w:rtl/>
        </w:rPr>
        <w:t>الألدوستيرون</w:t>
      </w:r>
      <w:proofErr w:type="spellEnd"/>
      <w:r w:rsidR="00B557E8">
        <w:rPr>
          <w:rFonts w:hint="cs"/>
          <w:sz w:val="32"/>
          <w:szCs w:val="32"/>
          <w:rtl/>
        </w:rPr>
        <w:t xml:space="preserve"> </w:t>
      </w:r>
      <w:r w:rsidRPr="00773F10">
        <w:rPr>
          <w:sz w:val="32"/>
          <w:szCs w:val="32"/>
          <w:rtl/>
        </w:rPr>
        <w:t xml:space="preserve"> </w:t>
      </w:r>
      <w:proofErr w:type="spellStart"/>
      <w:r w:rsidRPr="00773F10">
        <w:rPr>
          <w:sz w:val="32"/>
          <w:szCs w:val="32"/>
          <w:rtl/>
        </w:rPr>
        <w:t>والكورتيزول</w:t>
      </w:r>
      <w:proofErr w:type="spellEnd"/>
      <w:r w:rsidRPr="00773F10">
        <w:rPr>
          <w:sz w:val="32"/>
          <w:szCs w:val="32"/>
          <w:rtl/>
        </w:rPr>
        <w:t>.</w:t>
      </w:r>
    </w:p>
    <w:p w:rsidR="00773F10" w:rsidRPr="00FB4476" w:rsidRDefault="00773F10" w:rsidP="00773F10">
      <w:pPr>
        <w:spacing w:line="360" w:lineRule="auto"/>
        <w:rPr>
          <w:sz w:val="32"/>
          <w:szCs w:val="32"/>
          <w:rtl/>
        </w:rPr>
      </w:pPr>
      <w:r w:rsidRPr="00B557E8">
        <w:rPr>
          <w:rFonts w:hint="cs"/>
          <w:b/>
          <w:bCs/>
          <w:sz w:val="32"/>
          <w:szCs w:val="32"/>
          <w:rtl/>
        </w:rPr>
        <w:t xml:space="preserve">- </w:t>
      </w:r>
      <w:r w:rsidRPr="00B557E8">
        <w:rPr>
          <w:b/>
          <w:bCs/>
          <w:sz w:val="32"/>
          <w:szCs w:val="32"/>
          <w:rtl/>
        </w:rPr>
        <w:t>النخاع الكظري الداخلي</w:t>
      </w:r>
      <w:r w:rsidRPr="00773F10">
        <w:rPr>
          <w:sz w:val="32"/>
          <w:szCs w:val="32"/>
          <w:rtl/>
        </w:rPr>
        <w:t xml:space="preserve">: وهو المسؤول عن إنتاج العديد من الهرمونات الأخرى بما فيها الأدرينالين </w:t>
      </w:r>
      <w:r w:rsidR="00B557E8">
        <w:rPr>
          <w:rFonts w:hint="cs"/>
          <w:sz w:val="32"/>
          <w:szCs w:val="32"/>
          <w:rtl/>
        </w:rPr>
        <w:t xml:space="preserve"> </w:t>
      </w:r>
      <w:r w:rsidR="00B557E8" w:rsidRPr="00773F10">
        <w:rPr>
          <w:rFonts w:hint="cs"/>
          <w:sz w:val="32"/>
          <w:szCs w:val="32"/>
          <w:rtl/>
        </w:rPr>
        <w:t>والنورادرينالين</w:t>
      </w:r>
      <w:r w:rsidRPr="00773F10">
        <w:rPr>
          <w:sz w:val="32"/>
          <w:szCs w:val="32"/>
          <w:rtl/>
        </w:rPr>
        <w:t>.</w:t>
      </w:r>
    </w:p>
    <w:p w:rsidR="00B557E8" w:rsidRPr="00B557E8" w:rsidRDefault="00FB4476" w:rsidP="00B557E8">
      <w:pPr>
        <w:spacing w:line="360" w:lineRule="auto"/>
        <w:jc w:val="both"/>
        <w:rPr>
          <w:sz w:val="32"/>
          <w:szCs w:val="32"/>
          <w:rtl/>
        </w:rPr>
      </w:pPr>
      <w:r w:rsidRPr="007E4B54">
        <w:rPr>
          <w:b/>
          <w:bCs/>
          <w:sz w:val="32"/>
          <w:szCs w:val="32"/>
          <w:u w:val="single"/>
          <w:rtl/>
        </w:rPr>
        <w:t>الغدة البنكرياسية</w:t>
      </w:r>
      <w:r w:rsidRPr="00FB4476">
        <w:rPr>
          <w:sz w:val="32"/>
          <w:szCs w:val="32"/>
          <w:rtl/>
        </w:rPr>
        <w:t xml:space="preserve"> : هي غدة ملساء وتسمى </w:t>
      </w:r>
      <w:r w:rsidR="007E4B54" w:rsidRPr="00FB4476">
        <w:rPr>
          <w:rFonts w:hint="cs"/>
          <w:sz w:val="32"/>
          <w:szCs w:val="32"/>
          <w:rtl/>
        </w:rPr>
        <w:t>أيضا</w:t>
      </w:r>
      <w:r w:rsidR="00B557E8">
        <w:rPr>
          <w:sz w:val="32"/>
          <w:szCs w:val="32"/>
          <w:rtl/>
        </w:rPr>
        <w:t xml:space="preserve"> بالغدة الهاضمة </w:t>
      </w:r>
      <w:r w:rsidR="00B557E8" w:rsidRPr="00B557E8">
        <w:rPr>
          <w:sz w:val="32"/>
          <w:szCs w:val="32"/>
          <w:rtl/>
        </w:rPr>
        <w:t xml:space="preserve"> التي تتميز بدورها المزدوج فهي تصنف في الغدة الصماء لقدرتها على إفراز العديد من الهرمونات المنظمة للسكر والمواد الكربوهيدراتية كما أنها تصنف غدة خارجية الإفراز فهي تفرز الإنزيمات الهاضمة.</w:t>
      </w:r>
    </w:p>
    <w:p w:rsidR="001454D6" w:rsidRDefault="00B557E8" w:rsidP="000352B1">
      <w:pPr>
        <w:spacing w:line="360" w:lineRule="auto"/>
        <w:jc w:val="both"/>
        <w:rPr>
          <w:sz w:val="32"/>
          <w:szCs w:val="32"/>
          <w:rtl/>
        </w:rPr>
      </w:pPr>
      <w:r>
        <w:rPr>
          <w:rFonts w:hint="cs"/>
          <w:sz w:val="32"/>
          <w:szCs w:val="32"/>
          <w:rtl/>
        </w:rPr>
        <w:t xml:space="preserve"> </w:t>
      </w:r>
      <w:r w:rsidR="001454D6" w:rsidRPr="001454D6">
        <w:rPr>
          <w:sz w:val="32"/>
          <w:szCs w:val="32"/>
          <w:rtl/>
        </w:rPr>
        <w:t xml:space="preserve">يمكن إطلاق تعبير «الغدة ذات الوجهين» على البنكرياس، إذ يفرز عصارات خارجية تصب في </w:t>
      </w:r>
      <w:r w:rsidR="00D54D90" w:rsidRPr="001454D6">
        <w:rPr>
          <w:rFonts w:hint="cs"/>
          <w:sz w:val="32"/>
          <w:szCs w:val="32"/>
          <w:rtl/>
        </w:rPr>
        <w:t>الاثن</w:t>
      </w:r>
      <w:r w:rsidR="00D54D90">
        <w:rPr>
          <w:rFonts w:hint="cs"/>
          <w:sz w:val="32"/>
          <w:szCs w:val="32"/>
          <w:rtl/>
        </w:rPr>
        <w:t>ي</w:t>
      </w:r>
      <w:r w:rsidR="001454D6" w:rsidRPr="001454D6">
        <w:rPr>
          <w:sz w:val="32"/>
          <w:szCs w:val="32"/>
          <w:rtl/>
        </w:rPr>
        <w:t xml:space="preserve"> عشر عن طريق قنوات خاصة تحملها إلى مقرها الأخير، وأخرى داخلية تفرز الأنسولين إلى مجرى الدم بصورة مباشرة، ويستطيع البنكرياس إفراز نوعين من العصارات، بيكربونات وإنزيمات الهضم، الأولى تفرز من الخلايا المركزية وهي عصارة قاعدية غنية بالبيكربونات نتيجة لهرمون تفرزه خلايا </w:t>
      </w:r>
      <w:r w:rsidR="00D54D90" w:rsidRPr="001454D6">
        <w:rPr>
          <w:rFonts w:hint="cs"/>
          <w:sz w:val="32"/>
          <w:szCs w:val="32"/>
          <w:rtl/>
        </w:rPr>
        <w:t>الاثن</w:t>
      </w:r>
      <w:r w:rsidR="00D54D90">
        <w:rPr>
          <w:rFonts w:hint="cs"/>
          <w:sz w:val="32"/>
          <w:szCs w:val="32"/>
          <w:rtl/>
        </w:rPr>
        <w:t>ي</w:t>
      </w:r>
      <w:r w:rsidR="001454D6" w:rsidRPr="001454D6">
        <w:rPr>
          <w:sz w:val="32"/>
          <w:szCs w:val="32"/>
          <w:rtl/>
        </w:rPr>
        <w:t xml:space="preserve"> عشر، لحماية الأمعاء الدقيقة من التأثير الحامضي لعصارة المعدة</w:t>
      </w:r>
      <w:r w:rsidR="000352B1">
        <w:rPr>
          <w:rFonts w:hint="cs"/>
          <w:sz w:val="32"/>
          <w:szCs w:val="32"/>
          <w:rtl/>
        </w:rPr>
        <w:t xml:space="preserve"> ،</w:t>
      </w:r>
      <w:r w:rsidR="001454D6">
        <w:rPr>
          <w:rFonts w:hint="cs"/>
          <w:sz w:val="32"/>
          <w:szCs w:val="32"/>
          <w:rtl/>
        </w:rPr>
        <w:t xml:space="preserve"> </w:t>
      </w:r>
      <w:r w:rsidR="001454D6" w:rsidRPr="001454D6">
        <w:rPr>
          <w:sz w:val="32"/>
          <w:szCs w:val="32"/>
          <w:rtl/>
        </w:rPr>
        <w:t>وأما إنزيمات الهضم فتقوم بدور رئيسي في تحليل الدهون والبروتينات والكربوهيدرات وهضمها.</w:t>
      </w:r>
    </w:p>
    <w:p w:rsidR="000352B1" w:rsidRDefault="000352B1" w:rsidP="000352B1">
      <w:pPr>
        <w:spacing w:line="360" w:lineRule="auto"/>
        <w:jc w:val="center"/>
        <w:rPr>
          <w:sz w:val="32"/>
          <w:szCs w:val="32"/>
          <w:rtl/>
        </w:rPr>
      </w:pPr>
      <w:r>
        <w:rPr>
          <w:noProof/>
        </w:rPr>
        <w:drawing>
          <wp:inline distT="0" distB="0" distL="0" distR="0" wp14:anchorId="3E48F164" wp14:editId="43279989">
            <wp:extent cx="4518660" cy="1714500"/>
            <wp:effectExtent l="0" t="0" r="0" b="0"/>
            <wp:docPr id="8" name="صورة 8" descr="ما هو البنكرياس - موض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ا هو البنكرياس - موضو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9076" cy="1714658"/>
                    </a:xfrm>
                    <a:prstGeom prst="rect">
                      <a:avLst/>
                    </a:prstGeom>
                    <a:noFill/>
                    <a:ln>
                      <a:noFill/>
                    </a:ln>
                  </pic:spPr>
                </pic:pic>
              </a:graphicData>
            </a:graphic>
          </wp:inline>
        </w:drawing>
      </w:r>
    </w:p>
    <w:p w:rsidR="002B2E8B" w:rsidRDefault="00FB4476" w:rsidP="001454D6">
      <w:pPr>
        <w:spacing w:line="360" w:lineRule="auto"/>
        <w:jc w:val="both"/>
        <w:rPr>
          <w:sz w:val="32"/>
          <w:szCs w:val="32"/>
          <w:rtl/>
        </w:rPr>
      </w:pPr>
      <w:bookmarkStart w:id="0" w:name="_GoBack"/>
      <w:r w:rsidRPr="007E4B54">
        <w:rPr>
          <w:b/>
          <w:bCs/>
          <w:sz w:val="32"/>
          <w:szCs w:val="32"/>
          <w:u w:val="single"/>
          <w:rtl/>
        </w:rPr>
        <w:lastRenderedPageBreak/>
        <w:t>الغدة الجنسية</w:t>
      </w:r>
      <w:r w:rsidRPr="00FB4476">
        <w:rPr>
          <w:sz w:val="32"/>
          <w:szCs w:val="32"/>
          <w:rtl/>
        </w:rPr>
        <w:t xml:space="preserve"> :وهي غدة مختلطة </w:t>
      </w:r>
      <w:r w:rsidR="007E4B54">
        <w:rPr>
          <w:rFonts w:hint="cs"/>
          <w:sz w:val="32"/>
          <w:szCs w:val="32"/>
          <w:rtl/>
        </w:rPr>
        <w:t>ذ</w:t>
      </w:r>
      <w:r w:rsidRPr="00FB4476">
        <w:rPr>
          <w:sz w:val="32"/>
          <w:szCs w:val="32"/>
          <w:rtl/>
        </w:rPr>
        <w:t xml:space="preserve">ات </w:t>
      </w:r>
      <w:r w:rsidR="007E4B54" w:rsidRPr="00FB4476">
        <w:rPr>
          <w:rFonts w:hint="cs"/>
          <w:sz w:val="32"/>
          <w:szCs w:val="32"/>
          <w:rtl/>
        </w:rPr>
        <w:t>أفراز</w:t>
      </w:r>
      <w:r w:rsidRPr="00FB4476">
        <w:rPr>
          <w:sz w:val="32"/>
          <w:szCs w:val="32"/>
          <w:rtl/>
        </w:rPr>
        <w:t xml:space="preserve"> داخلي وخارجي ، وتكون عند </w:t>
      </w:r>
      <w:r w:rsidR="007E4B54" w:rsidRPr="00FB4476">
        <w:rPr>
          <w:rFonts w:hint="cs"/>
          <w:sz w:val="32"/>
          <w:szCs w:val="32"/>
          <w:rtl/>
        </w:rPr>
        <w:t>الإناث</w:t>
      </w:r>
      <w:r w:rsidRPr="00FB4476">
        <w:rPr>
          <w:sz w:val="32"/>
          <w:szCs w:val="32"/>
          <w:rtl/>
        </w:rPr>
        <w:t xml:space="preserve"> بما يعرف -بالمبيض- وعند الذكور - بالخصيتين-.</w:t>
      </w:r>
    </w:p>
    <w:p w:rsidR="000352B1" w:rsidRDefault="000352B1" w:rsidP="001454D6">
      <w:pPr>
        <w:spacing w:line="360" w:lineRule="auto"/>
        <w:jc w:val="both"/>
        <w:rPr>
          <w:sz w:val="32"/>
          <w:szCs w:val="32"/>
          <w:rtl/>
        </w:rPr>
      </w:pPr>
      <w:r>
        <w:rPr>
          <w:rFonts w:hint="cs"/>
          <w:sz w:val="32"/>
          <w:szCs w:val="32"/>
          <w:rtl/>
        </w:rPr>
        <w:t xml:space="preserve">و </w:t>
      </w:r>
      <w:r w:rsidRPr="000352B1">
        <w:rPr>
          <w:sz w:val="32"/>
          <w:szCs w:val="32"/>
          <w:rtl/>
        </w:rPr>
        <w:t>الغدة التناسلية هي عضو التكاثر في الذكر أو الأنثى، وهي المسؤولة عن إنتاج الأمشاج، والأمشاج هي الخلايا المهمّة في عملية التكاثر أو التوالد الجنسيّ، مثل: خلايا الحيوان المنوي في الذكر، وخلايا البويضة في الأنثى</w:t>
      </w:r>
      <w:bookmarkEnd w:id="0"/>
      <w:r w:rsidRPr="000352B1">
        <w:rPr>
          <w:sz w:val="32"/>
          <w:szCs w:val="32"/>
          <w:rtl/>
        </w:rPr>
        <w:t>، ويتحكّم في عمل الغدد التناسلية هرمون ملوتن (</w:t>
      </w:r>
      <w:r w:rsidRPr="000352B1">
        <w:rPr>
          <w:sz w:val="32"/>
          <w:szCs w:val="32"/>
        </w:rPr>
        <w:t>LH</w:t>
      </w:r>
      <w:r w:rsidRPr="000352B1">
        <w:rPr>
          <w:sz w:val="32"/>
          <w:szCs w:val="32"/>
          <w:rtl/>
        </w:rPr>
        <w:t>)، والهرمون المنبه للجريب (</w:t>
      </w:r>
      <w:r w:rsidRPr="000352B1">
        <w:rPr>
          <w:sz w:val="32"/>
          <w:szCs w:val="32"/>
        </w:rPr>
        <w:t>FSH</w:t>
      </w:r>
      <w:r w:rsidRPr="000352B1">
        <w:rPr>
          <w:sz w:val="32"/>
          <w:szCs w:val="32"/>
          <w:rtl/>
        </w:rPr>
        <w:t>)، ويُفرَز الهرمونان عن طريق الغدة النخاميّة الأماميّة، وبهذا فإنّ الغدة التناسليّة في الذكر هي الخصيتان، والغدة التناسلية في الأنثى هي المبيضان.</w:t>
      </w:r>
    </w:p>
    <w:p w:rsidR="002B2E8B" w:rsidRDefault="002B2E8B" w:rsidP="00AA47C2">
      <w:pPr>
        <w:spacing w:line="360" w:lineRule="auto"/>
        <w:jc w:val="both"/>
        <w:rPr>
          <w:sz w:val="32"/>
          <w:szCs w:val="32"/>
          <w:rtl/>
        </w:rPr>
      </w:pPr>
    </w:p>
    <w:p w:rsidR="002B2E8B" w:rsidRPr="00DD48B5" w:rsidRDefault="000352B1" w:rsidP="006F2375">
      <w:pPr>
        <w:spacing w:line="276" w:lineRule="auto"/>
        <w:jc w:val="center"/>
        <w:rPr>
          <w:sz w:val="32"/>
          <w:szCs w:val="32"/>
          <w:rtl/>
        </w:rPr>
      </w:pPr>
      <w:r>
        <w:rPr>
          <w:noProof/>
        </w:rPr>
        <w:drawing>
          <wp:inline distT="0" distB="0" distL="0" distR="0" wp14:anchorId="38033FE5" wp14:editId="3147A532">
            <wp:extent cx="4282440" cy="2522220"/>
            <wp:effectExtent l="0" t="0" r="3810" b="0"/>
            <wp:docPr id="9" name="صورة 9" descr="ما هي الغدد التناس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ما هي الغدد التناسلي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2836" cy="2522453"/>
                    </a:xfrm>
                    <a:prstGeom prst="rect">
                      <a:avLst/>
                    </a:prstGeom>
                    <a:noFill/>
                    <a:ln>
                      <a:noFill/>
                    </a:ln>
                  </pic:spPr>
                </pic:pic>
              </a:graphicData>
            </a:graphic>
          </wp:inline>
        </w:drawing>
      </w:r>
      <w:r w:rsidR="002B2E8B" w:rsidRPr="002B2E8B">
        <w:rPr>
          <w:noProof/>
          <w:sz w:val="32"/>
          <w:szCs w:val="32"/>
        </w:rPr>
        <mc:AlternateContent>
          <mc:Choice Requires="wps">
            <w:drawing>
              <wp:inline distT="0" distB="0" distL="0" distR="0">
                <wp:extent cx="304800" cy="304800"/>
                <wp:effectExtent l="0" t="0" r="0" b="0"/>
                <wp:docPr id="2" name="مستطيل 2" descr="Illu endocrine system New-a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 o:spid="_x0000_s1026" alt="الوصف: Illu endocrine system New-ar.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XT5gIAAOMFAAAOAAAAZHJzL2Uyb0RvYy54bWysVEtu2zAQ3RfoHQjuZX0ifyREDhLLKgqk&#10;aYC0B6AlyiIqkSpJW3aL7tpNj9JtF71KcpsOKduxk00RVAtiOEO9+b2Z84tNU6M1lYoJnmB/4GFE&#10;eS4KxpcJ/vghcyYYKU14QWrBaYK3VOGL6etX510b00BUoi6oRADCVdy1Ca60bmPXVXlFG6IGoqUc&#10;jKWQDdFwlUu3kKQD9KZ2A88buZ2QRStFTpUCbdob8dTilyXN9fuyVFSjOsEQm7antOfCnO70nMRL&#10;SdqK5bswyAuiaAjj4PQAlRJN0EqyZ1ANy6VQotSDXDSuKEuWU5sDZON7T7K5q0hLbS5QHNUeyqT+&#10;H2x+s76ViBUJDjDipIEWPfy4/33/6/7Pw8+H7wi0BVU5VOxtXa+gt4XIJeMUqa3StEE3tHOIHLR8&#10;aUrZtSoGxLv2VppiqPZa5J8U4mJWEb6kl6qFhgBNwNVeJaXoKkoKyMk3EO4JhrkoQEOL7p0oIDiy&#10;0sIWelPKxviAEqKN7ef20E+60SgH5ZkXTjzoeg6mnWw8kHj/cyuVfkNFg4yQYAnRWXCyvla6f7p/&#10;YnxxkbG6Bj2Ja36iAMxeA67hV2MzQVgGfI28aD6ZT0InDEZzJ/TS1LnMZqEzyvzxMD1LZ7PU/2b8&#10;+mFcsaKg3LjZs9EP/63bu7noeXTgoxI1KwycCUnJ5WJWS7QmMA2Z/WzJwfL4zD0Nw9YLcnmSkh+E&#10;3lUQOdloMnbCLBw60dibOJ4fXUUjL4zCNDtN6dqQpp9zcPDSlFCX4GgYDG2XjoJ+kptnv+e5kbhh&#10;GvZNzZoEAzXgM49IbBg454WVNWF1Lx+VwoT/WApo977Rlq+Goj37F6LYAl2lADoB82AzglAJ+QWj&#10;DrZMgtXnFZEUo/otB8pHfhiatWQv4XAcwEUeWxbHFsJzgEqwxqgXZ7pfZatWsmUFnnxbGC4uYUxK&#10;ZilsRqiPajdcsElsJrutZ1bV8d2+etzN07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8Z10+YCAADjBQAADgAAAAAAAAAAAAAA&#10;AAAuAgAAZHJzL2Uyb0RvYy54bWxQSwECLQAUAAYACAAAACEATKDpLNgAAAADAQAADwAAAAAAAAAA&#10;AAAAAABABQAAZHJzL2Rvd25yZXYueG1sUEsFBgAAAAAEAAQA8wAAAEUGAAAAAA==&#10;" filled="f" stroked="f">
                <o:lock v:ext="edit" aspectratio="t"/>
                <w10:wrap anchorx="page"/>
                <w10:anchorlock/>
              </v:rect>
            </w:pict>
          </mc:Fallback>
        </mc:AlternateContent>
      </w:r>
      <w:r>
        <w:rPr>
          <w:rFonts w:hint="cs"/>
          <w:noProof/>
          <w:sz w:val="32"/>
          <w:szCs w:val="32"/>
          <w:rtl/>
        </w:rPr>
        <w:t xml:space="preserve"> </w:t>
      </w:r>
    </w:p>
    <w:sectPr w:rsidR="002B2E8B" w:rsidRPr="00DD48B5" w:rsidSect="00D77878">
      <w:headerReference w:type="even" r:id="rId15"/>
      <w:headerReference w:type="default" r:id="rId16"/>
      <w:footerReference w:type="even" r:id="rId17"/>
      <w:footerReference w:type="default" r:id="rId18"/>
      <w:headerReference w:type="first" r:id="rId19"/>
      <w:footerReference w:type="first" r:id="rId20"/>
      <w:pgSz w:w="11906" w:h="16838"/>
      <w:pgMar w:top="1440" w:right="1416" w:bottom="1440" w:left="1134" w:header="708" w:footer="708" w:gutter="0"/>
      <w:pgBorders w:offsetFrom="page">
        <w:top w:val="decoBlocks" w:sz="22" w:space="24" w:color="auto"/>
        <w:left w:val="decoBlocks" w:sz="22" w:space="24" w:color="auto"/>
        <w:bottom w:val="decoBlocks" w:sz="22" w:space="24" w:color="auto"/>
        <w:right w:val="decoBlocks" w:sz="2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2C2" w:rsidRDefault="00F832C2" w:rsidP="0018508F">
      <w:r>
        <w:separator/>
      </w:r>
    </w:p>
  </w:endnote>
  <w:endnote w:type="continuationSeparator" w:id="0">
    <w:p w:rsidR="00F832C2" w:rsidRDefault="00F832C2" w:rsidP="00185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78" w:rsidRDefault="00D7787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19392679"/>
      <w:docPartObj>
        <w:docPartGallery w:val="Page Numbers (Bottom of Page)"/>
        <w:docPartUnique/>
      </w:docPartObj>
    </w:sdtPr>
    <w:sdtEndPr/>
    <w:sdtContent>
      <w:p w:rsidR="0018508F" w:rsidRDefault="0018508F">
        <w:pPr>
          <w:pStyle w:val="a5"/>
          <w:jc w:val="center"/>
        </w:pPr>
        <w:r>
          <w:fldChar w:fldCharType="begin"/>
        </w:r>
        <w:r>
          <w:instrText>PAGE   \* MERGEFORMAT</w:instrText>
        </w:r>
        <w:r>
          <w:fldChar w:fldCharType="separate"/>
        </w:r>
        <w:r w:rsidR="00D54D90" w:rsidRPr="00D54D90">
          <w:rPr>
            <w:noProof/>
            <w:rtl/>
            <w:lang w:val="ar-SA"/>
          </w:rPr>
          <w:t>8</w:t>
        </w:r>
        <w:r>
          <w:fldChar w:fldCharType="end"/>
        </w:r>
      </w:p>
    </w:sdtContent>
  </w:sdt>
  <w:p w:rsidR="0018508F" w:rsidRDefault="0018508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78" w:rsidRDefault="00D778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2C2" w:rsidRDefault="00F832C2" w:rsidP="0018508F">
      <w:r>
        <w:separator/>
      </w:r>
    </w:p>
  </w:footnote>
  <w:footnote w:type="continuationSeparator" w:id="0">
    <w:p w:rsidR="00F832C2" w:rsidRDefault="00F832C2" w:rsidP="00185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78" w:rsidRDefault="00D778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89399137"/>
      <w:docPartObj>
        <w:docPartGallery w:val="Watermarks"/>
        <w:docPartUnique/>
      </w:docPartObj>
    </w:sdtPr>
    <w:sdtEndPr/>
    <w:sdtContent>
      <w:p w:rsidR="00D77878" w:rsidRDefault="00F832C2">
        <w:pPr>
          <w:pStyle w:val="a4"/>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07511" o:spid="_x0000_s2053" type="#_x0000_t136" style="position:absolute;left:0;text-align:left;margin-left:0;margin-top:0;width:182.4pt;height:60.6pt;z-index:-251658752;mso-position-horizontal:center;mso-position-horizontal-relative:margin;mso-position-vertical:center;mso-position-vertical-relative:margin" o:allowincell="f" fillcolor="#bfbfbf [2412]" stroked="f">
              <v:fill opacity=".5"/>
              <v:textpath style="font-family:&quot;Simplified Arabic&quot;" string="د. احمد العامري"/>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78" w:rsidRDefault="00D7787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B37"/>
    <w:rsid w:val="00017D08"/>
    <w:rsid w:val="00032C62"/>
    <w:rsid w:val="000352B1"/>
    <w:rsid w:val="000461BB"/>
    <w:rsid w:val="001443E9"/>
    <w:rsid w:val="001454D6"/>
    <w:rsid w:val="0018508F"/>
    <w:rsid w:val="001A1F9B"/>
    <w:rsid w:val="001D0C55"/>
    <w:rsid w:val="00293207"/>
    <w:rsid w:val="002B2E8B"/>
    <w:rsid w:val="003449E0"/>
    <w:rsid w:val="003E3F1E"/>
    <w:rsid w:val="00583B30"/>
    <w:rsid w:val="00602EB3"/>
    <w:rsid w:val="00634200"/>
    <w:rsid w:val="006F2375"/>
    <w:rsid w:val="00773F10"/>
    <w:rsid w:val="007B5FAE"/>
    <w:rsid w:val="007E4B54"/>
    <w:rsid w:val="008842A6"/>
    <w:rsid w:val="008F3B6F"/>
    <w:rsid w:val="0093644E"/>
    <w:rsid w:val="0095239C"/>
    <w:rsid w:val="009F6E69"/>
    <w:rsid w:val="00A41E70"/>
    <w:rsid w:val="00AA47C2"/>
    <w:rsid w:val="00B557E8"/>
    <w:rsid w:val="00C5741B"/>
    <w:rsid w:val="00CD7539"/>
    <w:rsid w:val="00D54D90"/>
    <w:rsid w:val="00D77878"/>
    <w:rsid w:val="00D96B37"/>
    <w:rsid w:val="00DD48B5"/>
    <w:rsid w:val="00E8726B"/>
    <w:rsid w:val="00EA3DFF"/>
    <w:rsid w:val="00ED0DA7"/>
    <w:rsid w:val="00F832C2"/>
    <w:rsid w:val="00F852C3"/>
    <w:rsid w:val="00FB44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B37"/>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E4B54"/>
    <w:rPr>
      <w:rFonts w:ascii="Tahoma" w:hAnsi="Tahoma" w:cs="Tahoma"/>
      <w:sz w:val="16"/>
      <w:szCs w:val="16"/>
    </w:rPr>
  </w:style>
  <w:style w:type="character" w:customStyle="1" w:styleId="Char">
    <w:name w:val="نص في بالون Char"/>
    <w:basedOn w:val="a0"/>
    <w:link w:val="a3"/>
    <w:rsid w:val="007E4B54"/>
    <w:rPr>
      <w:rFonts w:ascii="Tahoma" w:hAnsi="Tahoma" w:cs="Tahoma"/>
      <w:sz w:val="16"/>
      <w:szCs w:val="16"/>
    </w:rPr>
  </w:style>
  <w:style w:type="paragraph" w:styleId="a4">
    <w:name w:val="header"/>
    <w:basedOn w:val="a"/>
    <w:link w:val="Char0"/>
    <w:rsid w:val="0018508F"/>
    <w:pPr>
      <w:tabs>
        <w:tab w:val="center" w:pos="4153"/>
        <w:tab w:val="right" w:pos="8306"/>
      </w:tabs>
    </w:pPr>
  </w:style>
  <w:style w:type="character" w:customStyle="1" w:styleId="Char0">
    <w:name w:val="رأس الصفحة Char"/>
    <w:basedOn w:val="a0"/>
    <w:link w:val="a4"/>
    <w:rsid w:val="0018508F"/>
    <w:rPr>
      <w:sz w:val="24"/>
      <w:szCs w:val="24"/>
    </w:rPr>
  </w:style>
  <w:style w:type="paragraph" w:styleId="a5">
    <w:name w:val="footer"/>
    <w:basedOn w:val="a"/>
    <w:link w:val="Char1"/>
    <w:uiPriority w:val="99"/>
    <w:rsid w:val="0018508F"/>
    <w:pPr>
      <w:tabs>
        <w:tab w:val="center" w:pos="4153"/>
        <w:tab w:val="right" w:pos="8306"/>
      </w:tabs>
    </w:pPr>
  </w:style>
  <w:style w:type="character" w:customStyle="1" w:styleId="Char1">
    <w:name w:val="تذييل الصفحة Char"/>
    <w:basedOn w:val="a0"/>
    <w:link w:val="a5"/>
    <w:uiPriority w:val="99"/>
    <w:rsid w:val="0018508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B37"/>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E4B54"/>
    <w:rPr>
      <w:rFonts w:ascii="Tahoma" w:hAnsi="Tahoma" w:cs="Tahoma"/>
      <w:sz w:val="16"/>
      <w:szCs w:val="16"/>
    </w:rPr>
  </w:style>
  <w:style w:type="character" w:customStyle="1" w:styleId="Char">
    <w:name w:val="نص في بالون Char"/>
    <w:basedOn w:val="a0"/>
    <w:link w:val="a3"/>
    <w:rsid w:val="007E4B54"/>
    <w:rPr>
      <w:rFonts w:ascii="Tahoma" w:hAnsi="Tahoma" w:cs="Tahoma"/>
      <w:sz w:val="16"/>
      <w:szCs w:val="16"/>
    </w:rPr>
  </w:style>
  <w:style w:type="paragraph" w:styleId="a4">
    <w:name w:val="header"/>
    <w:basedOn w:val="a"/>
    <w:link w:val="Char0"/>
    <w:rsid w:val="0018508F"/>
    <w:pPr>
      <w:tabs>
        <w:tab w:val="center" w:pos="4153"/>
        <w:tab w:val="right" w:pos="8306"/>
      </w:tabs>
    </w:pPr>
  </w:style>
  <w:style w:type="character" w:customStyle="1" w:styleId="Char0">
    <w:name w:val="رأس الصفحة Char"/>
    <w:basedOn w:val="a0"/>
    <w:link w:val="a4"/>
    <w:rsid w:val="0018508F"/>
    <w:rPr>
      <w:sz w:val="24"/>
      <w:szCs w:val="24"/>
    </w:rPr>
  </w:style>
  <w:style w:type="paragraph" w:styleId="a5">
    <w:name w:val="footer"/>
    <w:basedOn w:val="a"/>
    <w:link w:val="Char1"/>
    <w:uiPriority w:val="99"/>
    <w:rsid w:val="0018508F"/>
    <w:pPr>
      <w:tabs>
        <w:tab w:val="center" w:pos="4153"/>
        <w:tab w:val="right" w:pos="8306"/>
      </w:tabs>
    </w:pPr>
  </w:style>
  <w:style w:type="character" w:customStyle="1" w:styleId="Char1">
    <w:name w:val="تذييل الصفحة Char"/>
    <w:basedOn w:val="a0"/>
    <w:link w:val="a5"/>
    <w:uiPriority w:val="99"/>
    <w:rsid w:val="001850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1588</TotalTime>
  <Pages>1</Pages>
  <Words>1294</Words>
  <Characters>7378</Characters>
  <Application>Microsoft Office Word</Application>
  <DocSecurity>0</DocSecurity>
  <Lines>61</Lines>
  <Paragraphs>17</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Maher</dc:creator>
  <cp:lastModifiedBy>Maher</cp:lastModifiedBy>
  <cp:revision>24</cp:revision>
  <dcterms:created xsi:type="dcterms:W3CDTF">2020-04-29T13:13:00Z</dcterms:created>
  <dcterms:modified xsi:type="dcterms:W3CDTF">2020-05-28T14:11:00Z</dcterms:modified>
</cp:coreProperties>
</file>