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95" w:rsidRPr="005801B3" w:rsidRDefault="005801B3">
      <w:pPr>
        <w:rPr>
          <w:rFonts w:ascii="Times New Roman" w:hAnsi="Times New Roman" w:cs="Times New Roman"/>
          <w:b/>
          <w:bCs/>
          <w:sz w:val="36"/>
          <w:szCs w:val="36"/>
          <w:rtl/>
        </w:rPr>
      </w:pPr>
      <w:r w:rsidRPr="005801B3">
        <w:rPr>
          <w:rFonts w:ascii="Times New Roman" w:hAnsi="Times New Roman" w:cs="Times New Roman"/>
          <w:b/>
          <w:bCs/>
          <w:sz w:val="36"/>
          <w:szCs w:val="36"/>
          <w:rtl/>
        </w:rPr>
        <w:t>فعاليات السباعي للسيدات/المرحلة الرابعة</w:t>
      </w:r>
    </w:p>
    <w:p w:rsidR="005801B3" w:rsidRPr="005801B3" w:rsidRDefault="005801B3" w:rsidP="005801B3">
      <w:pPr>
        <w:rPr>
          <w:sz w:val="40"/>
          <w:szCs w:val="40"/>
          <w:rtl/>
        </w:rPr>
      </w:pPr>
      <w:r w:rsidRPr="005801B3">
        <w:rPr>
          <w:rFonts w:hint="cs"/>
          <w:sz w:val="40"/>
          <w:szCs w:val="40"/>
          <w:rtl/>
        </w:rPr>
        <w:t>المدرس/علي نوري علي</w:t>
      </w:r>
    </w:p>
    <w:p w:rsidR="005801B3" w:rsidRPr="005801B3" w:rsidRDefault="005801B3" w:rsidP="00B45289">
      <w:pPr>
        <w:rPr>
          <w:rFonts w:ascii="Times New Roman" w:hAnsi="Times New Roman" w:cs="Times New Roman"/>
          <w:color w:val="0D0D0D" w:themeColor="text1" w:themeTint="F2"/>
          <w:sz w:val="32"/>
          <w:szCs w:val="32"/>
          <w:rtl/>
          <w:lang w:bidi="ar"/>
        </w:rPr>
      </w:pPr>
      <w:r w:rsidRPr="005801B3">
        <w:rPr>
          <w:rFonts w:ascii="Times New Roman" w:hAnsi="Times New Roman" w:cs="Times New Roman"/>
          <w:b/>
          <w:bCs/>
          <w:color w:val="0D0D0D" w:themeColor="text1" w:themeTint="F2"/>
          <w:sz w:val="32"/>
          <w:szCs w:val="32"/>
          <w:rtl/>
          <w:lang w:bidi="ar"/>
        </w:rPr>
        <w:t>الســــــباعي</w:t>
      </w:r>
      <w:r w:rsidRPr="005801B3">
        <w:rPr>
          <w:rFonts w:ascii="Times New Roman" w:hAnsi="Times New Roman" w:cs="Times New Roman"/>
          <w:color w:val="0D0D0D" w:themeColor="text1" w:themeTint="F2"/>
          <w:sz w:val="32"/>
          <w:szCs w:val="32"/>
          <w:rtl/>
          <w:lang w:bidi="ar"/>
        </w:rPr>
        <w:t xml:space="preserve"> </w:t>
      </w:r>
      <w:r w:rsidRPr="005801B3">
        <w:rPr>
          <w:rFonts w:ascii="Times New Roman" w:hAnsi="Times New Roman" w:cs="Times New Roman"/>
          <w:i/>
          <w:iCs/>
          <w:color w:val="0D0D0D" w:themeColor="text1" w:themeTint="F2"/>
          <w:sz w:val="32"/>
          <w:szCs w:val="32"/>
          <w:rtl/>
          <w:lang w:bidi="ar"/>
        </w:rPr>
        <w:t>(</w:t>
      </w:r>
      <w:r w:rsidRPr="005801B3">
        <w:rPr>
          <w:rFonts w:ascii="Times New Roman" w:hAnsi="Times New Roman" w:cs="Times New Roman"/>
          <w:i/>
          <w:iCs/>
          <w:color w:val="0D0D0D" w:themeColor="text1" w:themeTint="F2"/>
          <w:sz w:val="32"/>
          <w:szCs w:val="32"/>
          <w:lang w:bidi="ar"/>
        </w:rPr>
        <w:t>Heptathlon</w:t>
      </w:r>
      <w:r w:rsidRPr="005801B3">
        <w:rPr>
          <w:rFonts w:ascii="Times New Roman" w:hAnsi="Times New Roman" w:cs="Times New Roman"/>
          <w:i/>
          <w:iCs/>
          <w:color w:val="0D0D0D" w:themeColor="text1" w:themeTint="F2"/>
          <w:sz w:val="32"/>
          <w:szCs w:val="32"/>
          <w:rtl/>
          <w:lang w:bidi="ar"/>
        </w:rPr>
        <w:t>)</w:t>
      </w:r>
      <w:r w:rsidRPr="005801B3">
        <w:rPr>
          <w:rFonts w:ascii="Times New Roman" w:hAnsi="Times New Roman" w:cs="Times New Roman"/>
          <w:color w:val="0D0D0D" w:themeColor="text1" w:themeTint="F2"/>
          <w:sz w:val="32"/>
          <w:szCs w:val="32"/>
          <w:rtl/>
          <w:lang w:bidi="ar"/>
        </w:rPr>
        <w:t xml:space="preserve"> هي مسابقة </w:t>
      </w:r>
      <w:hyperlink r:id="rId5" w:tooltip="ألعاب قوى" w:history="1">
        <w:r w:rsidRPr="005801B3">
          <w:rPr>
            <w:rStyle w:val="Hyperlink"/>
            <w:rFonts w:ascii="Times New Roman" w:hAnsi="Times New Roman" w:cs="Times New Roman"/>
            <w:color w:val="0D0D0D" w:themeColor="text1" w:themeTint="F2"/>
            <w:sz w:val="32"/>
            <w:szCs w:val="32"/>
            <w:rtl/>
            <w:lang w:bidi="ar"/>
          </w:rPr>
          <w:t>ألعاب قوى</w:t>
        </w:r>
      </w:hyperlink>
      <w:r w:rsidRPr="005801B3">
        <w:rPr>
          <w:rFonts w:ascii="Times New Roman" w:hAnsi="Times New Roman" w:cs="Times New Roman"/>
          <w:color w:val="0D0D0D" w:themeColor="text1" w:themeTint="F2"/>
          <w:sz w:val="32"/>
          <w:szCs w:val="32"/>
          <w:rtl/>
          <w:lang w:bidi="ar"/>
        </w:rPr>
        <w:t xml:space="preserve"> خاصة للسيدات، ويعادلها </w:t>
      </w:r>
      <w:hyperlink r:id="rId6" w:tooltip="العشاري (ألعاب القوى)" w:history="1">
        <w:r w:rsidRPr="005801B3">
          <w:rPr>
            <w:rStyle w:val="Hyperlink"/>
            <w:rFonts w:ascii="Times New Roman" w:hAnsi="Times New Roman" w:cs="Times New Roman"/>
            <w:color w:val="0D0D0D" w:themeColor="text1" w:themeTint="F2"/>
            <w:sz w:val="32"/>
            <w:szCs w:val="32"/>
            <w:rtl/>
            <w:lang w:bidi="ar"/>
          </w:rPr>
          <w:t>العشاري</w:t>
        </w:r>
      </w:hyperlink>
      <w:r w:rsidRPr="005801B3">
        <w:rPr>
          <w:rFonts w:ascii="Times New Roman" w:hAnsi="Times New Roman" w:cs="Times New Roman"/>
          <w:color w:val="0D0D0D" w:themeColor="text1" w:themeTint="F2"/>
          <w:sz w:val="32"/>
          <w:szCs w:val="32"/>
          <w:rtl/>
          <w:lang w:bidi="ar"/>
        </w:rPr>
        <w:t xml:space="preserve"> لدى الرجال، تم إحلالها بدلاً من مسابقة الخماسـي عام </w:t>
      </w:r>
      <w:hyperlink r:id="rId7" w:tooltip="1984" w:history="1">
        <w:r w:rsidRPr="005801B3">
          <w:rPr>
            <w:rStyle w:val="Hyperlink"/>
            <w:rFonts w:ascii="Times New Roman" w:hAnsi="Times New Roman" w:cs="Times New Roman"/>
            <w:color w:val="0D0D0D" w:themeColor="text1" w:themeTint="F2"/>
            <w:sz w:val="32"/>
            <w:szCs w:val="32"/>
            <w:rtl/>
            <w:lang w:bidi="ar"/>
          </w:rPr>
          <w:t>1984</w:t>
        </w:r>
      </w:hyperlink>
      <w:r w:rsidRPr="005801B3">
        <w:rPr>
          <w:rFonts w:ascii="Times New Roman" w:hAnsi="Times New Roman" w:cs="Times New Roman"/>
          <w:color w:val="0D0D0D" w:themeColor="text1" w:themeTint="F2"/>
          <w:sz w:val="32"/>
          <w:szCs w:val="32"/>
          <w:rtl/>
          <w:lang w:bidi="ar"/>
        </w:rPr>
        <w:t xml:space="preserve"> وتقام على مدى يومين متتاليين. تتكون مسابقة السباعي من</w:t>
      </w:r>
      <w:r w:rsidR="00B45289">
        <w:rPr>
          <w:rFonts w:ascii="Times New Roman" w:hAnsi="Times New Roman" w:cs="Times New Roman" w:hint="cs"/>
          <w:color w:val="0D0D0D" w:themeColor="text1" w:themeTint="F2"/>
          <w:sz w:val="32"/>
          <w:szCs w:val="32"/>
          <w:rtl/>
          <w:lang w:bidi="ar"/>
        </w:rPr>
        <w:t>(</w:t>
      </w:r>
      <w:r w:rsidRPr="005801B3">
        <w:rPr>
          <w:rFonts w:ascii="Times New Roman" w:hAnsi="Times New Roman" w:cs="Times New Roman"/>
          <w:color w:val="0D0D0D" w:themeColor="text1" w:themeTint="F2"/>
          <w:sz w:val="32"/>
          <w:szCs w:val="32"/>
          <w:rtl/>
          <w:lang w:bidi="ar"/>
        </w:rPr>
        <w:t xml:space="preserve"> 7 فعاليات مختلفة</w:t>
      </w:r>
      <w:bookmarkStart w:id="0" w:name="_GoBack"/>
      <w:bookmarkEnd w:id="0"/>
      <w:r w:rsidR="00B45289">
        <w:rPr>
          <w:rFonts w:ascii="Times New Roman" w:hAnsi="Times New Roman" w:cs="Times New Roman" w:hint="cs"/>
          <w:color w:val="0D0D0D" w:themeColor="text1" w:themeTint="F2"/>
          <w:sz w:val="32"/>
          <w:szCs w:val="32"/>
          <w:rtl/>
          <w:lang w:bidi="ar"/>
        </w:rPr>
        <w:t>)</w:t>
      </w:r>
      <w:r w:rsidRPr="005801B3">
        <w:rPr>
          <w:rFonts w:ascii="Times New Roman" w:hAnsi="Times New Roman" w:cs="Times New Roman"/>
          <w:color w:val="0D0D0D" w:themeColor="text1" w:themeTint="F2"/>
          <w:sz w:val="32"/>
          <w:szCs w:val="32"/>
          <w:rtl/>
          <w:lang w:bidi="ar"/>
        </w:rPr>
        <w:t xml:space="preserve"> والاسم </w:t>
      </w:r>
      <w:r w:rsidRPr="005801B3">
        <w:rPr>
          <w:rFonts w:ascii="Times New Roman" w:hAnsi="Times New Roman" w:cs="Times New Roman"/>
          <w:i/>
          <w:iCs/>
          <w:color w:val="0D0D0D" w:themeColor="text1" w:themeTint="F2"/>
          <w:sz w:val="32"/>
          <w:szCs w:val="32"/>
          <w:rtl/>
          <w:lang w:bidi="ar"/>
        </w:rPr>
        <w:t>(</w:t>
      </w:r>
      <w:r w:rsidRPr="005801B3">
        <w:rPr>
          <w:rFonts w:ascii="Times New Roman" w:hAnsi="Times New Roman" w:cs="Times New Roman"/>
          <w:i/>
          <w:iCs/>
          <w:color w:val="0D0D0D" w:themeColor="text1" w:themeTint="F2"/>
          <w:sz w:val="32"/>
          <w:szCs w:val="32"/>
          <w:lang w:bidi="ar"/>
        </w:rPr>
        <w:t>Heptathlon</w:t>
      </w:r>
      <w:r w:rsidRPr="005801B3">
        <w:rPr>
          <w:rFonts w:ascii="Times New Roman" w:hAnsi="Times New Roman" w:cs="Times New Roman"/>
          <w:i/>
          <w:iCs/>
          <w:color w:val="0D0D0D" w:themeColor="text1" w:themeTint="F2"/>
          <w:sz w:val="32"/>
          <w:szCs w:val="32"/>
          <w:rtl/>
          <w:lang w:bidi="ar"/>
        </w:rPr>
        <w:t>)</w:t>
      </w:r>
      <w:r w:rsidRPr="005801B3">
        <w:rPr>
          <w:rFonts w:ascii="Times New Roman" w:hAnsi="Times New Roman" w:cs="Times New Roman"/>
          <w:color w:val="0D0D0D" w:themeColor="text1" w:themeTint="F2"/>
          <w:sz w:val="32"/>
          <w:szCs w:val="32"/>
          <w:rtl/>
          <w:lang w:bidi="ar"/>
        </w:rPr>
        <w:t xml:space="preserve"> كلمة </w:t>
      </w:r>
      <w:hyperlink r:id="rId8" w:tooltip="لغة يونانية" w:history="1">
        <w:r w:rsidRPr="005801B3">
          <w:rPr>
            <w:rStyle w:val="Hyperlink"/>
            <w:rFonts w:ascii="Times New Roman" w:hAnsi="Times New Roman" w:cs="Times New Roman"/>
            <w:color w:val="0D0D0D" w:themeColor="text1" w:themeTint="F2"/>
            <w:sz w:val="32"/>
            <w:szCs w:val="32"/>
            <w:rtl/>
            <w:lang w:bidi="ar"/>
          </w:rPr>
          <w:t>يونانية</w:t>
        </w:r>
      </w:hyperlink>
      <w:r w:rsidRPr="005801B3">
        <w:rPr>
          <w:rFonts w:ascii="Times New Roman" w:hAnsi="Times New Roman" w:cs="Times New Roman"/>
          <w:color w:val="0D0D0D" w:themeColor="text1" w:themeTint="F2"/>
          <w:sz w:val="32"/>
          <w:szCs w:val="32"/>
          <w:rtl/>
          <w:lang w:bidi="ar"/>
        </w:rPr>
        <w:t>، (</w:t>
      </w:r>
      <w:proofErr w:type="spellStart"/>
      <w:r w:rsidRPr="005801B3">
        <w:rPr>
          <w:rFonts w:ascii="Times New Roman" w:hAnsi="Times New Roman" w:cs="Times New Roman"/>
          <w:color w:val="0D0D0D" w:themeColor="text1" w:themeTint="F2"/>
          <w:sz w:val="32"/>
          <w:szCs w:val="32"/>
          <w:lang w:bidi="ar"/>
        </w:rPr>
        <w:t>hepta</w:t>
      </w:r>
      <w:proofErr w:type="spellEnd"/>
      <w:r w:rsidRPr="005801B3">
        <w:rPr>
          <w:rFonts w:ascii="Times New Roman" w:hAnsi="Times New Roman" w:cs="Times New Roman"/>
          <w:color w:val="0D0D0D" w:themeColor="text1" w:themeTint="F2"/>
          <w:sz w:val="32"/>
          <w:szCs w:val="32"/>
          <w:rtl/>
          <w:lang w:bidi="ar"/>
        </w:rPr>
        <w:t>) تعني سبعة، و(</w:t>
      </w:r>
      <w:proofErr w:type="spellStart"/>
      <w:r w:rsidRPr="005801B3">
        <w:rPr>
          <w:rFonts w:ascii="Times New Roman" w:hAnsi="Times New Roman" w:cs="Times New Roman"/>
          <w:color w:val="0D0D0D" w:themeColor="text1" w:themeTint="F2"/>
          <w:sz w:val="32"/>
          <w:szCs w:val="32"/>
          <w:lang w:bidi="ar"/>
        </w:rPr>
        <w:t>athlon</w:t>
      </w:r>
      <w:proofErr w:type="spellEnd"/>
      <w:r w:rsidRPr="005801B3">
        <w:rPr>
          <w:rFonts w:ascii="Times New Roman" w:hAnsi="Times New Roman" w:cs="Times New Roman"/>
          <w:color w:val="0D0D0D" w:themeColor="text1" w:themeTint="F2"/>
          <w:sz w:val="32"/>
          <w:szCs w:val="32"/>
          <w:rtl/>
          <w:lang w:bidi="ar"/>
        </w:rPr>
        <w:t>) تعني منافسة. يتم توزيع النقاط على كل رياضي حسب ترتيبه في كل فعالية، ويتم جمع النقاط لوضع الترتيب النهائي بعد أخر مسابقة، واللاعب الفائز هو الذي جمع أكبر عدد من النقاط</w:t>
      </w:r>
    </w:p>
    <w:p w:rsidR="005801B3" w:rsidRPr="005801B3" w:rsidRDefault="005801B3" w:rsidP="005801B3">
      <w:pPr>
        <w:rPr>
          <w:rFonts w:ascii="Times New Roman" w:hAnsi="Times New Roman" w:cs="Times New Roman"/>
          <w:color w:val="0D0D0D" w:themeColor="text1" w:themeTint="F2"/>
          <w:sz w:val="32"/>
          <w:szCs w:val="32"/>
          <w:rtl/>
          <w:lang w:bidi="ar"/>
        </w:rPr>
      </w:pPr>
      <w:r w:rsidRPr="005801B3">
        <w:rPr>
          <w:rFonts w:ascii="Times New Roman" w:hAnsi="Times New Roman" w:cs="Times New Roman"/>
          <w:color w:val="0D0D0D" w:themeColor="text1" w:themeTint="F2"/>
          <w:sz w:val="32"/>
          <w:szCs w:val="32"/>
          <w:rtl/>
          <w:lang w:bidi="ar"/>
        </w:rPr>
        <w:t>كيف يجري سباقات السباعي للسيدات</w:t>
      </w:r>
    </w:p>
    <w:p w:rsidR="005801B3" w:rsidRPr="005801B3" w:rsidRDefault="005801B3" w:rsidP="005801B3">
      <w:pPr>
        <w:rPr>
          <w:sz w:val="32"/>
          <w:szCs w:val="32"/>
          <w:rtl/>
          <w:lang w:bidi="ar"/>
        </w:rPr>
      </w:pPr>
      <w:r w:rsidRPr="005801B3">
        <w:rPr>
          <w:rFonts w:hint="cs"/>
          <w:sz w:val="32"/>
          <w:szCs w:val="32"/>
          <w:rtl/>
          <w:lang w:bidi="ar"/>
        </w:rPr>
        <w:t>يجري سباقات السباعي على مدى يوميين متتالين اذ يكون سباقات اليوم الاول كالتالي:</w:t>
      </w:r>
    </w:p>
    <w:p w:rsidR="005801B3" w:rsidRPr="005801B3" w:rsidRDefault="005801B3" w:rsidP="005801B3">
      <w:pPr>
        <w:rPr>
          <w:rFonts w:hint="cs"/>
          <w:sz w:val="32"/>
          <w:szCs w:val="32"/>
          <w:rtl/>
          <w:lang w:bidi="ar"/>
        </w:rPr>
      </w:pPr>
      <w:r w:rsidRPr="005801B3">
        <w:rPr>
          <w:rFonts w:hint="cs"/>
          <w:sz w:val="32"/>
          <w:szCs w:val="32"/>
          <w:rtl/>
          <w:lang w:bidi="ar"/>
        </w:rPr>
        <w:t xml:space="preserve">اليوم الاول يتكون من </w:t>
      </w:r>
      <w:proofErr w:type="gramStart"/>
      <w:r w:rsidRPr="005801B3">
        <w:rPr>
          <w:rFonts w:hint="cs"/>
          <w:sz w:val="32"/>
          <w:szCs w:val="32"/>
          <w:rtl/>
          <w:lang w:bidi="ar"/>
        </w:rPr>
        <w:t>اربع</w:t>
      </w:r>
      <w:proofErr w:type="gramEnd"/>
      <w:r w:rsidRPr="005801B3">
        <w:rPr>
          <w:rFonts w:hint="cs"/>
          <w:sz w:val="32"/>
          <w:szCs w:val="32"/>
          <w:rtl/>
          <w:lang w:bidi="ar"/>
        </w:rPr>
        <w:t xml:space="preserve"> مسابقات وهي:</w:t>
      </w:r>
    </w:p>
    <w:p w:rsidR="005801B3" w:rsidRPr="005801B3" w:rsidRDefault="005801B3" w:rsidP="005801B3">
      <w:pPr>
        <w:pStyle w:val="a3"/>
        <w:numPr>
          <w:ilvl w:val="0"/>
          <w:numId w:val="1"/>
        </w:numPr>
        <w:rPr>
          <w:rFonts w:hint="cs"/>
          <w:sz w:val="32"/>
          <w:szCs w:val="32"/>
          <w:lang w:bidi="ar"/>
        </w:rPr>
      </w:pPr>
      <w:r w:rsidRPr="005801B3">
        <w:rPr>
          <w:rFonts w:hint="cs"/>
          <w:sz w:val="32"/>
          <w:szCs w:val="32"/>
          <w:rtl/>
          <w:lang w:bidi="ar"/>
        </w:rPr>
        <w:t>سباق 100م حواجز</w:t>
      </w:r>
    </w:p>
    <w:p w:rsidR="005801B3" w:rsidRPr="005801B3" w:rsidRDefault="005801B3" w:rsidP="005801B3">
      <w:pPr>
        <w:pStyle w:val="a3"/>
        <w:numPr>
          <w:ilvl w:val="0"/>
          <w:numId w:val="1"/>
        </w:numPr>
        <w:rPr>
          <w:rFonts w:hint="cs"/>
          <w:sz w:val="32"/>
          <w:szCs w:val="32"/>
          <w:lang w:bidi="ar"/>
        </w:rPr>
      </w:pPr>
      <w:r w:rsidRPr="005801B3">
        <w:rPr>
          <w:rFonts w:hint="cs"/>
          <w:sz w:val="32"/>
          <w:szCs w:val="32"/>
          <w:rtl/>
          <w:lang w:bidi="ar"/>
        </w:rPr>
        <w:t>سباق القفز العالي</w:t>
      </w:r>
      <w:r w:rsidR="00B45289">
        <w:rPr>
          <w:rFonts w:ascii="Arial" w:hAnsi="Arial" w:cs="Arial"/>
          <w:noProof/>
          <w:color w:val="2962FF"/>
        </w:rPr>
        <w:drawing>
          <wp:inline distT="0" distB="0" distL="0" distR="0">
            <wp:extent cx="5724525" cy="1685925"/>
            <wp:effectExtent l="0" t="0" r="9525" b="9525"/>
            <wp:docPr id="1" name="صورة 1" descr="نتيجة بحث الصور عن العاب القوى">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العاب القوى">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685925"/>
                    </a:xfrm>
                    <a:prstGeom prst="rect">
                      <a:avLst/>
                    </a:prstGeom>
                    <a:noFill/>
                    <a:ln>
                      <a:noFill/>
                    </a:ln>
                  </pic:spPr>
                </pic:pic>
              </a:graphicData>
            </a:graphic>
          </wp:inline>
        </w:drawing>
      </w:r>
    </w:p>
    <w:p w:rsidR="005801B3" w:rsidRPr="005801B3" w:rsidRDefault="005801B3" w:rsidP="005801B3">
      <w:pPr>
        <w:pStyle w:val="a3"/>
        <w:numPr>
          <w:ilvl w:val="0"/>
          <w:numId w:val="1"/>
        </w:numPr>
        <w:rPr>
          <w:rFonts w:hint="cs"/>
          <w:sz w:val="32"/>
          <w:szCs w:val="32"/>
          <w:lang w:bidi="ar"/>
        </w:rPr>
      </w:pPr>
      <w:r w:rsidRPr="005801B3">
        <w:rPr>
          <w:rFonts w:hint="cs"/>
          <w:sz w:val="32"/>
          <w:szCs w:val="32"/>
          <w:rtl/>
          <w:lang w:bidi="ar"/>
        </w:rPr>
        <w:t>فعالية دفع الثقل</w:t>
      </w:r>
    </w:p>
    <w:p w:rsidR="005801B3" w:rsidRPr="005801B3" w:rsidRDefault="005801B3" w:rsidP="005801B3">
      <w:pPr>
        <w:pStyle w:val="a3"/>
        <w:numPr>
          <w:ilvl w:val="0"/>
          <w:numId w:val="1"/>
        </w:numPr>
        <w:rPr>
          <w:sz w:val="32"/>
          <w:szCs w:val="32"/>
          <w:lang w:bidi="ar"/>
        </w:rPr>
      </w:pPr>
      <w:r w:rsidRPr="005801B3">
        <w:rPr>
          <w:rFonts w:hint="cs"/>
          <w:sz w:val="32"/>
          <w:szCs w:val="32"/>
          <w:rtl/>
          <w:lang w:bidi="ar"/>
        </w:rPr>
        <w:t>200م عدوا</w:t>
      </w:r>
    </w:p>
    <w:p w:rsidR="005801B3" w:rsidRPr="005801B3" w:rsidRDefault="005801B3" w:rsidP="005801B3">
      <w:pPr>
        <w:pStyle w:val="a3"/>
        <w:rPr>
          <w:rFonts w:hint="cs"/>
          <w:sz w:val="32"/>
          <w:szCs w:val="32"/>
          <w:rtl/>
          <w:lang w:bidi="ar"/>
        </w:rPr>
      </w:pPr>
      <w:r w:rsidRPr="005801B3">
        <w:rPr>
          <w:rFonts w:hint="cs"/>
          <w:sz w:val="32"/>
          <w:szCs w:val="32"/>
          <w:rtl/>
          <w:lang w:bidi="ar"/>
        </w:rPr>
        <w:t>اما منافسات اليوم الثاني وهي ثلاث مسابقات وهي</w:t>
      </w:r>
    </w:p>
    <w:p w:rsidR="005801B3" w:rsidRPr="005801B3" w:rsidRDefault="005801B3" w:rsidP="005801B3">
      <w:pPr>
        <w:pStyle w:val="a3"/>
        <w:rPr>
          <w:rFonts w:hint="cs"/>
          <w:sz w:val="32"/>
          <w:szCs w:val="32"/>
          <w:rtl/>
          <w:lang w:bidi="ar"/>
        </w:rPr>
      </w:pPr>
      <w:r w:rsidRPr="005801B3">
        <w:rPr>
          <w:rFonts w:hint="cs"/>
          <w:sz w:val="32"/>
          <w:szCs w:val="32"/>
          <w:rtl/>
          <w:lang w:bidi="ar"/>
        </w:rPr>
        <w:t>1-فعالية الوثب الطويل</w:t>
      </w:r>
    </w:p>
    <w:p w:rsidR="005801B3" w:rsidRPr="005801B3" w:rsidRDefault="005801B3" w:rsidP="005801B3">
      <w:pPr>
        <w:pStyle w:val="a3"/>
        <w:rPr>
          <w:rFonts w:hint="cs"/>
          <w:sz w:val="32"/>
          <w:szCs w:val="32"/>
          <w:rtl/>
          <w:lang w:bidi="ar"/>
        </w:rPr>
      </w:pPr>
      <w:proofErr w:type="gramStart"/>
      <w:r w:rsidRPr="005801B3">
        <w:rPr>
          <w:rFonts w:hint="cs"/>
          <w:sz w:val="32"/>
          <w:szCs w:val="32"/>
          <w:rtl/>
          <w:lang w:bidi="ar"/>
        </w:rPr>
        <w:t xml:space="preserve">2- </w:t>
      </w:r>
      <w:proofErr w:type="spellStart"/>
      <w:r w:rsidRPr="005801B3">
        <w:rPr>
          <w:rFonts w:hint="cs"/>
          <w:sz w:val="32"/>
          <w:szCs w:val="32"/>
          <w:rtl/>
          <w:lang w:bidi="ar"/>
        </w:rPr>
        <w:t>قعالية</w:t>
      </w:r>
      <w:proofErr w:type="spellEnd"/>
      <w:proofErr w:type="gramEnd"/>
      <w:r w:rsidRPr="005801B3">
        <w:rPr>
          <w:rFonts w:hint="cs"/>
          <w:sz w:val="32"/>
          <w:szCs w:val="32"/>
          <w:rtl/>
          <w:lang w:bidi="ar"/>
        </w:rPr>
        <w:t xml:space="preserve"> رمي الرمح</w:t>
      </w:r>
    </w:p>
    <w:p w:rsidR="005801B3" w:rsidRPr="00882CC1" w:rsidRDefault="00882CC1" w:rsidP="00882CC1">
      <w:pPr>
        <w:pStyle w:val="a3"/>
        <w:rPr>
          <w:sz w:val="32"/>
          <w:szCs w:val="32"/>
          <w:lang w:bidi="ar"/>
        </w:rPr>
      </w:pPr>
      <w:proofErr w:type="gramStart"/>
      <w:r>
        <w:rPr>
          <w:rFonts w:hint="cs"/>
          <w:sz w:val="32"/>
          <w:szCs w:val="32"/>
          <w:rtl/>
          <w:lang w:bidi="ar"/>
        </w:rPr>
        <w:t>3- فعالية</w:t>
      </w:r>
      <w:proofErr w:type="gramEnd"/>
      <w:r>
        <w:rPr>
          <w:rFonts w:hint="cs"/>
          <w:sz w:val="32"/>
          <w:szCs w:val="32"/>
          <w:rtl/>
          <w:lang w:bidi="ar"/>
        </w:rPr>
        <w:t xml:space="preserve"> ركض 800</w:t>
      </w:r>
    </w:p>
    <w:sectPr w:rsidR="005801B3" w:rsidRPr="00882CC1" w:rsidSect="00DF26C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C2C16"/>
    <w:multiLevelType w:val="hybridMultilevel"/>
    <w:tmpl w:val="A95A5310"/>
    <w:lvl w:ilvl="0" w:tplc="476C5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B3"/>
    <w:rsid w:val="005801B3"/>
    <w:rsid w:val="00882CC1"/>
    <w:rsid w:val="00B45289"/>
    <w:rsid w:val="00DF26CB"/>
    <w:rsid w:val="00F07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2F96C-3D5A-401B-A678-7902BFDF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801B3"/>
    <w:rPr>
      <w:color w:val="0000FF"/>
      <w:u w:val="single"/>
    </w:rPr>
  </w:style>
  <w:style w:type="paragraph" w:styleId="a3">
    <w:name w:val="List Paragraph"/>
    <w:basedOn w:val="a"/>
    <w:uiPriority w:val="34"/>
    <w:qFormat/>
    <w:rsid w:val="00580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4%D8%BA%D8%A9_%D9%8A%D9%88%D9%86%D8%A7%D9%86%D9%8A%D8%A9" TargetMode="External"/><Relationship Id="rId3" Type="http://schemas.openxmlformats.org/officeDocument/2006/relationships/settings" Target="settings.xml"/><Relationship Id="rId7" Type="http://schemas.openxmlformats.org/officeDocument/2006/relationships/hyperlink" Target="https://ar.wikipedia.org/wiki/19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7%D9%84%D8%B9%D8%B4%D8%A7%D8%B1%D9%8A_(%D8%A3%D9%84%D8%B9%D8%A7%D8%A8_%D8%A7%D9%84%D9%82%D9%88%D9%89)" TargetMode="External"/><Relationship Id="rId11" Type="http://schemas.openxmlformats.org/officeDocument/2006/relationships/fontTable" Target="fontTable.xml"/><Relationship Id="rId5" Type="http://schemas.openxmlformats.org/officeDocument/2006/relationships/hyperlink" Target="https://ar.wikipedia.org/wiki/%D8%A3%D9%84%D8%B9%D8%A7%D8%A8_%D9%82%D9%88%D9%89"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google.com/url?sa=i&amp;url=https%3A%2F%2Fwww.annahar.com%2Farticle%2F1041486-%25D8%25B9%25D8%25AF%25D8%25A7%25D8%25A1%25D8%25A9-%25D9%2582%25D8%25B7%25D8%25B1%25D9%258A%25D8%25A9-%25D8%25AA%25D9%2586%25D8%25A7%25D9%2584-%25D8%25AA%25D8%25AD%25D9%258A%25D8%25A9-%25D8%25A7%25D9%2584%25D9%2585%25D8%25B4%25D8%25AC%25D8%25B9%25D9%258A%25D9%2586-%25D9%2581%25D9%258A-%25D9%2585%25D9%2588%25D9%2586%25D8%25AF%25D9%258A%25D8%25A7%25D9%2584-%25D8%25A3%25D9%2584%25D8%25B9%25D8%25A7%25D8%25A8-%25D8%25A7%25D9%2584%25D9%2582%25D9%2588%25D9%2589&amp;psig=AOvVaw3wR6KxKRdCeUtYVncawAwq&amp;ust=1584964658751000&amp;source=images&amp;cd=vfe&amp;ved=0CAIQjRxqFwoTCMiigtaDrug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192</Words>
  <Characters>1101</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2020-03-22T11:36:00Z</dcterms:created>
  <dcterms:modified xsi:type="dcterms:W3CDTF">2020-03-22T12:05:00Z</dcterms:modified>
</cp:coreProperties>
</file>