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39" w:rsidRPr="00115D39" w:rsidRDefault="00115D39" w:rsidP="00115D39">
      <w:pPr>
        <w:rPr>
          <w:b/>
          <w:bCs/>
          <w:rtl/>
          <w:lang w:bidi="ar-IQ"/>
        </w:rPr>
      </w:pPr>
      <w:r w:rsidRPr="00115D39">
        <w:rPr>
          <w:rFonts w:hint="cs"/>
          <w:b/>
          <w:bCs/>
          <w:rtl/>
          <w:lang w:bidi="ar-IQ"/>
        </w:rPr>
        <w:t xml:space="preserve">الجامعة المستنصرية </w:t>
      </w:r>
    </w:p>
    <w:p w:rsidR="00115D39" w:rsidRPr="00115D39" w:rsidRDefault="00115D39" w:rsidP="00115D39">
      <w:pPr>
        <w:rPr>
          <w:b/>
          <w:bCs/>
          <w:rtl/>
          <w:lang w:bidi="ar-IQ"/>
        </w:rPr>
      </w:pPr>
      <w:r w:rsidRPr="00115D39">
        <w:rPr>
          <w:rFonts w:hint="cs"/>
          <w:b/>
          <w:bCs/>
          <w:rtl/>
          <w:lang w:bidi="ar-IQ"/>
        </w:rPr>
        <w:t>كلية التربية البدنية وعلوم الرياضة</w:t>
      </w:r>
    </w:p>
    <w:p w:rsidR="00115D39" w:rsidRPr="00115D39" w:rsidRDefault="00115D39" w:rsidP="00115D39">
      <w:pPr>
        <w:rPr>
          <w:b/>
          <w:bCs/>
          <w:rtl/>
          <w:lang w:bidi="ar-IQ"/>
        </w:rPr>
      </w:pPr>
      <w:r w:rsidRPr="00115D39">
        <w:rPr>
          <w:rFonts w:hint="cs"/>
          <w:b/>
          <w:bCs/>
          <w:rtl/>
          <w:lang w:bidi="ar-IQ"/>
        </w:rPr>
        <w:t>الدراسات العليا/الدكتوراه</w:t>
      </w:r>
    </w:p>
    <w:p w:rsidR="00115D39" w:rsidRPr="00115D39" w:rsidRDefault="006207ED" w:rsidP="00115D39">
      <w:pPr>
        <w:rPr>
          <w:b/>
          <w:bCs/>
          <w:rtl/>
          <w:lang w:bidi="ar-IQ"/>
        </w:rPr>
      </w:pPr>
      <w:r w:rsidRPr="006207ED">
        <w:rPr>
          <w:b/>
          <w:bCs/>
          <w:rtl/>
          <w:lang w:bidi="ar-IQ"/>
        </w:rPr>
        <w:drawing>
          <wp:anchor distT="0" distB="0" distL="114300" distR="114300" simplePos="0" relativeHeight="251659264" behindDoc="0" locked="0" layoutInCell="1" allowOverlap="1">
            <wp:simplePos x="0" y="0"/>
            <wp:positionH relativeFrom="column">
              <wp:posOffset>9525</wp:posOffset>
            </wp:positionH>
            <wp:positionV relativeFrom="paragraph">
              <wp:posOffset>-525780</wp:posOffset>
            </wp:positionV>
            <wp:extent cx="1485900" cy="1485900"/>
            <wp:effectExtent l="19050" t="0" r="0" b="0"/>
            <wp:wrapNone/>
            <wp:docPr id="1" name="صورة 1" descr="D:\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o2.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p>
    <w:p w:rsidR="00115D39" w:rsidRDefault="00115D39" w:rsidP="00115D39">
      <w:pPr>
        <w:rPr>
          <w:rtl/>
          <w:lang w:bidi="ar-IQ"/>
        </w:rPr>
      </w:pPr>
    </w:p>
    <w:p w:rsidR="00115D39" w:rsidRDefault="00115D39" w:rsidP="00115D39">
      <w:pPr>
        <w:rPr>
          <w:rtl/>
          <w:lang w:bidi="ar-IQ"/>
        </w:rPr>
      </w:pPr>
    </w:p>
    <w:p w:rsidR="00115D39" w:rsidRPr="00115D39" w:rsidRDefault="00115D39" w:rsidP="00115D39">
      <w:pPr>
        <w:rPr>
          <w:b/>
          <w:bCs/>
          <w:sz w:val="56"/>
          <w:szCs w:val="56"/>
          <w:rtl/>
          <w:lang w:bidi="ar-IQ"/>
        </w:rPr>
      </w:pPr>
    </w:p>
    <w:p w:rsidR="00115D39" w:rsidRPr="00115D39" w:rsidRDefault="006207ED" w:rsidP="00115D39">
      <w:pPr>
        <w:spacing w:line="360" w:lineRule="auto"/>
        <w:jc w:val="center"/>
        <w:rPr>
          <w:b/>
          <w:bCs/>
          <w:sz w:val="40"/>
          <w:szCs w:val="40"/>
          <w:rtl/>
          <w:lang w:bidi="ar-IQ"/>
        </w:rPr>
      </w:pPr>
      <w:r>
        <w:rPr>
          <w:rFonts w:hint="cs"/>
          <w:b/>
          <w:bCs/>
          <w:sz w:val="40"/>
          <w:szCs w:val="40"/>
          <w:rtl/>
          <w:lang w:bidi="ar-IQ"/>
        </w:rPr>
        <w:t xml:space="preserve">الغذاء والتعلم </w:t>
      </w:r>
    </w:p>
    <w:p w:rsidR="00115D39" w:rsidRPr="00115D39" w:rsidRDefault="00115D39" w:rsidP="00115D39">
      <w:pPr>
        <w:spacing w:line="360" w:lineRule="auto"/>
        <w:jc w:val="center"/>
        <w:rPr>
          <w:b/>
          <w:bCs/>
          <w:sz w:val="36"/>
          <w:szCs w:val="36"/>
          <w:rtl/>
          <w:lang w:bidi="ar-IQ"/>
        </w:rPr>
      </w:pPr>
      <w:r w:rsidRPr="00115D39">
        <w:rPr>
          <w:rFonts w:hint="cs"/>
          <w:b/>
          <w:bCs/>
          <w:sz w:val="36"/>
          <w:szCs w:val="36"/>
          <w:rtl/>
          <w:lang w:bidi="ar-IQ"/>
        </w:rPr>
        <w:t xml:space="preserve">(فيتامينات- بروتينات </w:t>
      </w:r>
      <w:r w:rsidRPr="00115D39">
        <w:rPr>
          <w:b/>
          <w:bCs/>
          <w:sz w:val="36"/>
          <w:szCs w:val="36"/>
          <w:rtl/>
          <w:lang w:bidi="ar-IQ"/>
        </w:rPr>
        <w:t>–</w:t>
      </w:r>
      <w:r w:rsidRPr="00115D39">
        <w:rPr>
          <w:rFonts w:hint="cs"/>
          <w:b/>
          <w:bCs/>
          <w:sz w:val="36"/>
          <w:szCs w:val="36"/>
          <w:rtl/>
          <w:lang w:bidi="ar-IQ"/>
        </w:rPr>
        <w:t xml:space="preserve"> كربوهيدرات </w:t>
      </w:r>
      <w:r w:rsidRPr="00115D39">
        <w:rPr>
          <w:b/>
          <w:bCs/>
          <w:sz w:val="36"/>
          <w:szCs w:val="36"/>
          <w:rtl/>
          <w:lang w:bidi="ar-IQ"/>
        </w:rPr>
        <w:t>–</w:t>
      </w:r>
      <w:r w:rsidRPr="00115D39">
        <w:rPr>
          <w:rFonts w:hint="cs"/>
          <w:b/>
          <w:bCs/>
          <w:sz w:val="36"/>
          <w:szCs w:val="36"/>
          <w:rtl/>
          <w:lang w:bidi="ar-IQ"/>
        </w:rPr>
        <w:t xml:space="preserve"> كافيين </w:t>
      </w:r>
      <w:r w:rsidRPr="00115D39">
        <w:rPr>
          <w:b/>
          <w:bCs/>
          <w:sz w:val="36"/>
          <w:szCs w:val="36"/>
          <w:rtl/>
          <w:lang w:bidi="ar-IQ"/>
        </w:rPr>
        <w:t>–</w:t>
      </w:r>
      <w:r w:rsidRPr="00115D39">
        <w:rPr>
          <w:rFonts w:hint="cs"/>
          <w:b/>
          <w:bCs/>
          <w:sz w:val="36"/>
          <w:szCs w:val="36"/>
          <w:rtl/>
          <w:lang w:bidi="ar-IQ"/>
        </w:rPr>
        <w:t xml:space="preserve"> نوكتين- كالسيوم)</w:t>
      </w:r>
    </w:p>
    <w:p w:rsidR="00115D39" w:rsidRPr="00115D39" w:rsidRDefault="00115D39" w:rsidP="00115D39">
      <w:pPr>
        <w:spacing w:line="360" w:lineRule="auto"/>
        <w:jc w:val="center"/>
        <w:rPr>
          <w:sz w:val="40"/>
          <w:szCs w:val="40"/>
          <w:rtl/>
          <w:lang w:bidi="ar-IQ"/>
        </w:rPr>
      </w:pPr>
      <w:r w:rsidRPr="00115D39">
        <w:rPr>
          <w:rFonts w:hint="cs"/>
          <w:sz w:val="28"/>
          <w:szCs w:val="28"/>
          <w:rtl/>
          <w:lang w:bidi="ar-IQ"/>
        </w:rPr>
        <w:t xml:space="preserve"> </w:t>
      </w:r>
      <w:r w:rsidR="006207ED">
        <w:rPr>
          <w:rFonts w:hint="cs"/>
          <w:sz w:val="40"/>
          <w:szCs w:val="40"/>
          <w:rtl/>
          <w:lang w:bidi="ar-IQ"/>
        </w:rPr>
        <w:t>محاضرة نوعية</w:t>
      </w:r>
    </w:p>
    <w:p w:rsidR="00115D39" w:rsidRPr="00115D39" w:rsidRDefault="006207ED" w:rsidP="00115D39">
      <w:pPr>
        <w:spacing w:line="360" w:lineRule="auto"/>
        <w:jc w:val="center"/>
        <w:rPr>
          <w:sz w:val="40"/>
          <w:szCs w:val="40"/>
          <w:rtl/>
          <w:lang w:bidi="ar-IQ"/>
        </w:rPr>
      </w:pPr>
      <w:r>
        <w:rPr>
          <w:rFonts w:hint="cs"/>
          <w:sz w:val="40"/>
          <w:szCs w:val="40"/>
          <w:rtl/>
          <w:lang w:bidi="ar-IQ"/>
        </w:rPr>
        <w:t>المدرس</w:t>
      </w:r>
    </w:p>
    <w:p w:rsidR="00115D39" w:rsidRPr="00115D39" w:rsidRDefault="00115D39" w:rsidP="00115D39">
      <w:pPr>
        <w:spacing w:line="360" w:lineRule="auto"/>
        <w:jc w:val="center"/>
        <w:rPr>
          <w:sz w:val="40"/>
          <w:szCs w:val="40"/>
          <w:rtl/>
          <w:lang w:bidi="ar-IQ"/>
        </w:rPr>
      </w:pPr>
      <w:r w:rsidRPr="00115D39">
        <w:rPr>
          <w:rFonts w:hint="cs"/>
          <w:sz w:val="40"/>
          <w:szCs w:val="40"/>
          <w:rtl/>
          <w:lang w:bidi="ar-IQ"/>
        </w:rPr>
        <w:t>علي نوري علي</w:t>
      </w:r>
    </w:p>
    <w:p w:rsidR="00115D39" w:rsidRPr="00DC71B0" w:rsidRDefault="00115D39" w:rsidP="006207ED">
      <w:pPr>
        <w:spacing w:line="360" w:lineRule="auto"/>
        <w:jc w:val="center"/>
        <w:rPr>
          <w:sz w:val="52"/>
          <w:szCs w:val="52"/>
          <w:rtl/>
          <w:lang w:bidi="ar-IQ"/>
        </w:rPr>
      </w:pPr>
    </w:p>
    <w:p w:rsidR="00115D39" w:rsidRPr="00DC71B0" w:rsidRDefault="00115D39" w:rsidP="00115D39">
      <w:pPr>
        <w:rPr>
          <w:sz w:val="52"/>
          <w:szCs w:val="52"/>
          <w:rtl/>
          <w:lang w:bidi="ar-IQ"/>
        </w:rPr>
      </w:pPr>
    </w:p>
    <w:p w:rsidR="00115D39" w:rsidRPr="00DC71B0" w:rsidRDefault="00115D39" w:rsidP="00115D39">
      <w:pPr>
        <w:rPr>
          <w:sz w:val="52"/>
          <w:szCs w:val="52"/>
          <w:rtl/>
          <w:lang w:bidi="ar-IQ"/>
        </w:rPr>
      </w:pPr>
    </w:p>
    <w:p w:rsidR="00115D39" w:rsidRPr="00DC71B0" w:rsidRDefault="00115D39" w:rsidP="00115D39">
      <w:pPr>
        <w:rPr>
          <w:sz w:val="52"/>
          <w:szCs w:val="52"/>
          <w:rtl/>
          <w:lang w:bidi="ar-IQ"/>
        </w:rPr>
      </w:pPr>
    </w:p>
    <w:p w:rsidR="00115D39" w:rsidRPr="00DC71B0" w:rsidRDefault="00115D39" w:rsidP="00115D39">
      <w:pPr>
        <w:rPr>
          <w:sz w:val="52"/>
          <w:szCs w:val="52"/>
          <w:rtl/>
          <w:lang w:bidi="ar-IQ"/>
        </w:rPr>
      </w:pPr>
    </w:p>
    <w:p w:rsidR="00115D39" w:rsidRDefault="00115D39" w:rsidP="00115D39">
      <w:pPr>
        <w:rPr>
          <w:rtl/>
          <w:lang w:bidi="ar-IQ"/>
        </w:rPr>
      </w:pPr>
    </w:p>
    <w:p w:rsidR="00115D39" w:rsidRDefault="00115D39" w:rsidP="00115D39">
      <w:pPr>
        <w:rPr>
          <w:rtl/>
          <w:lang w:bidi="ar-IQ"/>
        </w:rPr>
      </w:pPr>
    </w:p>
    <w:p w:rsidR="00115D39" w:rsidRDefault="00115D39" w:rsidP="00115D39">
      <w:pPr>
        <w:rPr>
          <w:rtl/>
          <w:lang w:bidi="ar-IQ"/>
        </w:rPr>
      </w:pPr>
    </w:p>
    <w:p w:rsidR="00115D39" w:rsidRDefault="00115D39" w:rsidP="00115D39">
      <w:pPr>
        <w:rPr>
          <w:rtl/>
          <w:lang w:bidi="ar-IQ"/>
        </w:rPr>
      </w:pPr>
    </w:p>
    <w:p w:rsidR="00115D39" w:rsidRDefault="00115D39" w:rsidP="00115D39">
      <w:pPr>
        <w:jc w:val="right"/>
        <w:rPr>
          <w:rtl/>
          <w:lang w:bidi="ar-IQ"/>
        </w:rPr>
      </w:pPr>
      <w:r>
        <w:rPr>
          <w:rFonts w:hint="cs"/>
          <w:rtl/>
          <w:lang w:bidi="ar-IQ"/>
        </w:rPr>
        <w:t>2018م</w:t>
      </w:r>
    </w:p>
    <w:p w:rsidR="00115D39" w:rsidRDefault="00115D39" w:rsidP="00115D39">
      <w:pPr>
        <w:rPr>
          <w:rFonts w:hint="cs"/>
          <w:rtl/>
          <w:lang w:bidi="ar-IQ"/>
        </w:rPr>
      </w:pPr>
    </w:p>
    <w:p w:rsidR="003176E4" w:rsidRDefault="003176E4">
      <w:pPr>
        <w:rPr>
          <w:rFonts w:hint="cs"/>
          <w:rtl/>
        </w:rPr>
      </w:pPr>
    </w:p>
    <w:p w:rsidR="00115D39" w:rsidRDefault="00115D39">
      <w:pPr>
        <w:rPr>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6207ED" w:rsidRDefault="006207ED" w:rsidP="00441DA9">
      <w:pPr>
        <w:spacing w:line="276" w:lineRule="auto"/>
        <w:jc w:val="both"/>
        <w:rPr>
          <w:rFonts w:hint="cs"/>
          <w:sz w:val="28"/>
          <w:szCs w:val="28"/>
          <w:rtl/>
        </w:rPr>
      </w:pPr>
    </w:p>
    <w:p w:rsidR="00115D39" w:rsidRDefault="00115D39" w:rsidP="00441DA9">
      <w:pPr>
        <w:spacing w:line="276" w:lineRule="auto"/>
        <w:jc w:val="both"/>
        <w:rPr>
          <w:sz w:val="28"/>
          <w:szCs w:val="28"/>
          <w:rtl/>
        </w:rPr>
      </w:pPr>
      <w:r>
        <w:rPr>
          <w:rFonts w:hint="cs"/>
          <w:sz w:val="28"/>
          <w:szCs w:val="28"/>
          <w:rtl/>
        </w:rPr>
        <w:lastRenderedPageBreak/>
        <w:t>الغذاء والتعلم</w:t>
      </w:r>
    </w:p>
    <w:p w:rsidR="00115D39" w:rsidRDefault="00115D39" w:rsidP="00441DA9">
      <w:pPr>
        <w:spacing w:line="276" w:lineRule="auto"/>
        <w:jc w:val="both"/>
        <w:rPr>
          <w:sz w:val="28"/>
          <w:szCs w:val="28"/>
          <w:rtl/>
        </w:rPr>
      </w:pPr>
      <w:r>
        <w:rPr>
          <w:rFonts w:hint="cs"/>
          <w:sz w:val="28"/>
          <w:szCs w:val="28"/>
          <w:rtl/>
        </w:rPr>
        <w:t xml:space="preserve">الغذاء : هو المادة التي اذا تم تناولها تفاعلت مع الاجهزة الداخلية ومكنت الجسم من النمو </w:t>
      </w:r>
      <w:proofErr w:type="spellStart"/>
      <w:r>
        <w:rPr>
          <w:rFonts w:hint="cs"/>
          <w:sz w:val="28"/>
          <w:szCs w:val="28"/>
          <w:rtl/>
        </w:rPr>
        <w:t>والمافة</w:t>
      </w:r>
      <w:proofErr w:type="spellEnd"/>
      <w:r>
        <w:rPr>
          <w:rFonts w:hint="cs"/>
          <w:sz w:val="28"/>
          <w:szCs w:val="28"/>
          <w:rtl/>
        </w:rPr>
        <w:t xml:space="preserve"> على الصحة ويتضمن ذلك جميع المواد الصلبة والماء والمواد التي تذوب في الماء.</w:t>
      </w:r>
    </w:p>
    <w:p w:rsidR="00115D39" w:rsidRDefault="00115D39" w:rsidP="00441DA9">
      <w:pPr>
        <w:spacing w:line="276" w:lineRule="auto"/>
        <w:jc w:val="both"/>
        <w:rPr>
          <w:sz w:val="28"/>
          <w:szCs w:val="28"/>
          <w:rtl/>
        </w:rPr>
      </w:pPr>
      <w:r>
        <w:rPr>
          <w:rFonts w:hint="cs"/>
          <w:sz w:val="28"/>
          <w:szCs w:val="28"/>
          <w:rtl/>
        </w:rPr>
        <w:t xml:space="preserve">وعليه فان التغذية تعد </w:t>
      </w:r>
      <w:r w:rsidR="00441DA9">
        <w:rPr>
          <w:rFonts w:hint="cs"/>
          <w:sz w:val="28"/>
          <w:szCs w:val="28"/>
          <w:rtl/>
        </w:rPr>
        <w:t>المسؤول</w:t>
      </w:r>
      <w:r w:rsidR="00441DA9">
        <w:rPr>
          <w:rFonts w:hint="eastAsia"/>
          <w:sz w:val="28"/>
          <w:szCs w:val="28"/>
          <w:rtl/>
        </w:rPr>
        <w:t>ة</w:t>
      </w:r>
      <w:r>
        <w:rPr>
          <w:rFonts w:hint="cs"/>
          <w:sz w:val="28"/>
          <w:szCs w:val="28"/>
          <w:rtl/>
        </w:rPr>
        <w:t xml:space="preserve"> عن العمليات الحيوية بالجسم والتي تتحدد بالاتي :</w:t>
      </w:r>
    </w:p>
    <w:p w:rsidR="00115D39" w:rsidRDefault="00115D39" w:rsidP="00441DA9">
      <w:pPr>
        <w:pStyle w:val="a3"/>
        <w:numPr>
          <w:ilvl w:val="0"/>
          <w:numId w:val="1"/>
        </w:numPr>
        <w:spacing w:line="276" w:lineRule="auto"/>
        <w:jc w:val="both"/>
        <w:rPr>
          <w:sz w:val="28"/>
          <w:szCs w:val="28"/>
        </w:rPr>
      </w:pPr>
      <w:r>
        <w:rPr>
          <w:rFonts w:hint="cs"/>
          <w:sz w:val="28"/>
          <w:szCs w:val="28"/>
          <w:rtl/>
        </w:rPr>
        <w:t>المحافظة على بنا الجسم واعادة التالف من الخلايا.</w:t>
      </w:r>
    </w:p>
    <w:p w:rsidR="00115D39" w:rsidRDefault="00115D39" w:rsidP="00441DA9">
      <w:pPr>
        <w:pStyle w:val="a3"/>
        <w:numPr>
          <w:ilvl w:val="0"/>
          <w:numId w:val="1"/>
        </w:numPr>
        <w:spacing w:line="276" w:lineRule="auto"/>
        <w:jc w:val="both"/>
        <w:rPr>
          <w:sz w:val="28"/>
          <w:szCs w:val="28"/>
        </w:rPr>
      </w:pPr>
      <w:r>
        <w:rPr>
          <w:rFonts w:hint="cs"/>
          <w:sz w:val="28"/>
          <w:szCs w:val="28"/>
          <w:rtl/>
        </w:rPr>
        <w:t xml:space="preserve">تنظيم العمليات </w:t>
      </w:r>
      <w:r w:rsidR="00441DA9">
        <w:rPr>
          <w:rFonts w:hint="cs"/>
          <w:sz w:val="28"/>
          <w:szCs w:val="28"/>
          <w:rtl/>
        </w:rPr>
        <w:t>الكيميائي</w:t>
      </w:r>
      <w:r w:rsidR="00441DA9">
        <w:rPr>
          <w:rFonts w:hint="eastAsia"/>
          <w:sz w:val="28"/>
          <w:szCs w:val="28"/>
          <w:rtl/>
        </w:rPr>
        <w:t>ة</w:t>
      </w:r>
      <w:r>
        <w:rPr>
          <w:rFonts w:hint="cs"/>
          <w:sz w:val="28"/>
          <w:szCs w:val="28"/>
          <w:rtl/>
        </w:rPr>
        <w:t xml:space="preserve"> الحيوية داخل الخلايا.</w:t>
      </w:r>
    </w:p>
    <w:p w:rsidR="00115D39" w:rsidRDefault="00115D39" w:rsidP="00441DA9">
      <w:pPr>
        <w:pStyle w:val="a3"/>
        <w:numPr>
          <w:ilvl w:val="0"/>
          <w:numId w:val="1"/>
        </w:numPr>
        <w:spacing w:line="276" w:lineRule="auto"/>
        <w:jc w:val="both"/>
        <w:rPr>
          <w:sz w:val="28"/>
          <w:szCs w:val="28"/>
        </w:rPr>
      </w:pPr>
      <w:r>
        <w:rPr>
          <w:rFonts w:hint="cs"/>
          <w:sz w:val="28"/>
          <w:szCs w:val="28"/>
          <w:rtl/>
        </w:rPr>
        <w:t xml:space="preserve">نمو الجسم والمقدرة على الحركة والانتاج وتنفيذ </w:t>
      </w:r>
      <w:r w:rsidR="00441DA9">
        <w:rPr>
          <w:rFonts w:hint="cs"/>
          <w:sz w:val="28"/>
          <w:szCs w:val="28"/>
          <w:rtl/>
        </w:rPr>
        <w:t>ما يلق</w:t>
      </w:r>
      <w:r w:rsidR="00441DA9">
        <w:rPr>
          <w:rFonts w:hint="eastAsia"/>
          <w:sz w:val="28"/>
          <w:szCs w:val="28"/>
          <w:rtl/>
        </w:rPr>
        <w:t>ى</w:t>
      </w:r>
      <w:r>
        <w:rPr>
          <w:rFonts w:hint="cs"/>
          <w:sz w:val="28"/>
          <w:szCs w:val="28"/>
          <w:rtl/>
        </w:rPr>
        <w:t xml:space="preserve"> على الجسم من تبعات.</w:t>
      </w:r>
    </w:p>
    <w:p w:rsidR="00115D39" w:rsidRDefault="00441DA9" w:rsidP="00441DA9">
      <w:pPr>
        <w:pStyle w:val="a3"/>
        <w:numPr>
          <w:ilvl w:val="0"/>
          <w:numId w:val="1"/>
        </w:numPr>
        <w:spacing w:line="276" w:lineRule="auto"/>
        <w:jc w:val="both"/>
        <w:rPr>
          <w:sz w:val="28"/>
          <w:szCs w:val="28"/>
        </w:rPr>
      </w:pPr>
      <w:r>
        <w:rPr>
          <w:rFonts w:hint="cs"/>
          <w:sz w:val="28"/>
          <w:szCs w:val="28"/>
          <w:rtl/>
        </w:rPr>
        <w:t>التأثير</w:t>
      </w:r>
      <w:r w:rsidR="00115D39">
        <w:rPr>
          <w:rFonts w:hint="cs"/>
          <w:sz w:val="28"/>
          <w:szCs w:val="28"/>
          <w:rtl/>
        </w:rPr>
        <w:t xml:space="preserve"> على الحالة النفسية , العقلية , الجسمية , الاجتماعية , والصحية .</w:t>
      </w:r>
    </w:p>
    <w:p w:rsidR="00115D39" w:rsidRDefault="00115D39" w:rsidP="00441DA9">
      <w:pPr>
        <w:pStyle w:val="a3"/>
        <w:numPr>
          <w:ilvl w:val="0"/>
          <w:numId w:val="1"/>
        </w:numPr>
        <w:spacing w:line="276" w:lineRule="auto"/>
        <w:jc w:val="both"/>
        <w:rPr>
          <w:sz w:val="28"/>
          <w:szCs w:val="28"/>
        </w:rPr>
      </w:pPr>
      <w:r>
        <w:rPr>
          <w:rFonts w:hint="cs"/>
          <w:sz w:val="28"/>
          <w:szCs w:val="28"/>
          <w:rtl/>
        </w:rPr>
        <w:t>امداد العضلات بالطاقة اللازمة للانقباض العضلي .</w:t>
      </w:r>
    </w:p>
    <w:p w:rsidR="00115D39" w:rsidRDefault="00115D39" w:rsidP="00441DA9">
      <w:pPr>
        <w:pStyle w:val="a3"/>
        <w:numPr>
          <w:ilvl w:val="0"/>
          <w:numId w:val="1"/>
        </w:numPr>
        <w:spacing w:line="276" w:lineRule="auto"/>
        <w:jc w:val="both"/>
        <w:rPr>
          <w:sz w:val="28"/>
          <w:szCs w:val="28"/>
        </w:rPr>
      </w:pPr>
      <w:r>
        <w:rPr>
          <w:rFonts w:hint="cs"/>
          <w:sz w:val="28"/>
          <w:szCs w:val="28"/>
          <w:rtl/>
        </w:rPr>
        <w:t>افرازات</w:t>
      </w:r>
      <w:r w:rsidR="00441DA9">
        <w:rPr>
          <w:rFonts w:hint="cs"/>
          <w:sz w:val="28"/>
          <w:szCs w:val="28"/>
          <w:rtl/>
        </w:rPr>
        <w:t xml:space="preserve"> الغدد في السم .</w:t>
      </w:r>
    </w:p>
    <w:p w:rsidR="00441DA9" w:rsidRDefault="00441DA9" w:rsidP="00441DA9">
      <w:pPr>
        <w:pStyle w:val="a3"/>
        <w:numPr>
          <w:ilvl w:val="0"/>
          <w:numId w:val="1"/>
        </w:numPr>
        <w:spacing w:line="276" w:lineRule="auto"/>
        <w:jc w:val="both"/>
        <w:rPr>
          <w:sz w:val="28"/>
          <w:szCs w:val="28"/>
        </w:rPr>
      </w:pPr>
      <w:r>
        <w:rPr>
          <w:rFonts w:hint="cs"/>
          <w:sz w:val="28"/>
          <w:szCs w:val="28"/>
          <w:rtl/>
        </w:rPr>
        <w:t>ضخ الاشارات العصبية .</w:t>
      </w:r>
      <w:r>
        <w:rPr>
          <w:rStyle w:val="a5"/>
          <w:sz w:val="28"/>
          <w:szCs w:val="28"/>
          <w:rtl/>
        </w:rPr>
        <w:footnoteReference w:customMarkFollows="1" w:id="1"/>
        <w:t>1</w:t>
      </w:r>
    </w:p>
    <w:p w:rsidR="00441DA9" w:rsidRPr="00441DA9" w:rsidRDefault="00441DA9" w:rsidP="00441DA9">
      <w:pPr>
        <w:spacing w:line="276" w:lineRule="auto"/>
        <w:jc w:val="both"/>
        <w:rPr>
          <w:sz w:val="32"/>
          <w:szCs w:val="32"/>
          <w:u w:val="single"/>
          <w:rtl/>
        </w:rPr>
      </w:pPr>
      <w:r w:rsidRPr="00441DA9">
        <w:rPr>
          <w:sz w:val="32"/>
          <w:szCs w:val="32"/>
          <w:u w:val="single"/>
          <w:rtl/>
        </w:rPr>
        <w:t xml:space="preserve">الغذاء وصحّة الدِّماغ </w:t>
      </w:r>
    </w:p>
    <w:p w:rsidR="00441DA9" w:rsidRPr="00441DA9" w:rsidRDefault="00441DA9" w:rsidP="00441DA9">
      <w:pPr>
        <w:spacing w:line="276" w:lineRule="auto"/>
        <w:jc w:val="both"/>
        <w:rPr>
          <w:sz w:val="28"/>
          <w:szCs w:val="28"/>
          <w:rtl/>
        </w:rPr>
      </w:pPr>
      <w:r w:rsidRPr="00441DA9">
        <w:rPr>
          <w:sz w:val="28"/>
          <w:szCs w:val="28"/>
          <w:rtl/>
        </w:rPr>
        <w:t>يعمل دماغ الإنسان على مدار الساعة</w:t>
      </w:r>
      <w:r>
        <w:rPr>
          <w:sz w:val="28"/>
          <w:szCs w:val="28"/>
          <w:rtl/>
        </w:rPr>
        <w:t xml:space="preserve"> ويتحكّم بالأفكار والحركات، والتنفس</w:t>
      </w:r>
      <w:r w:rsidRPr="00441DA9">
        <w:rPr>
          <w:sz w:val="28"/>
          <w:szCs w:val="28"/>
          <w:rtl/>
        </w:rPr>
        <w:t xml:space="preserve"> وع</w:t>
      </w:r>
      <w:r>
        <w:rPr>
          <w:sz w:val="28"/>
          <w:szCs w:val="28"/>
          <w:rtl/>
        </w:rPr>
        <w:t>دد ضربات القلب  والحواس وغيرها</w:t>
      </w:r>
      <w:r w:rsidRPr="00441DA9">
        <w:rPr>
          <w:sz w:val="28"/>
          <w:szCs w:val="28"/>
          <w:rtl/>
        </w:rPr>
        <w:t xml:space="preserve"> وهذا يعني حاجته الدائمة للطاقة، و</w:t>
      </w:r>
      <w:r>
        <w:rPr>
          <w:sz w:val="28"/>
          <w:szCs w:val="28"/>
          <w:rtl/>
        </w:rPr>
        <w:t>التي يحصل عليها عن طريق الغذاء</w:t>
      </w:r>
      <w:r>
        <w:rPr>
          <w:rFonts w:hint="cs"/>
          <w:sz w:val="28"/>
          <w:szCs w:val="28"/>
          <w:rtl/>
        </w:rPr>
        <w:t xml:space="preserve"> </w:t>
      </w:r>
      <w:r w:rsidRPr="00441DA9">
        <w:rPr>
          <w:sz w:val="28"/>
          <w:szCs w:val="28"/>
          <w:rtl/>
        </w:rPr>
        <w:t>وبهذا يؤثر الغذا</w:t>
      </w:r>
      <w:r>
        <w:rPr>
          <w:sz w:val="28"/>
          <w:szCs w:val="28"/>
          <w:rtl/>
        </w:rPr>
        <w:t>ء بشكل مباشر على الدماغ</w:t>
      </w:r>
      <w:r w:rsidRPr="00441DA9">
        <w:rPr>
          <w:sz w:val="28"/>
          <w:szCs w:val="28"/>
          <w:rtl/>
        </w:rPr>
        <w:t xml:space="preserve"> إنّ تناول الغذاء الصحي عالي الجودة المحتوي على كميات</w:t>
      </w:r>
      <w:r>
        <w:rPr>
          <w:sz w:val="28"/>
          <w:szCs w:val="28"/>
          <w:rtl/>
        </w:rPr>
        <w:t xml:space="preserve"> عالية من الفيتامينات، والمعادن</w:t>
      </w:r>
      <w:r w:rsidRPr="00441DA9">
        <w:rPr>
          <w:sz w:val="28"/>
          <w:szCs w:val="28"/>
          <w:rtl/>
        </w:rPr>
        <w:t xml:space="preserve"> ومضادّات الأكسدة يغذّي الدماغ ويحميه من الجذور الحرة التي تقوم على تدمير الخلايا.[١]</w:t>
      </w:r>
    </w:p>
    <w:p w:rsidR="00441DA9" w:rsidRPr="00441DA9" w:rsidRDefault="00441DA9" w:rsidP="00441DA9">
      <w:pPr>
        <w:spacing w:line="276" w:lineRule="auto"/>
        <w:jc w:val="both"/>
        <w:rPr>
          <w:sz w:val="28"/>
          <w:szCs w:val="28"/>
          <w:rtl/>
        </w:rPr>
      </w:pPr>
    </w:p>
    <w:p w:rsidR="00441DA9" w:rsidRPr="00441DA9" w:rsidRDefault="00441DA9" w:rsidP="00441DA9">
      <w:pPr>
        <w:spacing w:line="276" w:lineRule="auto"/>
        <w:jc w:val="both"/>
        <w:rPr>
          <w:sz w:val="28"/>
          <w:szCs w:val="28"/>
          <w:u w:val="single"/>
          <w:rtl/>
        </w:rPr>
      </w:pPr>
      <w:r w:rsidRPr="00441DA9">
        <w:rPr>
          <w:sz w:val="28"/>
          <w:szCs w:val="28"/>
          <w:u w:val="single"/>
          <w:rtl/>
        </w:rPr>
        <w:t xml:space="preserve">أهم الفيتامينات التي تُنمّي القدرات العقليّة </w:t>
      </w:r>
    </w:p>
    <w:p w:rsidR="00441DA9" w:rsidRPr="00441DA9" w:rsidRDefault="00441DA9" w:rsidP="00441DA9">
      <w:pPr>
        <w:spacing w:line="276" w:lineRule="auto"/>
        <w:jc w:val="both"/>
        <w:rPr>
          <w:sz w:val="28"/>
          <w:szCs w:val="28"/>
          <w:rtl/>
        </w:rPr>
      </w:pPr>
      <w:r w:rsidRPr="00441DA9">
        <w:rPr>
          <w:sz w:val="28"/>
          <w:szCs w:val="28"/>
          <w:rtl/>
        </w:rPr>
        <w:t xml:space="preserve">من الفيتامينات التي تُساعد في تنمية القدرات العقليّة فيتامين </w:t>
      </w:r>
      <w:r w:rsidRPr="00441DA9">
        <w:rPr>
          <w:sz w:val="28"/>
          <w:szCs w:val="28"/>
        </w:rPr>
        <w:t xml:space="preserve">E </w:t>
      </w:r>
      <w:r w:rsidRPr="00441DA9">
        <w:rPr>
          <w:sz w:val="28"/>
          <w:szCs w:val="28"/>
          <w:rtl/>
        </w:rPr>
        <w:t>،</w:t>
      </w:r>
      <w:r w:rsidRPr="00441DA9">
        <w:rPr>
          <w:sz w:val="28"/>
          <w:szCs w:val="28"/>
        </w:rPr>
        <w:t xml:space="preserve">C </w:t>
      </w:r>
      <w:r w:rsidRPr="00441DA9">
        <w:rPr>
          <w:sz w:val="28"/>
          <w:szCs w:val="28"/>
          <w:rtl/>
        </w:rPr>
        <w:t>،</w:t>
      </w:r>
      <w:r w:rsidRPr="00441DA9">
        <w:rPr>
          <w:sz w:val="28"/>
          <w:szCs w:val="28"/>
        </w:rPr>
        <w:t xml:space="preserve">B6 </w:t>
      </w:r>
      <w:r w:rsidRPr="00441DA9">
        <w:rPr>
          <w:sz w:val="28"/>
          <w:szCs w:val="28"/>
          <w:rtl/>
        </w:rPr>
        <w:t>،</w:t>
      </w:r>
      <w:r w:rsidRPr="00441DA9">
        <w:rPr>
          <w:sz w:val="28"/>
          <w:szCs w:val="28"/>
        </w:rPr>
        <w:t xml:space="preserve">B12 </w:t>
      </w:r>
      <w:r w:rsidRPr="00441DA9">
        <w:rPr>
          <w:sz w:val="28"/>
          <w:szCs w:val="28"/>
          <w:rtl/>
        </w:rPr>
        <w:t>،</w:t>
      </w:r>
      <w:r w:rsidRPr="00441DA9">
        <w:rPr>
          <w:sz w:val="28"/>
          <w:szCs w:val="28"/>
        </w:rPr>
        <w:t>B9</w:t>
      </w:r>
      <w:r w:rsidRPr="00441DA9">
        <w:rPr>
          <w:sz w:val="28"/>
          <w:szCs w:val="28"/>
          <w:rtl/>
        </w:rPr>
        <w:t>.</w:t>
      </w:r>
    </w:p>
    <w:p w:rsidR="00441DA9" w:rsidRPr="00441DA9" w:rsidRDefault="00441DA9" w:rsidP="00441DA9">
      <w:pPr>
        <w:spacing w:line="276" w:lineRule="auto"/>
        <w:jc w:val="both"/>
        <w:rPr>
          <w:sz w:val="28"/>
          <w:szCs w:val="28"/>
          <w:rtl/>
        </w:rPr>
      </w:pPr>
    </w:p>
    <w:p w:rsidR="00441DA9" w:rsidRPr="00441DA9" w:rsidRDefault="00441DA9" w:rsidP="00441DA9">
      <w:pPr>
        <w:spacing w:line="276" w:lineRule="auto"/>
        <w:jc w:val="both"/>
        <w:rPr>
          <w:sz w:val="28"/>
          <w:szCs w:val="28"/>
          <w:u w:val="single"/>
          <w:rtl/>
          <w:lang w:bidi="ar-IQ"/>
        </w:rPr>
      </w:pPr>
      <w:r w:rsidRPr="00441DA9">
        <w:rPr>
          <w:sz w:val="28"/>
          <w:szCs w:val="28"/>
          <w:u w:val="single"/>
          <w:rtl/>
        </w:rPr>
        <w:t xml:space="preserve">فيتامين </w:t>
      </w:r>
      <w:r w:rsidRPr="00441DA9">
        <w:rPr>
          <w:sz w:val="28"/>
          <w:szCs w:val="28"/>
          <w:u w:val="single"/>
        </w:rPr>
        <w:t>E</w:t>
      </w:r>
    </w:p>
    <w:p w:rsidR="00441DA9" w:rsidRPr="00441DA9" w:rsidRDefault="00441DA9" w:rsidP="00441DA9">
      <w:pPr>
        <w:spacing w:line="276" w:lineRule="auto"/>
        <w:jc w:val="both"/>
        <w:rPr>
          <w:sz w:val="28"/>
          <w:szCs w:val="28"/>
          <w:rtl/>
        </w:rPr>
      </w:pPr>
      <w:r w:rsidRPr="00441DA9">
        <w:rPr>
          <w:sz w:val="28"/>
          <w:szCs w:val="28"/>
          <w:rtl/>
        </w:rPr>
        <w:t xml:space="preserve">من المعروف أنَّ فيتامين </w:t>
      </w:r>
      <w:r w:rsidRPr="00441DA9">
        <w:rPr>
          <w:sz w:val="28"/>
          <w:szCs w:val="28"/>
        </w:rPr>
        <w:t>E</w:t>
      </w:r>
      <w:r w:rsidRPr="00441DA9">
        <w:rPr>
          <w:sz w:val="28"/>
          <w:szCs w:val="28"/>
          <w:rtl/>
        </w:rPr>
        <w:t xml:space="preserve"> لهُ دورٌ كبيرٌ في مُحاربة الجذو</w:t>
      </w:r>
      <w:r>
        <w:rPr>
          <w:sz w:val="28"/>
          <w:szCs w:val="28"/>
          <w:rtl/>
        </w:rPr>
        <w:t>ر الحُرّة</w:t>
      </w:r>
      <w:r>
        <w:rPr>
          <w:rFonts w:hint="cs"/>
          <w:sz w:val="28"/>
          <w:szCs w:val="28"/>
          <w:rtl/>
        </w:rPr>
        <w:t xml:space="preserve"> </w:t>
      </w:r>
      <w:r>
        <w:rPr>
          <w:sz w:val="28"/>
          <w:szCs w:val="28"/>
          <w:rtl/>
        </w:rPr>
        <w:t>ومُقاومة تلف الخلايا</w:t>
      </w:r>
      <w:r w:rsidRPr="00441DA9">
        <w:rPr>
          <w:sz w:val="28"/>
          <w:szCs w:val="28"/>
          <w:rtl/>
        </w:rPr>
        <w:t xml:space="preserve"> وقد وجَدت العديد من الدّراسات أنَّ فيتامين </w:t>
      </w:r>
      <w:r w:rsidRPr="00441DA9">
        <w:rPr>
          <w:sz w:val="28"/>
          <w:szCs w:val="28"/>
        </w:rPr>
        <w:t>E</w:t>
      </w:r>
      <w:r w:rsidRPr="00441DA9">
        <w:rPr>
          <w:sz w:val="28"/>
          <w:szCs w:val="28"/>
          <w:rtl/>
        </w:rPr>
        <w:t xml:space="preserve"> يؤخِّر تَطَوُّر مرض الزّهايمر (الخفيف والمُعتدِل). في عام 2014 نُشِرت دراسةٌ في مجلّة جمعيّة القلب الأمريكيّة وردّ فيها أنَّ </w:t>
      </w:r>
      <w:proofErr w:type="spellStart"/>
      <w:r w:rsidRPr="00441DA9">
        <w:rPr>
          <w:sz w:val="28"/>
          <w:szCs w:val="28"/>
          <w:rtl/>
        </w:rPr>
        <w:t>التّوكوترينول</w:t>
      </w:r>
      <w:proofErr w:type="spellEnd"/>
      <w:r w:rsidRPr="00441DA9">
        <w:rPr>
          <w:sz w:val="28"/>
          <w:szCs w:val="28"/>
          <w:rtl/>
        </w:rPr>
        <w:t xml:space="preserve"> الموجود بشكلٍ طبيعيّ في زيت النّخيل، وهو أحد أنواع فيتامين </w:t>
      </w:r>
      <w:r w:rsidRPr="00441DA9">
        <w:rPr>
          <w:sz w:val="28"/>
          <w:szCs w:val="28"/>
        </w:rPr>
        <w:t>E</w:t>
      </w:r>
      <w:r w:rsidRPr="00441DA9">
        <w:rPr>
          <w:sz w:val="28"/>
          <w:szCs w:val="28"/>
          <w:rtl/>
        </w:rPr>
        <w:t>، يُمكن أن يَحمي الدِّماغ من تطوير آفات المادة البيضاء التي ارتبطت</w:t>
      </w:r>
      <w:r>
        <w:rPr>
          <w:sz w:val="28"/>
          <w:szCs w:val="28"/>
          <w:rtl/>
        </w:rPr>
        <w:t xml:space="preserve"> بزيادة خطر السّكتة الدِماغيّة</w:t>
      </w:r>
      <w:r>
        <w:rPr>
          <w:rFonts w:hint="cs"/>
          <w:sz w:val="28"/>
          <w:szCs w:val="28"/>
          <w:rtl/>
        </w:rPr>
        <w:t xml:space="preserve"> </w:t>
      </w:r>
      <w:r w:rsidRPr="00441DA9">
        <w:rPr>
          <w:sz w:val="28"/>
          <w:szCs w:val="28"/>
          <w:rtl/>
        </w:rPr>
        <w:t xml:space="preserve">ومرض الزّهايمر ومرض باركنسون. </w:t>
      </w:r>
    </w:p>
    <w:p w:rsidR="00441DA9" w:rsidRPr="00441DA9" w:rsidRDefault="00441DA9" w:rsidP="00441DA9">
      <w:pPr>
        <w:spacing w:line="276" w:lineRule="auto"/>
        <w:jc w:val="both"/>
        <w:rPr>
          <w:sz w:val="28"/>
          <w:szCs w:val="28"/>
          <w:rtl/>
        </w:rPr>
      </w:pPr>
      <w:r w:rsidRPr="00441DA9">
        <w:rPr>
          <w:sz w:val="28"/>
          <w:szCs w:val="28"/>
          <w:u w:val="single"/>
          <w:rtl/>
        </w:rPr>
        <w:t>من مصادر فيتامين</w:t>
      </w:r>
      <w:r w:rsidRPr="00441DA9">
        <w:rPr>
          <w:sz w:val="28"/>
          <w:szCs w:val="28"/>
          <w:rtl/>
        </w:rPr>
        <w:t xml:space="preserve"> </w:t>
      </w:r>
      <w:r w:rsidRPr="00441DA9">
        <w:rPr>
          <w:sz w:val="28"/>
          <w:szCs w:val="28"/>
        </w:rPr>
        <w:t>E</w:t>
      </w:r>
      <w:r w:rsidRPr="00441DA9">
        <w:rPr>
          <w:sz w:val="28"/>
          <w:szCs w:val="28"/>
          <w:rtl/>
        </w:rPr>
        <w:t>: المُكسّرات والبذور، مثل اللَّوْزُ، والبقان، وزبدة الفول السودانيّ، والفول السودانيّ، والبندق، والصّنوبر، والجوز، وبذور عبّاد الشّمس الزّيوت، مثل زيت جنين القمح، وزيت عبّاد الشّمس، وزيت القرطم، وزيت الذّرة، وزيت فول الصّويا. الخضروات، مثل السّبانخ، والهندباء، والسّلق السويسريّ، واللّفت.[٢]</w:t>
      </w:r>
    </w:p>
    <w:p w:rsidR="00441DA9" w:rsidRPr="00441DA9" w:rsidRDefault="00441DA9" w:rsidP="00441DA9">
      <w:pPr>
        <w:spacing w:line="276" w:lineRule="auto"/>
        <w:jc w:val="both"/>
        <w:rPr>
          <w:sz w:val="28"/>
          <w:szCs w:val="28"/>
          <w:rtl/>
        </w:rPr>
      </w:pPr>
      <w:r w:rsidRPr="00441DA9">
        <w:rPr>
          <w:sz w:val="28"/>
          <w:szCs w:val="28"/>
          <w:rtl/>
        </w:rPr>
        <w:t xml:space="preserve">فيتامين </w:t>
      </w:r>
      <w:r w:rsidRPr="00441DA9">
        <w:rPr>
          <w:sz w:val="28"/>
          <w:szCs w:val="28"/>
        </w:rPr>
        <w:t>B6</w:t>
      </w:r>
    </w:p>
    <w:p w:rsidR="00441DA9" w:rsidRPr="00441DA9" w:rsidRDefault="00441DA9" w:rsidP="00441DA9">
      <w:pPr>
        <w:spacing w:line="276" w:lineRule="auto"/>
        <w:jc w:val="both"/>
        <w:rPr>
          <w:sz w:val="28"/>
          <w:szCs w:val="28"/>
          <w:rtl/>
        </w:rPr>
      </w:pPr>
      <w:r w:rsidRPr="00441DA9">
        <w:rPr>
          <w:sz w:val="28"/>
          <w:szCs w:val="28"/>
          <w:rtl/>
        </w:rPr>
        <w:t xml:space="preserve">يُساهم فيتامين </w:t>
      </w:r>
      <w:r w:rsidRPr="00441DA9">
        <w:rPr>
          <w:sz w:val="28"/>
          <w:szCs w:val="28"/>
        </w:rPr>
        <w:t>B6</w:t>
      </w:r>
      <w:r w:rsidRPr="00441DA9">
        <w:rPr>
          <w:sz w:val="28"/>
          <w:szCs w:val="28"/>
          <w:rtl/>
        </w:rPr>
        <w:t xml:space="preserve"> في وظائف الكثير من أجهزة الجسم، وثمّة حاجة إلى فيتامين </w:t>
      </w:r>
      <w:r w:rsidRPr="00441DA9">
        <w:rPr>
          <w:sz w:val="28"/>
          <w:szCs w:val="28"/>
        </w:rPr>
        <w:t>B6</w:t>
      </w:r>
      <w:r w:rsidRPr="00441DA9">
        <w:rPr>
          <w:sz w:val="28"/>
          <w:szCs w:val="28"/>
          <w:rtl/>
        </w:rPr>
        <w:t xml:space="preserve"> لنموّ الدِّماغ السّليم والجهاز العَصَبيّ، كما يلعب دوراً هامّاً في إنتاج </w:t>
      </w:r>
      <w:proofErr w:type="spellStart"/>
      <w:r w:rsidRPr="00441DA9">
        <w:rPr>
          <w:sz w:val="28"/>
          <w:szCs w:val="28"/>
          <w:rtl/>
        </w:rPr>
        <w:t>السّيروتونين</w:t>
      </w:r>
      <w:proofErr w:type="spellEnd"/>
      <w:r w:rsidRPr="00441DA9">
        <w:rPr>
          <w:sz w:val="28"/>
          <w:szCs w:val="28"/>
          <w:rtl/>
        </w:rPr>
        <w:t xml:space="preserve"> </w:t>
      </w:r>
      <w:proofErr w:type="spellStart"/>
      <w:r w:rsidRPr="00441DA9">
        <w:rPr>
          <w:sz w:val="28"/>
          <w:szCs w:val="28"/>
          <w:rtl/>
        </w:rPr>
        <w:t>والدّوبامين</w:t>
      </w:r>
      <w:proofErr w:type="spellEnd"/>
      <w:r w:rsidRPr="00441DA9">
        <w:rPr>
          <w:sz w:val="28"/>
          <w:szCs w:val="28"/>
          <w:rtl/>
        </w:rPr>
        <w:t xml:space="preserve"> اللاّزمَين لعمل النّواقل العَصَبيّة والقلب وال</w:t>
      </w:r>
      <w:r>
        <w:rPr>
          <w:sz w:val="28"/>
          <w:szCs w:val="28"/>
          <w:rtl/>
        </w:rPr>
        <w:t xml:space="preserve">أوعية </w:t>
      </w:r>
      <w:proofErr w:type="spellStart"/>
      <w:r>
        <w:rPr>
          <w:sz w:val="28"/>
          <w:szCs w:val="28"/>
          <w:rtl/>
        </w:rPr>
        <w:t>الدَمويّة،</w:t>
      </w:r>
      <w:proofErr w:type="spellEnd"/>
      <w:r>
        <w:rPr>
          <w:sz w:val="28"/>
          <w:szCs w:val="28"/>
          <w:rtl/>
        </w:rPr>
        <w:t xml:space="preserve"> والجهاز </w:t>
      </w:r>
      <w:proofErr w:type="spellStart"/>
      <w:r>
        <w:rPr>
          <w:sz w:val="28"/>
          <w:szCs w:val="28"/>
          <w:rtl/>
        </w:rPr>
        <w:t>الهضمي</w:t>
      </w:r>
      <w:r w:rsidRPr="00441DA9">
        <w:rPr>
          <w:sz w:val="28"/>
          <w:szCs w:val="28"/>
          <w:rtl/>
        </w:rPr>
        <w:t>،</w:t>
      </w:r>
      <w:proofErr w:type="spellEnd"/>
      <w:r w:rsidRPr="00441DA9">
        <w:rPr>
          <w:sz w:val="28"/>
          <w:szCs w:val="28"/>
          <w:rtl/>
        </w:rPr>
        <w:t xml:space="preserve"> </w:t>
      </w:r>
      <w:proofErr w:type="spellStart"/>
      <w:r w:rsidRPr="00441DA9">
        <w:rPr>
          <w:sz w:val="28"/>
          <w:szCs w:val="28"/>
          <w:rtl/>
        </w:rPr>
        <w:t>والمناعة،</w:t>
      </w:r>
      <w:proofErr w:type="spellEnd"/>
      <w:r w:rsidRPr="00441DA9">
        <w:rPr>
          <w:sz w:val="28"/>
          <w:szCs w:val="28"/>
          <w:rtl/>
        </w:rPr>
        <w:t xml:space="preserve"> </w:t>
      </w:r>
      <w:proofErr w:type="spellStart"/>
      <w:r w:rsidRPr="00441DA9">
        <w:rPr>
          <w:sz w:val="28"/>
          <w:szCs w:val="28"/>
          <w:rtl/>
        </w:rPr>
        <w:t>والعضلات،</w:t>
      </w:r>
      <w:proofErr w:type="spellEnd"/>
      <w:r w:rsidRPr="00441DA9">
        <w:rPr>
          <w:sz w:val="28"/>
          <w:szCs w:val="28"/>
          <w:rtl/>
        </w:rPr>
        <w:t xml:space="preserve"> وصُنع </w:t>
      </w:r>
      <w:proofErr w:type="spellStart"/>
      <w:r w:rsidRPr="00441DA9">
        <w:rPr>
          <w:sz w:val="28"/>
          <w:szCs w:val="28"/>
          <w:rtl/>
        </w:rPr>
        <w:lastRenderedPageBreak/>
        <w:t>هرمونات</w:t>
      </w:r>
      <w:proofErr w:type="spellEnd"/>
      <w:r w:rsidRPr="00441DA9">
        <w:rPr>
          <w:sz w:val="28"/>
          <w:szCs w:val="28"/>
          <w:rtl/>
        </w:rPr>
        <w:t xml:space="preserve"> </w:t>
      </w:r>
      <w:proofErr w:type="spellStart"/>
      <w:r w:rsidRPr="00441DA9">
        <w:rPr>
          <w:sz w:val="28"/>
          <w:szCs w:val="28"/>
          <w:rtl/>
        </w:rPr>
        <w:t>السّيروتونين</w:t>
      </w:r>
      <w:proofErr w:type="spellEnd"/>
      <w:r w:rsidRPr="00441DA9">
        <w:rPr>
          <w:sz w:val="28"/>
          <w:szCs w:val="28"/>
          <w:rtl/>
        </w:rPr>
        <w:t xml:space="preserve"> </w:t>
      </w:r>
      <w:proofErr w:type="spellStart"/>
      <w:r w:rsidRPr="00441DA9">
        <w:rPr>
          <w:sz w:val="28"/>
          <w:szCs w:val="28"/>
          <w:rtl/>
        </w:rPr>
        <w:t>والنّورادرينالين</w:t>
      </w:r>
      <w:proofErr w:type="spellEnd"/>
      <w:r w:rsidRPr="00441DA9">
        <w:rPr>
          <w:sz w:val="28"/>
          <w:szCs w:val="28"/>
          <w:rtl/>
        </w:rPr>
        <w:t xml:space="preserve"> التي تُؤثِّر على الحالة المزاجيّة للإنسان، كما يُساعد الجسم أيضاً في صنع الميلاتونين المُهمّ في تنظيم السّاعة الداخليّة الخاصّة. من مصادر فيتامين </w:t>
      </w:r>
      <w:r w:rsidRPr="00441DA9">
        <w:rPr>
          <w:sz w:val="28"/>
          <w:szCs w:val="28"/>
        </w:rPr>
        <w:t>B6</w:t>
      </w:r>
      <w:r w:rsidRPr="00441DA9">
        <w:rPr>
          <w:sz w:val="28"/>
          <w:szCs w:val="28"/>
          <w:rtl/>
        </w:rPr>
        <w:t>: لحوم البقر، والدّواجن، والأسماك، والبيض، والحبوب الكاملة، والمُكسّرات، والفاصولياء، والموز، والبطاطا.[٣]</w:t>
      </w:r>
    </w:p>
    <w:p w:rsidR="00441DA9" w:rsidRPr="00441DA9" w:rsidRDefault="00441DA9" w:rsidP="00441DA9">
      <w:pPr>
        <w:spacing w:line="276" w:lineRule="auto"/>
        <w:jc w:val="both"/>
        <w:rPr>
          <w:sz w:val="28"/>
          <w:szCs w:val="28"/>
          <w:rtl/>
        </w:rPr>
      </w:pPr>
    </w:p>
    <w:p w:rsidR="00441DA9" w:rsidRPr="00441DA9" w:rsidRDefault="00441DA9" w:rsidP="00441DA9">
      <w:pPr>
        <w:spacing w:line="276" w:lineRule="auto"/>
        <w:jc w:val="both"/>
        <w:rPr>
          <w:sz w:val="28"/>
          <w:szCs w:val="28"/>
          <w:u w:val="single"/>
          <w:rtl/>
        </w:rPr>
      </w:pPr>
      <w:r w:rsidRPr="00441DA9">
        <w:rPr>
          <w:sz w:val="28"/>
          <w:szCs w:val="28"/>
          <w:u w:val="single"/>
          <w:rtl/>
        </w:rPr>
        <w:t xml:space="preserve">فيتامين </w:t>
      </w:r>
      <w:r w:rsidRPr="00441DA9">
        <w:rPr>
          <w:sz w:val="28"/>
          <w:szCs w:val="28"/>
          <w:u w:val="single"/>
        </w:rPr>
        <w:t>B12</w:t>
      </w:r>
      <w:r w:rsidRPr="00441DA9">
        <w:rPr>
          <w:sz w:val="28"/>
          <w:szCs w:val="28"/>
          <w:u w:val="single"/>
          <w:rtl/>
        </w:rPr>
        <w:t xml:space="preserve"> </w:t>
      </w:r>
    </w:p>
    <w:p w:rsidR="00441DA9" w:rsidRPr="00441DA9" w:rsidRDefault="00441DA9" w:rsidP="00441DA9">
      <w:pPr>
        <w:spacing w:line="276" w:lineRule="auto"/>
        <w:jc w:val="both"/>
        <w:rPr>
          <w:sz w:val="28"/>
          <w:szCs w:val="28"/>
          <w:rtl/>
        </w:rPr>
      </w:pPr>
      <w:r w:rsidRPr="00441DA9">
        <w:rPr>
          <w:sz w:val="28"/>
          <w:szCs w:val="28"/>
          <w:rtl/>
        </w:rPr>
        <w:t xml:space="preserve">هذا الفيتامين مُهمّ لكثير من وظائف الجسم، مثل صحّة الدِّماغ، وإنتاج خلايا الدَم، وعمل الأعصاب السّليم. يُؤخذ فيتامين </w:t>
      </w:r>
      <w:r w:rsidRPr="00441DA9">
        <w:rPr>
          <w:sz w:val="28"/>
          <w:szCs w:val="28"/>
        </w:rPr>
        <w:t>B12</w:t>
      </w:r>
      <w:r w:rsidRPr="00441DA9">
        <w:rPr>
          <w:sz w:val="28"/>
          <w:szCs w:val="28"/>
          <w:rtl/>
        </w:rPr>
        <w:t xml:space="preserve"> أيضاً عن طريق الفم في حالات فقدان الذّاكرة، ومرض الزّهايمر، ولإبطاء الشّيخوخة، وتعزيز المزاج والطّاقة والتّركيز، والوظائف العقليّة، والجهاز المناعيّ. يُعاني من نقص هذا الفيتامين مُعظم النّباتيين، وكبارِ السِّن، والأشخاص الذين يُعانون من اضطرابات الأمعاء، وصعوبة في امتصاص فيتامين </w:t>
      </w:r>
      <w:r w:rsidRPr="00441DA9">
        <w:rPr>
          <w:sz w:val="28"/>
          <w:szCs w:val="28"/>
        </w:rPr>
        <w:t>B12</w:t>
      </w:r>
      <w:r w:rsidRPr="00441DA9">
        <w:rPr>
          <w:sz w:val="28"/>
          <w:szCs w:val="28"/>
          <w:rtl/>
        </w:rPr>
        <w:t xml:space="preserve"> من الطّعام والمُكمّلات الغذائيّة عن طريق الفم. يُؤدّي نقص فيتامين </w:t>
      </w:r>
      <w:r w:rsidRPr="00441DA9">
        <w:rPr>
          <w:sz w:val="28"/>
          <w:szCs w:val="28"/>
        </w:rPr>
        <w:t>B12</w:t>
      </w:r>
      <w:r w:rsidRPr="00441DA9">
        <w:rPr>
          <w:sz w:val="28"/>
          <w:szCs w:val="28"/>
          <w:rtl/>
        </w:rPr>
        <w:t xml:space="preserve"> إلى تلف الأعصاب الدّائم، وتدهور وظائف المُخّ، وفقدان الذّاكرة. من مصادر هذا الفيتامين: المأكولات البحريّة، والكبد، ولحم البقر، والدّجاج، وحليب الصّويا المُدعّم، ومُنتجات الألبان مثل الحليب واللّبن والجبن.[٤][٥]</w:t>
      </w:r>
    </w:p>
    <w:p w:rsidR="00441DA9" w:rsidRPr="00441DA9" w:rsidRDefault="00441DA9" w:rsidP="00441DA9">
      <w:pPr>
        <w:spacing w:line="276" w:lineRule="auto"/>
        <w:jc w:val="both"/>
        <w:rPr>
          <w:sz w:val="28"/>
          <w:szCs w:val="28"/>
          <w:rtl/>
        </w:rPr>
      </w:pPr>
    </w:p>
    <w:p w:rsidR="00441DA9" w:rsidRPr="00441DA9" w:rsidRDefault="00441DA9" w:rsidP="00441DA9">
      <w:pPr>
        <w:spacing w:line="276" w:lineRule="auto"/>
        <w:jc w:val="both"/>
        <w:rPr>
          <w:sz w:val="28"/>
          <w:szCs w:val="28"/>
          <w:u w:val="single"/>
          <w:rtl/>
        </w:rPr>
      </w:pPr>
      <w:r w:rsidRPr="00441DA9">
        <w:rPr>
          <w:sz w:val="28"/>
          <w:szCs w:val="28"/>
          <w:u w:val="single"/>
          <w:rtl/>
        </w:rPr>
        <w:t xml:space="preserve">حمض الفوليك </w:t>
      </w:r>
    </w:p>
    <w:p w:rsidR="00441DA9" w:rsidRPr="00441DA9" w:rsidRDefault="00441DA9" w:rsidP="00441DA9">
      <w:pPr>
        <w:spacing w:line="276" w:lineRule="auto"/>
        <w:jc w:val="both"/>
        <w:rPr>
          <w:sz w:val="28"/>
          <w:szCs w:val="28"/>
          <w:rtl/>
        </w:rPr>
      </w:pPr>
      <w:r w:rsidRPr="00441DA9">
        <w:rPr>
          <w:sz w:val="28"/>
          <w:szCs w:val="28"/>
          <w:rtl/>
        </w:rPr>
        <w:t xml:space="preserve">حمض الفوليك أو فيتامين </w:t>
      </w:r>
      <w:r w:rsidRPr="00441DA9">
        <w:rPr>
          <w:sz w:val="28"/>
          <w:szCs w:val="28"/>
        </w:rPr>
        <w:t>B9</w:t>
      </w:r>
      <w:r w:rsidRPr="00441DA9">
        <w:rPr>
          <w:sz w:val="28"/>
          <w:szCs w:val="28"/>
          <w:rtl/>
        </w:rPr>
        <w:t xml:space="preserve"> من الفيتامينات المُهمّة جدّاً للجسم بسبب ارتباطه بوظائف الدِّماغ. تناوُل كميّة كافية من فيتامين </w:t>
      </w:r>
      <w:r w:rsidRPr="00441DA9">
        <w:rPr>
          <w:sz w:val="28"/>
          <w:szCs w:val="28"/>
        </w:rPr>
        <w:t>B9</w:t>
      </w:r>
      <w:r w:rsidRPr="00441DA9">
        <w:rPr>
          <w:sz w:val="28"/>
          <w:szCs w:val="28"/>
          <w:rtl/>
        </w:rPr>
        <w:t xml:space="preserve"> كلّ يوم يُعزّز وظيفة الدِّماغ السّليم، ويُساعد على الحفاظ على الصحّة العقليّة والنفسيّة للإنسان، كما أنَّ النّساء الحوامل بحاجة إلى كميّة أكبر من حمض الفوليك لأنّه بالغ الأهميّة عندما يكون الجسم في حالة نموّ سريعة، وتحديداً خلال فترة الحمل والرّضاعة. من مصادر حمض الفوليك: الخضروات الورقيّة، والحمضيّات، والفول، والحبوب الكاملة، وسمك السّلمون، والحليب، والأفوكادو. يُؤدّي نقص فيتامين </w:t>
      </w:r>
      <w:r w:rsidRPr="00441DA9">
        <w:rPr>
          <w:sz w:val="28"/>
          <w:szCs w:val="28"/>
        </w:rPr>
        <w:t>B9</w:t>
      </w:r>
      <w:r w:rsidRPr="00441DA9">
        <w:rPr>
          <w:sz w:val="28"/>
          <w:szCs w:val="28"/>
          <w:rtl/>
        </w:rPr>
        <w:t xml:space="preserve"> إلى العديد من الأعراض بما في ذلك فقدان الشهيّة، وضيق في التنفّس، والإسهال، والتهاب اللّسان، والتهيّج، والنّسيان. قد يُؤدّي نقص حمض الفوليك على المدى البعيد إلى ضعف النموّ أو التهاب اللّثة أيضاً. الأشخاص الأكثر عرضةً لنقص فيتامين </w:t>
      </w:r>
      <w:r w:rsidRPr="00441DA9">
        <w:rPr>
          <w:sz w:val="28"/>
          <w:szCs w:val="28"/>
        </w:rPr>
        <w:t>B9</w:t>
      </w:r>
      <w:r w:rsidRPr="00441DA9">
        <w:rPr>
          <w:sz w:val="28"/>
          <w:szCs w:val="28"/>
          <w:rtl/>
        </w:rPr>
        <w:t xml:space="preserve"> مُدمني الكحول، ومرضى مُتلازمة القولون </w:t>
      </w:r>
      <w:proofErr w:type="spellStart"/>
      <w:r w:rsidRPr="00441DA9">
        <w:rPr>
          <w:sz w:val="28"/>
          <w:szCs w:val="28"/>
          <w:rtl/>
        </w:rPr>
        <w:t>العَصَبيّ،</w:t>
      </w:r>
      <w:proofErr w:type="spellEnd"/>
      <w:r w:rsidRPr="00441DA9">
        <w:rPr>
          <w:sz w:val="28"/>
          <w:szCs w:val="28"/>
          <w:rtl/>
        </w:rPr>
        <w:t xml:space="preserve"> ومرضى الدّاء </w:t>
      </w:r>
      <w:proofErr w:type="spellStart"/>
      <w:r w:rsidRPr="00441DA9">
        <w:rPr>
          <w:sz w:val="28"/>
          <w:szCs w:val="28"/>
          <w:rtl/>
        </w:rPr>
        <w:t>الزلاقيّ</w:t>
      </w:r>
      <w:proofErr w:type="spellEnd"/>
      <w:r w:rsidRPr="00441DA9">
        <w:rPr>
          <w:sz w:val="28"/>
          <w:szCs w:val="28"/>
          <w:rtl/>
        </w:rPr>
        <w:t xml:space="preserve"> أو ما يُسمّى بمرض </w:t>
      </w:r>
      <w:proofErr w:type="spellStart"/>
      <w:r w:rsidRPr="00441DA9">
        <w:rPr>
          <w:sz w:val="28"/>
          <w:szCs w:val="28"/>
          <w:rtl/>
        </w:rPr>
        <w:t>السّيلياك</w:t>
      </w:r>
      <w:proofErr w:type="spellEnd"/>
      <w:r w:rsidRPr="00441DA9">
        <w:rPr>
          <w:sz w:val="28"/>
          <w:szCs w:val="28"/>
          <w:rtl/>
        </w:rPr>
        <w:t xml:space="preserve"> [٦</w:t>
      </w:r>
      <w:proofErr w:type="spellStart"/>
      <w:r w:rsidRPr="00441DA9">
        <w:rPr>
          <w:sz w:val="28"/>
          <w:szCs w:val="28"/>
          <w:rtl/>
        </w:rPr>
        <w:t>]</w:t>
      </w:r>
      <w:proofErr w:type="spellEnd"/>
    </w:p>
    <w:p w:rsidR="00441DA9" w:rsidRPr="00441DA9" w:rsidRDefault="00441DA9" w:rsidP="00441DA9">
      <w:pPr>
        <w:spacing w:line="276" w:lineRule="auto"/>
        <w:jc w:val="both"/>
        <w:rPr>
          <w:sz w:val="28"/>
          <w:szCs w:val="28"/>
          <w:u w:val="single"/>
          <w:rtl/>
        </w:rPr>
      </w:pPr>
      <w:r w:rsidRPr="00441DA9">
        <w:rPr>
          <w:sz w:val="28"/>
          <w:szCs w:val="28"/>
          <w:u w:val="single"/>
          <w:rtl/>
        </w:rPr>
        <w:t xml:space="preserve">فيتامين </w:t>
      </w:r>
      <w:r w:rsidRPr="00441DA9">
        <w:rPr>
          <w:sz w:val="28"/>
          <w:szCs w:val="28"/>
          <w:u w:val="single"/>
        </w:rPr>
        <w:t>C</w:t>
      </w:r>
      <w:r w:rsidRPr="00441DA9">
        <w:rPr>
          <w:sz w:val="28"/>
          <w:szCs w:val="28"/>
          <w:u w:val="single"/>
          <w:rtl/>
        </w:rPr>
        <w:t xml:space="preserve"> </w:t>
      </w:r>
    </w:p>
    <w:p w:rsidR="00441DA9" w:rsidRPr="00441DA9" w:rsidRDefault="00441DA9" w:rsidP="00441DA9">
      <w:pPr>
        <w:spacing w:line="276" w:lineRule="auto"/>
        <w:jc w:val="both"/>
        <w:rPr>
          <w:sz w:val="28"/>
          <w:szCs w:val="28"/>
          <w:rtl/>
        </w:rPr>
      </w:pPr>
      <w:r w:rsidRPr="00441DA9">
        <w:rPr>
          <w:sz w:val="28"/>
          <w:szCs w:val="28"/>
          <w:rtl/>
        </w:rPr>
        <w:t xml:space="preserve">فيتامين </w:t>
      </w:r>
      <w:r w:rsidRPr="00441DA9">
        <w:rPr>
          <w:sz w:val="28"/>
          <w:szCs w:val="28"/>
        </w:rPr>
        <w:t>C</w:t>
      </w:r>
      <w:r w:rsidRPr="00441DA9">
        <w:rPr>
          <w:sz w:val="28"/>
          <w:szCs w:val="28"/>
          <w:rtl/>
        </w:rPr>
        <w:t xml:space="preserve"> من الفيتامينات الذّائبة في الماء، يُسمّى الشّكل النّشط له بحمض </w:t>
      </w:r>
      <w:proofErr w:type="spellStart"/>
      <w:r w:rsidRPr="00441DA9">
        <w:rPr>
          <w:sz w:val="28"/>
          <w:szCs w:val="28"/>
          <w:rtl/>
        </w:rPr>
        <w:t>الأسكوربيك</w:t>
      </w:r>
      <w:proofErr w:type="spellEnd"/>
      <w:r w:rsidRPr="00441DA9">
        <w:rPr>
          <w:sz w:val="28"/>
          <w:szCs w:val="28"/>
          <w:rtl/>
        </w:rPr>
        <w:t xml:space="preserve">. الإنسان هو أحد الثّدييات الذي لا يُنتج هذا الفيتامين في جسامه بسبب طفرةٍ جينيّة، لذلك يجب تناول أغذية غنيّة به للحصول على الاحتياجات اليوميّة منه. من مصادر فيتامين </w:t>
      </w:r>
      <w:r w:rsidRPr="00441DA9">
        <w:rPr>
          <w:sz w:val="28"/>
          <w:szCs w:val="28"/>
        </w:rPr>
        <w:t>C</w:t>
      </w:r>
      <w:r w:rsidRPr="00441DA9">
        <w:rPr>
          <w:sz w:val="28"/>
          <w:szCs w:val="28"/>
          <w:rtl/>
        </w:rPr>
        <w:t xml:space="preserve"> الفاكهة وخاصّةً الحمضيّات، والخضار الطّازجة. ومن وظائف فيتامين ج ما يأتي: فيتامين </w:t>
      </w:r>
      <w:r w:rsidRPr="00441DA9">
        <w:rPr>
          <w:sz w:val="28"/>
          <w:szCs w:val="28"/>
        </w:rPr>
        <w:t>C</w:t>
      </w:r>
      <w:r w:rsidRPr="00441DA9">
        <w:rPr>
          <w:sz w:val="28"/>
          <w:szCs w:val="28"/>
          <w:rtl/>
        </w:rPr>
        <w:t xml:space="preserve"> من أهمّ مُضادّات الأكسدة، وله دور في إعادة تدوير المواد المُضادّة للأكسدة الأُخرى في الدِّماغ مثل فيتامين </w:t>
      </w:r>
      <w:r w:rsidRPr="00441DA9">
        <w:rPr>
          <w:sz w:val="28"/>
          <w:szCs w:val="28"/>
        </w:rPr>
        <w:t>E</w:t>
      </w:r>
      <w:r w:rsidRPr="00441DA9">
        <w:rPr>
          <w:sz w:val="28"/>
          <w:szCs w:val="28"/>
          <w:rtl/>
        </w:rPr>
        <w:t xml:space="preserve">، كما أنّ له دوراً في الوقاية من الأمراض المُرتبطة </w:t>
      </w:r>
      <w:proofErr w:type="spellStart"/>
      <w:r w:rsidRPr="00441DA9">
        <w:rPr>
          <w:sz w:val="28"/>
          <w:szCs w:val="28"/>
          <w:rtl/>
        </w:rPr>
        <w:t>بالأكسدة،</w:t>
      </w:r>
      <w:proofErr w:type="spellEnd"/>
      <w:r w:rsidRPr="00441DA9">
        <w:rPr>
          <w:sz w:val="28"/>
          <w:szCs w:val="28"/>
          <w:rtl/>
        </w:rPr>
        <w:t xml:space="preserve"> مثل </w:t>
      </w:r>
      <w:proofErr w:type="spellStart"/>
      <w:r w:rsidRPr="00441DA9">
        <w:rPr>
          <w:sz w:val="28"/>
          <w:szCs w:val="28"/>
          <w:rtl/>
        </w:rPr>
        <w:t>الزّهايمر،</w:t>
      </w:r>
      <w:proofErr w:type="spellEnd"/>
      <w:r w:rsidRPr="00441DA9">
        <w:rPr>
          <w:sz w:val="28"/>
          <w:szCs w:val="28"/>
          <w:rtl/>
        </w:rPr>
        <w:t xml:space="preserve"> ورقص </w:t>
      </w:r>
      <w:proofErr w:type="spellStart"/>
      <w:r w:rsidRPr="00441DA9">
        <w:rPr>
          <w:sz w:val="28"/>
          <w:szCs w:val="28"/>
          <w:rtl/>
        </w:rPr>
        <w:t>هنتينغتون،</w:t>
      </w:r>
      <w:proofErr w:type="spellEnd"/>
      <w:r w:rsidRPr="00441DA9">
        <w:rPr>
          <w:sz w:val="28"/>
          <w:szCs w:val="28"/>
          <w:rtl/>
        </w:rPr>
        <w:t xml:space="preserve"> وكذلك الاضطرابات النفسيّة مثل الفصام. له دور في تناقل الرّسائل العَصَبيّة خلال المُخّ، ويُؤثّر مُباشرةً على نبضاته الكهربائيّة. تصنيع </w:t>
      </w:r>
      <w:proofErr w:type="spellStart"/>
      <w:r w:rsidRPr="00441DA9">
        <w:rPr>
          <w:sz w:val="28"/>
          <w:szCs w:val="28"/>
          <w:rtl/>
        </w:rPr>
        <w:t>الدّوبامين،</w:t>
      </w:r>
      <w:proofErr w:type="spellEnd"/>
      <w:r w:rsidRPr="00441DA9">
        <w:rPr>
          <w:sz w:val="28"/>
          <w:szCs w:val="28"/>
          <w:rtl/>
        </w:rPr>
        <w:t xml:space="preserve"> </w:t>
      </w:r>
      <w:proofErr w:type="spellStart"/>
      <w:r w:rsidRPr="00441DA9">
        <w:rPr>
          <w:sz w:val="28"/>
          <w:szCs w:val="28"/>
          <w:rtl/>
        </w:rPr>
        <w:t>والأدرينالين،</w:t>
      </w:r>
      <w:proofErr w:type="spellEnd"/>
      <w:r w:rsidRPr="00441DA9">
        <w:rPr>
          <w:sz w:val="28"/>
          <w:szCs w:val="28"/>
          <w:rtl/>
        </w:rPr>
        <w:t xml:space="preserve"> وإطلاق </w:t>
      </w:r>
      <w:proofErr w:type="spellStart"/>
      <w:r w:rsidRPr="00441DA9">
        <w:rPr>
          <w:sz w:val="28"/>
          <w:szCs w:val="28"/>
          <w:rtl/>
        </w:rPr>
        <w:t>النّواقل</w:t>
      </w:r>
      <w:proofErr w:type="spellEnd"/>
      <w:r w:rsidRPr="00441DA9">
        <w:rPr>
          <w:sz w:val="28"/>
          <w:szCs w:val="28"/>
          <w:rtl/>
        </w:rPr>
        <w:t xml:space="preserve"> العَصَبيّة خلال الوصلات الخلويّة العَصَبيّة. له دور في إعادة امتصاص النّاقل العَصَبيّ </w:t>
      </w:r>
      <w:proofErr w:type="spellStart"/>
      <w:r w:rsidRPr="00441DA9">
        <w:rPr>
          <w:sz w:val="28"/>
          <w:szCs w:val="28"/>
          <w:rtl/>
        </w:rPr>
        <w:t>الغلوتامات</w:t>
      </w:r>
      <w:proofErr w:type="spellEnd"/>
      <w:r w:rsidRPr="00441DA9">
        <w:rPr>
          <w:sz w:val="28"/>
          <w:szCs w:val="28"/>
          <w:rtl/>
        </w:rPr>
        <w:t xml:space="preserve"> وتنظيم تركيزه. لفيتامين </w:t>
      </w:r>
      <w:r w:rsidRPr="00441DA9">
        <w:rPr>
          <w:sz w:val="28"/>
          <w:szCs w:val="28"/>
        </w:rPr>
        <w:t>C</w:t>
      </w:r>
      <w:r w:rsidRPr="00441DA9">
        <w:rPr>
          <w:sz w:val="28"/>
          <w:szCs w:val="28"/>
          <w:rtl/>
        </w:rPr>
        <w:t xml:space="preserve"> دورٌ واضحٌ في نُضج الكولاجين الذي يدخل في تركيب الغشاء القاعديّ </w:t>
      </w:r>
      <w:r w:rsidRPr="00441DA9">
        <w:rPr>
          <w:sz w:val="28"/>
          <w:szCs w:val="28"/>
          <w:rtl/>
        </w:rPr>
        <w:lastRenderedPageBreak/>
        <w:t xml:space="preserve">للأوعية الدمويّة. فيتامين </w:t>
      </w:r>
      <w:r w:rsidRPr="00441DA9">
        <w:rPr>
          <w:sz w:val="28"/>
          <w:szCs w:val="28"/>
        </w:rPr>
        <w:t>C</w:t>
      </w:r>
      <w:r w:rsidRPr="00441DA9">
        <w:rPr>
          <w:sz w:val="28"/>
          <w:szCs w:val="28"/>
          <w:rtl/>
        </w:rPr>
        <w:t xml:space="preserve"> يعمل على حماية خلايا المُخّ ممّا قد تُسبّبه الشّوارد الحرَّة من تلف. يُعزّز الذّاكرة، ويحفظ القدرات العقليّة للمُسنّين، وتقليل مُعاناتهم من أمراض الخَرَف. يقي من السّكتات الدِماغيّة التي تُؤثّر على القدرات الذهنيّة للفرد. انخفاض تركيز فيتامين </w:t>
      </w:r>
      <w:r w:rsidRPr="00441DA9">
        <w:rPr>
          <w:sz w:val="28"/>
          <w:szCs w:val="28"/>
        </w:rPr>
        <w:t>C</w:t>
      </w:r>
      <w:r w:rsidRPr="00441DA9">
        <w:rPr>
          <w:sz w:val="28"/>
          <w:szCs w:val="28"/>
          <w:rtl/>
        </w:rPr>
        <w:t xml:space="preserve"> له عواقب خطيرة على وظائف وسلامة الخلايا العَصَبيّة.[٧][٨]</w:t>
      </w:r>
    </w:p>
    <w:p w:rsidR="0095667E" w:rsidRPr="0052375A" w:rsidRDefault="0095667E" w:rsidP="0095667E">
      <w:pPr>
        <w:shd w:val="clear" w:color="auto" w:fill="FFFFFF"/>
        <w:spacing w:after="100" w:afterAutospacing="1"/>
        <w:rPr>
          <w:rFonts w:ascii="lfont" w:hAnsi="lfont"/>
          <w:color w:val="29333F"/>
          <w:sz w:val="29"/>
          <w:szCs w:val="29"/>
          <w:rtl/>
        </w:rPr>
      </w:pPr>
      <w:proofErr w:type="spellStart"/>
      <w:r w:rsidRPr="0095667E">
        <w:rPr>
          <w:rFonts w:ascii="lfont" w:hAnsi="lfont"/>
          <w:color w:val="29333F"/>
          <w:sz w:val="29"/>
          <w:szCs w:val="29"/>
          <w:u w:val="single"/>
          <w:rtl/>
        </w:rPr>
        <w:t>الأوميغا</w:t>
      </w:r>
      <w:proofErr w:type="spellEnd"/>
      <w:r w:rsidRPr="0095667E">
        <w:rPr>
          <w:rFonts w:ascii="lfont" w:hAnsi="lfont"/>
          <w:color w:val="29333F"/>
          <w:sz w:val="29"/>
          <w:szCs w:val="29"/>
          <w:u w:val="single"/>
          <w:rtl/>
        </w:rPr>
        <w:t xml:space="preserve"> 3:</w:t>
      </w:r>
      <w:r w:rsidRPr="0095667E">
        <w:rPr>
          <w:rFonts w:hint="cs"/>
          <w:sz w:val="28"/>
          <w:szCs w:val="28"/>
          <w:rtl/>
        </w:rPr>
        <w:t xml:space="preserve">عمليات التعلم والذاكرة </w:t>
      </w:r>
      <w:r w:rsidRPr="0095667E">
        <w:rPr>
          <w:rFonts w:ascii="lfont" w:hAnsi="lfont"/>
          <w:color w:val="29333F"/>
          <w:sz w:val="28"/>
          <w:szCs w:val="28"/>
          <w:rtl/>
        </w:rPr>
        <w:t xml:space="preserve"> تنتج كل الوقت عقد عصبية جديدة بين خلايا الدماغ ونحن بحاجة لتجدد مستمر وإمداد دائم من المواد الدهنية الضرورية التي تنتج أغشية جديدة وحماية كاملة لخلايا الدماغ. المصادر الأغنى </w:t>
      </w:r>
      <w:proofErr w:type="spellStart"/>
      <w:r w:rsidRPr="0095667E">
        <w:rPr>
          <w:rFonts w:ascii="lfont" w:hAnsi="lfont"/>
          <w:color w:val="29333F"/>
          <w:sz w:val="28"/>
          <w:szCs w:val="28"/>
          <w:rtl/>
        </w:rPr>
        <w:t>بالأميغا</w:t>
      </w:r>
      <w:proofErr w:type="spellEnd"/>
      <w:r w:rsidRPr="0095667E">
        <w:rPr>
          <w:rFonts w:ascii="lfont" w:hAnsi="lfont"/>
          <w:color w:val="29333F"/>
          <w:sz w:val="28"/>
          <w:szCs w:val="28"/>
          <w:rtl/>
        </w:rPr>
        <w:t xml:space="preserve"> 3 </w:t>
      </w:r>
      <w:proofErr w:type="spellStart"/>
      <w:r w:rsidRPr="0095667E">
        <w:rPr>
          <w:rFonts w:ascii="lfont" w:hAnsi="lfont"/>
          <w:color w:val="29333F"/>
          <w:sz w:val="28"/>
          <w:szCs w:val="28"/>
          <w:rtl/>
        </w:rPr>
        <w:t>هي:</w:t>
      </w:r>
      <w:proofErr w:type="spellEnd"/>
      <w:r w:rsidRPr="0095667E">
        <w:rPr>
          <w:rFonts w:ascii="lfont" w:hAnsi="lfont"/>
          <w:color w:val="29333F"/>
          <w:sz w:val="28"/>
          <w:szCs w:val="28"/>
          <w:rtl/>
        </w:rPr>
        <w:t xml:space="preserve"> الأسماك البحرية </w:t>
      </w:r>
      <w:proofErr w:type="spellStart"/>
      <w:r w:rsidRPr="0095667E">
        <w:rPr>
          <w:rFonts w:ascii="lfont" w:hAnsi="lfont"/>
          <w:color w:val="29333F"/>
          <w:sz w:val="28"/>
          <w:szCs w:val="28"/>
          <w:rtl/>
        </w:rPr>
        <w:t>الطازجة،</w:t>
      </w:r>
      <w:proofErr w:type="spellEnd"/>
      <w:r w:rsidRPr="0095667E">
        <w:rPr>
          <w:rFonts w:ascii="lfont" w:hAnsi="lfont"/>
          <w:color w:val="29333F"/>
          <w:sz w:val="28"/>
          <w:szCs w:val="28"/>
          <w:rtl/>
        </w:rPr>
        <w:t xml:space="preserve"> مثل سمك </w:t>
      </w:r>
      <w:proofErr w:type="spellStart"/>
      <w:r w:rsidRPr="0095667E">
        <w:rPr>
          <w:rFonts w:ascii="lfont" w:hAnsi="lfont"/>
          <w:color w:val="29333F"/>
          <w:sz w:val="28"/>
          <w:szCs w:val="28"/>
          <w:rtl/>
        </w:rPr>
        <w:t>السلمون،</w:t>
      </w:r>
      <w:proofErr w:type="spellEnd"/>
      <w:r w:rsidRPr="0095667E">
        <w:rPr>
          <w:rFonts w:ascii="lfont" w:hAnsi="lfont"/>
          <w:color w:val="29333F"/>
          <w:sz w:val="28"/>
          <w:szCs w:val="28"/>
          <w:rtl/>
        </w:rPr>
        <w:t xml:space="preserve"> </w:t>
      </w:r>
      <w:proofErr w:type="spellStart"/>
      <w:r w:rsidRPr="0095667E">
        <w:rPr>
          <w:rFonts w:ascii="lfont" w:hAnsi="lfont"/>
          <w:color w:val="29333F"/>
          <w:sz w:val="28"/>
          <w:szCs w:val="28"/>
          <w:rtl/>
        </w:rPr>
        <w:t>المكريل،</w:t>
      </w:r>
      <w:proofErr w:type="spellEnd"/>
      <w:r w:rsidRPr="0095667E">
        <w:rPr>
          <w:rFonts w:ascii="lfont" w:hAnsi="lfont"/>
          <w:color w:val="29333F"/>
          <w:sz w:val="28"/>
          <w:szCs w:val="28"/>
          <w:rtl/>
        </w:rPr>
        <w:t xml:space="preserve"> </w:t>
      </w:r>
      <w:proofErr w:type="spellStart"/>
      <w:r w:rsidRPr="0095667E">
        <w:rPr>
          <w:rFonts w:ascii="lfont" w:hAnsi="lfont"/>
          <w:color w:val="29333F"/>
          <w:sz w:val="28"/>
          <w:szCs w:val="28"/>
          <w:rtl/>
        </w:rPr>
        <w:t>التونة،</w:t>
      </w:r>
      <w:proofErr w:type="spellEnd"/>
      <w:r w:rsidRPr="0095667E">
        <w:rPr>
          <w:rFonts w:ascii="lfont" w:hAnsi="lfont"/>
          <w:color w:val="29333F"/>
          <w:sz w:val="28"/>
          <w:szCs w:val="28"/>
          <w:rtl/>
        </w:rPr>
        <w:t xml:space="preserve"> </w:t>
      </w:r>
      <w:proofErr w:type="spellStart"/>
      <w:r w:rsidRPr="0095667E">
        <w:rPr>
          <w:rFonts w:ascii="lfont" w:hAnsi="lfont"/>
          <w:color w:val="29333F"/>
          <w:sz w:val="28"/>
          <w:szCs w:val="28"/>
          <w:rtl/>
        </w:rPr>
        <w:t>السردين،</w:t>
      </w:r>
      <w:proofErr w:type="spellEnd"/>
      <w:r w:rsidRPr="0095667E">
        <w:rPr>
          <w:rFonts w:ascii="lfont" w:hAnsi="lfont"/>
          <w:color w:val="29333F"/>
          <w:sz w:val="28"/>
          <w:szCs w:val="28"/>
          <w:rtl/>
        </w:rPr>
        <w:t xml:space="preserve"> وزيت السمك كمكمل غذائي.</w:t>
      </w:r>
    </w:p>
    <w:p w:rsidR="0095667E" w:rsidRPr="0052375A" w:rsidRDefault="0095667E" w:rsidP="0095667E">
      <w:pPr>
        <w:shd w:val="clear" w:color="auto" w:fill="FFFFFF"/>
        <w:spacing w:after="100" w:afterAutospacing="1"/>
        <w:rPr>
          <w:rFonts w:ascii="lfont" w:hAnsi="lfont"/>
          <w:color w:val="29333F"/>
          <w:sz w:val="29"/>
          <w:szCs w:val="29"/>
          <w:rtl/>
        </w:rPr>
      </w:pPr>
      <w:r w:rsidRPr="0095667E">
        <w:rPr>
          <w:rFonts w:ascii="lfont" w:hAnsi="lfont"/>
          <w:color w:val="29333F"/>
          <w:sz w:val="29"/>
          <w:szCs w:val="29"/>
          <w:u w:val="single"/>
          <w:rtl/>
        </w:rPr>
        <w:t>كولين:</w:t>
      </w:r>
      <w:r w:rsidRPr="0095667E">
        <w:rPr>
          <w:rFonts w:ascii="lfont" w:hAnsi="lfont"/>
          <w:color w:val="29333F"/>
          <w:sz w:val="29"/>
          <w:szCs w:val="29"/>
          <w:u w:val="single"/>
          <w:rtl/>
        </w:rPr>
        <w:br/>
      </w:r>
      <w:r w:rsidRPr="0052375A">
        <w:rPr>
          <w:rFonts w:ascii="lfont" w:hAnsi="lfont"/>
          <w:color w:val="29333F"/>
          <w:sz w:val="29"/>
          <w:szCs w:val="29"/>
          <w:rtl/>
        </w:rPr>
        <w:t xml:space="preserve">هي مادة تنتج من تحلل </w:t>
      </w:r>
      <w:proofErr w:type="spellStart"/>
      <w:r w:rsidRPr="0052375A">
        <w:rPr>
          <w:rFonts w:ascii="lfont" w:hAnsi="lfont"/>
          <w:color w:val="29333F"/>
          <w:sz w:val="29"/>
          <w:szCs w:val="29"/>
          <w:rtl/>
        </w:rPr>
        <w:t>اللتسيتين</w:t>
      </w:r>
      <w:proofErr w:type="spellEnd"/>
      <w:r w:rsidRPr="0052375A">
        <w:rPr>
          <w:rFonts w:ascii="lfont" w:hAnsi="lfont"/>
          <w:color w:val="29333F"/>
          <w:sz w:val="29"/>
          <w:szCs w:val="29"/>
          <w:rtl/>
        </w:rPr>
        <w:t xml:space="preserve"> وهو المركب الضروري لإنتاج </w:t>
      </w:r>
      <w:proofErr w:type="spellStart"/>
      <w:r w:rsidRPr="0052375A">
        <w:rPr>
          <w:rFonts w:ascii="lfont" w:hAnsi="lfont"/>
          <w:color w:val="29333F"/>
          <w:sz w:val="29"/>
          <w:szCs w:val="29"/>
          <w:rtl/>
        </w:rPr>
        <w:t>الأسيتيل</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كولين</w:t>
      </w:r>
      <w:proofErr w:type="spellEnd"/>
      <w:r w:rsidRPr="0052375A">
        <w:rPr>
          <w:rFonts w:ascii="lfont" w:hAnsi="lfont"/>
          <w:color w:val="29333F"/>
          <w:sz w:val="29"/>
          <w:szCs w:val="29"/>
        </w:rPr>
        <w:t>Acetylcholine</w:t>
      </w:r>
      <w:r w:rsidRPr="0052375A">
        <w:rPr>
          <w:rFonts w:ascii="lfont" w:hAnsi="lfont"/>
          <w:color w:val="29333F"/>
          <w:sz w:val="29"/>
          <w:szCs w:val="29"/>
          <w:rtl/>
        </w:rPr>
        <w:t xml:space="preserve">. الأغذية الغنية </w:t>
      </w:r>
      <w:proofErr w:type="spellStart"/>
      <w:r w:rsidRPr="0052375A">
        <w:rPr>
          <w:rFonts w:ascii="lfont" w:hAnsi="lfont"/>
          <w:color w:val="29333F"/>
          <w:sz w:val="29"/>
          <w:szCs w:val="29"/>
          <w:rtl/>
        </w:rPr>
        <w:t>بالليتستين</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هي:</w:t>
      </w:r>
      <w:proofErr w:type="spellEnd"/>
      <w:r w:rsidRPr="0052375A">
        <w:rPr>
          <w:rFonts w:ascii="lfont" w:hAnsi="lfont"/>
          <w:color w:val="29333F"/>
          <w:sz w:val="29"/>
          <w:szCs w:val="29"/>
          <w:rtl/>
        </w:rPr>
        <w:t xml:space="preserve">  صفار </w:t>
      </w:r>
      <w:proofErr w:type="spellStart"/>
      <w:r w:rsidRPr="0052375A">
        <w:rPr>
          <w:rFonts w:ascii="lfont" w:hAnsi="lfont"/>
          <w:color w:val="29333F"/>
          <w:sz w:val="29"/>
          <w:szCs w:val="29"/>
          <w:rtl/>
        </w:rPr>
        <w:t>البيض،</w:t>
      </w:r>
      <w:proofErr w:type="spellEnd"/>
      <w:r w:rsidRPr="0052375A">
        <w:rPr>
          <w:rFonts w:ascii="lfont" w:hAnsi="lfont"/>
          <w:color w:val="29333F"/>
          <w:sz w:val="29"/>
          <w:szCs w:val="29"/>
          <w:rtl/>
        </w:rPr>
        <w:t xml:space="preserve"> الكبد، اللحوم، الفستق، النخالة، الأرز الكامل ودقيق الشوفان.</w:t>
      </w:r>
    </w:p>
    <w:p w:rsidR="0095667E" w:rsidRPr="0052375A" w:rsidRDefault="0095667E" w:rsidP="0095667E">
      <w:pPr>
        <w:shd w:val="clear" w:color="auto" w:fill="FFFFFF"/>
        <w:spacing w:after="100" w:afterAutospacing="1"/>
        <w:rPr>
          <w:rFonts w:ascii="lfont" w:hAnsi="lfont"/>
          <w:color w:val="29333F"/>
          <w:sz w:val="29"/>
          <w:szCs w:val="29"/>
          <w:rtl/>
        </w:rPr>
      </w:pPr>
      <w:r w:rsidRPr="0052375A">
        <w:rPr>
          <w:rFonts w:ascii="lfont" w:hAnsi="lfont"/>
          <w:color w:val="29333F"/>
          <w:sz w:val="29"/>
          <w:szCs w:val="29"/>
          <w:rtl/>
        </w:rPr>
        <w:t>الحديد، الزنك والكالسيوم- عناصر ضرورية لوظائف ولنمو الدماغ.</w:t>
      </w:r>
    </w:p>
    <w:p w:rsidR="0095667E" w:rsidRPr="0052375A" w:rsidRDefault="0095667E" w:rsidP="0095667E">
      <w:pPr>
        <w:shd w:val="clear" w:color="auto" w:fill="FFFFFF"/>
        <w:spacing w:after="100" w:afterAutospacing="1"/>
        <w:rPr>
          <w:rFonts w:ascii="lfont" w:hAnsi="lfont"/>
          <w:color w:val="29333F"/>
          <w:sz w:val="29"/>
          <w:szCs w:val="29"/>
          <w:rtl/>
        </w:rPr>
      </w:pPr>
      <w:r w:rsidRPr="0095667E">
        <w:rPr>
          <w:rFonts w:ascii="lfont" w:hAnsi="lfont"/>
          <w:color w:val="29333F"/>
          <w:sz w:val="29"/>
          <w:szCs w:val="29"/>
          <w:u w:val="single"/>
          <w:rtl/>
        </w:rPr>
        <w:t> البروتينات:</w:t>
      </w:r>
      <w:r w:rsidRPr="0095667E">
        <w:rPr>
          <w:rFonts w:ascii="lfont" w:hAnsi="lfont"/>
          <w:color w:val="29333F"/>
          <w:sz w:val="29"/>
          <w:szCs w:val="29"/>
          <w:u w:val="single"/>
          <w:rtl/>
        </w:rPr>
        <w:br/>
      </w:r>
      <w:r w:rsidRPr="0052375A">
        <w:rPr>
          <w:rFonts w:ascii="lfont" w:hAnsi="lfont"/>
          <w:color w:val="29333F"/>
          <w:sz w:val="29"/>
          <w:szCs w:val="29"/>
          <w:rtl/>
        </w:rPr>
        <w:t xml:space="preserve">يجب توفر الأحماض الأمينية لإنتاج الناقلات العصبية. فالأحماض </w:t>
      </w:r>
      <w:proofErr w:type="spellStart"/>
      <w:r w:rsidRPr="0052375A">
        <w:rPr>
          <w:rFonts w:ascii="lfont" w:hAnsi="lfont"/>
          <w:color w:val="29333F"/>
          <w:sz w:val="29"/>
          <w:szCs w:val="29"/>
          <w:rtl/>
        </w:rPr>
        <w:t>الأمينية،مثل:</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تيروزين</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وتريبتوفان،</w:t>
      </w:r>
      <w:proofErr w:type="spellEnd"/>
      <w:r w:rsidRPr="0052375A">
        <w:rPr>
          <w:rFonts w:ascii="lfont" w:hAnsi="lfont"/>
          <w:color w:val="29333F"/>
          <w:sz w:val="29"/>
          <w:szCs w:val="29"/>
          <w:rtl/>
        </w:rPr>
        <w:t xml:space="preserve"> ضرورية لإنتاج هرمونات الدماغ الأساسية (</w:t>
      </w:r>
      <w:proofErr w:type="spellStart"/>
      <w:r w:rsidRPr="0052375A">
        <w:rPr>
          <w:rFonts w:ascii="lfont" w:hAnsi="lfont"/>
          <w:color w:val="29333F"/>
          <w:sz w:val="29"/>
          <w:szCs w:val="29"/>
          <w:rtl/>
        </w:rPr>
        <w:t>السرتونين</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والدوبامين).</w:t>
      </w:r>
      <w:proofErr w:type="spellEnd"/>
      <w:r w:rsidRPr="0052375A">
        <w:rPr>
          <w:rFonts w:ascii="lfont" w:hAnsi="lfont"/>
          <w:color w:val="29333F"/>
          <w:sz w:val="29"/>
          <w:szCs w:val="29"/>
          <w:rtl/>
        </w:rPr>
        <w:t xml:space="preserve"> مصادر البروتينات الموصى </w:t>
      </w:r>
      <w:proofErr w:type="spellStart"/>
      <w:r w:rsidRPr="0052375A">
        <w:rPr>
          <w:rFonts w:ascii="lfont" w:hAnsi="lfont"/>
          <w:color w:val="29333F"/>
          <w:sz w:val="29"/>
          <w:szCs w:val="29"/>
          <w:rtl/>
        </w:rPr>
        <w:t>بها</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هي:</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البقوليات،</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البيض،</w:t>
      </w:r>
      <w:proofErr w:type="spellEnd"/>
      <w:r w:rsidRPr="0052375A">
        <w:rPr>
          <w:rFonts w:ascii="lfont" w:hAnsi="lfont"/>
          <w:color w:val="29333F"/>
          <w:sz w:val="29"/>
          <w:szCs w:val="29"/>
          <w:rtl/>
        </w:rPr>
        <w:t xml:space="preserve"> الأجبان والأسماك.</w:t>
      </w:r>
    </w:p>
    <w:p w:rsidR="00441DA9" w:rsidRPr="00C77007" w:rsidRDefault="0095667E" w:rsidP="00C77007">
      <w:pPr>
        <w:shd w:val="clear" w:color="auto" w:fill="FFFFFF"/>
        <w:spacing w:after="100" w:afterAutospacing="1"/>
        <w:rPr>
          <w:rFonts w:ascii="lfont" w:hAnsi="lfont"/>
          <w:color w:val="29333F"/>
          <w:sz w:val="29"/>
          <w:szCs w:val="29"/>
          <w:rtl/>
          <w:lang w:bidi="ar-IQ"/>
        </w:rPr>
      </w:pPr>
      <w:r w:rsidRPr="0095667E">
        <w:rPr>
          <w:rFonts w:ascii="lfont" w:hAnsi="lfont"/>
          <w:color w:val="29333F"/>
          <w:sz w:val="29"/>
          <w:szCs w:val="29"/>
          <w:u w:val="single"/>
          <w:rtl/>
        </w:rPr>
        <w:t>الكافيين:</w:t>
      </w:r>
      <w:r w:rsidRPr="0052375A">
        <w:rPr>
          <w:rFonts w:ascii="lfont" w:hAnsi="lfont"/>
          <w:color w:val="29333F"/>
          <w:sz w:val="29"/>
          <w:szCs w:val="29"/>
          <w:rtl/>
        </w:rPr>
        <w:br/>
        <w:t>يمكن ان يمنحنا النشاط ويساعدنا على التركيز. </w:t>
      </w:r>
      <w:hyperlink r:id="rId9" w:tooltip="تعرفوا على مصادر الكافيين !" w:history="1">
        <w:r w:rsidRPr="0052375A">
          <w:rPr>
            <w:rFonts w:ascii="lfont" w:hAnsi="lfont"/>
            <w:color w:val="16C1F5"/>
            <w:sz w:val="29"/>
            <w:szCs w:val="29"/>
            <w:u w:val="single"/>
            <w:rtl/>
          </w:rPr>
          <w:t>الكافيين</w:t>
        </w:r>
      </w:hyperlink>
      <w:r w:rsidRPr="0052375A">
        <w:rPr>
          <w:rFonts w:ascii="lfont" w:hAnsi="lfont"/>
          <w:color w:val="29333F"/>
          <w:sz w:val="29"/>
          <w:szCs w:val="29"/>
          <w:rtl/>
        </w:rPr>
        <w:t xml:space="preserve"> المنشط موجود في </w:t>
      </w:r>
      <w:proofErr w:type="spellStart"/>
      <w:r w:rsidRPr="0052375A">
        <w:rPr>
          <w:rFonts w:ascii="lfont" w:hAnsi="lfont"/>
          <w:color w:val="29333F"/>
          <w:sz w:val="29"/>
          <w:szCs w:val="29"/>
          <w:rtl/>
        </w:rPr>
        <w:t>القهوة،</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الشوكلاطة</w:t>
      </w:r>
      <w:proofErr w:type="spellEnd"/>
      <w:r w:rsidRPr="0052375A">
        <w:rPr>
          <w:rFonts w:ascii="lfont" w:hAnsi="lfont"/>
          <w:color w:val="29333F"/>
          <w:sz w:val="29"/>
          <w:szCs w:val="29"/>
          <w:rtl/>
        </w:rPr>
        <w:t xml:space="preserve"> </w:t>
      </w:r>
      <w:proofErr w:type="spellStart"/>
      <w:r w:rsidRPr="0052375A">
        <w:rPr>
          <w:rFonts w:ascii="lfont" w:hAnsi="lfont"/>
          <w:color w:val="29333F"/>
          <w:sz w:val="29"/>
          <w:szCs w:val="29"/>
          <w:rtl/>
        </w:rPr>
        <w:t>والشاي،</w:t>
      </w:r>
      <w:proofErr w:type="spellEnd"/>
      <w:r w:rsidRPr="0052375A">
        <w:rPr>
          <w:rFonts w:ascii="lfont" w:hAnsi="lfont"/>
          <w:color w:val="29333F"/>
          <w:sz w:val="29"/>
          <w:szCs w:val="29"/>
          <w:rtl/>
        </w:rPr>
        <w:t xml:space="preserve"> لكن تأثيره قصير الأمد ولا يفضل المبالغة في استهلاكه لأنه قد يسبب العصبية، عدم الراحة، اضطراب وتيرة ضربات القلب ومشاكل في النوم.</w:t>
      </w:r>
      <w:r>
        <w:rPr>
          <w:rStyle w:val="a5"/>
          <w:rFonts w:ascii="lfont" w:hAnsi="lfont"/>
          <w:color w:val="29333F"/>
          <w:sz w:val="29"/>
          <w:szCs w:val="29"/>
          <w:rtl/>
          <w:lang w:bidi="ar-IQ"/>
        </w:rPr>
        <w:footnoteReference w:id="2"/>
      </w:r>
      <w:bookmarkStart w:id="0" w:name="_GoBack"/>
      <w:bookmarkEnd w:id="0"/>
    </w:p>
    <w:sectPr w:rsidR="00441DA9" w:rsidRPr="00C77007" w:rsidSect="007D2DBD">
      <w:pgSz w:w="11906" w:h="16838"/>
      <w:pgMar w:top="1440" w:right="1800" w:bottom="1440" w:left="1800" w:header="708" w:footer="708" w:gutter="0"/>
      <w:pgBorders w:offsetFrom="page">
        <w:top w:val="single" w:sz="36" w:space="24" w:color="auto"/>
        <w:left w:val="single" w:sz="36" w:space="24" w:color="auto"/>
        <w:bottom w:val="single" w:sz="36" w:space="24" w:color="auto"/>
        <w:right w:val="single" w:sz="3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D6" w:rsidRDefault="00AE4AD6" w:rsidP="00441DA9">
      <w:r>
        <w:separator/>
      </w:r>
    </w:p>
  </w:endnote>
  <w:endnote w:type="continuationSeparator" w:id="0">
    <w:p w:rsidR="00AE4AD6" w:rsidRDefault="00AE4AD6" w:rsidP="00441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D6" w:rsidRDefault="00AE4AD6" w:rsidP="00441DA9">
      <w:r>
        <w:separator/>
      </w:r>
    </w:p>
  </w:footnote>
  <w:footnote w:type="continuationSeparator" w:id="0">
    <w:p w:rsidR="00AE4AD6" w:rsidRDefault="00AE4AD6" w:rsidP="00441DA9">
      <w:r>
        <w:continuationSeparator/>
      </w:r>
    </w:p>
  </w:footnote>
  <w:footnote w:id="1">
    <w:p w:rsidR="00441DA9" w:rsidRDefault="00441DA9">
      <w:pPr>
        <w:pStyle w:val="a4"/>
        <w:rPr>
          <w:lang w:bidi="ar-IQ"/>
        </w:rPr>
      </w:pPr>
      <w:r>
        <w:rPr>
          <w:rStyle w:val="a5"/>
          <w:rtl/>
        </w:rPr>
        <w:t>1</w:t>
      </w:r>
      <w:r>
        <w:rPr>
          <w:rtl/>
        </w:rPr>
        <w:t xml:space="preserve"> </w:t>
      </w:r>
      <w:r>
        <w:rPr>
          <w:rFonts w:hint="cs"/>
          <w:rtl/>
          <w:lang w:bidi="ar-IQ"/>
        </w:rPr>
        <w:t xml:space="preserve">رافع صالح فتحي و حسين علي العلي:نظريات وتطبيقات في علم </w:t>
      </w:r>
      <w:proofErr w:type="spellStart"/>
      <w:r>
        <w:rPr>
          <w:rFonts w:hint="cs"/>
          <w:rtl/>
          <w:lang w:bidi="ar-IQ"/>
        </w:rPr>
        <w:t>الفسلجة</w:t>
      </w:r>
      <w:proofErr w:type="spellEnd"/>
      <w:r>
        <w:rPr>
          <w:rFonts w:hint="cs"/>
          <w:rtl/>
          <w:lang w:bidi="ar-IQ"/>
        </w:rPr>
        <w:t xml:space="preserve"> الرياضية ,</w:t>
      </w:r>
      <w:proofErr w:type="spellStart"/>
      <w:r>
        <w:rPr>
          <w:rFonts w:hint="cs"/>
          <w:rtl/>
          <w:lang w:bidi="ar-IQ"/>
        </w:rPr>
        <w:t>ط2(</w:t>
      </w:r>
      <w:proofErr w:type="spellEnd"/>
      <w:r>
        <w:rPr>
          <w:rFonts w:hint="cs"/>
          <w:rtl/>
          <w:lang w:bidi="ar-IQ"/>
        </w:rPr>
        <w:t xml:space="preserve"> بغداد , ب م , 2011).ص61</w:t>
      </w:r>
    </w:p>
  </w:footnote>
  <w:footnote w:id="2">
    <w:p w:rsidR="0095667E" w:rsidRDefault="0095667E" w:rsidP="00C77007">
      <w:pPr>
        <w:pStyle w:val="a4"/>
        <w:rPr>
          <w:rFonts w:hint="cs"/>
          <w:rtl/>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6210E"/>
    <w:multiLevelType w:val="hybridMultilevel"/>
    <w:tmpl w:val="97EA52EA"/>
    <w:lvl w:ilvl="0" w:tplc="6F023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115D39"/>
    <w:rsid w:val="000A3C3D"/>
    <w:rsid w:val="00115D39"/>
    <w:rsid w:val="001228D9"/>
    <w:rsid w:val="00122F2C"/>
    <w:rsid w:val="001A4EB2"/>
    <w:rsid w:val="001B4395"/>
    <w:rsid w:val="00227AB8"/>
    <w:rsid w:val="00237B4A"/>
    <w:rsid w:val="002662C2"/>
    <w:rsid w:val="002931DE"/>
    <w:rsid w:val="003176E4"/>
    <w:rsid w:val="003E36D7"/>
    <w:rsid w:val="00441DA9"/>
    <w:rsid w:val="00466D58"/>
    <w:rsid w:val="00482E50"/>
    <w:rsid w:val="004B1816"/>
    <w:rsid w:val="00564AF3"/>
    <w:rsid w:val="00570C16"/>
    <w:rsid w:val="005C52B5"/>
    <w:rsid w:val="006207ED"/>
    <w:rsid w:val="0063454F"/>
    <w:rsid w:val="0065090A"/>
    <w:rsid w:val="00660C1B"/>
    <w:rsid w:val="006B4F18"/>
    <w:rsid w:val="006D58CE"/>
    <w:rsid w:val="006F37E5"/>
    <w:rsid w:val="007022A1"/>
    <w:rsid w:val="00723D5E"/>
    <w:rsid w:val="00794CDB"/>
    <w:rsid w:val="007D2DBD"/>
    <w:rsid w:val="008268F8"/>
    <w:rsid w:val="008936DF"/>
    <w:rsid w:val="00912F4F"/>
    <w:rsid w:val="009424BF"/>
    <w:rsid w:val="0095667E"/>
    <w:rsid w:val="009655AA"/>
    <w:rsid w:val="00A41314"/>
    <w:rsid w:val="00A81155"/>
    <w:rsid w:val="00AB5498"/>
    <w:rsid w:val="00AD44C8"/>
    <w:rsid w:val="00AE4AD6"/>
    <w:rsid w:val="00B211AA"/>
    <w:rsid w:val="00BF0072"/>
    <w:rsid w:val="00C06AE4"/>
    <w:rsid w:val="00C77007"/>
    <w:rsid w:val="00C96FC0"/>
    <w:rsid w:val="00CA6BEB"/>
    <w:rsid w:val="00D10206"/>
    <w:rsid w:val="00D63EEA"/>
    <w:rsid w:val="00D77BB3"/>
    <w:rsid w:val="00D94A4C"/>
    <w:rsid w:val="00DA294C"/>
    <w:rsid w:val="00DC197A"/>
    <w:rsid w:val="00DF5764"/>
    <w:rsid w:val="00E50F56"/>
    <w:rsid w:val="00EC6E8A"/>
    <w:rsid w:val="00F471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D3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D39"/>
    <w:pPr>
      <w:ind w:left="720"/>
      <w:contextualSpacing/>
    </w:pPr>
  </w:style>
  <w:style w:type="paragraph" w:styleId="a4">
    <w:name w:val="footnote text"/>
    <w:basedOn w:val="a"/>
    <w:link w:val="Char"/>
    <w:rsid w:val="00441DA9"/>
    <w:rPr>
      <w:sz w:val="20"/>
      <w:szCs w:val="20"/>
    </w:rPr>
  </w:style>
  <w:style w:type="character" w:customStyle="1" w:styleId="Char">
    <w:name w:val="نص حاشية سفلية Char"/>
    <w:basedOn w:val="a0"/>
    <w:link w:val="a4"/>
    <w:rsid w:val="00441DA9"/>
  </w:style>
  <w:style w:type="character" w:styleId="a5">
    <w:name w:val="footnote reference"/>
    <w:basedOn w:val="a0"/>
    <w:rsid w:val="00441D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D39"/>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D39"/>
    <w:pPr>
      <w:ind w:left="720"/>
      <w:contextualSpacing/>
    </w:pPr>
  </w:style>
  <w:style w:type="paragraph" w:styleId="a4">
    <w:name w:val="footnote text"/>
    <w:basedOn w:val="a"/>
    <w:link w:val="Char"/>
    <w:rsid w:val="00441DA9"/>
    <w:rPr>
      <w:sz w:val="20"/>
      <w:szCs w:val="20"/>
    </w:rPr>
  </w:style>
  <w:style w:type="character" w:customStyle="1" w:styleId="Char">
    <w:name w:val="نص حاشية سفلية Char"/>
    <w:basedOn w:val="a0"/>
    <w:link w:val="a4"/>
    <w:rsid w:val="00441DA9"/>
  </w:style>
  <w:style w:type="character" w:styleId="a5">
    <w:name w:val="footnote reference"/>
    <w:basedOn w:val="a0"/>
    <w:rsid w:val="00441DA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bteb.com/sarticle-2/%D9%85%D8%AD%D8%AA%D9%88%D9%89-%D8%A7%D9%84%D9%83%D9%81%D8%A7%D9%8A%D9%8A%D9%86-%D9%81%D9%8A-%D8%A7%D9%84%D9%82%D9%87%D9%88%D8%A9-%D8%A7%D9%84%D8%B4%D8%A7%D9%8A-%D8%A7%D9%84%D8%B5%D9%88%D8%AF%D8%A7-%D9%88%D8%BA%D9%8A%D8%B1%D9%87%D8%A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4E13-849B-4671-BAD1-4B9A48B6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1025</Words>
  <Characters>5848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Facebook Center</dc:creator>
  <cp:lastModifiedBy>Ali</cp:lastModifiedBy>
  <cp:revision>4</cp:revision>
  <dcterms:created xsi:type="dcterms:W3CDTF">2018-09-20T18:31:00Z</dcterms:created>
  <dcterms:modified xsi:type="dcterms:W3CDTF">2018-12-27T18:14:00Z</dcterms:modified>
</cp:coreProperties>
</file>