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3A" w:rsidRPr="0029423A" w:rsidRDefault="0029423A" w:rsidP="0029423A">
      <w:pPr>
        <w:bidi w:val="0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29423A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Family and community medicine </w:t>
      </w:r>
    </w:p>
    <w:p w:rsidR="00333FFC" w:rsidRPr="0029423A" w:rsidRDefault="00AF55DE" w:rsidP="0029423A">
      <w:pPr>
        <w:bidi w:val="0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Approach </w:t>
      </w:r>
      <w:r w:rsidR="0029423A"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>to</w:t>
      </w: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B26E2F"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>the</w:t>
      </w: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Patient </w:t>
      </w:r>
      <w:r w:rsidR="00B26E2F"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>with</w:t>
      </w: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Cough </w:t>
      </w: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br/>
        <w:t>in Family Medicine</w:t>
      </w:r>
    </w:p>
    <w:p w:rsidR="00333FFC" w:rsidRPr="0029423A" w:rsidRDefault="00AF55DE" w:rsidP="00B407C1">
      <w:pPr>
        <w:bidi w:val="0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9423A">
        <w:rPr>
          <w:rFonts w:asciiTheme="majorBidi" w:hAnsiTheme="majorBidi" w:cstheme="majorBidi"/>
          <w:b/>
          <w:bCs/>
          <w:sz w:val="24"/>
          <w:szCs w:val="24"/>
          <w:lang w:bidi="ar-IQ"/>
        </w:rPr>
        <w:t>DR ALAA A.SALIH –</w:t>
      </w:r>
      <w:r w:rsidR="00B26E2F" w:rsidRPr="0029423A">
        <w:rPr>
          <w:rFonts w:asciiTheme="majorBidi" w:hAnsiTheme="majorBidi" w:cstheme="majorBidi"/>
          <w:b/>
          <w:bCs/>
          <w:sz w:val="24"/>
          <w:szCs w:val="24"/>
          <w:lang w:bidi="ar-IQ"/>
        </w:rPr>
        <w:t>FICMS (</w:t>
      </w:r>
      <w:r w:rsidRPr="0029423A">
        <w:rPr>
          <w:rFonts w:asciiTheme="majorBidi" w:hAnsiTheme="majorBidi" w:cstheme="majorBidi"/>
          <w:b/>
          <w:bCs/>
          <w:sz w:val="24"/>
          <w:szCs w:val="24"/>
          <w:lang w:bidi="ar-IQ"/>
        </w:rPr>
        <w:t>FM)</w:t>
      </w:r>
      <w:r w:rsidR="0029423A">
        <w:rPr>
          <w:rFonts w:asciiTheme="majorBidi" w:hAnsiTheme="majorBidi" w:cstheme="majorBidi"/>
          <w:b/>
          <w:bCs/>
          <w:sz w:val="24"/>
          <w:szCs w:val="24"/>
          <w:lang w:bidi="ar-IQ"/>
        </w:rPr>
        <w:t>-</w:t>
      </w:r>
      <w:r w:rsidR="00B407C1">
        <w:rPr>
          <w:rFonts w:asciiTheme="majorBidi" w:hAnsiTheme="majorBidi" w:cstheme="majorBidi"/>
          <w:b/>
          <w:bCs/>
          <w:sz w:val="24"/>
          <w:szCs w:val="24"/>
          <w:lang w:bidi="ar-IQ"/>
        </w:rPr>
        <w:t>2017</w:t>
      </w:r>
    </w:p>
    <w:p w:rsidR="0029423A" w:rsidRPr="0029423A" w:rsidRDefault="0029423A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333FFC" w:rsidRPr="0029423A" w:rsidRDefault="00AF55DE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>cough</w:t>
      </w:r>
      <w:r w:rsidRPr="0029423A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  <w:hyperlink r:id="rId8" w:history="1">
        <w:r w:rsidRPr="0029423A">
          <w:rPr>
            <w:rStyle w:val="Hyperlink"/>
            <w:rFonts w:asciiTheme="majorBidi" w:hAnsiTheme="majorBidi" w:cstheme="majorBidi"/>
            <w:color w:val="auto"/>
            <w:sz w:val="28"/>
            <w:szCs w:val="28"/>
            <w:lang w:bidi="ar-IQ"/>
          </w:rPr>
          <w:t>Latin</w:t>
        </w:r>
      </w:hyperlink>
      <w:r w:rsidRPr="0029423A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>tussis</w:t>
      </w:r>
      <w:r w:rsidRPr="0029423A">
        <w:rPr>
          <w:rFonts w:asciiTheme="majorBidi" w:hAnsiTheme="majorBidi" w:cstheme="majorBidi"/>
          <w:sz w:val="28"/>
          <w:szCs w:val="28"/>
          <w:lang w:bidi="ar-IQ"/>
        </w:rPr>
        <w:t xml:space="preserve">) is a sudden and often repetitively occurring reflex which helps to clear the large breathing passages from secretions, irritants, foreign particles and </w:t>
      </w:r>
      <w:hyperlink r:id="rId9" w:history="1">
        <w:r w:rsidRPr="0029423A">
          <w:rPr>
            <w:rStyle w:val="Hyperlink"/>
            <w:rFonts w:asciiTheme="majorBidi" w:hAnsiTheme="majorBidi" w:cstheme="majorBidi"/>
            <w:color w:val="auto"/>
            <w:sz w:val="28"/>
            <w:szCs w:val="28"/>
            <w:lang w:bidi="ar-IQ"/>
          </w:rPr>
          <w:t>microbes</w:t>
        </w:r>
      </w:hyperlink>
      <w:r w:rsidRPr="0029423A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29423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29423A" w:rsidRDefault="0029423A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333FFC" w:rsidRPr="0029423A" w:rsidRDefault="00AF55DE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>Classification of Cough By Duration</w:t>
      </w:r>
    </w:p>
    <w:p w:rsidR="00333FFC" w:rsidRPr="0029423A" w:rsidRDefault="00AF55DE" w:rsidP="0029423A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 xml:space="preserve">Acute Cough &lt; 3 weeks </w:t>
      </w:r>
    </w:p>
    <w:p w:rsidR="00333FFC" w:rsidRPr="0029423A" w:rsidRDefault="00AF55DE" w:rsidP="0029423A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 xml:space="preserve">Sub acute Cough from 3 – 8 weeks </w:t>
      </w:r>
    </w:p>
    <w:p w:rsidR="00333FFC" w:rsidRPr="0029423A" w:rsidRDefault="00AF55DE" w:rsidP="0029423A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Chronic Cough &gt; 8 weeks</w:t>
      </w:r>
    </w:p>
    <w:p w:rsidR="0029423A" w:rsidRDefault="0029423A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333FFC" w:rsidRPr="0029423A" w:rsidRDefault="00AF55DE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In areas of </w:t>
      </w:r>
      <w:r w:rsidRPr="0029423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high TB prevalence</w:t>
      </w:r>
      <w:r w:rsidRPr="0029423A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consider testing for active disease in any patient with a cough lasting more than two weeks (WHO recommendation).</w:t>
      </w:r>
      <w:r w:rsidRPr="0029423A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 xml:space="preserve"> </w:t>
      </w:r>
    </w:p>
    <w:p w:rsidR="0029423A" w:rsidRDefault="0029423A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33FFC" w:rsidRPr="0029423A" w:rsidRDefault="00AF55DE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Evaluation </w:t>
      </w:r>
      <w:r w:rsidR="00950BC9"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>of</w:t>
      </w: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Nonsmokers Presenting With Chronic Cough</w:t>
      </w:r>
    </w:p>
    <w:p w:rsidR="00333FFC" w:rsidRPr="0029423A" w:rsidRDefault="00AF55DE" w:rsidP="0029423A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If on ACEI discontinue ACEI</w:t>
      </w:r>
    </w:p>
    <w:p w:rsidR="00333FFC" w:rsidRPr="0029423A" w:rsidRDefault="00AF55DE" w:rsidP="0029423A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Consider UACS, Asthma, GERD as most common diagnoses</w:t>
      </w:r>
    </w:p>
    <w:p w:rsidR="00333FFC" w:rsidRPr="0029423A" w:rsidRDefault="00AF55DE" w:rsidP="0029423A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Do not use the patient’s description of timing of onset or production of sputum to diagnose</w:t>
      </w:r>
    </w:p>
    <w:p w:rsidR="00333FFC" w:rsidRPr="0029423A" w:rsidRDefault="00AF55DE" w:rsidP="0029423A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The etiology of some cough syndromes is multifactorial</w:t>
      </w:r>
    </w:p>
    <w:p w:rsidR="0029423A" w:rsidRDefault="0029423A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33FFC" w:rsidRPr="0029423A" w:rsidRDefault="00AF55DE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>Chronic Cough Syndrome Caused By Rhinosinus Disease</w:t>
      </w:r>
    </w:p>
    <w:p w:rsidR="00333FFC" w:rsidRPr="0029423A" w:rsidRDefault="00AF55DE" w:rsidP="0029423A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Formerly labeled post nasal drip syndrome</w:t>
      </w:r>
    </w:p>
    <w:p w:rsidR="00333FFC" w:rsidRPr="0029423A" w:rsidRDefault="00AF55DE" w:rsidP="0029423A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ACCP recommends calling this upper airway cough syndrome</w:t>
      </w:r>
    </w:p>
    <w:p w:rsidR="00333FFC" w:rsidRPr="0029423A" w:rsidRDefault="00AF55DE" w:rsidP="0029423A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Ddx: Allergic rhinitis, postinfectious rhinitis, bacterial sinusitis, rhinitis due to irritants, occupational, medicamentosa, anatomic abnormalities</w:t>
      </w:r>
    </w:p>
    <w:p w:rsidR="00333FFC" w:rsidRPr="0029423A" w:rsidRDefault="00AF55DE" w:rsidP="0029423A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Evaluation includes a combination of criteria, including symptoms, physical examination findings, radiographic findings, and, ultimately, the response to specific therapy</w:t>
      </w:r>
      <w:r w:rsidR="008652B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33FFC" w:rsidRPr="0029423A" w:rsidRDefault="00AF55DE" w:rsidP="0029423A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Draining into throat, need to clear throat, tickle in throat, congestion, nasal discharge, hoarseness, wheeze</w:t>
      </w:r>
    </w:p>
    <w:p w:rsidR="00333FFC" w:rsidRPr="0029423A" w:rsidRDefault="00AF55DE" w:rsidP="0029423A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If obvious, treat with 1</w:t>
      </w:r>
      <w:r w:rsidRPr="0029423A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Pr="0029423A">
        <w:rPr>
          <w:rFonts w:asciiTheme="majorBidi" w:hAnsiTheme="majorBidi" w:cstheme="majorBidi"/>
          <w:sz w:val="28"/>
          <w:szCs w:val="28"/>
          <w:lang w:bidi="ar-IQ"/>
        </w:rPr>
        <w:t xml:space="preserve"> generation A/D</w:t>
      </w:r>
    </w:p>
    <w:p w:rsidR="00333FFC" w:rsidRPr="0029423A" w:rsidRDefault="00AF55DE" w:rsidP="0029423A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If not responsive, image sinuses</w:t>
      </w:r>
    </w:p>
    <w:p w:rsidR="00333FFC" w:rsidRPr="0029423A" w:rsidRDefault="00AF55DE" w:rsidP="0029423A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Empiric therapy with 1</w:t>
      </w:r>
      <w:r w:rsidRPr="0029423A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Pr="0029423A">
        <w:rPr>
          <w:rFonts w:asciiTheme="majorBidi" w:hAnsiTheme="majorBidi" w:cstheme="majorBidi"/>
          <w:sz w:val="28"/>
          <w:szCs w:val="28"/>
          <w:lang w:bidi="ar-IQ"/>
        </w:rPr>
        <w:t xml:space="preserve"> generation A/D</w:t>
      </w:r>
    </w:p>
    <w:p w:rsidR="00333FFC" w:rsidRPr="0029423A" w:rsidRDefault="00AF55DE" w:rsidP="0029423A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An empiric trial of therapy aids in diagnosis</w:t>
      </w:r>
    </w:p>
    <w:p w:rsidR="00333FFC" w:rsidRPr="0029423A" w:rsidRDefault="00AF55DE" w:rsidP="0029423A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An empiric trial of therapy should be given before considering exhaustive work-up</w:t>
      </w:r>
    </w:p>
    <w:p w:rsidR="0029423A" w:rsidRDefault="0029423A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512897" w:rsidRDefault="00512897" w:rsidP="0029423A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12897" w:rsidRDefault="00512897" w:rsidP="0051289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12897" w:rsidRDefault="00512897" w:rsidP="0051289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33FFC" w:rsidRPr="0029423A" w:rsidRDefault="00AF55DE" w:rsidP="0051289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Cough And Asthma</w:t>
      </w:r>
    </w:p>
    <w:p w:rsidR="00333FFC" w:rsidRPr="0029423A" w:rsidRDefault="00AF55DE" w:rsidP="0029423A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May be a symptom of asthma or a distinct entity, cough variant asthma</w:t>
      </w:r>
    </w:p>
    <w:p w:rsidR="00333FFC" w:rsidRPr="0029423A" w:rsidRDefault="00AF55DE" w:rsidP="0029423A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Spirometry with bronchodilator, and methacholine challenge testing used to evaluate</w:t>
      </w:r>
    </w:p>
    <w:p w:rsidR="00333FFC" w:rsidRPr="0029423A" w:rsidRDefault="00AF55DE" w:rsidP="0029423A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Treat with inhaled bronchodilator and inhaled corticosteroids</w:t>
      </w:r>
    </w:p>
    <w:p w:rsidR="00333FFC" w:rsidRPr="0029423A" w:rsidRDefault="00AF55DE" w:rsidP="0029423A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Can only diagnose this as cause if syndrome is responsive to therapy</w:t>
      </w:r>
    </w:p>
    <w:p w:rsidR="00333FFC" w:rsidRPr="0029423A" w:rsidRDefault="00AF55DE" w:rsidP="0029423A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Consider sputum eosinophil level for steroid responsiveness</w:t>
      </w:r>
    </w:p>
    <w:p w:rsidR="00333FFC" w:rsidRPr="0029423A" w:rsidRDefault="00AF55DE" w:rsidP="0029423A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If not responsive or noncompliant, consider leukotriene receptor antagonist</w:t>
      </w:r>
    </w:p>
    <w:p w:rsidR="00333FFC" w:rsidRPr="0029423A" w:rsidRDefault="00AF55DE" w:rsidP="0029423A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May consider oral steroids if severe</w:t>
      </w:r>
    </w:p>
    <w:p w:rsidR="0029423A" w:rsidRDefault="0029423A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29423A" w:rsidRPr="0029423A" w:rsidRDefault="0029423A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>Clinical Profile That Predicts That Chronic Cough Is Likely Due to GERD Chronic cough</w:t>
      </w:r>
    </w:p>
    <w:p w:rsidR="0029423A" w:rsidRDefault="0029423A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333FFC" w:rsidRPr="0029423A" w:rsidRDefault="00AF55DE" w:rsidP="0029423A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Not exposed to environmental irritants nor a present smoker</w:t>
      </w:r>
    </w:p>
    <w:p w:rsidR="00333FFC" w:rsidRPr="0029423A" w:rsidRDefault="00AF55DE" w:rsidP="0029423A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Not taking an angiotensin-converting enzyme inhibitor</w:t>
      </w:r>
    </w:p>
    <w:p w:rsidR="00333FFC" w:rsidRPr="0029423A" w:rsidRDefault="00AF55DE" w:rsidP="0029423A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Chest radiograph is normal or shows nothing more than stable, inconsequential scarring</w:t>
      </w:r>
    </w:p>
    <w:p w:rsidR="00333FFC" w:rsidRPr="0029423A" w:rsidRDefault="00AF55DE" w:rsidP="0029423A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Symptomatic asthma has been ruled out:</w:t>
      </w:r>
      <w:r w:rsidRPr="0029423A">
        <w:rPr>
          <w:lang w:bidi="ar-IQ"/>
        </w:rPr>
        <w:t> </w:t>
      </w:r>
    </w:p>
    <w:p w:rsidR="00333FFC" w:rsidRPr="0029423A" w:rsidRDefault="00AF55DE" w:rsidP="0029423A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Cough has not improved with asthma therapy, or Methacholine inhalation challenge is negative</w:t>
      </w:r>
    </w:p>
    <w:p w:rsidR="00333FFC" w:rsidRPr="0029423A" w:rsidRDefault="00AF55DE" w:rsidP="0029423A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Upper airway cough syndrome due to rhinosinus diseases has been ruled out:</w:t>
      </w:r>
      <w:r w:rsidRPr="0029423A">
        <w:rPr>
          <w:lang w:bidi="ar-IQ"/>
        </w:rPr>
        <w:t> </w:t>
      </w:r>
      <w:r w:rsidRPr="0029423A">
        <w:rPr>
          <w:rFonts w:asciiTheme="majorBidi" w:hAnsiTheme="majorBidi" w:cstheme="majorBidi"/>
          <w:sz w:val="28"/>
          <w:szCs w:val="28"/>
          <w:lang w:bidi="ar-IQ"/>
        </w:rPr>
        <w:t>First-generation H1 -antagonist has been used and cough failed to improve, and</w:t>
      </w:r>
      <w:r w:rsidRPr="0029423A">
        <w:rPr>
          <w:lang w:bidi="ar-IQ"/>
        </w:rPr>
        <w:t> </w:t>
      </w:r>
      <w:r w:rsidRPr="0029423A">
        <w:rPr>
          <w:rFonts w:asciiTheme="majorBidi" w:hAnsiTheme="majorBidi" w:cstheme="majorBidi"/>
          <w:sz w:val="28"/>
          <w:szCs w:val="28"/>
          <w:lang w:bidi="ar-IQ"/>
        </w:rPr>
        <w:t>“Silent” sinusitis has been ruled out</w:t>
      </w:r>
    </w:p>
    <w:p w:rsidR="00333FFC" w:rsidRPr="0029423A" w:rsidRDefault="0029423A" w:rsidP="0029423A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No asthmatic</w:t>
      </w:r>
      <w:r w:rsidR="00AF55DE" w:rsidRPr="0029423A">
        <w:rPr>
          <w:rFonts w:asciiTheme="majorBidi" w:hAnsiTheme="majorBidi" w:cstheme="majorBidi"/>
          <w:sz w:val="28"/>
          <w:szCs w:val="28"/>
          <w:lang w:bidi="ar-IQ"/>
        </w:rPr>
        <w:t xml:space="preserve"> eosinophilic bronchitis has been ruled out:</w:t>
      </w:r>
      <w:r w:rsidR="00AF55DE" w:rsidRPr="0029423A">
        <w:rPr>
          <w:lang w:bidi="ar-IQ"/>
        </w:rPr>
        <w:t> </w:t>
      </w:r>
      <w:r w:rsidR="00AF55DE" w:rsidRPr="0029423A">
        <w:rPr>
          <w:rFonts w:asciiTheme="majorBidi" w:hAnsiTheme="majorBidi" w:cstheme="majorBidi"/>
          <w:sz w:val="28"/>
          <w:szCs w:val="28"/>
          <w:lang w:bidi="ar-IQ"/>
        </w:rPr>
        <w:t>Properly performed sputum studies are negative, or</w:t>
      </w:r>
      <w:r w:rsidR="00AF55DE" w:rsidRPr="0029423A">
        <w:rPr>
          <w:lang w:bidi="ar-IQ"/>
        </w:rPr>
        <w:t> </w:t>
      </w:r>
    </w:p>
    <w:p w:rsidR="00333FFC" w:rsidRPr="0029423A" w:rsidRDefault="00AF55DE" w:rsidP="0029423A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Cough has not improved with inhaled/systemic corticosteroids</w:t>
      </w:r>
    </w:p>
    <w:p w:rsidR="0029423A" w:rsidRDefault="0029423A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33FFC" w:rsidRPr="0029423A" w:rsidRDefault="00AF55DE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>Cough Associated With GERD</w:t>
      </w:r>
    </w:p>
    <w:p w:rsidR="00333FFC" w:rsidRPr="0029423A" w:rsidRDefault="00AF55DE" w:rsidP="0029423A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Suspected by clinical pics.</w:t>
      </w:r>
    </w:p>
    <w:p w:rsidR="00333FFC" w:rsidRPr="0029423A" w:rsidRDefault="00AF55DE" w:rsidP="0029423A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Treat if suspected, even if they are otherwise asymptomatic</w:t>
      </w:r>
    </w:p>
    <w:p w:rsidR="00333FFC" w:rsidRPr="0029423A" w:rsidRDefault="00AF55DE" w:rsidP="0029423A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Cannot rule out on clinical profile</w:t>
      </w:r>
    </w:p>
    <w:p w:rsidR="00333FFC" w:rsidRPr="0029423A" w:rsidRDefault="00AF55DE" w:rsidP="0029423A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Cannot rule out GERD as cause of cough until it is fully treated/evaluated</w:t>
      </w:r>
    </w:p>
    <w:p w:rsidR="00333FFC" w:rsidRPr="0029423A" w:rsidRDefault="00AF55DE" w:rsidP="0029423A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Esophageal pH probe is the most sensitive and specific test for acid reflux</w:t>
      </w:r>
    </w:p>
    <w:p w:rsidR="00333FFC" w:rsidRPr="0029423A" w:rsidRDefault="00AF55DE" w:rsidP="0029423A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Normal esophagoscopy does not rule out GERD</w:t>
      </w:r>
    </w:p>
    <w:p w:rsidR="00333FFC" w:rsidRPr="0029423A" w:rsidRDefault="00AF55DE" w:rsidP="0029423A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Barium esophography is the test of choice to evaluate for non-acid reflux cough complex</w:t>
      </w:r>
    </w:p>
    <w:p w:rsidR="00333FFC" w:rsidRPr="0029423A" w:rsidRDefault="00AF55DE" w:rsidP="0029423A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Esophageal manometry may be useful</w:t>
      </w:r>
    </w:p>
    <w:p w:rsidR="00333FFC" w:rsidRPr="0029423A" w:rsidRDefault="00AF55DE" w:rsidP="0029423A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If initial treatment fails, escalate therapy (mixed modalities)</w:t>
      </w:r>
    </w:p>
    <w:p w:rsidR="00333FFC" w:rsidRPr="0029423A" w:rsidRDefault="00AF55DE" w:rsidP="0029423A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Evaluate for effective therapy</w:t>
      </w:r>
    </w:p>
    <w:p w:rsidR="00333FFC" w:rsidRPr="0029423A" w:rsidRDefault="00AF55DE" w:rsidP="0029423A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Lifestyle changes</w:t>
      </w:r>
    </w:p>
    <w:p w:rsidR="00333FFC" w:rsidRPr="0029423A" w:rsidRDefault="00AF55DE" w:rsidP="0029423A">
      <w:pPr>
        <w:pStyle w:val="ListParagraph"/>
        <w:numPr>
          <w:ilvl w:val="1"/>
          <w:numId w:val="1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 xml:space="preserve">Anti-reflux diet that includes no &gt; 45 g of fat in 24 h and no coffee, tea, soda, chocolate, mints, citrus products, including tomatoes, or alcohol, no smoking, and limiting vigorous exercise that will increase intraabdominal pressure </w:t>
      </w:r>
    </w:p>
    <w:p w:rsidR="0029423A" w:rsidRDefault="0029423A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9423A" w:rsidRPr="0029423A" w:rsidRDefault="0029423A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Spectrum of Options for Treating Chronic Cough Due to GERD </w:t>
      </w:r>
    </w:p>
    <w:p w:rsidR="00333FFC" w:rsidRPr="0029423A" w:rsidRDefault="00AF55DE" w:rsidP="0029423A">
      <w:pPr>
        <w:pStyle w:val="ListParagraph"/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Anti-reflux medical therapy</w:t>
      </w:r>
      <w:r w:rsidRPr="0029423A">
        <w:rPr>
          <w:rFonts w:asciiTheme="majorBidi" w:hAnsiTheme="majorBidi" w:cstheme="majorBidi"/>
          <w:sz w:val="28"/>
          <w:szCs w:val="28"/>
          <w:lang w:bidi="ar-IQ"/>
        </w:rPr>
        <w:tab/>
      </w:r>
      <w:r w:rsidRPr="0029423A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333FFC" w:rsidRPr="0029423A" w:rsidRDefault="00AF55DE" w:rsidP="0029423A">
      <w:pPr>
        <w:pStyle w:val="ListParagraph"/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Diet</w:t>
      </w:r>
    </w:p>
    <w:p w:rsidR="00333FFC" w:rsidRPr="0029423A" w:rsidRDefault="00AF55DE" w:rsidP="0029423A">
      <w:pPr>
        <w:pStyle w:val="ListParagraph"/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Lifestyle changes</w:t>
      </w:r>
    </w:p>
    <w:p w:rsidR="00333FFC" w:rsidRPr="0029423A" w:rsidRDefault="00AF55DE" w:rsidP="0029423A">
      <w:pPr>
        <w:pStyle w:val="ListParagraph"/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Smoking</w:t>
      </w:r>
    </w:p>
    <w:p w:rsidR="00333FFC" w:rsidRPr="0029423A" w:rsidRDefault="00AF55DE" w:rsidP="0029423A">
      <w:pPr>
        <w:pStyle w:val="ListParagraph"/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Exercising</w:t>
      </w:r>
    </w:p>
    <w:p w:rsidR="00333FFC" w:rsidRPr="0029423A" w:rsidRDefault="00AF55DE" w:rsidP="0029423A">
      <w:pPr>
        <w:pStyle w:val="ListParagraph"/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Consuming alcohol</w:t>
      </w:r>
    </w:p>
    <w:p w:rsidR="00333FFC" w:rsidRPr="0029423A" w:rsidRDefault="00AF55DE" w:rsidP="0029423A">
      <w:pPr>
        <w:pStyle w:val="ListParagraph"/>
        <w:numPr>
          <w:ilvl w:val="0"/>
          <w:numId w:val="14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 xml:space="preserve">Medications </w:t>
      </w:r>
    </w:p>
    <w:p w:rsidR="00333FFC" w:rsidRPr="0029423A" w:rsidRDefault="00AF55DE" w:rsidP="0029423A">
      <w:pPr>
        <w:bidi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Acid suppression - PPI, PPI/BID, H2 blockers</w:t>
      </w:r>
    </w:p>
    <w:p w:rsidR="00333FFC" w:rsidRPr="0029423A" w:rsidRDefault="00AF55DE" w:rsidP="0029423A">
      <w:pPr>
        <w:bidi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 xml:space="preserve">Prokinetic </w:t>
      </w:r>
    </w:p>
    <w:p w:rsidR="00333FFC" w:rsidRPr="0029423A" w:rsidRDefault="00AF55DE" w:rsidP="0029423A">
      <w:pPr>
        <w:pStyle w:val="ListParagraph"/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Address risk factors/Treat other causes of cough</w:t>
      </w:r>
      <w:r w:rsidRPr="0029423A">
        <w:rPr>
          <w:lang w:bidi="ar-IQ"/>
        </w:rPr>
        <w:t> </w:t>
      </w:r>
    </w:p>
    <w:p w:rsidR="00333FFC" w:rsidRPr="0029423A" w:rsidRDefault="00AF55DE" w:rsidP="0029423A">
      <w:pPr>
        <w:pStyle w:val="ListParagraph"/>
        <w:numPr>
          <w:ilvl w:val="0"/>
          <w:numId w:val="15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Treat comorbid conditions</w:t>
      </w:r>
    </w:p>
    <w:p w:rsidR="00333FFC" w:rsidRPr="0029423A" w:rsidRDefault="00AF55DE" w:rsidP="0029423A">
      <w:pPr>
        <w:bidi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Obesity</w:t>
      </w:r>
    </w:p>
    <w:p w:rsidR="00333FFC" w:rsidRPr="0029423A" w:rsidRDefault="00AF55DE" w:rsidP="0029423A">
      <w:pPr>
        <w:bidi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Obstructive sleep apnea</w:t>
      </w:r>
    </w:p>
    <w:p w:rsidR="00333FFC" w:rsidRPr="0029423A" w:rsidRDefault="00AF55DE" w:rsidP="0029423A">
      <w:pPr>
        <w:bidi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Consider changing medications for comorbid conditions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 xml:space="preserve">Anti-reflux surgery </w:t>
      </w:r>
    </w:p>
    <w:p w:rsidR="0029423A" w:rsidRDefault="0029423A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333FFC" w:rsidRPr="0029423A" w:rsidRDefault="00AF55DE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>Post-infectious Cough</w:t>
      </w:r>
      <w:r w:rsidR="0029423A"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t>&lt;8 weeks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CXR normal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Resolves on its own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Postviral airway inflammation, bronchial hyperresponsiveness, mucus hypersecretion, impaired mucociliary clearance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Post-infectious Cough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No antibiotics unless sinusitis or Bordetella pertussis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Consider trial of ipratropium to attenuate cough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If this does not work consider trial of ICS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If severe paroxysms – prednisone 30-40mg short finite period, only when GERD, asthma, UACS ruled out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Codeine or Dextromethorphan when other measures fail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Paroxysms of coughing posttussive vomit and inspiratory whoop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Order nasopharyngeal aspirate or cx for B. pertussis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IgG/IgA for presumptive diagnosis</w:t>
      </w:r>
    </w:p>
    <w:p w:rsidR="00333FFC" w:rsidRPr="0029423A" w:rsidRDefault="00AF55DE" w:rsidP="0029423A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Erythromycin, 5 day isolation</w:t>
      </w:r>
    </w:p>
    <w:p w:rsidR="00B26E2F" w:rsidRDefault="00B26E2F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512897" w:rsidRDefault="00512897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12897" w:rsidRDefault="00512897" w:rsidP="00512897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12897" w:rsidRDefault="00512897" w:rsidP="00512897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12897" w:rsidRDefault="00512897" w:rsidP="00512897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12897" w:rsidRDefault="00512897" w:rsidP="00512897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12897" w:rsidRDefault="00512897" w:rsidP="00512897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12897" w:rsidRDefault="00512897" w:rsidP="00512897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12897" w:rsidRDefault="00512897" w:rsidP="00512897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50BC9" w:rsidRPr="0029423A" w:rsidRDefault="00950BC9" w:rsidP="00950BC9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Referral to a Cough Specialist</w:t>
      </w:r>
    </w:p>
    <w:p w:rsidR="00950BC9" w:rsidRPr="00B26E2F" w:rsidRDefault="00950BC9" w:rsidP="00950BC9">
      <w:pPr>
        <w:pStyle w:val="ListParagraph"/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26E2F">
        <w:rPr>
          <w:rFonts w:asciiTheme="majorBidi" w:hAnsiTheme="majorBidi" w:cstheme="majorBidi"/>
          <w:sz w:val="28"/>
          <w:szCs w:val="28"/>
          <w:lang w:bidi="ar-IQ"/>
        </w:rPr>
        <w:t>If no cause is found with previous algorithmic approach referral is appropriate</w:t>
      </w:r>
    </w:p>
    <w:p w:rsidR="00950BC9" w:rsidRPr="00B26E2F" w:rsidRDefault="00950BC9" w:rsidP="00950BC9">
      <w:pPr>
        <w:pStyle w:val="ListParagraph"/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26E2F">
        <w:rPr>
          <w:rFonts w:asciiTheme="majorBidi" w:hAnsiTheme="majorBidi" w:cstheme="majorBidi"/>
          <w:sz w:val="28"/>
          <w:szCs w:val="28"/>
          <w:lang w:bidi="ar-IQ"/>
        </w:rPr>
        <w:t xml:space="preserve">Most involved evaluations involve specialists; GI, ENT, Pulmonary, Cardiology  </w:t>
      </w:r>
    </w:p>
    <w:p w:rsidR="00950BC9" w:rsidRPr="00B26E2F" w:rsidRDefault="00950BC9" w:rsidP="00950BC9">
      <w:pPr>
        <w:pStyle w:val="ListParagraph"/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26E2F">
        <w:rPr>
          <w:rFonts w:asciiTheme="majorBidi" w:hAnsiTheme="majorBidi" w:cstheme="majorBidi"/>
          <w:sz w:val="28"/>
          <w:szCs w:val="28"/>
          <w:lang w:bidi="ar-IQ"/>
        </w:rPr>
        <w:t>Consider pulmonary consult for assistance if needed</w:t>
      </w:r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 .</w:t>
      </w:r>
      <w:r w:rsidRPr="00B26E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33FFC" w:rsidRPr="0029423A" w:rsidRDefault="00950BC9" w:rsidP="00950BC9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CASE 1</w:t>
      </w:r>
    </w:p>
    <w:p w:rsidR="00333FFC" w:rsidRPr="0029423A" w:rsidRDefault="00950BC9" w:rsidP="00950BC9">
      <w:pPr>
        <w:bidi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47 year</w:t>
      </w:r>
      <w:r w:rsidR="00AF55DE" w:rsidRPr="0029423A">
        <w:rPr>
          <w:rFonts w:asciiTheme="majorBidi" w:hAnsiTheme="majorBidi" w:cstheme="majorBidi"/>
          <w:sz w:val="28"/>
          <w:szCs w:val="28"/>
          <w:lang w:bidi="ar-IQ"/>
        </w:rPr>
        <w:t xml:space="preserve"> black male is evaluated because of a 2-month history of cough.  Three months ago hypertension was diagnosed, for which he takes HTCZ and benazepril.  He attributes his cough to the change of weather.  He has a hx of GERD that is well controlled on PPI.  No hx of asthma.  </w:t>
      </w:r>
    </w:p>
    <w:p w:rsidR="00333FFC" w:rsidRPr="0029423A" w:rsidRDefault="00AF55DE" w:rsidP="0029423A">
      <w:pPr>
        <w:bidi w:val="0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bidi="ar-IQ"/>
        </w:rPr>
        <w:t>Which of the following would be the most appropriate next step?</w:t>
      </w:r>
    </w:p>
    <w:p w:rsidR="00333FFC" w:rsidRPr="00950BC9" w:rsidRDefault="00AF55DE" w:rsidP="00950BC9">
      <w:pPr>
        <w:pStyle w:val="ListParagraph"/>
        <w:numPr>
          <w:ilvl w:val="0"/>
          <w:numId w:val="19"/>
        </w:numPr>
        <w:bidi w:val="0"/>
        <w:spacing w:after="0" w:line="240" w:lineRule="auto"/>
        <w:ind w:left="993" w:hanging="142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bidi="ar-IQ"/>
        </w:rPr>
        <w:t>CT scan of sinuses</w:t>
      </w:r>
    </w:p>
    <w:p w:rsidR="00333FFC" w:rsidRPr="00950BC9" w:rsidRDefault="00AF55DE" w:rsidP="00950BC9">
      <w:pPr>
        <w:pStyle w:val="ListParagraph"/>
        <w:numPr>
          <w:ilvl w:val="0"/>
          <w:numId w:val="19"/>
        </w:numPr>
        <w:bidi w:val="0"/>
        <w:spacing w:after="0" w:line="240" w:lineRule="auto"/>
        <w:ind w:left="993" w:hanging="142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bidi="ar-IQ"/>
        </w:rPr>
        <w:t>pH probe</w:t>
      </w:r>
    </w:p>
    <w:p w:rsidR="00333FFC" w:rsidRPr="00950BC9" w:rsidRDefault="00AF55DE" w:rsidP="00950BC9">
      <w:pPr>
        <w:pStyle w:val="ListParagraph"/>
        <w:numPr>
          <w:ilvl w:val="0"/>
          <w:numId w:val="19"/>
        </w:numPr>
        <w:bidi w:val="0"/>
        <w:spacing w:after="0" w:line="240" w:lineRule="auto"/>
        <w:ind w:left="993" w:hanging="142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bidi="ar-IQ"/>
        </w:rPr>
        <w:t>Methacholine challenge testing</w:t>
      </w:r>
    </w:p>
    <w:p w:rsidR="00333FFC" w:rsidRPr="00950BC9" w:rsidRDefault="00AF55DE" w:rsidP="00950BC9">
      <w:pPr>
        <w:pStyle w:val="ListParagraph"/>
        <w:numPr>
          <w:ilvl w:val="0"/>
          <w:numId w:val="19"/>
        </w:numPr>
        <w:bidi w:val="0"/>
        <w:spacing w:after="0" w:line="240" w:lineRule="auto"/>
        <w:ind w:left="993" w:hanging="142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bidi="ar-IQ"/>
        </w:rPr>
        <w:t>Stop ACEI</w:t>
      </w:r>
    </w:p>
    <w:p w:rsidR="00333FFC" w:rsidRPr="00950BC9" w:rsidRDefault="00AF55DE" w:rsidP="00950BC9">
      <w:pPr>
        <w:pStyle w:val="ListParagraph"/>
        <w:numPr>
          <w:ilvl w:val="0"/>
          <w:numId w:val="19"/>
        </w:numPr>
        <w:bidi w:val="0"/>
        <w:spacing w:after="0" w:line="240" w:lineRule="auto"/>
        <w:ind w:left="993" w:hanging="142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bidi="ar-IQ"/>
        </w:rPr>
        <w:t>Allergy testing</w:t>
      </w:r>
    </w:p>
    <w:p w:rsidR="00B26E2F" w:rsidRDefault="00B26E2F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26E2F" w:rsidRDefault="00B26E2F" w:rsidP="0029423A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val="en-GB" w:bidi="ar-IQ"/>
        </w:rPr>
      </w:pPr>
    </w:p>
    <w:p w:rsidR="00B26E2F" w:rsidRPr="00B26E2F" w:rsidRDefault="00B26E2F" w:rsidP="00950BC9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B26E2F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CASE </w:t>
      </w:r>
      <w:r w:rsidR="00950BC9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2</w:t>
      </w:r>
    </w:p>
    <w:p w:rsidR="00333FFC" w:rsidRPr="0029423A" w:rsidRDefault="00AF55DE" w:rsidP="00950BC9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val="en-GB" w:bidi="ar-IQ"/>
        </w:rPr>
        <w:t>Cough productive of white sputum most days over the past 2 years</w:t>
      </w:r>
      <w:r w:rsidR="00950BC9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Pr="0029423A">
        <w:rPr>
          <w:rFonts w:asciiTheme="majorBidi" w:hAnsiTheme="majorBidi" w:cstheme="majorBidi"/>
          <w:sz w:val="28"/>
          <w:szCs w:val="28"/>
          <w:lang w:val="en-GB" w:bidi="ar-IQ"/>
        </w:rPr>
        <w:t>Life long smoker (30 per day)</w:t>
      </w:r>
      <w:r w:rsidR="00B26E2F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Pr="0029423A">
        <w:rPr>
          <w:rFonts w:asciiTheme="majorBidi" w:hAnsiTheme="majorBidi" w:cstheme="majorBidi"/>
          <w:sz w:val="28"/>
          <w:szCs w:val="28"/>
          <w:lang w:val="en-GB" w:bidi="ar-IQ"/>
        </w:rPr>
        <w:t>Gets breathless going up the stairs</w:t>
      </w:r>
      <w:r w:rsidRPr="002942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50BC9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Pr="0029423A">
        <w:rPr>
          <w:rFonts w:asciiTheme="majorBidi" w:hAnsiTheme="majorBidi" w:cstheme="majorBidi"/>
          <w:sz w:val="28"/>
          <w:szCs w:val="28"/>
          <w:lang w:val="en-GB" w:bidi="ar-IQ"/>
        </w:rPr>
        <w:t>What do you think he has?</w:t>
      </w:r>
    </w:p>
    <w:p w:rsidR="00333FFC" w:rsidRPr="00950BC9" w:rsidRDefault="00AF55DE" w:rsidP="00950BC9">
      <w:pPr>
        <w:pStyle w:val="ListParagraph"/>
        <w:numPr>
          <w:ilvl w:val="0"/>
          <w:numId w:val="18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val="en-GB" w:bidi="ar-IQ"/>
        </w:rPr>
        <w:t>Asthma</w:t>
      </w:r>
    </w:p>
    <w:p w:rsidR="00333FFC" w:rsidRPr="00950BC9" w:rsidRDefault="00AF55DE" w:rsidP="00950BC9">
      <w:pPr>
        <w:pStyle w:val="ListParagraph"/>
        <w:numPr>
          <w:ilvl w:val="0"/>
          <w:numId w:val="18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val="en-GB" w:bidi="ar-IQ"/>
        </w:rPr>
        <w:t>COPD</w:t>
      </w:r>
    </w:p>
    <w:p w:rsidR="00333FFC" w:rsidRPr="00950BC9" w:rsidRDefault="00AF55DE" w:rsidP="00950BC9">
      <w:pPr>
        <w:pStyle w:val="ListParagraph"/>
        <w:numPr>
          <w:ilvl w:val="0"/>
          <w:numId w:val="18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val="en-GB" w:bidi="ar-IQ"/>
        </w:rPr>
        <w:t>Lung Cancer</w:t>
      </w:r>
    </w:p>
    <w:p w:rsidR="00333FFC" w:rsidRPr="00950BC9" w:rsidRDefault="00AF55DE" w:rsidP="00950BC9">
      <w:pPr>
        <w:pStyle w:val="ListParagraph"/>
        <w:numPr>
          <w:ilvl w:val="0"/>
          <w:numId w:val="18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val="en-GB" w:bidi="ar-IQ"/>
        </w:rPr>
        <w:t>Sarcoid</w:t>
      </w:r>
    </w:p>
    <w:p w:rsidR="00333FFC" w:rsidRPr="00950BC9" w:rsidRDefault="00AF55DE" w:rsidP="00950BC9">
      <w:pPr>
        <w:pStyle w:val="ListParagraph"/>
        <w:numPr>
          <w:ilvl w:val="0"/>
          <w:numId w:val="18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val="en-GB" w:bidi="ar-IQ"/>
        </w:rPr>
        <w:t>Rhinitis</w:t>
      </w:r>
    </w:p>
    <w:p w:rsidR="00950BC9" w:rsidRDefault="00950BC9" w:rsidP="00950BC9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</w:p>
    <w:p w:rsidR="00B26E2F" w:rsidRPr="00B26E2F" w:rsidRDefault="00B26E2F" w:rsidP="00950BC9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B26E2F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CASE </w:t>
      </w:r>
      <w:r w:rsidR="00950BC9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3</w:t>
      </w:r>
    </w:p>
    <w:p w:rsidR="00333FFC" w:rsidRPr="0029423A" w:rsidRDefault="00AF55DE" w:rsidP="00B26E2F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val="en-GB" w:bidi="ar-IQ"/>
        </w:rPr>
        <w:t>This 49-years-old lady has had a dry cough for a few months.</w:t>
      </w:r>
    </w:p>
    <w:p w:rsidR="00333FFC" w:rsidRPr="0029423A" w:rsidRDefault="00AF55DE" w:rsidP="00B26E2F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423A">
        <w:rPr>
          <w:rFonts w:asciiTheme="majorBidi" w:hAnsiTheme="majorBidi" w:cstheme="majorBidi"/>
          <w:sz w:val="28"/>
          <w:szCs w:val="28"/>
          <w:lang w:val="en-GB" w:bidi="ar-IQ"/>
        </w:rPr>
        <w:t>Her BMI is 36</w:t>
      </w:r>
      <w:r w:rsidR="00B26E2F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Pr="0029423A">
        <w:rPr>
          <w:rFonts w:asciiTheme="majorBidi" w:hAnsiTheme="majorBidi" w:cstheme="majorBidi"/>
          <w:sz w:val="28"/>
          <w:szCs w:val="28"/>
          <w:lang w:val="en-GB" w:bidi="ar-IQ"/>
        </w:rPr>
        <w:t>She doesn’t smoke</w:t>
      </w:r>
      <w:r w:rsidR="00B26E2F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Pr="0029423A">
        <w:rPr>
          <w:rFonts w:asciiTheme="majorBidi" w:hAnsiTheme="majorBidi" w:cstheme="majorBidi"/>
          <w:sz w:val="28"/>
          <w:szCs w:val="28"/>
          <w:lang w:val="en-GB" w:bidi="ar-IQ"/>
        </w:rPr>
        <w:t>She takes Gaviscon plus a tablet for her blood pressure which she can’t recall</w:t>
      </w:r>
      <w:r w:rsidR="00B26E2F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Pr="0029423A">
        <w:rPr>
          <w:rFonts w:asciiTheme="majorBidi" w:hAnsiTheme="majorBidi" w:cstheme="majorBidi"/>
          <w:sz w:val="28"/>
          <w:szCs w:val="28"/>
          <w:lang w:val="en-GB" w:bidi="ar-IQ"/>
        </w:rPr>
        <w:t>Which of the following blood pressure tablets might be relevant in her symptoms?</w:t>
      </w:r>
    </w:p>
    <w:p w:rsidR="00333FFC" w:rsidRPr="00950BC9" w:rsidRDefault="00AF55DE" w:rsidP="00950BC9">
      <w:pPr>
        <w:pStyle w:val="ListParagraph"/>
        <w:numPr>
          <w:ilvl w:val="0"/>
          <w:numId w:val="2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val="en-GB" w:bidi="ar-IQ"/>
        </w:rPr>
        <w:t>Ramipril</w:t>
      </w:r>
    </w:p>
    <w:p w:rsidR="00333FFC" w:rsidRPr="00950BC9" w:rsidRDefault="00AF55DE" w:rsidP="00950BC9">
      <w:pPr>
        <w:pStyle w:val="ListParagraph"/>
        <w:numPr>
          <w:ilvl w:val="0"/>
          <w:numId w:val="2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val="en-GB" w:bidi="ar-IQ"/>
        </w:rPr>
        <w:t>Bendrofluazide</w:t>
      </w:r>
    </w:p>
    <w:p w:rsidR="00333FFC" w:rsidRPr="00950BC9" w:rsidRDefault="00AF55DE" w:rsidP="00950BC9">
      <w:pPr>
        <w:pStyle w:val="ListParagraph"/>
        <w:numPr>
          <w:ilvl w:val="0"/>
          <w:numId w:val="2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val="en-GB" w:bidi="ar-IQ"/>
        </w:rPr>
        <w:t>Nifedipine</w:t>
      </w:r>
    </w:p>
    <w:p w:rsidR="00333FFC" w:rsidRPr="00950BC9" w:rsidRDefault="00AF55DE" w:rsidP="00950BC9">
      <w:pPr>
        <w:pStyle w:val="ListParagraph"/>
        <w:numPr>
          <w:ilvl w:val="0"/>
          <w:numId w:val="2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val="en-GB" w:bidi="ar-IQ"/>
        </w:rPr>
        <w:t>Atenolol</w:t>
      </w:r>
    </w:p>
    <w:p w:rsidR="00333FFC" w:rsidRPr="00950BC9" w:rsidRDefault="00AF55DE" w:rsidP="00950BC9">
      <w:pPr>
        <w:pStyle w:val="ListParagraph"/>
        <w:numPr>
          <w:ilvl w:val="0"/>
          <w:numId w:val="20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50BC9">
        <w:rPr>
          <w:rFonts w:asciiTheme="majorBidi" w:hAnsiTheme="majorBidi" w:cstheme="majorBidi"/>
          <w:sz w:val="28"/>
          <w:szCs w:val="28"/>
          <w:lang w:val="en-GB" w:bidi="ar-IQ"/>
        </w:rPr>
        <w:t>None of them!</w:t>
      </w:r>
    </w:p>
    <w:p w:rsidR="00B26E2F" w:rsidRDefault="00B26E2F" w:rsidP="00B26E2F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B26E2F" w:rsidRDefault="00B26E2F" w:rsidP="00B26E2F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B26E2F" w:rsidRDefault="00B26E2F" w:rsidP="00B26E2F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B26E2F" w:rsidRDefault="00B26E2F" w:rsidP="00B26E2F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B26E2F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945815" cy="489097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489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2F" w:rsidRDefault="00B26E2F" w:rsidP="00B26E2F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B26E2F" w:rsidRDefault="00B26E2F" w:rsidP="00B26E2F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B26E2F" w:rsidRDefault="00B26E2F" w:rsidP="00B26E2F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B26E2F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274310" cy="4322614"/>
            <wp:effectExtent l="1905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2F" w:rsidRDefault="00B26E2F" w:rsidP="00B26E2F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B26E2F" w:rsidRDefault="00B26E2F" w:rsidP="00B26E2F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B26E2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274310" cy="3123075"/>
            <wp:effectExtent l="1905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2F" w:rsidRPr="0029423A" w:rsidRDefault="00B26E2F" w:rsidP="00B26E2F">
      <w:pPr>
        <w:bidi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B26E2F" w:rsidRPr="0029423A" w:rsidSect="00B26E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6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206" w:rsidRDefault="00282206" w:rsidP="00B26E2F">
      <w:pPr>
        <w:spacing w:after="0" w:line="240" w:lineRule="auto"/>
      </w:pPr>
      <w:r>
        <w:separator/>
      </w:r>
    </w:p>
  </w:endnote>
  <w:endnote w:type="continuationSeparator" w:id="1">
    <w:p w:rsidR="00282206" w:rsidRDefault="00282206" w:rsidP="00B2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C8" w:rsidRDefault="008128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39515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BC522C" w:rsidRDefault="00BC522C">
            <w:pPr>
              <w:pStyle w:val="Footer"/>
              <w:jc w:val="center"/>
            </w:pPr>
            <w:r>
              <w:t xml:space="preserve">Page </w:t>
            </w:r>
            <w:r w:rsidR="004872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87291">
              <w:rPr>
                <w:b/>
                <w:sz w:val="24"/>
                <w:szCs w:val="24"/>
              </w:rPr>
              <w:fldChar w:fldCharType="separate"/>
            </w:r>
            <w:r w:rsidR="00770E85">
              <w:rPr>
                <w:b/>
                <w:noProof/>
                <w:rtl/>
              </w:rPr>
              <w:t>1</w:t>
            </w:r>
            <w:r w:rsidR="0048729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872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87291">
              <w:rPr>
                <w:b/>
                <w:sz w:val="24"/>
                <w:szCs w:val="24"/>
              </w:rPr>
              <w:fldChar w:fldCharType="separate"/>
            </w:r>
            <w:r w:rsidR="00770E85">
              <w:rPr>
                <w:b/>
                <w:noProof/>
                <w:rtl/>
              </w:rPr>
              <w:t>6</w:t>
            </w:r>
            <w:r w:rsidR="004872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6E2F" w:rsidRDefault="00B26E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C8" w:rsidRDefault="00812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206" w:rsidRDefault="00282206" w:rsidP="00B26E2F">
      <w:pPr>
        <w:spacing w:after="0" w:line="240" w:lineRule="auto"/>
      </w:pPr>
      <w:r>
        <w:separator/>
      </w:r>
    </w:p>
  </w:footnote>
  <w:footnote w:type="continuationSeparator" w:id="1">
    <w:p w:rsidR="00282206" w:rsidRDefault="00282206" w:rsidP="00B2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2F" w:rsidRDefault="004872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8760" o:spid="_x0000_s2050" type="#_x0000_t136" style="position:absolute;left:0;text-align:left;margin-left:0;margin-top:0;width:650.55pt;height:88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AS-FACOM.DEPT.201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2F" w:rsidRDefault="004872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8761" o:spid="_x0000_s2051" type="#_x0000_t136" style="position:absolute;left:0;text-align:left;margin-left:0;margin-top:0;width:654.55pt;height:88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AS-FACOM.DEPT.201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2F" w:rsidRDefault="004872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8759" o:spid="_x0000_s2049" type="#_x0000_t136" style="position:absolute;left:0;text-align:left;margin-left:0;margin-top:0;width:650.55pt;height:88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AS-FACOM.DEPT.201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D92"/>
    <w:multiLevelType w:val="hybridMultilevel"/>
    <w:tmpl w:val="4238F22E"/>
    <w:lvl w:ilvl="0" w:tplc="606C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520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83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C7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EC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84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C6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65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8D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E39CC"/>
    <w:multiLevelType w:val="hybridMultilevel"/>
    <w:tmpl w:val="977E2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40ECD"/>
    <w:multiLevelType w:val="hybridMultilevel"/>
    <w:tmpl w:val="003071AE"/>
    <w:lvl w:ilvl="0" w:tplc="96466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0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C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07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24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E7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CD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CF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A1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2576FF"/>
    <w:multiLevelType w:val="hybridMultilevel"/>
    <w:tmpl w:val="F2985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C942B6"/>
    <w:multiLevelType w:val="hybridMultilevel"/>
    <w:tmpl w:val="F90E10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40A77"/>
    <w:multiLevelType w:val="hybridMultilevel"/>
    <w:tmpl w:val="4CD29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537A3F"/>
    <w:multiLevelType w:val="hybridMultilevel"/>
    <w:tmpl w:val="15D6068A"/>
    <w:lvl w:ilvl="0" w:tplc="5DB41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E5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84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25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EF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41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2D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EC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E8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D381F"/>
    <w:multiLevelType w:val="hybridMultilevel"/>
    <w:tmpl w:val="939A16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E2C55"/>
    <w:multiLevelType w:val="hybridMultilevel"/>
    <w:tmpl w:val="129C7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3F47C8"/>
    <w:multiLevelType w:val="hybridMultilevel"/>
    <w:tmpl w:val="121AD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7C512E"/>
    <w:multiLevelType w:val="hybridMultilevel"/>
    <w:tmpl w:val="23783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6A4B8B"/>
    <w:multiLevelType w:val="hybridMultilevel"/>
    <w:tmpl w:val="CA66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F79C5"/>
    <w:multiLevelType w:val="hybridMultilevel"/>
    <w:tmpl w:val="86EA5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3E1A62"/>
    <w:multiLevelType w:val="hybridMultilevel"/>
    <w:tmpl w:val="C3D20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112D41"/>
    <w:multiLevelType w:val="hybridMultilevel"/>
    <w:tmpl w:val="B664C7B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A29021E"/>
    <w:multiLevelType w:val="hybridMultilevel"/>
    <w:tmpl w:val="E3B2B902"/>
    <w:lvl w:ilvl="0" w:tplc="273A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43544">
      <w:start w:val="10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0FD84">
      <w:start w:val="10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84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69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41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89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AA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B102EE"/>
    <w:multiLevelType w:val="hybridMultilevel"/>
    <w:tmpl w:val="4D6C99C0"/>
    <w:lvl w:ilvl="0" w:tplc="FD44A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AB578">
      <w:start w:val="10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E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E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61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C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43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0E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8E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FC3128"/>
    <w:multiLevelType w:val="hybridMultilevel"/>
    <w:tmpl w:val="0A6E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72803"/>
    <w:multiLevelType w:val="hybridMultilevel"/>
    <w:tmpl w:val="675A47EC"/>
    <w:lvl w:ilvl="0" w:tplc="7D1E4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8C052">
      <w:start w:val="10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8FEF6">
      <w:start w:val="10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20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46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46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83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41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4C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C8465B"/>
    <w:multiLevelType w:val="hybridMultilevel"/>
    <w:tmpl w:val="CEB22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0"/>
  </w:num>
  <w:num w:numId="5">
    <w:abstractNumId w:val="2"/>
  </w:num>
  <w:num w:numId="6">
    <w:abstractNumId w:val="6"/>
  </w:num>
  <w:num w:numId="7">
    <w:abstractNumId w:val="17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9"/>
  </w:num>
  <w:num w:numId="15">
    <w:abstractNumId w:val="19"/>
  </w:num>
  <w:num w:numId="16">
    <w:abstractNumId w:val="1"/>
  </w:num>
  <w:num w:numId="17">
    <w:abstractNumId w:val="12"/>
  </w:num>
  <w:num w:numId="18">
    <w:abstractNumId w:val="7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423A"/>
    <w:rsid w:val="00075AE1"/>
    <w:rsid w:val="000E18D4"/>
    <w:rsid w:val="00282206"/>
    <w:rsid w:val="0029423A"/>
    <w:rsid w:val="00333FFC"/>
    <w:rsid w:val="003757FA"/>
    <w:rsid w:val="00487291"/>
    <w:rsid w:val="00512897"/>
    <w:rsid w:val="006E6930"/>
    <w:rsid w:val="00770E85"/>
    <w:rsid w:val="007D36E7"/>
    <w:rsid w:val="008128C8"/>
    <w:rsid w:val="008652BA"/>
    <w:rsid w:val="008C3ABB"/>
    <w:rsid w:val="008F1A0F"/>
    <w:rsid w:val="00950BC9"/>
    <w:rsid w:val="00A5635B"/>
    <w:rsid w:val="00AF55DE"/>
    <w:rsid w:val="00B17E30"/>
    <w:rsid w:val="00B26E2F"/>
    <w:rsid w:val="00B407C1"/>
    <w:rsid w:val="00BC522C"/>
    <w:rsid w:val="00C50AB1"/>
    <w:rsid w:val="00D5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2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6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E2F"/>
  </w:style>
  <w:style w:type="paragraph" w:styleId="Footer">
    <w:name w:val="footer"/>
    <w:basedOn w:val="Normal"/>
    <w:link w:val="FooterChar"/>
    <w:uiPriority w:val="99"/>
    <w:unhideWhenUsed/>
    <w:rsid w:val="00B26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52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7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6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5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4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5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3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9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5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6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7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8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2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5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7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4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8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4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0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6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8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7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3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7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7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1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2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0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8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ati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icrob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D0D5-7DDD-4CA1-A1F6-0A884379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user1</cp:lastModifiedBy>
  <cp:revision>2</cp:revision>
  <cp:lastPrinted>2017-03-14T07:54:00Z</cp:lastPrinted>
  <dcterms:created xsi:type="dcterms:W3CDTF">2017-03-14T12:52:00Z</dcterms:created>
  <dcterms:modified xsi:type="dcterms:W3CDTF">2017-03-14T12:52:00Z</dcterms:modified>
</cp:coreProperties>
</file>