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DB" w:rsidRPr="00ED21DB" w:rsidRDefault="00ED21DB" w:rsidP="00ED21DB">
      <w:pPr>
        <w:shd w:val="clear" w:color="auto" w:fill="FFFFFF"/>
        <w:bidi w:val="0"/>
        <w:spacing w:before="120" w:after="240" w:line="240" w:lineRule="auto"/>
        <w:ind w:left="-567" w:firstLine="567"/>
        <w:rPr>
          <w:rFonts w:ascii="Simplified Arabic" w:eastAsia="Times New Roman" w:hAnsi="Simplified Arabic" w:cs="Simplified Arabic"/>
          <w:color w:val="202122"/>
          <w:kern w:val="0"/>
          <w:sz w:val="32"/>
          <w:szCs w:val="32"/>
          <w:lang w:val="en-US" w:eastAsia="en-US"/>
          <w14:ligatures w14:val="none"/>
        </w:rPr>
      </w:pP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 xml:space="preserve">وثيقة ......ميثاق جبهة الاتحاد الوطني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p>
    <w:p w:rsidR="00ED21DB" w:rsidRDefault="00ED21DB" w:rsidP="00ED21DB">
      <w:pPr>
        <w:shd w:val="clear" w:color="auto" w:fill="FFFFFF"/>
        <w:bidi w:val="0"/>
        <w:spacing w:after="0" w:line="240" w:lineRule="auto"/>
        <w:ind w:left="-567"/>
        <w:rPr>
          <w:rFonts w:ascii="Simplified Arabic" w:eastAsia="Times New Roman" w:hAnsi="Simplified Arabic" w:cs="Simplified Arabic" w:hint="cs"/>
          <w:color w:val="080809"/>
          <w:kern w:val="0"/>
          <w:sz w:val="32"/>
          <w:szCs w:val="32"/>
          <w:rtl/>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من الوثائق</w:t>
      </w:r>
      <w:r>
        <w:rPr>
          <w:rFonts w:ascii="Simplified Arabic" w:eastAsia="Times New Roman" w:hAnsi="Simplified Arabic" w:cs="Simplified Arabic" w:hint="cs"/>
          <w:color w:val="080809"/>
          <w:kern w:val="0"/>
          <w:sz w:val="32"/>
          <w:szCs w:val="32"/>
          <w:rtl/>
          <w:lang w:val="en-US" w:eastAsia="en-US"/>
          <w14:ligatures w14:val="none"/>
        </w:rPr>
        <w:t xml:space="preserve"> المهمة </w:t>
      </w:r>
      <w:r w:rsidRPr="00ED21DB">
        <w:rPr>
          <w:rFonts w:ascii="Simplified Arabic" w:eastAsia="Times New Roman" w:hAnsi="Simplified Arabic" w:cs="Simplified Arabic"/>
          <w:color w:val="080809"/>
          <w:kern w:val="0"/>
          <w:sz w:val="32"/>
          <w:szCs w:val="32"/>
          <w:rtl/>
          <w:lang w:val="en-US" w:eastAsia="en-US"/>
          <w14:ligatures w14:val="none"/>
        </w:rPr>
        <w:t>التي</w:t>
      </w:r>
      <w:r>
        <w:rPr>
          <w:rFonts w:ascii="Simplified Arabic" w:eastAsia="Times New Roman" w:hAnsi="Simplified Arabic" w:cs="Simplified Arabic" w:hint="cs"/>
          <w:color w:val="080809"/>
          <w:kern w:val="0"/>
          <w:sz w:val="32"/>
          <w:szCs w:val="32"/>
          <w:rtl/>
          <w:lang w:val="en-US" w:eastAsia="en-US"/>
          <w14:ligatures w14:val="none"/>
        </w:rPr>
        <w:t xml:space="preserve"> تم نشرها </w:t>
      </w:r>
      <w:r w:rsidRPr="00ED21DB">
        <w:rPr>
          <w:rFonts w:ascii="Simplified Arabic" w:eastAsia="Times New Roman" w:hAnsi="Simplified Arabic" w:cs="Simplified Arabic"/>
          <w:color w:val="080809"/>
          <w:kern w:val="0"/>
          <w:sz w:val="32"/>
          <w:szCs w:val="32"/>
          <w:rtl/>
          <w:lang w:val="en-US" w:eastAsia="en-US"/>
          <w14:ligatures w14:val="none"/>
        </w:rPr>
        <w:t xml:space="preserve"> عليها </w:t>
      </w:r>
      <w:r>
        <w:rPr>
          <w:rFonts w:ascii="Simplified Arabic" w:eastAsia="Times New Roman" w:hAnsi="Simplified Arabic" w:cs="Simplified Arabic" w:hint="cs"/>
          <w:color w:val="080809"/>
          <w:kern w:val="0"/>
          <w:sz w:val="32"/>
          <w:szCs w:val="32"/>
          <w:rtl/>
          <w:lang w:val="en-US" w:eastAsia="en-US"/>
          <w14:ligatures w14:val="none"/>
        </w:rPr>
        <w:t xml:space="preserve">هي </w:t>
      </w:r>
      <w:r w:rsidRPr="00ED21DB">
        <w:rPr>
          <w:rFonts w:ascii="Simplified Arabic" w:eastAsia="Times New Roman" w:hAnsi="Simplified Arabic" w:cs="Simplified Arabic"/>
          <w:color w:val="080809"/>
          <w:kern w:val="0"/>
          <w:sz w:val="32"/>
          <w:szCs w:val="32"/>
          <w:rtl/>
          <w:lang w:val="en-US" w:eastAsia="en-US"/>
          <w14:ligatures w14:val="none"/>
        </w:rPr>
        <w:t xml:space="preserve">من ميثاق جبهة الاتحاد الوطني (19 تشرين الثاني 1958 ) و البيان الاول لجبهة الاتحاد الوطني (العراقية ) الذي صدر في يوم </w:t>
      </w:r>
    </w:p>
    <w:p w:rsidR="00ED21DB" w:rsidRPr="00ED21DB" w:rsidRDefault="00ED21DB" w:rsidP="00ED21DB">
      <w:pPr>
        <w:shd w:val="clear" w:color="auto" w:fill="FFFFFF"/>
        <w:bidi w:val="0"/>
        <w:spacing w:after="0" w:line="240" w:lineRule="auto"/>
        <w:ind w:left="-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9-3-1957 والذي يتناول عرضا للوضع الدولي العام ،ودعوة جماهير الشعب والعاملين في الحركة الوطنية الى الوحدة والتكتل والالتفاف حول مطالب الامة الكبرى والى نبذ الخلافات والانشقاقات بمختلف اشكالها ورص صفوف الحركة الوطنية والكفاح المشترك لتحقيق المطاليب التالية</w:t>
      </w:r>
      <w:r w:rsidRPr="00ED21DB">
        <w:rPr>
          <w:rFonts w:ascii="Simplified Arabic" w:eastAsia="Times New Roman" w:hAnsi="Simplified Arabic" w:cs="Simplified Arabic"/>
          <w:color w:val="080809"/>
          <w:kern w:val="0"/>
          <w:sz w:val="32"/>
          <w:szCs w:val="32"/>
          <w:lang w:val="en-US" w:eastAsia="en-US"/>
          <w14:ligatures w14:val="none"/>
        </w:rPr>
        <w:t xml:space="preserve"> :</w:t>
      </w:r>
      <w:r>
        <w:rPr>
          <w:rFonts w:ascii="Simplified Arabic" w:eastAsia="Times New Roman" w:hAnsi="Simplified Arabic" w:cs="Simplified Arabic"/>
          <w:color w:val="080809"/>
          <w:kern w:val="0"/>
          <w:sz w:val="32"/>
          <w:szCs w:val="32"/>
          <w:lang w:val="en-US" w:eastAsia="en-US"/>
          <w14:ligatures w14:val="none"/>
        </w:rPr>
        <w:t>1-</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lang w:val="en-US" w:eastAsia="en-US"/>
          <w14:ligatures w14:val="none"/>
        </w:rPr>
        <w:t>.</w:t>
      </w:r>
      <w:r w:rsidRPr="00ED21DB">
        <w:rPr>
          <w:rFonts w:ascii="Simplified Arabic" w:eastAsia="Times New Roman" w:hAnsi="Simplified Arabic" w:cs="Simplified Arabic"/>
          <w:color w:val="080809"/>
          <w:kern w:val="0"/>
          <w:sz w:val="32"/>
          <w:szCs w:val="32"/>
          <w:rtl/>
          <w:lang w:val="en-US" w:eastAsia="en-US"/>
          <w14:ligatures w14:val="none"/>
        </w:rPr>
        <w:t>تنحية وزارة نوري السعيد وحل المجلس النيابي</w:t>
      </w:r>
      <w:r w:rsidRPr="00ED21DB">
        <w:rPr>
          <w:rFonts w:ascii="Simplified Arabic" w:eastAsia="Times New Roman" w:hAnsi="Simplified Arabic" w:cs="Simplified Arabic"/>
          <w:color w:val="080809"/>
          <w:kern w:val="0"/>
          <w:sz w:val="32"/>
          <w:szCs w:val="32"/>
          <w:lang w:val="en-US" w:eastAsia="en-US"/>
          <w14:ligatures w14:val="none"/>
        </w:rPr>
        <w:t xml:space="preserve"> .</w:t>
      </w:r>
      <w:r>
        <w:rPr>
          <w:rFonts w:ascii="Simplified Arabic" w:eastAsia="Times New Roman" w:hAnsi="Simplified Arabic" w:cs="Simplified Arabic"/>
          <w:color w:val="080809"/>
          <w:kern w:val="0"/>
          <w:sz w:val="32"/>
          <w:szCs w:val="32"/>
          <w:lang w:val="en-US" w:eastAsia="en-US"/>
          <w14:ligatures w14:val="none"/>
        </w:rPr>
        <w:t xml:space="preserve">2-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Pr>
          <w:rFonts w:ascii="Simplified Arabic" w:eastAsia="Times New Roman" w:hAnsi="Simplified Arabic" w:cs="Simplified Arabic"/>
          <w:color w:val="080809"/>
          <w:kern w:val="0"/>
          <w:sz w:val="32"/>
          <w:szCs w:val="32"/>
          <w:lang w:val="en-US" w:eastAsia="en-US"/>
          <w14:ligatures w14:val="none"/>
        </w:rPr>
        <w:t>.</w:t>
      </w:r>
      <w:r>
        <w:rPr>
          <w:rFonts w:ascii="Simplified Arabic" w:eastAsia="Times New Roman" w:hAnsi="Simplified Arabic" w:cs="Simplified Arabic" w:hint="cs"/>
          <w:color w:val="080809"/>
          <w:kern w:val="0"/>
          <w:sz w:val="32"/>
          <w:szCs w:val="32"/>
          <w:rtl/>
          <w:lang w:val="en-US" w:eastAsia="en-US" w:bidi="ar-IQ"/>
          <w14:ligatures w14:val="none"/>
        </w:rPr>
        <w:t xml:space="preserve">3- </w:t>
      </w:r>
      <w:r w:rsidRPr="00ED21DB">
        <w:rPr>
          <w:rFonts w:ascii="Simplified Arabic" w:eastAsia="Times New Roman" w:hAnsi="Simplified Arabic" w:cs="Simplified Arabic"/>
          <w:color w:val="080809"/>
          <w:kern w:val="0"/>
          <w:sz w:val="32"/>
          <w:szCs w:val="32"/>
          <w:rtl/>
          <w:lang w:val="en-US" w:eastAsia="en-US"/>
          <w14:ligatures w14:val="none"/>
        </w:rPr>
        <w:t>لخروج من حلف بغداد وتوحيد سياسة العراق مع سياسة البلاد العربية المتحررة</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Pr>
          <w:rFonts w:ascii="Simplified Arabic" w:eastAsia="Times New Roman" w:hAnsi="Simplified Arabic" w:cs="Simplified Arabic" w:hint="cs"/>
          <w:color w:val="080809"/>
          <w:kern w:val="0"/>
          <w:sz w:val="32"/>
          <w:szCs w:val="32"/>
          <w:rtl/>
          <w:lang w:val="en-US" w:eastAsia="en-US" w:bidi="ar-IQ"/>
          <w14:ligatures w14:val="none"/>
        </w:rPr>
        <w:t xml:space="preserve">4- </w:t>
      </w:r>
      <w:r w:rsidRPr="00ED21DB">
        <w:rPr>
          <w:rFonts w:ascii="Simplified Arabic" w:eastAsia="Times New Roman" w:hAnsi="Simplified Arabic" w:cs="Simplified Arabic"/>
          <w:color w:val="080809"/>
          <w:kern w:val="0"/>
          <w:sz w:val="32"/>
          <w:szCs w:val="32"/>
          <w:rtl/>
          <w:lang w:val="en-US" w:eastAsia="en-US"/>
          <w14:ligatures w14:val="none"/>
        </w:rPr>
        <w:t>مقاومة التدخل الاستعماري بشتى اشكاله ومصادره وانتهاج سياسة عربية مستقلة اساسها الحياد الايجابي</w:t>
      </w:r>
      <w:r>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hint="cs"/>
          <w:color w:val="080809"/>
          <w:kern w:val="0"/>
          <w:sz w:val="32"/>
          <w:szCs w:val="32"/>
          <w:rtl/>
          <w:lang w:val="en-US" w:eastAsia="en-US" w:bidi="ar-IQ"/>
          <w14:ligatures w14:val="none"/>
        </w:rPr>
      </w:pPr>
      <w:r>
        <w:rPr>
          <w:rFonts w:ascii="Simplified Arabic" w:eastAsia="Times New Roman" w:hAnsi="Simplified Arabic" w:cs="Simplified Arabic" w:hint="cs"/>
          <w:color w:val="080809"/>
          <w:kern w:val="0"/>
          <w:sz w:val="32"/>
          <w:szCs w:val="32"/>
          <w:rtl/>
          <w:lang w:val="en-US" w:eastAsia="en-US"/>
          <w14:ligatures w14:val="none"/>
        </w:rPr>
        <w:t xml:space="preserve">5- </w:t>
      </w:r>
      <w:r w:rsidRPr="00ED21DB">
        <w:rPr>
          <w:rFonts w:ascii="Simplified Arabic" w:eastAsia="Times New Roman" w:hAnsi="Simplified Arabic" w:cs="Simplified Arabic"/>
          <w:color w:val="080809"/>
          <w:kern w:val="0"/>
          <w:sz w:val="32"/>
          <w:szCs w:val="32"/>
          <w:rtl/>
          <w:lang w:val="en-US" w:eastAsia="en-US"/>
          <w14:ligatures w14:val="none"/>
        </w:rPr>
        <w:t>اطلاق الحريات الدمقراطية الدستورية</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bookmarkStart w:id="0" w:name="_GoBack"/>
      <w:bookmarkEnd w:id="0"/>
      <w:r>
        <w:rPr>
          <w:rFonts w:ascii="Simplified Arabic" w:eastAsia="Times New Roman" w:hAnsi="Simplified Arabic" w:cs="Simplified Arabic" w:hint="cs"/>
          <w:color w:val="080809"/>
          <w:kern w:val="0"/>
          <w:sz w:val="32"/>
          <w:szCs w:val="32"/>
          <w:rtl/>
          <w:lang w:val="en-US" w:eastAsia="en-US"/>
          <w14:ligatures w14:val="none"/>
        </w:rPr>
        <w:t xml:space="preserve">6- </w:t>
      </w:r>
      <w:r w:rsidRPr="00ED21DB">
        <w:rPr>
          <w:rFonts w:ascii="Simplified Arabic" w:eastAsia="Times New Roman" w:hAnsi="Simplified Arabic" w:cs="Simplified Arabic"/>
          <w:color w:val="080809"/>
          <w:kern w:val="0"/>
          <w:sz w:val="32"/>
          <w:szCs w:val="32"/>
          <w:rtl/>
          <w:lang w:val="en-US" w:eastAsia="en-US"/>
          <w14:ligatures w14:val="none"/>
        </w:rPr>
        <w:t xml:space="preserve">الغاء الادارة العرفية واطلاق سراح المسجونين والموقوفين السياسيين واعادة المدرسين والمستخدمين والطلاب المفصولين لاسباب سياسية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ضمت اللجنة التنفيذية لجبهة الاتحاد الوطني كلا من :حسين جميل عن الحزب الوطني الدمقراطي وزكي جميل حافظ عن حزب الاستقلال وشمس الدين كاظم عن حزب البعث العربي الاشتراكي وحمزة سلمان عن الحزب الشيوعي واحيانا عزيز الشيخ وصلاح خالص وطلعت الشيباني عن العناصر المستقلة .وترتبط باللجنة التنظيمية العليا لجان وطنية عديدة محلية ومهنية تمثل مناطق العراق</w:t>
      </w:r>
      <w:r w:rsidRPr="00ED21DB">
        <w:rPr>
          <w:rFonts w:ascii="Simplified Arabic" w:eastAsia="Times New Roman" w:hAnsi="Simplified Arabic" w:cs="Simplified Arabic"/>
          <w:color w:val="080809"/>
          <w:kern w:val="0"/>
          <w:sz w:val="32"/>
          <w:szCs w:val="32"/>
          <w:lang w:val="en-US" w:eastAsia="en-US"/>
          <w14:ligatures w14:val="none"/>
        </w:rPr>
        <w:t xml:space="preserve"> .</w:t>
      </w:r>
    </w:p>
    <w:p w:rsidR="00ED21DB" w:rsidRPr="00ED21DB" w:rsidRDefault="00ED21DB" w:rsidP="00ED21DB">
      <w:pPr>
        <w:shd w:val="clear" w:color="auto" w:fill="FFFFFF"/>
        <w:bidi w:val="0"/>
        <w:spacing w:after="0" w:line="240" w:lineRule="auto"/>
        <w:ind w:left="-567" w:firstLine="567"/>
        <w:rPr>
          <w:rFonts w:ascii="Simplified Arabic" w:eastAsia="Times New Roman" w:hAnsi="Simplified Arabic" w:cs="Simplified Arabic"/>
          <w:color w:val="080809"/>
          <w:kern w:val="0"/>
          <w:sz w:val="32"/>
          <w:szCs w:val="32"/>
          <w:lang w:val="en-US" w:eastAsia="en-US"/>
          <w14:ligatures w14:val="none"/>
        </w:rPr>
      </w:pPr>
      <w:r w:rsidRPr="00ED21DB">
        <w:rPr>
          <w:rFonts w:ascii="Simplified Arabic" w:eastAsia="Times New Roman" w:hAnsi="Simplified Arabic" w:cs="Simplified Arabic"/>
          <w:color w:val="080809"/>
          <w:kern w:val="0"/>
          <w:sz w:val="32"/>
          <w:szCs w:val="32"/>
          <w:rtl/>
          <w:lang w:val="en-US" w:eastAsia="en-US"/>
          <w14:ligatures w14:val="none"/>
        </w:rPr>
        <w:t xml:space="preserve">تعاونت جبهة الاتحاد الوطني مع تنظيم الضباط الاحرار وتم تفجير ثورة 14 تموز 1958 التي اسقطت النظام الملكي واسست جمهورية العراق ..الميثاق صدر بعد الثورة واللجنة الوطنية العليا للجبهة دعت الى العمل به والسعي بإتجاه تحقيق اهدافه ومنها </w:t>
      </w:r>
      <w:r w:rsidRPr="00ED21DB">
        <w:rPr>
          <w:rFonts w:ascii="Simplified Arabic" w:eastAsia="Times New Roman" w:hAnsi="Simplified Arabic" w:cs="Simplified Arabic"/>
          <w:color w:val="080809"/>
          <w:kern w:val="0"/>
          <w:sz w:val="32"/>
          <w:szCs w:val="32"/>
          <w:rtl/>
          <w:lang w:val="en-US" w:eastAsia="en-US"/>
          <w14:ligatures w14:val="none"/>
        </w:rPr>
        <w:lastRenderedPageBreak/>
        <w:t xml:space="preserve">التأكيد على اعلاء شأن الامة العربية وان العرب والاكراد شركاء في الوطن وان الجبهة تدعم الثورة وتوجيه الاقتصاد لاعمار العراق وتحقيق رفاه الشعب </w:t>
      </w:r>
    </w:p>
    <w:p w:rsidR="00337446" w:rsidRPr="00ED21DB" w:rsidRDefault="00337446" w:rsidP="00ED21DB">
      <w:pPr>
        <w:shd w:val="clear" w:color="auto" w:fill="FFFFFF"/>
        <w:bidi w:val="0"/>
        <w:spacing w:after="60" w:line="240" w:lineRule="auto"/>
        <w:outlineLvl w:val="1"/>
        <w:rPr>
          <w:rFonts w:hint="cs"/>
          <w:lang w:val="en-US" w:bidi="ar-IQ"/>
        </w:rPr>
      </w:pPr>
    </w:p>
    <w:sectPr w:rsidR="00337446" w:rsidRPr="00ED21DB"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DB"/>
    <w:rsid w:val="00337446"/>
    <w:rsid w:val="006C2900"/>
    <w:rsid w:val="00DC3E38"/>
    <w:rsid w:val="00ED2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4898">
      <w:bodyDiv w:val="1"/>
      <w:marLeft w:val="0"/>
      <w:marRight w:val="0"/>
      <w:marTop w:val="0"/>
      <w:marBottom w:val="0"/>
      <w:divBdr>
        <w:top w:val="none" w:sz="0" w:space="0" w:color="auto"/>
        <w:left w:val="none" w:sz="0" w:space="0" w:color="auto"/>
        <w:bottom w:val="none" w:sz="0" w:space="0" w:color="auto"/>
        <w:right w:val="none" w:sz="0" w:space="0" w:color="auto"/>
      </w:divBdr>
      <w:divsChild>
        <w:div w:id="789325047">
          <w:marLeft w:val="0"/>
          <w:marRight w:val="0"/>
          <w:marTop w:val="0"/>
          <w:marBottom w:val="0"/>
          <w:divBdr>
            <w:top w:val="none" w:sz="0" w:space="0" w:color="auto"/>
            <w:left w:val="none" w:sz="0" w:space="0" w:color="auto"/>
            <w:bottom w:val="none" w:sz="0" w:space="0" w:color="auto"/>
            <w:right w:val="none" w:sz="0" w:space="0" w:color="auto"/>
          </w:divBdr>
        </w:div>
        <w:div w:id="425154299">
          <w:marLeft w:val="0"/>
          <w:marRight w:val="0"/>
          <w:marTop w:val="0"/>
          <w:marBottom w:val="0"/>
          <w:divBdr>
            <w:top w:val="none" w:sz="0" w:space="0" w:color="auto"/>
            <w:left w:val="none" w:sz="0" w:space="0" w:color="auto"/>
            <w:bottom w:val="none" w:sz="0" w:space="0" w:color="auto"/>
            <w:right w:val="none" w:sz="0" w:space="0" w:color="auto"/>
          </w:divBdr>
        </w:div>
        <w:div w:id="45958301">
          <w:marLeft w:val="0"/>
          <w:marRight w:val="0"/>
          <w:marTop w:val="0"/>
          <w:marBottom w:val="0"/>
          <w:divBdr>
            <w:top w:val="none" w:sz="0" w:space="0" w:color="auto"/>
            <w:left w:val="none" w:sz="0" w:space="0" w:color="auto"/>
            <w:bottom w:val="none" w:sz="0" w:space="0" w:color="auto"/>
            <w:right w:val="none" w:sz="0" w:space="0" w:color="auto"/>
          </w:divBdr>
        </w:div>
        <w:div w:id="1300453018">
          <w:marLeft w:val="0"/>
          <w:marRight w:val="0"/>
          <w:marTop w:val="0"/>
          <w:marBottom w:val="0"/>
          <w:divBdr>
            <w:top w:val="none" w:sz="0" w:space="0" w:color="auto"/>
            <w:left w:val="none" w:sz="0" w:space="0" w:color="auto"/>
            <w:bottom w:val="none" w:sz="0" w:space="0" w:color="auto"/>
            <w:right w:val="none" w:sz="0" w:space="0" w:color="auto"/>
          </w:divBdr>
        </w:div>
        <w:div w:id="1767118834">
          <w:marLeft w:val="0"/>
          <w:marRight w:val="0"/>
          <w:marTop w:val="0"/>
          <w:marBottom w:val="0"/>
          <w:divBdr>
            <w:top w:val="none" w:sz="0" w:space="0" w:color="auto"/>
            <w:left w:val="none" w:sz="0" w:space="0" w:color="auto"/>
            <w:bottom w:val="none" w:sz="0" w:space="0" w:color="auto"/>
            <w:right w:val="none" w:sz="0" w:space="0" w:color="auto"/>
          </w:divBdr>
        </w:div>
        <w:div w:id="574164001">
          <w:marLeft w:val="0"/>
          <w:marRight w:val="0"/>
          <w:marTop w:val="0"/>
          <w:marBottom w:val="0"/>
          <w:divBdr>
            <w:top w:val="none" w:sz="0" w:space="0" w:color="auto"/>
            <w:left w:val="none" w:sz="0" w:space="0" w:color="auto"/>
            <w:bottom w:val="none" w:sz="0" w:space="0" w:color="auto"/>
            <w:right w:val="none" w:sz="0" w:space="0" w:color="auto"/>
          </w:divBdr>
        </w:div>
        <w:div w:id="1379890200">
          <w:marLeft w:val="0"/>
          <w:marRight w:val="0"/>
          <w:marTop w:val="0"/>
          <w:marBottom w:val="0"/>
          <w:divBdr>
            <w:top w:val="none" w:sz="0" w:space="0" w:color="auto"/>
            <w:left w:val="none" w:sz="0" w:space="0" w:color="auto"/>
            <w:bottom w:val="none" w:sz="0" w:space="0" w:color="auto"/>
            <w:right w:val="none" w:sz="0" w:space="0" w:color="auto"/>
          </w:divBdr>
        </w:div>
        <w:div w:id="1433088361">
          <w:marLeft w:val="0"/>
          <w:marRight w:val="0"/>
          <w:marTop w:val="0"/>
          <w:marBottom w:val="0"/>
          <w:divBdr>
            <w:top w:val="none" w:sz="0" w:space="0" w:color="auto"/>
            <w:left w:val="none" w:sz="0" w:space="0" w:color="auto"/>
            <w:bottom w:val="none" w:sz="0" w:space="0" w:color="auto"/>
            <w:right w:val="none" w:sz="0" w:space="0" w:color="auto"/>
          </w:divBdr>
        </w:div>
        <w:div w:id="549809400">
          <w:marLeft w:val="0"/>
          <w:marRight w:val="0"/>
          <w:marTop w:val="0"/>
          <w:marBottom w:val="0"/>
          <w:divBdr>
            <w:top w:val="none" w:sz="0" w:space="0" w:color="auto"/>
            <w:left w:val="none" w:sz="0" w:space="0" w:color="auto"/>
            <w:bottom w:val="none" w:sz="0" w:space="0" w:color="auto"/>
            <w:right w:val="none" w:sz="0" w:space="0" w:color="auto"/>
          </w:divBdr>
        </w:div>
        <w:div w:id="463430413">
          <w:marLeft w:val="0"/>
          <w:marRight w:val="0"/>
          <w:marTop w:val="0"/>
          <w:marBottom w:val="0"/>
          <w:divBdr>
            <w:top w:val="none" w:sz="0" w:space="0" w:color="auto"/>
            <w:left w:val="none" w:sz="0" w:space="0" w:color="auto"/>
            <w:bottom w:val="none" w:sz="0" w:space="0" w:color="auto"/>
            <w:right w:val="none" w:sz="0" w:space="0" w:color="auto"/>
          </w:divBdr>
        </w:div>
      </w:divsChild>
    </w:div>
    <w:div w:id="1753964060">
      <w:bodyDiv w:val="1"/>
      <w:marLeft w:val="0"/>
      <w:marRight w:val="0"/>
      <w:marTop w:val="0"/>
      <w:marBottom w:val="0"/>
      <w:divBdr>
        <w:top w:val="none" w:sz="0" w:space="0" w:color="auto"/>
        <w:left w:val="none" w:sz="0" w:space="0" w:color="auto"/>
        <w:bottom w:val="none" w:sz="0" w:space="0" w:color="auto"/>
        <w:right w:val="none" w:sz="0" w:space="0" w:color="auto"/>
      </w:divBdr>
      <w:divsChild>
        <w:div w:id="25625406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233</Words>
  <Characters>1334</Characters>
  <Application>Microsoft Office Word</Application>
  <DocSecurity>0</DocSecurity>
  <Lines>11</Lines>
  <Paragraphs>3</Paragraphs>
  <ScaleCrop>false</ScaleCrop>
  <Company>Al-Qaisar Technologies</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2026-05-15T19:46:00Z</dcterms:created>
  <dcterms:modified xsi:type="dcterms:W3CDTF">2026-05-15T19:55:00Z</dcterms:modified>
</cp:coreProperties>
</file>