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C8" w:rsidRPr="00FD7099" w:rsidRDefault="00FD7099" w:rsidP="00FD7099">
      <w:pPr>
        <w:rPr>
          <w:rFonts w:ascii="Simplified Arabic" w:hAnsi="Simplified Arabic" w:cs="Simplified Arabic" w:hint="cs"/>
          <w:b/>
          <w:bCs/>
          <w:sz w:val="32"/>
          <w:szCs w:val="32"/>
          <w:rtl/>
          <w:lang w:bidi="ar-IQ"/>
        </w:rPr>
      </w:pPr>
      <w:r w:rsidRPr="00FD7099">
        <w:rPr>
          <w:rFonts w:ascii="Simplified Arabic" w:hAnsi="Simplified Arabic" w:cs="Simplified Arabic"/>
          <w:b/>
          <w:bCs/>
          <w:sz w:val="32"/>
          <w:szCs w:val="32"/>
          <w:rtl/>
          <w:lang w:bidi="ar-IQ"/>
        </w:rPr>
        <w:t xml:space="preserve">عنوان المحاضرة / تأسيس </w:t>
      </w:r>
      <w:r w:rsidRPr="00FD7099">
        <w:rPr>
          <w:rFonts w:ascii="Simplified Arabic" w:hAnsi="Simplified Arabic" w:cs="Simplified Arabic" w:hint="cs"/>
          <w:b/>
          <w:bCs/>
          <w:sz w:val="32"/>
          <w:szCs w:val="32"/>
          <w:rtl/>
          <w:lang w:bidi="ar-IQ"/>
        </w:rPr>
        <w:t xml:space="preserve">الحكومة </w:t>
      </w:r>
      <w:r w:rsidRPr="00FD7099">
        <w:rPr>
          <w:rFonts w:ascii="Simplified Arabic" w:hAnsi="Simplified Arabic" w:cs="Simplified Arabic"/>
          <w:b/>
          <w:bCs/>
          <w:sz w:val="32"/>
          <w:szCs w:val="32"/>
          <w:rtl/>
          <w:lang w:bidi="ar-IQ"/>
        </w:rPr>
        <w:t>العراقية</w:t>
      </w:r>
      <w:r w:rsidRPr="00FD7099">
        <w:rPr>
          <w:rFonts w:ascii="Simplified Arabic" w:hAnsi="Simplified Arabic" w:cs="Simplified Arabic"/>
          <w:b/>
          <w:bCs/>
          <w:sz w:val="32"/>
          <w:szCs w:val="32"/>
          <w:rtl/>
          <w:lang w:bidi="ar-IQ"/>
        </w:rPr>
        <w:t xml:space="preserve"> المؤقتة 1920 </w:t>
      </w:r>
    </w:p>
    <w:p w:rsidR="00FD7099" w:rsidRPr="008B3E20" w:rsidRDefault="00FD7099" w:rsidP="00FD7099">
      <w:pPr>
        <w:tabs>
          <w:tab w:val="left" w:pos="8306"/>
        </w:tabs>
        <w:ind w:left="-199" w:right="-426"/>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w:t>
      </w:r>
      <w:r w:rsidRPr="008B3E20">
        <w:rPr>
          <w:rFonts w:ascii="Simplified Arabic" w:hAnsi="Simplified Arabic" w:cs="Simplified Arabic"/>
          <w:b/>
          <w:bCs/>
          <w:sz w:val="32"/>
          <w:szCs w:val="32"/>
          <w:rtl/>
          <w:lang w:bidi="ar-IQ"/>
        </w:rPr>
        <w:t>الحكومة العراقية المؤقتة 1920</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تاسست الحكومة العراقية المؤقتة برئاسة نقيب </w:t>
      </w:r>
      <w:r>
        <w:rPr>
          <w:rFonts w:ascii="Simplified Arabic" w:hAnsi="Simplified Arabic" w:cs="Simplified Arabic" w:hint="cs"/>
          <w:sz w:val="32"/>
          <w:szCs w:val="32"/>
          <w:rtl/>
          <w:lang w:bidi="ar-IQ"/>
        </w:rPr>
        <w:t>أ</w:t>
      </w:r>
      <w:r w:rsidRPr="00DE3AFC">
        <w:rPr>
          <w:rFonts w:ascii="Simplified Arabic" w:hAnsi="Simplified Arabic" w:cs="Simplified Arabic"/>
          <w:sz w:val="32"/>
          <w:szCs w:val="32"/>
          <w:rtl/>
          <w:lang w:bidi="ar-IQ"/>
        </w:rPr>
        <w:t xml:space="preserve">شراف بغداد في الخامس من تشرين الاول عام 1920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عبد الرحمن النقيب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س/ </w:t>
      </w:r>
      <w:r>
        <w:rPr>
          <w:rFonts w:ascii="Simplified Arabic" w:hAnsi="Simplified Arabic" w:cs="Simplified Arabic" w:hint="cs"/>
          <w:sz w:val="32"/>
          <w:szCs w:val="32"/>
          <w:rtl/>
          <w:lang w:bidi="ar-IQ"/>
        </w:rPr>
        <w:t>أ</w:t>
      </w:r>
      <w:r w:rsidRPr="00DE3AFC">
        <w:rPr>
          <w:rFonts w:ascii="Simplified Arabic" w:hAnsi="Simplified Arabic" w:cs="Simplified Arabic"/>
          <w:sz w:val="32"/>
          <w:szCs w:val="32"/>
          <w:rtl/>
          <w:lang w:bidi="ar-IQ"/>
        </w:rPr>
        <w:t xml:space="preserve">همية تاسيس الحكومة  العراقية المؤقتة </w:t>
      </w:r>
      <w:r>
        <w:rPr>
          <w:rFonts w:ascii="Simplified Arabic" w:hAnsi="Simplified Arabic" w:cs="Simplified Arabic" w:hint="cs"/>
          <w:sz w:val="32"/>
          <w:szCs w:val="32"/>
          <w:rtl/>
          <w:lang w:bidi="ar-IQ"/>
        </w:rPr>
        <w:t xml:space="preserve">برئاسة عبد الرحمن النقيب الكيلاني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ج/ كانت اهم نت</w:t>
      </w:r>
      <w:r>
        <w:rPr>
          <w:rFonts w:ascii="Simplified Arabic" w:hAnsi="Simplified Arabic" w:cs="Simplified Arabic" w:hint="cs"/>
          <w:sz w:val="32"/>
          <w:szCs w:val="32"/>
          <w:rtl/>
          <w:lang w:bidi="ar-IQ"/>
        </w:rPr>
        <w:t>ائ</w:t>
      </w:r>
      <w:r w:rsidRPr="00DE3AFC">
        <w:rPr>
          <w:rFonts w:ascii="Simplified Arabic" w:hAnsi="Simplified Arabic" w:cs="Simplified Arabic"/>
          <w:sz w:val="32"/>
          <w:szCs w:val="32"/>
          <w:rtl/>
          <w:lang w:bidi="ar-IQ"/>
        </w:rPr>
        <w:t xml:space="preserve">ج ثورة العشرين </w:t>
      </w:r>
      <w:r>
        <w:rPr>
          <w:rFonts w:ascii="Simplified Arabic" w:hAnsi="Simplified Arabic" w:cs="Simplified Arabic" w:hint="cs"/>
          <w:sz w:val="32"/>
          <w:szCs w:val="32"/>
          <w:rtl/>
          <w:lang w:bidi="ar-IQ"/>
        </w:rPr>
        <w:t>إ</w:t>
      </w:r>
      <w:bookmarkStart w:id="0" w:name="_GoBack"/>
      <w:bookmarkEnd w:id="0"/>
      <w:r w:rsidRPr="00DE3AFC">
        <w:rPr>
          <w:rFonts w:ascii="Simplified Arabic" w:hAnsi="Simplified Arabic" w:cs="Simplified Arabic"/>
          <w:sz w:val="32"/>
          <w:szCs w:val="32"/>
          <w:rtl/>
          <w:lang w:bidi="ar-IQ"/>
        </w:rPr>
        <w:t xml:space="preserve">لتي اجبرت بريطانيا على تغير سياستها تجاه العراق </w:t>
      </w:r>
    </w:p>
    <w:p w:rsidR="00FD7099" w:rsidRPr="00DE3AFC" w:rsidRDefault="00FD7099" w:rsidP="00FD7099">
      <w:pPr>
        <w:pStyle w:val="ListParagraph"/>
        <w:numPr>
          <w:ilvl w:val="0"/>
          <w:numId w:val="1"/>
        </w:num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والتفكير بشكل جدي على تاسيس حكومة وطنية في العراق .</w:t>
      </w:r>
    </w:p>
    <w:p w:rsidR="00FD7099" w:rsidRPr="00DE3AFC" w:rsidRDefault="00FD7099" w:rsidP="00FD7099">
      <w:pPr>
        <w:pStyle w:val="ListParagraph"/>
        <w:numPr>
          <w:ilvl w:val="0"/>
          <w:numId w:val="1"/>
        </w:num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وتاتي اهمية هذه الحكومة هي التمهيد لاجراء استفتاء للشعب العراقي لاختيار الحكومة التي يريدها </w:t>
      </w:r>
    </w:p>
    <w:p w:rsidR="00FD7099" w:rsidRPr="00DE3AFC" w:rsidRDefault="00FD7099" w:rsidP="00FD7099">
      <w:pPr>
        <w:pStyle w:val="ListParagraph"/>
        <w:numPr>
          <w:ilvl w:val="0"/>
          <w:numId w:val="1"/>
        </w:numPr>
        <w:tabs>
          <w:tab w:val="left" w:pos="8306"/>
        </w:tabs>
        <w:ind w:left="-199" w:right="-426"/>
        <w:jc w:val="both"/>
        <w:rPr>
          <w:rFonts w:ascii="Simplified Arabic" w:hAnsi="Simplified Arabic" w:cs="Simplified Arabic"/>
          <w:sz w:val="32"/>
          <w:szCs w:val="32"/>
          <w:lang w:bidi="ar-IQ"/>
        </w:rPr>
      </w:pPr>
      <w:r w:rsidRPr="00DE3AFC">
        <w:rPr>
          <w:rFonts w:ascii="Simplified Arabic" w:hAnsi="Simplified Arabic" w:cs="Simplified Arabic"/>
          <w:sz w:val="32"/>
          <w:szCs w:val="32"/>
          <w:rtl/>
          <w:lang w:bidi="ar-IQ"/>
        </w:rPr>
        <w:t>تقسيم العراق الى وحدات ادارية ( الوية ) وتعين موظف اداري عراقي  لها .</w:t>
      </w:r>
    </w:p>
    <w:p w:rsidR="00FD7099" w:rsidRPr="00DE3AFC" w:rsidRDefault="00FD7099" w:rsidP="00FD7099">
      <w:pPr>
        <w:pStyle w:val="ListParagraph"/>
        <w:numPr>
          <w:ilvl w:val="0"/>
          <w:numId w:val="1"/>
        </w:numPr>
        <w:tabs>
          <w:tab w:val="left" w:pos="8306"/>
        </w:tabs>
        <w:ind w:left="-199" w:right="-426"/>
        <w:jc w:val="both"/>
        <w:rPr>
          <w:rFonts w:ascii="Simplified Arabic" w:hAnsi="Simplified Arabic" w:cs="Simplified Arabic"/>
          <w:sz w:val="32"/>
          <w:szCs w:val="32"/>
          <w:lang w:bidi="ar-IQ"/>
        </w:rPr>
      </w:pPr>
      <w:r w:rsidRPr="00DE3AFC">
        <w:rPr>
          <w:rFonts w:ascii="Simplified Arabic" w:hAnsi="Simplified Arabic" w:cs="Simplified Arabic"/>
          <w:sz w:val="32"/>
          <w:szCs w:val="32"/>
          <w:rtl/>
          <w:lang w:bidi="ar-IQ"/>
        </w:rPr>
        <w:t>اعادة السياسين العراقين ا لذين  شاركوا في ثورة العشرين وابعدتهم السلطات البريطانية الى خارج العراق  .</w:t>
      </w:r>
    </w:p>
    <w:p w:rsidR="00FD7099"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س/ اهمية مؤتمر القاهرة وما هي المناقشات التي دارت بين الاطراف المشاركة من العراقين والبريطانين فيه .واهم الشخصيات التي شاركت فيه هي : </w:t>
      </w:r>
    </w:p>
    <w:p w:rsidR="00FD7099" w:rsidRDefault="00FD7099" w:rsidP="00FD7099">
      <w:pPr>
        <w:tabs>
          <w:tab w:val="left" w:pos="8306"/>
        </w:tabs>
        <w:ind w:left="-199" w:right="-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سعت بريطانيا بعد اتفاق الى عقد مؤتمر القاهرة في 12/ اذار 1921</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حضر المؤتمر </w:t>
      </w:r>
      <w:r w:rsidRPr="00DE3AFC">
        <w:rPr>
          <w:rFonts w:ascii="Simplified Arabic" w:hAnsi="Simplified Arabic" w:cs="Simplified Arabic"/>
          <w:sz w:val="32"/>
          <w:szCs w:val="32"/>
          <w:rtl/>
          <w:lang w:bidi="ar-IQ"/>
        </w:rPr>
        <w:t xml:space="preserve">المندوب السامي البريطاني برسي كوكس ، المس بيل سكرتيرة المندوب السامي في العراق ومن الجانب العراقي كان وزير الدفاع جعفر العسكري وساسون حسقيل وزير المالية . وتم مناقشة </w:t>
      </w:r>
      <w:r>
        <w:rPr>
          <w:rFonts w:ascii="Simplified Arabic" w:hAnsi="Simplified Arabic" w:cs="Simplified Arabic" w:hint="cs"/>
          <w:sz w:val="32"/>
          <w:szCs w:val="32"/>
          <w:rtl/>
          <w:lang w:bidi="ar-IQ"/>
        </w:rPr>
        <w:t xml:space="preserve">اعادة النظر في السياسة البريطانية في العراق و تخفيض </w:t>
      </w:r>
      <w:r>
        <w:rPr>
          <w:rFonts w:ascii="Simplified Arabic" w:hAnsi="Simplified Arabic" w:cs="Simplified Arabic" w:hint="cs"/>
          <w:sz w:val="32"/>
          <w:szCs w:val="32"/>
          <w:rtl/>
          <w:lang w:bidi="ar-IQ"/>
        </w:rPr>
        <w:lastRenderedPageBreak/>
        <w:t>النفقات البريطانية في العراق ، و</w:t>
      </w:r>
      <w:r w:rsidRPr="00DE3AFC">
        <w:rPr>
          <w:rFonts w:ascii="Simplified Arabic" w:hAnsi="Simplified Arabic" w:cs="Simplified Arabic"/>
          <w:sz w:val="32"/>
          <w:szCs w:val="32"/>
          <w:rtl/>
          <w:lang w:bidi="ar-IQ"/>
        </w:rPr>
        <w:t xml:space="preserve"> نوع الادارة </w:t>
      </w:r>
      <w:r>
        <w:rPr>
          <w:rFonts w:ascii="Simplified Arabic" w:hAnsi="Simplified Arabic" w:cs="Simplified Arabic" w:hint="cs"/>
          <w:sz w:val="32"/>
          <w:szCs w:val="32"/>
          <w:rtl/>
          <w:lang w:bidi="ar-IQ"/>
        </w:rPr>
        <w:t xml:space="preserve">، </w:t>
      </w:r>
      <w:r w:rsidRPr="00DE3AFC">
        <w:rPr>
          <w:rFonts w:ascii="Simplified Arabic" w:hAnsi="Simplified Arabic" w:cs="Simplified Arabic"/>
          <w:sz w:val="32"/>
          <w:szCs w:val="32"/>
          <w:rtl/>
          <w:lang w:bidi="ar-IQ"/>
        </w:rPr>
        <w:t xml:space="preserve"> وتم الاتفاق على تاسيس حكومة عراقية ملكية دستورية وترشيح الامير فيصل بن الحسين ملكا عليها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تم اجراء الاستفتاء  للشعب العراقي على اختيار الامير فيصل ملكا على العراق وفاز بنسبة 96%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في تموز عاد الامير فيصل على ظهر باخرة  نورث بروك البريطانية قادما من لندن وصل البصرة في تموز 1921 </w:t>
      </w:r>
    </w:p>
    <w:p w:rsidR="00FD7099" w:rsidRPr="00DE3AFC" w:rsidRDefault="00FD7099" w:rsidP="00FD7099">
      <w:pPr>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استقبل بحفاوة من قبل الشعب العراقي وقبل وصوله الى بغداد زارة المرجعية الدينية في النجف تقديرا لمكانتهم الدينية والاجتماعية بين اوساط الشعب العراقي وبعدها دخل الى بغداد وتم تتويجه في 23 اب 1921 في ساحة القشلة وذلك لاعلانه ملكا على العراق وقد حضرت عدد من الوفود من كل الالوية العراقية لمشاركة في هذا اليوم العظيم . وقد تعهد بتشكل المجلس التاسيسي وانجاز دستور للبلاد يحقق رغبات العراقين  .</w:t>
      </w:r>
    </w:p>
    <w:p w:rsidR="00FD7099" w:rsidRPr="00DE3AFC" w:rsidRDefault="00FD7099" w:rsidP="00FD7099">
      <w:pPr>
        <w:pStyle w:val="ListParagraph"/>
        <w:tabs>
          <w:tab w:val="left" w:pos="8306"/>
        </w:tabs>
        <w:ind w:left="-199" w:right="-426" w:firstLine="284"/>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اعزائي الطلبة ارجو الاستفادة من  ملخص هذه المحاضرة ..  واهم ما جاء في هذه المحاضرة التي كانت عن تأسيس الحكومة العراقية المؤقتة والدائمية المتمثلة باعلان المم</w:t>
      </w:r>
      <w:r>
        <w:rPr>
          <w:rFonts w:ascii="Simplified Arabic" w:hAnsi="Simplified Arabic" w:cs="Simplified Arabic"/>
          <w:sz w:val="32"/>
          <w:szCs w:val="32"/>
          <w:rtl/>
          <w:lang w:bidi="ar-IQ"/>
        </w:rPr>
        <w:t>لكة العراقية  الوطنية ومنادات ب</w:t>
      </w:r>
      <w:r>
        <w:rPr>
          <w:rFonts w:ascii="Simplified Arabic" w:hAnsi="Simplified Arabic" w:cs="Simplified Arabic" w:hint="cs"/>
          <w:sz w:val="32"/>
          <w:szCs w:val="32"/>
          <w:rtl/>
          <w:lang w:bidi="ar-IQ"/>
        </w:rPr>
        <w:t>الأمير</w:t>
      </w:r>
      <w:r w:rsidRPr="00DE3AFC">
        <w:rPr>
          <w:rFonts w:ascii="Simplified Arabic" w:hAnsi="Simplified Arabic" w:cs="Simplified Arabic"/>
          <w:sz w:val="32"/>
          <w:szCs w:val="32"/>
          <w:rtl/>
          <w:lang w:bidi="ar-IQ"/>
        </w:rPr>
        <w:t xml:space="preserve"> فيصل بن الحسين ملكا على العراق ... </w:t>
      </w:r>
    </w:p>
    <w:p w:rsidR="00FD7099" w:rsidRDefault="00FD7099" w:rsidP="00FD7099">
      <w:pPr>
        <w:pStyle w:val="ListParagraph"/>
        <w:tabs>
          <w:tab w:val="left" w:pos="8306"/>
        </w:tabs>
        <w:ind w:left="-199" w:right="-426"/>
        <w:jc w:val="both"/>
        <w:rPr>
          <w:rFonts w:ascii="Simplified Arabic" w:hAnsi="Simplified Arabic" w:cs="Simplified Arabic"/>
          <w:sz w:val="32"/>
          <w:szCs w:val="32"/>
          <w:rtl/>
          <w:lang w:bidi="ar-IQ"/>
        </w:rPr>
      </w:pPr>
      <w:r w:rsidRPr="00DE3AFC">
        <w:rPr>
          <w:rFonts w:ascii="Simplified Arabic" w:hAnsi="Simplified Arabic" w:cs="Simplified Arabic"/>
          <w:sz w:val="32"/>
          <w:szCs w:val="32"/>
          <w:rtl/>
          <w:lang w:bidi="ar-IQ"/>
        </w:rPr>
        <w:t xml:space="preserve"> </w:t>
      </w:r>
    </w:p>
    <w:p w:rsidR="00FD7099" w:rsidRPr="00FD7099" w:rsidRDefault="00FD7099" w:rsidP="00FD7099">
      <w:pPr>
        <w:rPr>
          <w:rFonts w:ascii="Simplified Arabic" w:hAnsi="Simplified Arabic" w:cs="Simplified Arabic"/>
          <w:sz w:val="32"/>
          <w:szCs w:val="32"/>
          <w:lang w:bidi="ar-IQ"/>
        </w:rPr>
      </w:pPr>
    </w:p>
    <w:sectPr w:rsidR="00FD7099" w:rsidRPr="00FD7099"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915C1"/>
    <w:multiLevelType w:val="hybridMultilevel"/>
    <w:tmpl w:val="2D9068BE"/>
    <w:lvl w:ilvl="0" w:tplc="D074AF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99"/>
    <w:rsid w:val="006C2900"/>
    <w:rsid w:val="00910BC8"/>
    <w:rsid w:val="00FD7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1739</Characters>
  <Application>Microsoft Office Word</Application>
  <DocSecurity>0</DocSecurity>
  <Lines>14</Lines>
  <Paragraphs>4</Paragraphs>
  <ScaleCrop>false</ScaleCrop>
  <Company>Al-Qaisar Technologies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2024-10-05T22:36:00Z</dcterms:created>
  <dcterms:modified xsi:type="dcterms:W3CDTF">2024-10-05T22:41:00Z</dcterms:modified>
</cp:coreProperties>
</file>