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7E" w:rsidRPr="00EA277E" w:rsidRDefault="00EA277E" w:rsidP="001A3BFC">
      <w:pPr>
        <w:ind w:left="-483"/>
        <w:rPr>
          <w:rFonts w:ascii="Simplified Arabic" w:hAnsi="Simplified Arabic" w:cs="Simplified Arabic" w:hint="cs"/>
          <w:b/>
          <w:bCs/>
          <w:sz w:val="36"/>
          <w:szCs w:val="36"/>
          <w:rtl/>
          <w:lang w:bidi="ar-IQ"/>
        </w:rPr>
      </w:pPr>
      <w:bookmarkStart w:id="0" w:name="_GoBack"/>
      <w:r w:rsidRPr="00EA277E">
        <w:rPr>
          <w:rFonts w:ascii="Simplified Arabic" w:hAnsi="Simplified Arabic" w:cs="Simplified Arabic" w:hint="cs"/>
          <w:b/>
          <w:bCs/>
          <w:sz w:val="36"/>
          <w:szCs w:val="36"/>
          <w:rtl/>
          <w:lang w:bidi="ar-IQ"/>
        </w:rPr>
        <w:t xml:space="preserve">جرائم حزب البعث </w:t>
      </w:r>
      <w:bookmarkEnd w:id="0"/>
    </w:p>
    <w:p w:rsidR="00DC6BDE" w:rsidRDefault="001A3BFC" w:rsidP="001A3BFC">
      <w:pPr>
        <w:ind w:left="-483"/>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سياسة التهجير  في الأنظمة السياسية المعاصرة في العراق </w:t>
      </w:r>
    </w:p>
    <w:p w:rsidR="001A3BFC" w:rsidRDefault="001A3BFC" w:rsidP="00BD4342">
      <w:pPr>
        <w:ind w:left="-483"/>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المحور الاول / التهجيرالقسري في </w:t>
      </w:r>
      <w:r w:rsidR="00BD4342">
        <w:rPr>
          <w:rFonts w:ascii="Simplified Arabic" w:hAnsi="Simplified Arabic" w:cs="Simplified Arabic" w:hint="cs"/>
          <w:sz w:val="36"/>
          <w:szCs w:val="36"/>
          <w:rtl/>
          <w:lang w:bidi="ar-IQ"/>
        </w:rPr>
        <w:t xml:space="preserve">الانظمة السياسية </w:t>
      </w:r>
      <w:r>
        <w:rPr>
          <w:rFonts w:ascii="Simplified Arabic" w:hAnsi="Simplified Arabic" w:cs="Simplified Arabic" w:hint="cs"/>
          <w:sz w:val="36"/>
          <w:szCs w:val="36"/>
          <w:rtl/>
          <w:lang w:bidi="ar-IQ"/>
        </w:rPr>
        <w:t xml:space="preserve">في العراق </w:t>
      </w:r>
      <w:r w:rsidR="00BD4342">
        <w:rPr>
          <w:rFonts w:ascii="Simplified Arabic" w:hAnsi="Simplified Arabic" w:cs="Simplified Arabic" w:hint="cs"/>
          <w:sz w:val="36"/>
          <w:szCs w:val="36"/>
          <w:rtl/>
          <w:lang w:bidi="ar-IQ"/>
        </w:rPr>
        <w:t>1918-1968</w:t>
      </w:r>
    </w:p>
    <w:p w:rsidR="006F70A8" w:rsidRPr="006551EA" w:rsidRDefault="00BD4342" w:rsidP="00BD4342">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A3BFC" w:rsidRPr="006551EA">
        <w:rPr>
          <w:rFonts w:ascii="Simplified Arabic" w:hAnsi="Simplified Arabic" w:cs="Simplified Arabic" w:hint="cs"/>
          <w:sz w:val="32"/>
          <w:szCs w:val="32"/>
          <w:rtl/>
          <w:lang w:bidi="ar-IQ"/>
        </w:rPr>
        <w:t>يعد التهجير من الجرائم التي تنتهك حقوق الانسان وحرياته الأساسية التي تقررت له لمجر</w:t>
      </w:r>
      <w:r>
        <w:rPr>
          <w:rFonts w:ascii="Simplified Arabic" w:hAnsi="Simplified Arabic" w:cs="Simplified Arabic" w:hint="cs"/>
          <w:sz w:val="32"/>
          <w:szCs w:val="32"/>
          <w:rtl/>
          <w:lang w:bidi="ar-IQ"/>
        </w:rPr>
        <w:t>د</w:t>
      </w:r>
      <w:r w:rsidR="001A3BFC" w:rsidRPr="006551EA">
        <w:rPr>
          <w:rFonts w:ascii="Simplified Arabic" w:hAnsi="Simplified Arabic" w:cs="Simplified Arabic" w:hint="cs"/>
          <w:sz w:val="32"/>
          <w:szCs w:val="32"/>
          <w:rtl/>
          <w:lang w:bidi="ar-IQ"/>
        </w:rPr>
        <w:t xml:space="preserve"> كونه إنساناً ، كونها حقوقاً لازمه لوجوده والحفاظ على كيانه ، وهي حقوق ثبتت</w:t>
      </w:r>
      <w:r w:rsidR="006F70A8" w:rsidRPr="006551EA">
        <w:rPr>
          <w:rFonts w:ascii="Simplified Arabic" w:hAnsi="Simplified Arabic" w:cs="Simplified Arabic" w:hint="cs"/>
          <w:sz w:val="32"/>
          <w:szCs w:val="32"/>
          <w:rtl/>
          <w:lang w:bidi="ar-IQ"/>
        </w:rPr>
        <w:t xml:space="preserve"> للإنسان بصرف النظر عن لونه او اصله العرقي والقومي او جنسيته وديانته ومكانته الاجتماعية كونها حقوق طبيعية</w:t>
      </w:r>
      <w:r w:rsidR="005011C0" w:rsidRPr="006551EA">
        <w:rPr>
          <w:rFonts w:ascii="Simplified Arabic" w:hAnsi="Simplified Arabic" w:cs="Simplified Arabic" w:hint="cs"/>
          <w:sz w:val="32"/>
          <w:szCs w:val="32"/>
          <w:rtl/>
          <w:lang w:bidi="ar-IQ"/>
        </w:rPr>
        <w:t>(1)</w:t>
      </w:r>
      <w:r w:rsidR="006F70A8" w:rsidRPr="006551EA">
        <w:rPr>
          <w:rFonts w:ascii="Simplified Arabic" w:hAnsi="Simplified Arabic" w:cs="Simplified Arabic" w:hint="cs"/>
          <w:sz w:val="32"/>
          <w:szCs w:val="32"/>
          <w:rtl/>
          <w:lang w:bidi="ar-IQ"/>
        </w:rPr>
        <w:t xml:space="preserve"> .</w:t>
      </w:r>
    </w:p>
    <w:p w:rsidR="001A3BFC" w:rsidRPr="006551EA" w:rsidRDefault="006F70A8" w:rsidP="00A12C31">
      <w:pPr>
        <w:tabs>
          <w:tab w:val="left" w:pos="6888"/>
        </w:tabs>
        <w:ind w:left="-483"/>
        <w:jc w:val="both"/>
        <w:rPr>
          <w:rFonts w:ascii="Simplified Arabic" w:hAnsi="Simplified Arabic" w:cs="Simplified Arabic"/>
          <w:sz w:val="32"/>
          <w:szCs w:val="32"/>
          <w:rtl/>
          <w:lang w:bidi="ar-IQ"/>
        </w:rPr>
      </w:pPr>
      <w:r w:rsidRPr="006551EA">
        <w:rPr>
          <w:rFonts w:ascii="Simplified Arabic" w:hAnsi="Simplified Arabic" w:cs="Simplified Arabic" w:hint="cs"/>
          <w:sz w:val="32"/>
          <w:szCs w:val="32"/>
          <w:rtl/>
          <w:lang w:bidi="ar-IQ"/>
        </w:rPr>
        <w:t>- اول تهجير في تاريخ العراق السياسي في العراق حدث اثناء الاحتلال البريطاني للعراق حيث قامت السلطات المحتلة بنفي السبخ محمود الحفيد الذي اعلن انتفاضته ضد الانكليز في السليمانية عام 1919 حيث تم القضاء عليه واسره ومن ثم تم نفيه</w:t>
      </w:r>
      <w:r w:rsidR="005011C0" w:rsidRPr="006551EA">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 xml:space="preserve"> الى جزيرة هنجام</w:t>
      </w:r>
      <w:r w:rsidR="005011C0" w:rsidRPr="006551EA">
        <w:rPr>
          <w:rFonts w:ascii="Simplified Arabic" w:hAnsi="Simplified Arabic" w:cs="Simplified Arabic" w:hint="cs"/>
          <w:sz w:val="32"/>
          <w:szCs w:val="32"/>
          <w:rtl/>
          <w:lang w:bidi="ar-IQ"/>
        </w:rPr>
        <w:t>(2)</w:t>
      </w:r>
      <w:r w:rsidRPr="006551EA">
        <w:rPr>
          <w:rFonts w:ascii="Simplified Arabic" w:hAnsi="Simplified Arabic" w:cs="Simplified Arabic" w:hint="cs"/>
          <w:sz w:val="32"/>
          <w:szCs w:val="32"/>
          <w:rtl/>
          <w:lang w:bidi="ar-IQ"/>
        </w:rPr>
        <w:t xml:space="preserve"> وبقي فيها حتى </w:t>
      </w:r>
      <w:r w:rsidR="005011C0" w:rsidRPr="006551EA">
        <w:rPr>
          <w:rFonts w:ascii="Simplified Arabic" w:hAnsi="Simplified Arabic" w:cs="Simplified Arabic" w:hint="cs"/>
          <w:sz w:val="32"/>
          <w:szCs w:val="32"/>
          <w:rtl/>
          <w:lang w:bidi="ar-IQ"/>
        </w:rPr>
        <w:t xml:space="preserve">عام </w:t>
      </w:r>
      <w:r w:rsidRPr="006551EA">
        <w:rPr>
          <w:rFonts w:ascii="Simplified Arabic" w:hAnsi="Simplified Arabic" w:cs="Simplified Arabic" w:hint="cs"/>
          <w:sz w:val="32"/>
          <w:szCs w:val="32"/>
          <w:rtl/>
          <w:lang w:bidi="ar-IQ"/>
        </w:rPr>
        <w:t>1922</w:t>
      </w:r>
      <w:r w:rsidR="00711C0B" w:rsidRPr="006551EA">
        <w:rPr>
          <w:rFonts w:ascii="Simplified Arabic" w:hAnsi="Simplified Arabic" w:cs="Simplified Arabic" w:hint="cs"/>
          <w:sz w:val="32"/>
          <w:szCs w:val="32"/>
          <w:rtl/>
          <w:lang w:bidi="ar-IQ"/>
        </w:rPr>
        <w:t xml:space="preserve">، كما تم نفي قادة احزاب المقاومة العراقية الذين انتقدوا سياسة الملك فيصل الاول </w:t>
      </w:r>
      <w:r w:rsidR="00BD4342" w:rsidRPr="006551EA">
        <w:rPr>
          <w:rFonts w:ascii="Simplified Arabic" w:hAnsi="Simplified Arabic" w:cs="Simplified Arabic" w:hint="cs"/>
          <w:sz w:val="32"/>
          <w:szCs w:val="32"/>
          <w:rtl/>
          <w:lang w:bidi="ar-IQ"/>
        </w:rPr>
        <w:t xml:space="preserve">وسياسة بريطانيا </w:t>
      </w:r>
      <w:r w:rsidR="00711C0B" w:rsidRPr="006551EA">
        <w:rPr>
          <w:rFonts w:ascii="Simplified Arabic" w:hAnsi="Simplified Arabic" w:cs="Simplified Arabic" w:hint="cs"/>
          <w:sz w:val="32"/>
          <w:szCs w:val="32"/>
          <w:rtl/>
          <w:lang w:bidi="ar-IQ"/>
        </w:rPr>
        <w:t>وخر</w:t>
      </w:r>
      <w:r w:rsidR="00BD4342">
        <w:rPr>
          <w:rFonts w:ascii="Simplified Arabic" w:hAnsi="Simplified Arabic" w:cs="Simplified Arabic" w:hint="cs"/>
          <w:sz w:val="32"/>
          <w:szCs w:val="32"/>
          <w:rtl/>
          <w:lang w:bidi="ar-IQ"/>
        </w:rPr>
        <w:t>و</w:t>
      </w:r>
      <w:r w:rsidR="00711C0B" w:rsidRPr="006551EA">
        <w:rPr>
          <w:rFonts w:ascii="Simplified Arabic" w:hAnsi="Simplified Arabic" w:cs="Simplified Arabic" w:hint="cs"/>
          <w:sz w:val="32"/>
          <w:szCs w:val="32"/>
          <w:rtl/>
          <w:lang w:bidi="ar-IQ"/>
        </w:rPr>
        <w:t xml:space="preserve">جهم بتظاهرة عام </w:t>
      </w:r>
      <w:r w:rsidR="00BD4342" w:rsidRPr="006551EA">
        <w:rPr>
          <w:rFonts w:ascii="Simplified Arabic" w:hAnsi="Simplified Arabic" w:cs="Simplified Arabic" w:hint="cs"/>
          <w:sz w:val="32"/>
          <w:szCs w:val="32"/>
          <w:rtl/>
          <w:lang w:bidi="ar-IQ"/>
        </w:rPr>
        <w:t>1922</w:t>
      </w:r>
      <w:r w:rsidR="00711C0B" w:rsidRPr="006551EA">
        <w:rPr>
          <w:rFonts w:ascii="Simplified Arabic" w:hAnsi="Simplified Arabic" w:cs="Simplified Arabic" w:hint="cs"/>
          <w:sz w:val="32"/>
          <w:szCs w:val="32"/>
          <w:rtl/>
          <w:lang w:bidi="ar-IQ"/>
        </w:rPr>
        <w:t>، ، حيث تم نفي الشخ مهدي الخالصي</w:t>
      </w:r>
      <w:r w:rsidR="001652E4" w:rsidRPr="006551EA">
        <w:rPr>
          <w:rFonts w:ascii="Simplified Arabic" w:hAnsi="Simplified Arabic" w:cs="Simplified Arabic" w:hint="cs"/>
          <w:sz w:val="32"/>
          <w:szCs w:val="32"/>
          <w:rtl/>
          <w:lang w:bidi="ar-IQ"/>
        </w:rPr>
        <w:t xml:space="preserve"> رئيس جمعية النهضة الاسلاميى</w:t>
      </w:r>
      <w:r w:rsidR="00BD4342">
        <w:rPr>
          <w:rFonts w:ascii="Simplified Arabic" w:hAnsi="Simplified Arabic" w:cs="Simplified Arabic" w:hint="cs"/>
          <w:sz w:val="32"/>
          <w:szCs w:val="32"/>
          <w:rtl/>
          <w:lang w:bidi="ar-IQ"/>
        </w:rPr>
        <w:t>ة</w:t>
      </w:r>
      <w:r w:rsidR="001652E4" w:rsidRPr="006551EA">
        <w:rPr>
          <w:rFonts w:ascii="Simplified Arabic" w:hAnsi="Simplified Arabic" w:cs="Simplified Arabic" w:hint="cs"/>
          <w:sz w:val="32"/>
          <w:szCs w:val="32"/>
          <w:rtl/>
          <w:lang w:bidi="ar-IQ"/>
        </w:rPr>
        <w:t xml:space="preserve"> الى ايران </w:t>
      </w:r>
      <w:r w:rsidR="00BD4342">
        <w:rPr>
          <w:rFonts w:ascii="Simplified Arabic" w:hAnsi="Simplified Arabic" w:cs="Simplified Arabic" w:hint="cs"/>
          <w:sz w:val="32"/>
          <w:szCs w:val="32"/>
          <w:rtl/>
          <w:lang w:bidi="ar-IQ"/>
        </w:rPr>
        <w:t xml:space="preserve">عام 1923وتوفي في ايران عام 1925 ، </w:t>
      </w:r>
      <w:r w:rsidR="001652E4" w:rsidRPr="006551EA">
        <w:rPr>
          <w:rFonts w:ascii="Simplified Arabic" w:hAnsi="Simplified Arabic" w:cs="Simplified Arabic" w:hint="cs"/>
          <w:sz w:val="32"/>
          <w:szCs w:val="32"/>
          <w:rtl/>
          <w:lang w:bidi="ar-IQ"/>
        </w:rPr>
        <w:t xml:space="preserve">ونفي  قادة الحزب الوطني والقاضي عبد العزيز </w:t>
      </w:r>
    </w:p>
    <w:p w:rsidR="00A12C31" w:rsidRPr="00A12C31" w:rsidRDefault="005011C0" w:rsidP="00A12C31">
      <w:pPr>
        <w:spacing w:line="240" w:lineRule="auto"/>
        <w:ind w:left="-483"/>
        <w:jc w:val="both"/>
        <w:rPr>
          <w:rFonts w:ascii="Simplified Arabic" w:hAnsi="Simplified Arabic" w:cs="Simplified Arabic"/>
          <w:sz w:val="28"/>
          <w:szCs w:val="28"/>
          <w:rtl/>
          <w:lang w:bidi="ar-IQ"/>
        </w:rPr>
      </w:pPr>
      <w:r w:rsidRPr="006551EA">
        <w:rPr>
          <w:rFonts w:ascii="Simplified Arabic" w:hAnsi="Simplified Arabic" w:cs="Simplified Arabic"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12C31">
        <w:rPr>
          <w:rFonts w:ascii="Simplified Arabic" w:hAnsi="Simplified Arabic" w:cs="Simplified Arabic" w:hint="cs"/>
          <w:sz w:val="32"/>
          <w:szCs w:val="32"/>
          <w:rtl/>
          <w:lang w:bidi="ar-IQ"/>
        </w:rPr>
        <w:t xml:space="preserve">  </w:t>
      </w:r>
    </w:p>
    <w:p w:rsidR="005011C0" w:rsidRPr="00A12C31" w:rsidRDefault="005011C0" w:rsidP="00A12C31">
      <w:pPr>
        <w:spacing w:line="240" w:lineRule="auto"/>
        <w:ind w:left="-483"/>
        <w:jc w:val="both"/>
        <w:rPr>
          <w:rFonts w:ascii="Simplified Arabic" w:hAnsi="Simplified Arabic" w:cs="Simplified Arabic"/>
          <w:sz w:val="28"/>
          <w:szCs w:val="28"/>
          <w:lang w:bidi="ar-IQ"/>
        </w:rPr>
      </w:pPr>
      <w:r w:rsidRPr="00A12C31">
        <w:rPr>
          <w:rFonts w:ascii="Simplified Arabic" w:hAnsi="Simplified Arabic" w:cs="Simplified Arabic" w:hint="cs"/>
          <w:sz w:val="28"/>
          <w:szCs w:val="28"/>
          <w:rtl/>
          <w:lang w:bidi="ar-IQ"/>
        </w:rPr>
        <w:t>علمر صالح البصري /التهجير والنظام السياسي في العراف ، ص15</w:t>
      </w:r>
    </w:p>
    <w:p w:rsidR="005011C0" w:rsidRPr="00A12C31" w:rsidRDefault="005011C0" w:rsidP="00A12C31">
      <w:pPr>
        <w:pStyle w:val="ListParagraph"/>
        <w:numPr>
          <w:ilvl w:val="0"/>
          <w:numId w:val="1"/>
        </w:numPr>
        <w:spacing w:line="240" w:lineRule="auto"/>
        <w:jc w:val="both"/>
        <w:rPr>
          <w:rFonts w:ascii="Simplified Arabic" w:hAnsi="Simplified Arabic" w:cs="Simplified Arabic"/>
          <w:sz w:val="28"/>
          <w:szCs w:val="28"/>
          <w:lang w:bidi="ar-IQ"/>
        </w:rPr>
      </w:pPr>
      <w:r w:rsidRPr="00A12C31">
        <w:rPr>
          <w:rFonts w:ascii="Simplified Arabic" w:hAnsi="Simplified Arabic" w:cs="Simplified Arabic" w:hint="cs"/>
          <w:sz w:val="28"/>
          <w:szCs w:val="28"/>
          <w:rtl/>
          <w:lang w:bidi="ar-IQ"/>
        </w:rPr>
        <w:t>تقع جيرة هنجام في الخليج العربي وهي احدةى جزر مضيق هرمز اتخذها البريطانيون في عام 18</w:t>
      </w:r>
      <w:r w:rsidR="00711C0B" w:rsidRPr="00A12C31">
        <w:rPr>
          <w:rFonts w:ascii="Simplified Arabic" w:hAnsi="Simplified Arabic" w:cs="Simplified Arabic" w:hint="cs"/>
          <w:sz w:val="28"/>
          <w:szCs w:val="28"/>
          <w:rtl/>
          <w:lang w:bidi="ar-IQ"/>
        </w:rPr>
        <w:t>68ومحطة للتغراف وفي عام اتخذتها قاعدة عسكرية</w:t>
      </w:r>
      <w:r w:rsidR="00BD4342" w:rsidRPr="00A12C31">
        <w:rPr>
          <w:rFonts w:ascii="Simplified Arabic" w:hAnsi="Simplified Arabic" w:cs="Simplified Arabic" w:hint="cs"/>
          <w:sz w:val="28"/>
          <w:szCs w:val="28"/>
          <w:rtl/>
          <w:lang w:bidi="ar-IQ"/>
        </w:rPr>
        <w:t xml:space="preserve"> </w:t>
      </w:r>
      <w:r w:rsidR="00711C0B" w:rsidRPr="00A12C31">
        <w:rPr>
          <w:rFonts w:ascii="Simplified Arabic" w:hAnsi="Simplified Arabic" w:cs="Simplified Arabic" w:hint="cs"/>
          <w:sz w:val="28"/>
          <w:szCs w:val="28"/>
          <w:rtl/>
          <w:lang w:bidi="ar-IQ"/>
        </w:rPr>
        <w:t xml:space="preserve">في الحرب العالمية الاولى ، واصبحت منفى للمقاومة العراقية ممن عارضوا سياستها .رائد جعفر مطر ، موسوعة شذرات المطر </w:t>
      </w:r>
      <w:r w:rsidR="00A12C31" w:rsidRPr="00A12C31">
        <w:rPr>
          <w:rFonts w:ascii="Simplified Arabic" w:hAnsi="Simplified Arabic" w:cs="Simplified Arabic" w:hint="cs"/>
          <w:sz w:val="28"/>
          <w:szCs w:val="28"/>
          <w:rtl/>
          <w:lang w:bidi="ar-IQ"/>
        </w:rPr>
        <w:t>ايلول 2022</w:t>
      </w:r>
      <w:r w:rsidR="00BD4342" w:rsidRPr="00A12C31">
        <w:rPr>
          <w:rFonts w:ascii="Simplified Arabic" w:hAnsi="Simplified Arabic" w:cs="Simplified Arabic" w:hint="cs"/>
          <w:sz w:val="28"/>
          <w:szCs w:val="28"/>
          <w:rtl/>
          <w:lang w:bidi="ar-IQ"/>
        </w:rPr>
        <w:t xml:space="preserve">؛  مذكرات محمد مهدي كبة ، مذكرات في صميم الاحداث ، </w:t>
      </w:r>
    </w:p>
    <w:p w:rsidR="001652E4" w:rsidRPr="006551EA" w:rsidRDefault="001652E4" w:rsidP="00A12C31">
      <w:pPr>
        <w:pStyle w:val="ListParagraph"/>
        <w:numPr>
          <w:ilvl w:val="0"/>
          <w:numId w:val="1"/>
        </w:numPr>
        <w:spacing w:line="240" w:lineRule="auto"/>
        <w:jc w:val="both"/>
        <w:rPr>
          <w:rFonts w:ascii="Simplified Arabic" w:hAnsi="Simplified Arabic" w:cs="Simplified Arabic"/>
          <w:sz w:val="32"/>
          <w:szCs w:val="32"/>
          <w:lang w:bidi="ar-IQ"/>
        </w:rPr>
      </w:pPr>
      <w:r w:rsidRPr="00A12C31">
        <w:rPr>
          <w:rFonts w:ascii="Simplified Arabic" w:hAnsi="Simplified Arabic" w:cs="Simplified Arabic" w:hint="cs"/>
          <w:sz w:val="28"/>
          <w:szCs w:val="28"/>
          <w:rtl/>
          <w:lang w:bidi="ar-IQ"/>
        </w:rPr>
        <w:t>محمد حسين الزبيدي ، السياسيون العراقيون المنفيون الى جزيرة هنجام</w:t>
      </w:r>
      <w:r w:rsidRPr="006551EA">
        <w:rPr>
          <w:rFonts w:ascii="Simplified Arabic" w:hAnsi="Simplified Arabic" w:cs="Simplified Arabic" w:hint="cs"/>
          <w:sz w:val="32"/>
          <w:szCs w:val="32"/>
          <w:rtl/>
          <w:lang w:bidi="ar-IQ"/>
        </w:rPr>
        <w:t xml:space="preserve"> .</w:t>
      </w:r>
    </w:p>
    <w:p w:rsidR="00D77B20" w:rsidRPr="006551EA" w:rsidRDefault="00D77B20" w:rsidP="006551EA">
      <w:pPr>
        <w:pStyle w:val="ListParagraph"/>
        <w:ind w:left="-123"/>
        <w:jc w:val="both"/>
        <w:rPr>
          <w:rFonts w:ascii="Simplified Arabic" w:hAnsi="Simplified Arabic" w:cs="Simplified Arabic"/>
          <w:sz w:val="32"/>
          <w:szCs w:val="32"/>
          <w:rtl/>
          <w:lang w:bidi="ar-IQ"/>
        </w:rPr>
      </w:pPr>
    </w:p>
    <w:p w:rsidR="00A12C31" w:rsidRPr="006551EA" w:rsidRDefault="000275D8" w:rsidP="00A12C31">
      <w:pPr>
        <w:tabs>
          <w:tab w:val="left" w:pos="6888"/>
        </w:tabs>
        <w:ind w:left="-483"/>
        <w:jc w:val="both"/>
        <w:rPr>
          <w:rFonts w:ascii="Simplified Arabic" w:hAnsi="Simplified Arabic" w:cs="Simplified Arabic"/>
          <w:sz w:val="32"/>
          <w:szCs w:val="32"/>
          <w:rtl/>
          <w:lang w:bidi="ar-IQ"/>
        </w:rPr>
      </w:pPr>
      <w:r w:rsidRPr="006551EA">
        <w:rPr>
          <w:rFonts w:ascii="Simplified Arabic" w:hAnsi="Simplified Arabic" w:cs="Simplified Arabic" w:hint="cs"/>
          <w:sz w:val="32"/>
          <w:szCs w:val="32"/>
          <w:rtl/>
          <w:lang w:bidi="ar-IQ"/>
        </w:rPr>
        <w:t xml:space="preserve">    </w:t>
      </w:r>
      <w:r w:rsidR="00A12C31" w:rsidRPr="006551EA">
        <w:rPr>
          <w:rFonts w:ascii="Simplified Arabic" w:hAnsi="Simplified Arabic" w:cs="Simplified Arabic" w:hint="cs"/>
          <w:sz w:val="32"/>
          <w:szCs w:val="32"/>
          <w:rtl/>
          <w:lang w:bidi="ar-IQ"/>
        </w:rPr>
        <w:t>الماجد ومحمود الشيخ عل</w:t>
      </w:r>
      <w:r w:rsidR="00A12C31">
        <w:rPr>
          <w:rFonts w:ascii="Simplified Arabic" w:hAnsi="Simplified Arabic" w:cs="Simplified Arabic" w:hint="cs"/>
          <w:sz w:val="32"/>
          <w:szCs w:val="32"/>
          <w:rtl/>
          <w:lang w:bidi="ar-IQ"/>
        </w:rPr>
        <w:t>ي</w:t>
      </w:r>
      <w:r w:rsidR="00A12C31" w:rsidRPr="006551EA">
        <w:rPr>
          <w:rFonts w:ascii="Simplified Arabic" w:hAnsi="Simplified Arabic" w:cs="Simplified Arabic" w:hint="cs"/>
          <w:sz w:val="32"/>
          <w:szCs w:val="32"/>
          <w:rtl/>
          <w:lang w:bidi="ar-IQ"/>
        </w:rPr>
        <w:t xml:space="preserve"> واخرون</w:t>
      </w:r>
      <w:r w:rsidR="00A12C31">
        <w:rPr>
          <w:rFonts w:ascii="Simplified Arabic" w:hAnsi="Simplified Arabic" w:cs="Simplified Arabic" w:hint="cs"/>
          <w:sz w:val="32"/>
          <w:szCs w:val="32"/>
          <w:rtl/>
          <w:lang w:bidi="ar-IQ"/>
        </w:rPr>
        <w:t xml:space="preserve"> </w:t>
      </w:r>
      <w:r w:rsidR="00A12C31" w:rsidRPr="006551EA">
        <w:rPr>
          <w:rFonts w:ascii="Simplified Arabic" w:hAnsi="Simplified Arabic" w:cs="Simplified Arabic" w:hint="cs"/>
          <w:sz w:val="32"/>
          <w:szCs w:val="32"/>
          <w:rtl/>
          <w:lang w:bidi="ar-IQ"/>
        </w:rPr>
        <w:t>الى جزيرة هنجام ايضاً (</w:t>
      </w:r>
      <w:r w:rsidR="00A12C31">
        <w:rPr>
          <w:rFonts w:ascii="Simplified Arabic" w:hAnsi="Simplified Arabic" w:cs="Simplified Arabic" w:hint="cs"/>
          <w:sz w:val="32"/>
          <w:szCs w:val="32"/>
          <w:rtl/>
          <w:lang w:bidi="ar-IQ"/>
        </w:rPr>
        <w:t>1</w:t>
      </w:r>
      <w:r w:rsidR="00A12C31" w:rsidRPr="006551EA">
        <w:rPr>
          <w:rFonts w:ascii="Simplified Arabic" w:hAnsi="Simplified Arabic" w:cs="Simplified Arabic" w:hint="cs"/>
          <w:sz w:val="32"/>
          <w:szCs w:val="32"/>
          <w:rtl/>
          <w:lang w:bidi="ar-IQ"/>
        </w:rPr>
        <w:t xml:space="preserve">)  </w:t>
      </w:r>
    </w:p>
    <w:p w:rsidR="001652E4" w:rsidRPr="006551EA" w:rsidRDefault="00D77B20" w:rsidP="00A12C31">
      <w:pPr>
        <w:pStyle w:val="ListParagraph"/>
        <w:ind w:left="-123" w:right="-709" w:hanging="360"/>
        <w:jc w:val="both"/>
        <w:rPr>
          <w:rFonts w:ascii="Simplified Arabic" w:hAnsi="Simplified Arabic" w:cs="Simplified Arabic"/>
          <w:sz w:val="32"/>
          <w:szCs w:val="32"/>
          <w:rtl/>
          <w:lang w:bidi="ar-IQ"/>
        </w:rPr>
      </w:pPr>
      <w:r w:rsidRPr="006551EA">
        <w:rPr>
          <w:rFonts w:ascii="Simplified Arabic" w:hAnsi="Simplified Arabic" w:cs="Simplified Arabic" w:hint="cs"/>
          <w:sz w:val="32"/>
          <w:szCs w:val="32"/>
          <w:rtl/>
          <w:lang w:bidi="ar-IQ"/>
        </w:rPr>
        <w:t xml:space="preserve">وعند اعلان الدستور العراقي عام 1925 والذي اعترف بحماية العراقيون  واعتبر كل العراقيون متساون في الحقوق وامام القانون بغض النظر عن العراق والدين الا ان استمرار انتهاك حقوق الانسان </w:t>
      </w:r>
      <w:r w:rsidR="004E7116" w:rsidRPr="006551EA">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 xml:space="preserve">واتباع سياسة التهجير القسري وترحيل المدنيين بوضوح عن مدنهم </w:t>
      </w:r>
      <w:r w:rsidR="004E7116" w:rsidRPr="006551EA">
        <w:rPr>
          <w:rFonts w:ascii="Simplified Arabic" w:hAnsi="Simplified Arabic" w:cs="Simplified Arabic" w:hint="cs"/>
          <w:sz w:val="32"/>
          <w:szCs w:val="32"/>
          <w:rtl/>
          <w:lang w:bidi="ar-IQ"/>
        </w:rPr>
        <w:t xml:space="preserve">في العقود الاخيرة من القرن العشرين عن طريق تنامي ظاهرة التسلط السياسي والنزاعات المسلحة مما ادى الى انتهاك متكرر من اطراف النزاع مما دفع بالسكان المدتنيين الى اجبارهم وطردهم وتشردهم داخل الوطن وتحت ظروف قاسية كعقوبة لمعارضتهم لاجراءات الحكومات كما حصل لشيوخ بارزان في اربيل عام 1932 ، </w:t>
      </w:r>
      <w:r w:rsidR="00A77F40" w:rsidRPr="006551EA">
        <w:rPr>
          <w:rFonts w:ascii="Simplified Arabic" w:hAnsi="Simplified Arabic" w:cs="Simplified Arabic" w:hint="cs"/>
          <w:sz w:val="32"/>
          <w:szCs w:val="32"/>
          <w:rtl/>
          <w:lang w:bidi="ar-IQ"/>
        </w:rPr>
        <w:t xml:space="preserve">حيث تم نفي الشيخ احمد البارزاني واسرته وبعض من اتباعه عام 1932بعد القضاء على انتفاضته في قرية بارزان في اربيل  الى الحدود التركية ومن ثم اعادته و نفيه الى جنوب العراق وبقى </w:t>
      </w:r>
      <w:r w:rsidRPr="006551EA">
        <w:rPr>
          <w:rFonts w:ascii="Simplified Arabic" w:hAnsi="Simplified Arabic" w:cs="Simplified Arabic" w:hint="cs"/>
          <w:sz w:val="32"/>
          <w:szCs w:val="32"/>
          <w:rtl/>
          <w:lang w:bidi="ar-IQ"/>
        </w:rPr>
        <w:t>حتى عام 1943بعيدا عن قريته (</w:t>
      </w:r>
      <w:r w:rsidR="00A12C31">
        <w:rPr>
          <w:rFonts w:ascii="Simplified Arabic" w:hAnsi="Simplified Arabic" w:cs="Simplified Arabic" w:hint="cs"/>
          <w:sz w:val="32"/>
          <w:szCs w:val="32"/>
          <w:rtl/>
          <w:lang w:bidi="ar-IQ"/>
        </w:rPr>
        <w:t>2</w:t>
      </w:r>
      <w:r w:rsidRPr="006551EA">
        <w:rPr>
          <w:rFonts w:ascii="Simplified Arabic" w:hAnsi="Simplified Arabic" w:cs="Simplified Arabic" w:hint="cs"/>
          <w:sz w:val="32"/>
          <w:szCs w:val="32"/>
          <w:rtl/>
          <w:lang w:bidi="ar-IQ"/>
        </w:rPr>
        <w:t xml:space="preserve">). </w:t>
      </w:r>
      <w:r w:rsidR="00A151BE" w:rsidRPr="006551EA">
        <w:rPr>
          <w:rFonts w:ascii="Simplified Arabic" w:hAnsi="Simplified Arabic" w:cs="Simplified Arabic" w:hint="cs"/>
          <w:sz w:val="32"/>
          <w:szCs w:val="32"/>
          <w:rtl/>
          <w:lang w:bidi="ar-IQ"/>
        </w:rPr>
        <w:t xml:space="preserve">استمرت عملية التهجير بعد انتهاء الحرب العراقية </w:t>
      </w:r>
      <w:r w:rsidR="00A151BE" w:rsidRPr="006551EA">
        <w:rPr>
          <w:rFonts w:ascii="Simplified Arabic" w:hAnsi="Simplified Arabic" w:cs="Simplified Arabic"/>
          <w:sz w:val="32"/>
          <w:szCs w:val="32"/>
          <w:rtl/>
          <w:lang w:bidi="ar-IQ"/>
        </w:rPr>
        <w:t>–</w:t>
      </w:r>
      <w:r w:rsidR="00A151BE" w:rsidRPr="006551EA">
        <w:rPr>
          <w:rFonts w:ascii="Simplified Arabic" w:hAnsi="Simplified Arabic" w:cs="Simplified Arabic" w:hint="cs"/>
          <w:sz w:val="32"/>
          <w:szCs w:val="32"/>
          <w:rtl/>
          <w:lang w:bidi="ar-IQ"/>
        </w:rPr>
        <w:t xml:space="preserve"> البريطانية عام 1941 </w:t>
      </w:r>
      <w:r w:rsidR="00280B97" w:rsidRPr="006551EA">
        <w:rPr>
          <w:rFonts w:ascii="Simplified Arabic" w:hAnsi="Simplified Arabic" w:cs="Simplified Arabic" w:hint="cs"/>
          <w:sz w:val="32"/>
          <w:szCs w:val="32"/>
          <w:rtl/>
          <w:lang w:bidi="ar-IQ"/>
        </w:rPr>
        <w:t xml:space="preserve">وعود الاسرة الحاكمة من الاردن بهروب حكومة رشيد عالية الكيلاني ، حيث قامت الحكومة بتهجير عدد من ناصر حكومة رشيد عالي خارج البلاد ومنهم التجار </w:t>
      </w:r>
      <w:r w:rsidR="009E0A53" w:rsidRPr="006551EA">
        <w:rPr>
          <w:rFonts w:ascii="Simplified Arabic" w:hAnsi="Simplified Arabic" w:cs="Simplified Arabic" w:hint="cs"/>
          <w:sz w:val="32"/>
          <w:szCs w:val="32"/>
          <w:rtl/>
          <w:lang w:bidi="ar-IQ"/>
        </w:rPr>
        <w:t>إ</w:t>
      </w:r>
      <w:r w:rsidR="00280B97" w:rsidRPr="006551EA">
        <w:rPr>
          <w:rFonts w:ascii="Simplified Arabic" w:hAnsi="Simplified Arabic" w:cs="Simplified Arabic" w:hint="cs"/>
          <w:sz w:val="32"/>
          <w:szCs w:val="32"/>
          <w:rtl/>
          <w:lang w:bidi="ar-IQ"/>
        </w:rPr>
        <w:t xml:space="preserve">لى </w:t>
      </w:r>
      <w:r w:rsidR="009E0A53" w:rsidRPr="006551EA">
        <w:rPr>
          <w:rFonts w:ascii="Simplified Arabic" w:hAnsi="Simplified Arabic" w:cs="Simplified Arabic" w:hint="cs"/>
          <w:sz w:val="32"/>
          <w:szCs w:val="32"/>
          <w:rtl/>
          <w:lang w:bidi="ar-IQ"/>
        </w:rPr>
        <w:t>إ</w:t>
      </w:r>
      <w:r w:rsidR="00280B97" w:rsidRPr="006551EA">
        <w:rPr>
          <w:rFonts w:ascii="Simplified Arabic" w:hAnsi="Simplified Arabic" w:cs="Simplified Arabic" w:hint="cs"/>
          <w:sz w:val="32"/>
          <w:szCs w:val="32"/>
          <w:rtl/>
          <w:lang w:bidi="ar-IQ"/>
        </w:rPr>
        <w:t>يران وال</w:t>
      </w:r>
      <w:r w:rsidR="009E0A53" w:rsidRPr="006551EA">
        <w:rPr>
          <w:rFonts w:ascii="Simplified Arabic" w:hAnsi="Simplified Arabic" w:cs="Simplified Arabic" w:hint="cs"/>
          <w:sz w:val="32"/>
          <w:szCs w:val="32"/>
          <w:rtl/>
          <w:lang w:bidi="ar-IQ"/>
        </w:rPr>
        <w:t>أ</w:t>
      </w:r>
      <w:r w:rsidR="00280B97" w:rsidRPr="006551EA">
        <w:rPr>
          <w:rFonts w:ascii="Simplified Arabic" w:hAnsi="Simplified Arabic" w:cs="Simplified Arabic" w:hint="cs"/>
          <w:sz w:val="32"/>
          <w:szCs w:val="32"/>
          <w:rtl/>
          <w:lang w:bidi="ar-IQ"/>
        </w:rPr>
        <w:t>ستيلاء على ممتلكاتهم لاسيما تجار الكرد الفيلية (</w:t>
      </w:r>
      <w:r w:rsidR="00A12C31">
        <w:rPr>
          <w:rFonts w:ascii="Simplified Arabic" w:hAnsi="Simplified Arabic" w:cs="Simplified Arabic" w:hint="cs"/>
          <w:sz w:val="32"/>
          <w:szCs w:val="32"/>
          <w:rtl/>
          <w:lang w:bidi="ar-IQ"/>
        </w:rPr>
        <w:t>3</w:t>
      </w:r>
      <w:r w:rsidR="00280B97" w:rsidRPr="006551EA">
        <w:rPr>
          <w:rFonts w:ascii="Simplified Arabic" w:hAnsi="Simplified Arabic" w:cs="Simplified Arabic" w:hint="cs"/>
          <w:sz w:val="32"/>
          <w:szCs w:val="32"/>
          <w:rtl/>
          <w:lang w:bidi="ar-IQ"/>
        </w:rPr>
        <w:t xml:space="preserve">).   </w:t>
      </w:r>
    </w:p>
    <w:p w:rsidR="009E0A53" w:rsidRPr="006551EA" w:rsidRDefault="00A151BE" w:rsidP="00677B56">
      <w:pPr>
        <w:pStyle w:val="ListParagraph"/>
        <w:ind w:left="-123" w:right="-709" w:hanging="360"/>
        <w:jc w:val="both"/>
        <w:rPr>
          <w:rFonts w:ascii="Simplified Arabic" w:hAnsi="Simplified Arabic" w:cs="Simplified Arabic"/>
          <w:sz w:val="32"/>
          <w:szCs w:val="32"/>
          <w:rtl/>
          <w:lang w:bidi="ar-IQ"/>
        </w:rPr>
      </w:pPr>
      <w:r w:rsidRPr="006551EA">
        <w:rPr>
          <w:rFonts w:ascii="Simplified Arabic" w:hAnsi="Simplified Arabic" w:cs="Simplified Arabic" w:hint="cs"/>
          <w:sz w:val="32"/>
          <w:szCs w:val="32"/>
          <w:rtl/>
          <w:lang w:bidi="ar-IQ"/>
        </w:rPr>
        <w:t xml:space="preserve">       لم تتوقف عمليات التهجير</w:t>
      </w:r>
      <w:r w:rsidR="00280B97" w:rsidRPr="006551EA">
        <w:rPr>
          <w:rFonts w:ascii="Simplified Arabic" w:hAnsi="Simplified Arabic" w:cs="Simplified Arabic" w:hint="cs"/>
          <w:sz w:val="32"/>
          <w:szCs w:val="32"/>
          <w:rtl/>
          <w:lang w:bidi="ar-IQ"/>
        </w:rPr>
        <w:t xml:space="preserve"> القسري للمدنيين </w:t>
      </w:r>
      <w:r w:rsidRPr="006551EA">
        <w:rPr>
          <w:rFonts w:ascii="Simplified Arabic" w:hAnsi="Simplified Arabic" w:cs="Simplified Arabic" w:hint="cs"/>
          <w:sz w:val="32"/>
          <w:szCs w:val="32"/>
          <w:rtl/>
          <w:lang w:bidi="ar-IQ"/>
        </w:rPr>
        <w:t xml:space="preserve">والنفي في البلاد </w:t>
      </w:r>
      <w:r w:rsidR="00280B97" w:rsidRPr="006551EA">
        <w:rPr>
          <w:rFonts w:ascii="Simplified Arabic" w:hAnsi="Simplified Arabic" w:cs="Simplified Arabic" w:hint="cs"/>
          <w:sz w:val="32"/>
          <w:szCs w:val="32"/>
          <w:rtl/>
          <w:lang w:bidi="ar-IQ"/>
        </w:rPr>
        <w:t>ب</w:t>
      </w:r>
      <w:r w:rsidRPr="006551EA">
        <w:rPr>
          <w:rFonts w:ascii="Simplified Arabic" w:hAnsi="Simplified Arabic" w:cs="Simplified Arabic" w:hint="cs"/>
          <w:sz w:val="32"/>
          <w:szCs w:val="32"/>
          <w:rtl/>
          <w:lang w:bidi="ar-IQ"/>
        </w:rPr>
        <w:t xml:space="preserve">نهاية العهد الملكي </w:t>
      </w:r>
      <w:r w:rsidR="00280B97" w:rsidRPr="006551EA">
        <w:rPr>
          <w:rFonts w:ascii="Simplified Arabic" w:hAnsi="Simplified Arabic" w:cs="Simplified Arabic" w:hint="cs"/>
          <w:sz w:val="32"/>
          <w:szCs w:val="32"/>
          <w:rtl/>
          <w:lang w:bidi="ar-IQ"/>
        </w:rPr>
        <w:t xml:space="preserve">وقيام العهد الجمهوري في العراق وعودت انتفاضات الكورد في شمال العراق واستأناف العمليات </w:t>
      </w:r>
    </w:p>
    <w:p w:rsidR="009E0A53" w:rsidRPr="006551EA" w:rsidRDefault="009E0A53" w:rsidP="006551EA">
      <w:pPr>
        <w:pStyle w:val="ListParagraph"/>
        <w:ind w:left="-123" w:right="-709" w:hanging="360"/>
        <w:jc w:val="both"/>
        <w:rPr>
          <w:rFonts w:ascii="Simplified Arabic" w:hAnsi="Simplified Arabic" w:cs="Simplified Arabic"/>
          <w:sz w:val="32"/>
          <w:szCs w:val="32"/>
          <w:rtl/>
          <w:lang w:bidi="ar-IQ"/>
        </w:rPr>
      </w:pPr>
      <w:r w:rsidRPr="006551EA">
        <w:rPr>
          <w:rFonts w:ascii="Simplified Arabic" w:hAnsi="Simplified Arabic" w:cs="Simplified Arabic"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E0A53" w:rsidRDefault="009E0A53" w:rsidP="009E0A53">
      <w:pPr>
        <w:pStyle w:val="ListParagraph"/>
        <w:numPr>
          <w:ilvl w:val="0"/>
          <w:numId w:val="3"/>
        </w:numPr>
        <w:ind w:right="-709"/>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عامر صالح البصري ، المصدر السابق ، ص6-9.</w:t>
      </w:r>
    </w:p>
    <w:p w:rsidR="00A12C31" w:rsidRDefault="00A12C31" w:rsidP="009E0A53">
      <w:pPr>
        <w:pStyle w:val="ListParagraph"/>
        <w:numPr>
          <w:ilvl w:val="0"/>
          <w:numId w:val="3"/>
        </w:numPr>
        <w:ind w:right="-709"/>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كافي سلمان مراد ،موقف الحكومة العراقية من القضية الكردية في العراق في المرحلة الاولى من عهد الاستقلال ، بغداد ، 2009، ص 120-114.</w:t>
      </w:r>
    </w:p>
    <w:p w:rsidR="009E0A53" w:rsidRDefault="00F41D78" w:rsidP="009E0A53">
      <w:pPr>
        <w:pStyle w:val="ListParagraph"/>
        <w:numPr>
          <w:ilvl w:val="0"/>
          <w:numId w:val="3"/>
        </w:numPr>
        <w:ind w:right="-709"/>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احمد ناصر فيلي </w:t>
      </w:r>
    </w:p>
    <w:p w:rsidR="009E0A53" w:rsidRDefault="009E0A53" w:rsidP="009E0A53">
      <w:pPr>
        <w:pStyle w:val="ListParagraph"/>
        <w:ind w:left="-123" w:right="-709" w:hanging="360"/>
        <w:rPr>
          <w:rFonts w:ascii="Simplified Arabic" w:hAnsi="Simplified Arabic" w:cs="Simplified Arabic"/>
          <w:sz w:val="28"/>
          <w:szCs w:val="28"/>
          <w:rtl/>
          <w:lang w:bidi="ar-IQ"/>
        </w:rPr>
      </w:pPr>
    </w:p>
    <w:p w:rsidR="009E0A53" w:rsidRDefault="009E0A53" w:rsidP="009E0A53">
      <w:pPr>
        <w:pStyle w:val="ListParagraph"/>
        <w:ind w:left="-123" w:right="-709" w:hanging="360"/>
        <w:rPr>
          <w:rFonts w:ascii="Simplified Arabic" w:hAnsi="Simplified Arabic" w:cs="Simplified Arabic"/>
          <w:sz w:val="28"/>
          <w:szCs w:val="28"/>
          <w:rtl/>
          <w:lang w:bidi="ar-IQ"/>
        </w:rPr>
      </w:pPr>
    </w:p>
    <w:p w:rsidR="00F41D78" w:rsidRPr="006551EA" w:rsidRDefault="00677B56" w:rsidP="00A12C31">
      <w:pPr>
        <w:pStyle w:val="ListParagraph"/>
        <w:ind w:left="-123" w:right="-709" w:hanging="36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 xml:space="preserve">العسكرية ضد الحركة القومية </w:t>
      </w:r>
      <w:r w:rsidR="00F41D78" w:rsidRPr="006551EA">
        <w:rPr>
          <w:rFonts w:ascii="Simplified Arabic" w:hAnsi="Simplified Arabic" w:cs="Simplified Arabic" w:hint="cs"/>
          <w:sz w:val="32"/>
          <w:szCs w:val="32"/>
          <w:rtl/>
          <w:lang w:bidi="ar-IQ"/>
        </w:rPr>
        <w:t>الكردية مما ادت إلى تهجير ال</w:t>
      </w:r>
      <w:r w:rsidR="00A12C31">
        <w:rPr>
          <w:rFonts w:ascii="Simplified Arabic" w:hAnsi="Simplified Arabic" w:cs="Simplified Arabic" w:hint="cs"/>
          <w:sz w:val="32"/>
          <w:szCs w:val="32"/>
          <w:rtl/>
          <w:lang w:bidi="ar-IQ"/>
        </w:rPr>
        <w:t>آ</w:t>
      </w:r>
      <w:r w:rsidR="00F41D78" w:rsidRPr="006551EA">
        <w:rPr>
          <w:rFonts w:ascii="Simplified Arabic" w:hAnsi="Simplified Arabic" w:cs="Simplified Arabic" w:hint="cs"/>
          <w:sz w:val="32"/>
          <w:szCs w:val="32"/>
          <w:rtl/>
          <w:lang w:bidi="ar-IQ"/>
        </w:rPr>
        <w:t xml:space="preserve">ف الأسر الكردية عن قراهم إلى الحدود الإيرانية والتركية وقسم منهم لجأ الى مدن الوسط والجنوب هروب من المعارك وترك موطن سكناهم (1) . </w:t>
      </w:r>
    </w:p>
    <w:p w:rsidR="00F41D78" w:rsidRPr="006551EA" w:rsidRDefault="000275D8" w:rsidP="006551EA">
      <w:pPr>
        <w:pStyle w:val="ListParagraph"/>
        <w:ind w:left="-483" w:right="-709" w:hanging="360"/>
        <w:rPr>
          <w:rFonts w:ascii="Simplified Arabic" w:hAnsi="Simplified Arabic" w:cs="Simplified Arabic"/>
          <w:sz w:val="32"/>
          <w:szCs w:val="32"/>
          <w:rtl/>
          <w:lang w:bidi="ar-IQ"/>
        </w:rPr>
      </w:pPr>
      <w:r w:rsidRPr="006551EA">
        <w:rPr>
          <w:rFonts w:ascii="Simplified Arabic" w:hAnsi="Simplified Arabic" w:cs="Simplified Arabic" w:hint="cs"/>
          <w:sz w:val="32"/>
          <w:szCs w:val="32"/>
          <w:rtl/>
          <w:lang w:bidi="ar-IQ"/>
        </w:rPr>
        <w:t xml:space="preserve">   </w:t>
      </w:r>
      <w:r w:rsidR="00A151BE" w:rsidRPr="006551EA">
        <w:rPr>
          <w:rFonts w:ascii="Simplified Arabic" w:hAnsi="Simplified Arabic" w:cs="Simplified Arabic" w:hint="cs"/>
          <w:sz w:val="32"/>
          <w:szCs w:val="32"/>
          <w:rtl/>
          <w:lang w:bidi="ar-IQ"/>
        </w:rPr>
        <w:t xml:space="preserve"> </w:t>
      </w:r>
      <w:r w:rsidR="00677B56">
        <w:rPr>
          <w:rFonts w:ascii="Simplified Arabic" w:hAnsi="Simplified Arabic" w:cs="Simplified Arabic" w:hint="cs"/>
          <w:sz w:val="32"/>
          <w:szCs w:val="32"/>
          <w:rtl/>
          <w:lang w:bidi="ar-IQ"/>
        </w:rPr>
        <w:t xml:space="preserve">    </w:t>
      </w:r>
      <w:r w:rsidR="00A151BE" w:rsidRPr="006551EA">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 xml:space="preserve">لقد ولد التهجير القسري للعراقين الى اضعاف الهوية الوطنية او محوها من بعظهم </w:t>
      </w:r>
      <w:r w:rsidR="00A12C31">
        <w:rPr>
          <w:rFonts w:ascii="Simplified Arabic" w:hAnsi="Simplified Arabic" w:cs="Simplified Arabic" w:hint="cs"/>
          <w:sz w:val="32"/>
          <w:szCs w:val="32"/>
          <w:rtl/>
          <w:lang w:bidi="ar-IQ"/>
        </w:rPr>
        <w:t xml:space="preserve">، </w:t>
      </w:r>
      <w:r w:rsidRPr="006551EA">
        <w:rPr>
          <w:rFonts w:ascii="Simplified Arabic" w:hAnsi="Simplified Arabic" w:cs="Simplified Arabic" w:hint="cs"/>
          <w:sz w:val="32"/>
          <w:szCs w:val="32"/>
          <w:rtl/>
          <w:lang w:bidi="ar-IQ"/>
        </w:rPr>
        <w:t>ك</w:t>
      </w:r>
      <w:r w:rsidR="009E0A53" w:rsidRPr="006551EA">
        <w:rPr>
          <w:rFonts w:ascii="Simplified Arabic" w:hAnsi="Simplified Arabic" w:cs="Simplified Arabic" w:hint="cs"/>
          <w:sz w:val="32"/>
          <w:szCs w:val="32"/>
          <w:rtl/>
          <w:lang w:bidi="ar-IQ"/>
        </w:rPr>
        <w:t>م</w:t>
      </w:r>
      <w:r w:rsidRPr="006551EA">
        <w:rPr>
          <w:rFonts w:ascii="Simplified Arabic" w:hAnsi="Simplified Arabic" w:cs="Simplified Arabic" w:hint="cs"/>
          <w:sz w:val="32"/>
          <w:szCs w:val="32"/>
          <w:rtl/>
          <w:lang w:bidi="ar-IQ"/>
        </w:rPr>
        <w:t xml:space="preserve">ا ادى التهجير القسري الى احداث تغير ديموغرافي في اراضيهم واجبار سكانها الى مغادرتها كما حصل بعد قيام انقلاب 8 شباط 1963 وتسلم حزب البعث السلطة في العراق 1963-1991 </w:t>
      </w:r>
      <w:r w:rsidR="00F41D78" w:rsidRPr="006551EA">
        <w:rPr>
          <w:rFonts w:ascii="Simplified Arabic" w:hAnsi="Simplified Arabic" w:cs="Simplified Arabic" w:hint="cs"/>
          <w:sz w:val="32"/>
          <w:szCs w:val="32"/>
          <w:rtl/>
          <w:lang w:bidi="ar-IQ"/>
        </w:rPr>
        <w:t xml:space="preserve">(2) </w:t>
      </w:r>
      <w:r w:rsidRPr="006551EA">
        <w:rPr>
          <w:rFonts w:ascii="Simplified Arabic" w:hAnsi="Simplified Arabic" w:cs="Simplified Arabic" w:hint="cs"/>
          <w:sz w:val="32"/>
          <w:szCs w:val="32"/>
          <w:rtl/>
          <w:lang w:bidi="ar-IQ"/>
        </w:rPr>
        <w:t xml:space="preserve"> </w:t>
      </w:r>
      <w:r w:rsidR="00A151BE" w:rsidRPr="006551EA">
        <w:rPr>
          <w:rFonts w:ascii="Simplified Arabic" w:hAnsi="Simplified Arabic" w:cs="Simplified Arabic" w:hint="cs"/>
          <w:sz w:val="32"/>
          <w:szCs w:val="32"/>
          <w:rtl/>
          <w:lang w:bidi="ar-IQ"/>
        </w:rPr>
        <w:t>.</w:t>
      </w:r>
    </w:p>
    <w:p w:rsidR="006551EA" w:rsidRDefault="00A151BE" w:rsidP="006551EA">
      <w:pPr>
        <w:pStyle w:val="ListParagraph"/>
        <w:ind w:left="-123" w:right="-709" w:hanging="360"/>
        <w:rPr>
          <w:rFonts w:ascii="Simplified Arabic" w:hAnsi="Simplified Arabic" w:cs="Simplified Arabic"/>
          <w:sz w:val="32"/>
          <w:szCs w:val="32"/>
          <w:rtl/>
          <w:lang w:bidi="ar-IQ"/>
        </w:rPr>
      </w:pPr>
      <w:r w:rsidRPr="006551EA">
        <w:rPr>
          <w:rFonts w:ascii="Simplified Arabic" w:hAnsi="Simplified Arabic" w:cs="Simplified Arabic" w:hint="cs"/>
          <w:sz w:val="32"/>
          <w:szCs w:val="32"/>
          <w:rtl/>
          <w:lang w:bidi="ar-IQ"/>
        </w:rPr>
        <w:t xml:space="preserve"> </w:t>
      </w:r>
      <w:r w:rsidR="00A12C31">
        <w:rPr>
          <w:rFonts w:ascii="Simplified Arabic" w:hAnsi="Simplified Arabic" w:cs="Simplified Arabic" w:hint="cs"/>
          <w:sz w:val="32"/>
          <w:szCs w:val="32"/>
          <w:rtl/>
          <w:lang w:bidi="ar-IQ"/>
        </w:rPr>
        <w:t xml:space="preserve">      </w:t>
      </w:r>
      <w:r w:rsidR="00F41D78" w:rsidRPr="006551EA">
        <w:rPr>
          <w:rFonts w:ascii="Simplified Arabic" w:hAnsi="Simplified Arabic" w:cs="Simplified Arabic" w:hint="cs"/>
          <w:sz w:val="32"/>
          <w:szCs w:val="32"/>
          <w:rtl/>
          <w:lang w:bidi="ar-IQ"/>
        </w:rPr>
        <w:t>عندما تسلم حزب البعث ل</w:t>
      </w:r>
      <w:r w:rsidR="006551EA">
        <w:rPr>
          <w:rFonts w:ascii="Simplified Arabic" w:hAnsi="Simplified Arabic" w:cs="Simplified Arabic" w:hint="cs"/>
          <w:sz w:val="32"/>
          <w:szCs w:val="32"/>
          <w:rtl/>
          <w:lang w:bidi="ar-IQ"/>
        </w:rPr>
        <w:t>أ</w:t>
      </w:r>
      <w:r w:rsidR="00F41D78" w:rsidRPr="006551EA">
        <w:rPr>
          <w:rFonts w:ascii="Simplified Arabic" w:hAnsi="Simplified Arabic" w:cs="Simplified Arabic" w:hint="cs"/>
          <w:sz w:val="32"/>
          <w:szCs w:val="32"/>
          <w:rtl/>
          <w:lang w:bidi="ar-IQ"/>
        </w:rPr>
        <w:t xml:space="preserve">ول مرة الحكم  بعد </w:t>
      </w:r>
      <w:r w:rsidR="006551EA">
        <w:rPr>
          <w:rFonts w:ascii="Simplified Arabic" w:hAnsi="Simplified Arabic" w:cs="Simplified Arabic" w:hint="cs"/>
          <w:sz w:val="32"/>
          <w:szCs w:val="32"/>
          <w:rtl/>
          <w:lang w:bidi="ar-IQ"/>
        </w:rPr>
        <w:t>إ</w:t>
      </w:r>
      <w:r w:rsidR="00F41D78" w:rsidRPr="006551EA">
        <w:rPr>
          <w:rFonts w:ascii="Simplified Arabic" w:hAnsi="Simplified Arabic" w:cs="Simplified Arabic" w:hint="cs"/>
          <w:sz w:val="32"/>
          <w:szCs w:val="32"/>
          <w:rtl/>
          <w:lang w:bidi="ar-IQ"/>
        </w:rPr>
        <w:t xml:space="preserve">عدام عبد البكريم قاسم وسيطرت عناصره على السلطة ، </w:t>
      </w:r>
      <w:r w:rsidR="006551EA">
        <w:rPr>
          <w:rFonts w:ascii="Simplified Arabic" w:hAnsi="Simplified Arabic" w:cs="Simplified Arabic" w:hint="cs"/>
          <w:sz w:val="32"/>
          <w:szCs w:val="32"/>
          <w:rtl/>
          <w:lang w:bidi="ar-IQ"/>
        </w:rPr>
        <w:t>أ</w:t>
      </w:r>
      <w:r w:rsidR="00F41D78" w:rsidRPr="006551EA">
        <w:rPr>
          <w:rFonts w:ascii="Simplified Arabic" w:hAnsi="Simplified Arabic" w:cs="Simplified Arabic" w:hint="cs"/>
          <w:sz w:val="32"/>
          <w:szCs w:val="32"/>
          <w:rtl/>
          <w:lang w:bidi="ar-IQ"/>
        </w:rPr>
        <w:t>بتدأ بحملات مطاردة ل</w:t>
      </w:r>
      <w:r w:rsidR="006551EA">
        <w:rPr>
          <w:rFonts w:ascii="Simplified Arabic" w:hAnsi="Simplified Arabic" w:cs="Simplified Arabic" w:hint="cs"/>
          <w:sz w:val="32"/>
          <w:szCs w:val="32"/>
          <w:rtl/>
          <w:lang w:bidi="ar-IQ"/>
        </w:rPr>
        <w:t>أ</w:t>
      </w:r>
      <w:r w:rsidR="00F41D78" w:rsidRPr="006551EA">
        <w:rPr>
          <w:rFonts w:ascii="Simplified Arabic" w:hAnsi="Simplified Arabic" w:cs="Simplified Arabic" w:hint="cs"/>
          <w:sz w:val="32"/>
          <w:szCs w:val="32"/>
          <w:rtl/>
          <w:lang w:bidi="ar-IQ"/>
        </w:rPr>
        <w:t>عضاء الحزب الشيوعي العراقي واعدام ونفي قسم كبير منهم في مدن العراق الوسط والجنوب</w:t>
      </w:r>
      <w:r w:rsidR="00A12C31">
        <w:rPr>
          <w:rFonts w:ascii="Simplified Arabic" w:hAnsi="Simplified Arabic" w:cs="Simplified Arabic" w:hint="cs"/>
          <w:sz w:val="32"/>
          <w:szCs w:val="32"/>
          <w:rtl/>
          <w:lang w:bidi="ar-IQ"/>
        </w:rPr>
        <w:t xml:space="preserve"> وبقاءهم </w:t>
      </w:r>
      <w:r w:rsidR="00F41D78" w:rsidRPr="006551EA">
        <w:rPr>
          <w:rFonts w:ascii="Simplified Arabic" w:hAnsi="Simplified Arabic" w:cs="Simplified Arabic" w:hint="cs"/>
          <w:sz w:val="32"/>
          <w:szCs w:val="32"/>
          <w:rtl/>
          <w:lang w:bidi="ar-IQ"/>
        </w:rPr>
        <w:t xml:space="preserve"> تحت الاقامة الجبرية وهروب قسم </w:t>
      </w:r>
      <w:r w:rsidR="006551EA">
        <w:rPr>
          <w:rFonts w:ascii="Simplified Arabic" w:hAnsi="Simplified Arabic" w:cs="Simplified Arabic" w:hint="cs"/>
          <w:sz w:val="32"/>
          <w:szCs w:val="32"/>
          <w:rtl/>
          <w:lang w:bidi="ar-IQ"/>
        </w:rPr>
        <w:t>أ</w:t>
      </w:r>
      <w:r w:rsidR="00F41D78" w:rsidRPr="006551EA">
        <w:rPr>
          <w:rFonts w:ascii="Simplified Arabic" w:hAnsi="Simplified Arabic" w:cs="Simplified Arabic" w:hint="cs"/>
          <w:sz w:val="32"/>
          <w:szCs w:val="32"/>
          <w:rtl/>
          <w:lang w:bidi="ar-IQ"/>
        </w:rPr>
        <w:t xml:space="preserve">خر </w:t>
      </w:r>
      <w:r w:rsidR="006551EA">
        <w:rPr>
          <w:rFonts w:ascii="Simplified Arabic" w:hAnsi="Simplified Arabic" w:cs="Simplified Arabic" w:hint="cs"/>
          <w:sz w:val="32"/>
          <w:szCs w:val="32"/>
          <w:rtl/>
          <w:lang w:bidi="ar-IQ"/>
        </w:rPr>
        <w:t>إ</w:t>
      </w:r>
      <w:r w:rsidR="00F41D78" w:rsidRPr="006551EA">
        <w:rPr>
          <w:rFonts w:ascii="Simplified Arabic" w:hAnsi="Simplified Arabic" w:cs="Simplified Arabic" w:hint="cs"/>
          <w:sz w:val="32"/>
          <w:szCs w:val="32"/>
          <w:rtl/>
          <w:lang w:bidi="ar-IQ"/>
        </w:rPr>
        <w:t>لى كردستان العراق تحت حماية  الحزب الديمقراطي الكردستاني</w:t>
      </w:r>
      <w:r w:rsidR="006551EA" w:rsidRPr="006551EA">
        <w:rPr>
          <w:rFonts w:ascii="Simplified Arabic" w:hAnsi="Simplified Arabic" w:cs="Simplified Arabic" w:hint="cs"/>
          <w:sz w:val="32"/>
          <w:szCs w:val="32"/>
          <w:rtl/>
          <w:lang w:bidi="ar-IQ"/>
        </w:rPr>
        <w:t>(3).</w:t>
      </w:r>
    </w:p>
    <w:p w:rsidR="00677B56" w:rsidRDefault="00A12C31" w:rsidP="00677B56">
      <w:pPr>
        <w:pStyle w:val="ListParagraph"/>
        <w:ind w:left="-123" w:right="-709" w:hanging="36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551EA">
        <w:rPr>
          <w:rFonts w:ascii="Simplified Arabic" w:hAnsi="Simplified Arabic" w:cs="Simplified Arabic" w:hint="cs"/>
          <w:sz w:val="32"/>
          <w:szCs w:val="32"/>
          <w:rtl/>
          <w:lang w:bidi="ar-IQ"/>
        </w:rPr>
        <w:t xml:space="preserve">لم تتوقف عمليات التهجير القسري للاقليات والقوميات العراقية كافة حتى المسيح وبشكل جماعي او النفي الفردي كل من ينتقد سياسة الدولة </w:t>
      </w:r>
      <w:r w:rsidR="003B72DD">
        <w:rPr>
          <w:rFonts w:ascii="Simplified Arabic" w:hAnsi="Simplified Arabic" w:cs="Simplified Arabic" w:hint="cs"/>
          <w:sz w:val="32"/>
          <w:szCs w:val="32"/>
          <w:rtl/>
          <w:lang w:bidi="ar-IQ"/>
        </w:rPr>
        <w:t xml:space="preserve">كثير </w:t>
      </w:r>
      <w:r w:rsidR="006551EA">
        <w:rPr>
          <w:rFonts w:ascii="Simplified Arabic" w:hAnsi="Simplified Arabic" w:cs="Simplified Arabic" w:hint="cs"/>
          <w:sz w:val="32"/>
          <w:szCs w:val="32"/>
          <w:rtl/>
          <w:lang w:bidi="ar-IQ"/>
        </w:rPr>
        <w:t>من</w:t>
      </w:r>
      <w:r w:rsidR="003B72DD">
        <w:rPr>
          <w:rFonts w:ascii="Simplified Arabic" w:hAnsi="Simplified Arabic" w:cs="Simplified Arabic" w:hint="cs"/>
          <w:sz w:val="32"/>
          <w:szCs w:val="32"/>
          <w:rtl/>
          <w:lang w:bidi="ar-IQ"/>
        </w:rPr>
        <w:t xml:space="preserve"> الادباء</w:t>
      </w:r>
      <w:r w:rsidR="006551EA">
        <w:rPr>
          <w:rFonts w:ascii="Simplified Arabic" w:hAnsi="Simplified Arabic" w:cs="Simplified Arabic" w:hint="cs"/>
          <w:sz w:val="32"/>
          <w:szCs w:val="32"/>
          <w:rtl/>
          <w:lang w:bidi="ar-IQ"/>
        </w:rPr>
        <w:t xml:space="preserve"> الشعراء </w:t>
      </w:r>
      <w:r w:rsidR="003B72DD">
        <w:rPr>
          <w:rFonts w:ascii="Simplified Arabic" w:hAnsi="Simplified Arabic" w:cs="Simplified Arabic" w:hint="cs"/>
          <w:sz w:val="32"/>
          <w:szCs w:val="32"/>
          <w:rtl/>
          <w:lang w:bidi="ar-IQ"/>
        </w:rPr>
        <w:t xml:space="preserve">(محمد مهدي الجواهري) الذي نفي الى جنوب العراق وتم سحب الجنسية العراقية </w:t>
      </w:r>
      <w:r>
        <w:rPr>
          <w:rFonts w:ascii="Simplified Arabic" w:hAnsi="Simplified Arabic" w:cs="Simplified Arabic" w:hint="cs"/>
          <w:sz w:val="32"/>
          <w:szCs w:val="32"/>
          <w:rtl/>
          <w:lang w:bidi="ar-IQ"/>
        </w:rPr>
        <w:t>بسبب موقفه من انقلاب 8شباط عام 1963، ولم تعاد له الجنسية الى عام 1980</w:t>
      </w:r>
      <w:r w:rsidR="003B72DD">
        <w:rPr>
          <w:rFonts w:ascii="Simplified Arabic" w:hAnsi="Simplified Arabic" w:cs="Simplified Arabic" w:hint="cs"/>
          <w:sz w:val="32"/>
          <w:szCs w:val="32"/>
          <w:rtl/>
          <w:lang w:bidi="ar-IQ"/>
        </w:rPr>
        <w:t>،</w:t>
      </w:r>
      <w:r w:rsidR="00677B56">
        <w:rPr>
          <w:rFonts w:ascii="Simplified Arabic" w:hAnsi="Simplified Arabic" w:cs="Simplified Arabic" w:hint="cs"/>
          <w:sz w:val="32"/>
          <w:szCs w:val="32"/>
          <w:rtl/>
          <w:lang w:bidi="ar-IQ"/>
        </w:rPr>
        <w:t>ثم ترك العراق وغادر الى ابراغ (4) ،</w:t>
      </w:r>
      <w:r>
        <w:rPr>
          <w:rFonts w:ascii="Simplified Arabic" w:hAnsi="Simplified Arabic" w:cs="Simplified Arabic" w:hint="cs"/>
          <w:sz w:val="32"/>
          <w:szCs w:val="32"/>
          <w:rtl/>
          <w:lang w:bidi="ar-IQ"/>
        </w:rPr>
        <w:t xml:space="preserve">وكذلك </w:t>
      </w:r>
      <w:r w:rsidR="003B72DD">
        <w:rPr>
          <w:rFonts w:ascii="Simplified Arabic" w:hAnsi="Simplified Arabic" w:cs="Simplified Arabic" w:hint="cs"/>
          <w:sz w:val="32"/>
          <w:szCs w:val="32"/>
          <w:rtl/>
          <w:lang w:bidi="ar-IQ"/>
        </w:rPr>
        <w:t xml:space="preserve">والشاعر وعبد الوهاب البياتي واخرون ، </w:t>
      </w:r>
      <w:r w:rsidR="006551EA">
        <w:rPr>
          <w:rFonts w:ascii="Simplified Arabic" w:hAnsi="Simplified Arabic" w:cs="Simplified Arabic" w:hint="cs"/>
          <w:sz w:val="32"/>
          <w:szCs w:val="32"/>
          <w:rtl/>
          <w:lang w:bidi="ar-IQ"/>
        </w:rPr>
        <w:t>هاج</w:t>
      </w:r>
      <w:r w:rsidR="003B72DD">
        <w:rPr>
          <w:rFonts w:ascii="Simplified Arabic" w:hAnsi="Simplified Arabic" w:cs="Simplified Arabic" w:hint="cs"/>
          <w:sz w:val="32"/>
          <w:szCs w:val="32"/>
          <w:rtl/>
          <w:lang w:bidi="ar-IQ"/>
        </w:rPr>
        <w:t>روا</w:t>
      </w:r>
      <w:r w:rsidR="006551EA">
        <w:rPr>
          <w:rFonts w:ascii="Simplified Arabic" w:hAnsi="Simplified Arabic" w:cs="Simplified Arabic" w:hint="cs"/>
          <w:sz w:val="32"/>
          <w:szCs w:val="32"/>
          <w:rtl/>
          <w:lang w:bidi="ar-IQ"/>
        </w:rPr>
        <w:t xml:space="preserve"> خارج العراق خوفا</w:t>
      </w:r>
      <w:r w:rsidR="003B72DD">
        <w:rPr>
          <w:rFonts w:ascii="Simplified Arabic" w:hAnsi="Simplified Arabic" w:cs="Simplified Arabic" w:hint="cs"/>
          <w:sz w:val="32"/>
          <w:szCs w:val="32"/>
          <w:rtl/>
          <w:lang w:bidi="ar-IQ"/>
        </w:rPr>
        <w:t xml:space="preserve"> </w:t>
      </w:r>
      <w:r w:rsidR="006551EA">
        <w:rPr>
          <w:rFonts w:ascii="Simplified Arabic" w:hAnsi="Simplified Arabic" w:cs="Simplified Arabic" w:hint="cs"/>
          <w:sz w:val="32"/>
          <w:szCs w:val="32"/>
          <w:rtl/>
          <w:lang w:bidi="ar-IQ"/>
        </w:rPr>
        <w:t>من بطش السل</w:t>
      </w:r>
      <w:r w:rsidR="003B72DD">
        <w:rPr>
          <w:rFonts w:ascii="Simplified Arabic" w:hAnsi="Simplified Arabic" w:cs="Simplified Arabic" w:hint="cs"/>
          <w:sz w:val="32"/>
          <w:szCs w:val="32"/>
          <w:rtl/>
          <w:lang w:bidi="ar-IQ"/>
        </w:rPr>
        <w:t>ط</w:t>
      </w:r>
      <w:r w:rsidR="006551EA">
        <w:rPr>
          <w:rFonts w:ascii="Simplified Arabic" w:hAnsi="Simplified Arabic" w:cs="Simplified Arabic" w:hint="cs"/>
          <w:sz w:val="32"/>
          <w:szCs w:val="32"/>
          <w:rtl/>
          <w:lang w:bidi="ar-IQ"/>
        </w:rPr>
        <w:t xml:space="preserve">ة الحاكمة حتى بعد سقوط حكومة البعث الأولى وانما استمرت واصبحت ثقافة </w:t>
      </w:r>
    </w:p>
    <w:p w:rsidR="00677B56" w:rsidRPr="00C97BD5" w:rsidRDefault="00677B56" w:rsidP="00C97BD5">
      <w:pPr>
        <w:pStyle w:val="ListParagraph"/>
        <w:spacing w:line="240" w:lineRule="auto"/>
        <w:ind w:left="-123" w:right="-709" w:hanging="360"/>
        <w:rPr>
          <w:rFonts w:ascii="Simplified Arabic" w:hAnsi="Simplified Arabic" w:cs="Simplified Arabic"/>
          <w:sz w:val="28"/>
          <w:szCs w:val="28"/>
          <w:rtl/>
          <w:lang w:bidi="ar-IQ"/>
        </w:rPr>
      </w:pPr>
      <w:r>
        <w:rPr>
          <w:rFonts w:ascii="Simplified Arabic" w:hAnsi="Simplified Arabic" w:cs="Simplified Arabic"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77B56" w:rsidRPr="00C97BD5" w:rsidRDefault="00677B56" w:rsidP="00C97BD5">
      <w:pPr>
        <w:pStyle w:val="ListParagraph"/>
        <w:numPr>
          <w:ilvl w:val="0"/>
          <w:numId w:val="4"/>
        </w:numPr>
        <w:spacing w:line="240" w:lineRule="auto"/>
        <w:ind w:right="-709"/>
        <w:rPr>
          <w:rFonts w:ascii="Simplified Arabic" w:hAnsi="Simplified Arabic" w:cs="Simplified Arabic"/>
          <w:sz w:val="28"/>
          <w:szCs w:val="28"/>
          <w:lang w:bidi="ar-IQ"/>
        </w:rPr>
      </w:pPr>
      <w:r w:rsidRPr="00C97BD5">
        <w:rPr>
          <w:rFonts w:ascii="Simplified Arabic" w:hAnsi="Simplified Arabic" w:cs="Simplified Arabic" w:hint="cs"/>
          <w:sz w:val="28"/>
          <w:szCs w:val="28"/>
          <w:rtl/>
          <w:lang w:bidi="ar-IQ"/>
        </w:rPr>
        <w:t>كافي سلمان مراد ، موقف حكومة البعث الاولى من القضية الكردية 8شباط -18كانون الثاني 1963، دار ابجد ، بغداد ، 2017،ص</w:t>
      </w:r>
      <w:r w:rsidR="00C97BD5" w:rsidRPr="00C97BD5">
        <w:rPr>
          <w:rFonts w:ascii="Simplified Arabic" w:hAnsi="Simplified Arabic" w:cs="Simplified Arabic" w:hint="cs"/>
          <w:sz w:val="28"/>
          <w:szCs w:val="28"/>
          <w:rtl/>
          <w:lang w:bidi="ar-IQ"/>
        </w:rPr>
        <w:t>18-19.</w:t>
      </w:r>
    </w:p>
    <w:p w:rsidR="00677B56" w:rsidRPr="00C97BD5" w:rsidRDefault="00677B56" w:rsidP="00C97BD5">
      <w:pPr>
        <w:pStyle w:val="ListParagraph"/>
        <w:numPr>
          <w:ilvl w:val="0"/>
          <w:numId w:val="4"/>
        </w:numPr>
        <w:spacing w:line="240" w:lineRule="auto"/>
        <w:ind w:right="-709"/>
        <w:rPr>
          <w:rFonts w:ascii="Simplified Arabic" w:hAnsi="Simplified Arabic" w:cs="Simplified Arabic"/>
          <w:sz w:val="28"/>
          <w:szCs w:val="28"/>
          <w:lang w:bidi="ar-IQ"/>
        </w:rPr>
      </w:pPr>
      <w:r w:rsidRPr="00C97BD5">
        <w:rPr>
          <w:rFonts w:ascii="Simplified Arabic" w:hAnsi="Simplified Arabic" w:cs="Simplified Arabic" w:hint="cs"/>
          <w:sz w:val="28"/>
          <w:szCs w:val="28"/>
          <w:rtl/>
          <w:lang w:bidi="ar-IQ"/>
        </w:rPr>
        <w:t xml:space="preserve">عامر صالح البصري ، المصدر السابق </w:t>
      </w:r>
      <w:r w:rsidR="00C97BD5" w:rsidRPr="00C97BD5">
        <w:rPr>
          <w:rFonts w:ascii="Simplified Arabic" w:hAnsi="Simplified Arabic" w:cs="Simplified Arabic" w:hint="cs"/>
          <w:sz w:val="28"/>
          <w:szCs w:val="28"/>
          <w:rtl/>
          <w:lang w:bidi="ar-IQ"/>
        </w:rPr>
        <w:t>، ص6-9.</w:t>
      </w:r>
    </w:p>
    <w:p w:rsidR="00677B56" w:rsidRPr="00C97BD5" w:rsidRDefault="00C97BD5" w:rsidP="00C97BD5">
      <w:pPr>
        <w:pStyle w:val="ListParagraph"/>
        <w:numPr>
          <w:ilvl w:val="0"/>
          <w:numId w:val="4"/>
        </w:numPr>
        <w:spacing w:line="240" w:lineRule="auto"/>
        <w:ind w:right="-709"/>
        <w:rPr>
          <w:rFonts w:ascii="Simplified Arabic" w:hAnsi="Simplified Arabic" w:cs="Simplified Arabic"/>
          <w:sz w:val="28"/>
          <w:szCs w:val="28"/>
          <w:lang w:bidi="ar-IQ"/>
        </w:rPr>
      </w:pPr>
      <w:r w:rsidRPr="00C97BD5">
        <w:rPr>
          <w:rFonts w:ascii="Simplified Arabic" w:hAnsi="Simplified Arabic" w:cs="Simplified Arabic" w:hint="cs"/>
          <w:sz w:val="28"/>
          <w:szCs w:val="28"/>
          <w:rtl/>
          <w:lang w:bidi="ar-IQ"/>
        </w:rPr>
        <w:t>المصدر نفسه ، ص 131.</w:t>
      </w:r>
    </w:p>
    <w:p w:rsidR="00C97BD5" w:rsidRPr="00C97BD5" w:rsidRDefault="00C97BD5" w:rsidP="00C97BD5">
      <w:pPr>
        <w:pStyle w:val="ListParagraph"/>
        <w:numPr>
          <w:ilvl w:val="0"/>
          <w:numId w:val="4"/>
        </w:numPr>
        <w:spacing w:line="240" w:lineRule="auto"/>
        <w:ind w:right="-709"/>
        <w:rPr>
          <w:rFonts w:ascii="Simplified Arabic" w:hAnsi="Simplified Arabic" w:cs="Simplified Arabic"/>
          <w:sz w:val="28"/>
          <w:szCs w:val="28"/>
          <w:rtl/>
          <w:lang w:bidi="ar-IQ"/>
        </w:rPr>
      </w:pPr>
      <w:r w:rsidRPr="00C97BD5">
        <w:rPr>
          <w:rFonts w:ascii="Simplified Arabic" w:hAnsi="Simplified Arabic" w:cs="Simplified Arabic" w:hint="cs"/>
          <w:sz w:val="28"/>
          <w:szCs w:val="28"/>
          <w:rtl/>
          <w:lang w:bidi="ar-IQ"/>
        </w:rPr>
        <w:lastRenderedPageBreak/>
        <w:t>عبد الحسين شعبان ، جنسية الجواهري ، جريدة الرياض ،العدد(15053)،10 ايلول 2009.</w:t>
      </w:r>
    </w:p>
    <w:p w:rsidR="00677B56" w:rsidRDefault="00677B56" w:rsidP="00677B56">
      <w:pPr>
        <w:pStyle w:val="ListParagraph"/>
        <w:ind w:left="-123" w:right="-709" w:hanging="360"/>
        <w:rPr>
          <w:rFonts w:ascii="Simplified Arabic" w:hAnsi="Simplified Arabic" w:cs="Simplified Arabic"/>
          <w:sz w:val="32"/>
          <w:szCs w:val="32"/>
          <w:rtl/>
          <w:lang w:bidi="ar-IQ"/>
        </w:rPr>
      </w:pPr>
    </w:p>
    <w:p w:rsidR="00677B56" w:rsidRDefault="00677B56" w:rsidP="00677B56">
      <w:pPr>
        <w:pStyle w:val="ListParagraph"/>
        <w:ind w:left="-123" w:right="-709" w:hanging="360"/>
        <w:rPr>
          <w:rFonts w:ascii="Simplified Arabic" w:hAnsi="Simplified Arabic" w:cs="Simplified Arabic"/>
          <w:sz w:val="32"/>
          <w:szCs w:val="32"/>
          <w:rtl/>
          <w:lang w:bidi="ar-IQ"/>
        </w:rPr>
      </w:pPr>
    </w:p>
    <w:p w:rsidR="003B72DD" w:rsidRDefault="006551EA" w:rsidP="00677B56">
      <w:pPr>
        <w:pStyle w:val="ListParagraph"/>
        <w:ind w:left="-123" w:right="-709" w:hanging="36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سياسية لدى كل الحكومات التي تس</w:t>
      </w:r>
      <w:r w:rsidR="00C97BD5">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لم السلطة في العراق حتى عام 2003</w:t>
      </w:r>
      <w:r w:rsidR="003B72DD">
        <w:rPr>
          <w:rFonts w:ascii="Simplified Arabic" w:hAnsi="Simplified Arabic" w:cs="Simplified Arabic" w:hint="cs"/>
          <w:sz w:val="32"/>
          <w:szCs w:val="32"/>
          <w:rtl/>
          <w:lang w:bidi="ar-IQ"/>
        </w:rPr>
        <w:t xml:space="preserve"> </w:t>
      </w:r>
      <w:r w:rsidR="00677B56">
        <w:rPr>
          <w:rFonts w:ascii="Simplified Arabic" w:hAnsi="Simplified Arabic" w:cs="Simplified Arabic" w:hint="cs"/>
          <w:sz w:val="32"/>
          <w:szCs w:val="32"/>
          <w:rtl/>
          <w:lang w:bidi="ar-IQ"/>
        </w:rPr>
        <w:t xml:space="preserve">، </w:t>
      </w:r>
      <w:r w:rsidR="003B72DD">
        <w:rPr>
          <w:rFonts w:ascii="Simplified Arabic" w:hAnsi="Simplified Arabic" w:cs="Simplified Arabic" w:hint="cs"/>
          <w:sz w:val="32"/>
          <w:szCs w:val="32"/>
          <w:rtl/>
          <w:lang w:bidi="ar-IQ"/>
        </w:rPr>
        <w:t>اتبعت الحكومات العراقية اخفاء المعلومات المتعلقة بالتهجير القسري والترحيل المدنيين عن الاعلام وجمهور الرأي العام .</w:t>
      </w:r>
    </w:p>
    <w:p w:rsidR="003B72DD" w:rsidRPr="006551EA" w:rsidRDefault="00C97BD5" w:rsidP="00677B56">
      <w:pPr>
        <w:pStyle w:val="ListParagraph"/>
        <w:ind w:left="-123" w:right="-709" w:hanging="36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B72DD">
        <w:rPr>
          <w:rFonts w:ascii="Simplified Arabic" w:hAnsi="Simplified Arabic" w:cs="Simplified Arabic" w:hint="cs"/>
          <w:sz w:val="32"/>
          <w:szCs w:val="32"/>
          <w:rtl/>
          <w:lang w:bidi="ar-IQ"/>
        </w:rPr>
        <w:t xml:space="preserve">أن العالم لم يعرف شيأً قيمة التهجير لعشرات الاف من العراقيين في السبعينيات والثمانينيات بأتجاه دول الجوار </w:t>
      </w:r>
      <w:r w:rsidR="00C751DF">
        <w:rPr>
          <w:rFonts w:ascii="Simplified Arabic" w:hAnsi="Simplified Arabic" w:cs="Simplified Arabic" w:hint="cs"/>
          <w:sz w:val="32"/>
          <w:szCs w:val="32"/>
          <w:rtl/>
          <w:lang w:bidi="ar-IQ"/>
        </w:rPr>
        <w:t xml:space="preserve">واخفاء المعلومات عن المنظمات الدولية لحقوق الانسان </w:t>
      </w:r>
      <w:r w:rsidR="001B3F4D">
        <w:rPr>
          <w:rFonts w:ascii="Simplified Arabic" w:hAnsi="Simplified Arabic" w:cs="Simplified Arabic" w:hint="cs"/>
          <w:sz w:val="32"/>
          <w:szCs w:val="32"/>
          <w:rtl/>
          <w:lang w:bidi="ar-IQ"/>
        </w:rPr>
        <w:t>(</w:t>
      </w:r>
      <w:r w:rsidR="00677B56">
        <w:rPr>
          <w:rFonts w:ascii="Simplified Arabic" w:hAnsi="Simplified Arabic" w:cs="Simplified Arabic" w:hint="cs"/>
          <w:sz w:val="32"/>
          <w:szCs w:val="32"/>
          <w:rtl/>
          <w:lang w:bidi="ar-IQ"/>
        </w:rPr>
        <w:t>1</w:t>
      </w:r>
      <w:r w:rsidR="001B3F4D">
        <w:rPr>
          <w:rFonts w:ascii="Simplified Arabic" w:hAnsi="Simplified Arabic" w:cs="Simplified Arabic" w:hint="cs"/>
          <w:sz w:val="32"/>
          <w:szCs w:val="32"/>
          <w:rtl/>
          <w:lang w:bidi="ar-IQ"/>
        </w:rPr>
        <w:t>)</w:t>
      </w:r>
      <w:r w:rsidR="00C751DF">
        <w:rPr>
          <w:rFonts w:ascii="Simplified Arabic" w:hAnsi="Simplified Arabic" w:cs="Simplified Arabic" w:hint="cs"/>
          <w:sz w:val="32"/>
          <w:szCs w:val="32"/>
          <w:rtl/>
          <w:lang w:bidi="ar-IQ"/>
        </w:rPr>
        <w:t>.</w:t>
      </w:r>
    </w:p>
    <w:p w:rsidR="000275D8" w:rsidRDefault="006551EA" w:rsidP="006551EA">
      <w:pPr>
        <w:pStyle w:val="ListParagraph"/>
        <w:ind w:left="-123" w:right="-709" w:hanging="36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41D78">
        <w:rPr>
          <w:rFonts w:ascii="Simplified Arabic" w:hAnsi="Simplified Arabic" w:cs="Simplified Arabic" w:hint="cs"/>
          <w:sz w:val="28"/>
          <w:szCs w:val="28"/>
          <w:rtl/>
          <w:lang w:bidi="ar-IQ"/>
        </w:rPr>
        <w:t xml:space="preserve">  </w:t>
      </w:r>
    </w:p>
    <w:p w:rsidR="00F41D78" w:rsidRDefault="00F41D78" w:rsidP="000275D8">
      <w:pPr>
        <w:pStyle w:val="ListParagraph"/>
        <w:ind w:left="-123" w:right="-709" w:hanging="36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0275D8" w:rsidRDefault="000275D8" w:rsidP="000275D8">
      <w:pPr>
        <w:ind w:right="-709"/>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151BE" w:rsidRPr="00A151BE" w:rsidRDefault="00A151BE" w:rsidP="00A151BE">
      <w:pPr>
        <w:pStyle w:val="ListParagraph"/>
        <w:numPr>
          <w:ilvl w:val="0"/>
          <w:numId w:val="2"/>
        </w:numPr>
        <w:ind w:right="-709"/>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C97BD5">
        <w:rPr>
          <w:rFonts w:ascii="Simplified Arabic" w:hAnsi="Simplified Arabic" w:cs="Simplified Arabic" w:hint="cs"/>
          <w:sz w:val="28"/>
          <w:szCs w:val="28"/>
          <w:rtl/>
          <w:lang w:bidi="ar-IQ"/>
        </w:rPr>
        <w:t xml:space="preserve">عامر صالح البصري ،المصدر السابق ، </w:t>
      </w:r>
      <w:r w:rsidR="007C02C8">
        <w:rPr>
          <w:rFonts w:ascii="Simplified Arabic" w:hAnsi="Simplified Arabic" w:cs="Simplified Arabic" w:hint="cs"/>
          <w:sz w:val="28"/>
          <w:szCs w:val="28"/>
          <w:rtl/>
          <w:lang w:bidi="ar-IQ"/>
        </w:rPr>
        <w:t xml:space="preserve">ص9. </w:t>
      </w:r>
      <w:r>
        <w:rPr>
          <w:rFonts w:ascii="Simplified Arabic" w:hAnsi="Simplified Arabic" w:cs="Simplified Arabic" w:hint="cs"/>
          <w:sz w:val="28"/>
          <w:szCs w:val="28"/>
          <w:rtl/>
          <w:lang w:bidi="ar-IQ"/>
        </w:rPr>
        <w:t xml:space="preserve"> </w:t>
      </w:r>
    </w:p>
    <w:p w:rsidR="000275D8" w:rsidRPr="000275D8" w:rsidRDefault="000275D8" w:rsidP="000275D8">
      <w:pPr>
        <w:ind w:right="-709"/>
        <w:rPr>
          <w:rFonts w:ascii="Simplified Arabic" w:hAnsi="Simplified Arabic" w:cs="Simplified Arabic"/>
          <w:sz w:val="28"/>
          <w:szCs w:val="28"/>
          <w:rtl/>
          <w:lang w:bidi="ar-IQ"/>
        </w:rPr>
      </w:pPr>
    </w:p>
    <w:p w:rsidR="004E7116" w:rsidRDefault="004E7116" w:rsidP="004E7116">
      <w:pPr>
        <w:pStyle w:val="ListParagraph"/>
        <w:ind w:left="-123" w:right="-709" w:hanging="360"/>
        <w:rPr>
          <w:rFonts w:ascii="Simplified Arabic" w:hAnsi="Simplified Arabic" w:cs="Simplified Arabic"/>
          <w:sz w:val="28"/>
          <w:szCs w:val="28"/>
          <w:rtl/>
          <w:lang w:bidi="ar-IQ"/>
        </w:rPr>
      </w:pPr>
    </w:p>
    <w:p w:rsidR="004E7116" w:rsidRDefault="004E7116" w:rsidP="004E7116">
      <w:pPr>
        <w:pStyle w:val="ListParagraph"/>
        <w:ind w:left="-123" w:right="-709" w:hanging="360"/>
        <w:rPr>
          <w:rFonts w:ascii="Simplified Arabic" w:hAnsi="Simplified Arabic" w:cs="Simplified Arabic"/>
          <w:sz w:val="28"/>
          <w:szCs w:val="28"/>
          <w:lang w:bidi="ar-IQ"/>
        </w:rPr>
      </w:pPr>
    </w:p>
    <w:p w:rsidR="001652E4" w:rsidRPr="001652E4" w:rsidRDefault="001652E4" w:rsidP="004E7116">
      <w:pPr>
        <w:ind w:right="-709" w:hanging="360"/>
        <w:rPr>
          <w:rFonts w:ascii="Simplified Arabic" w:hAnsi="Simplified Arabic" w:cs="Simplified Arabic"/>
          <w:sz w:val="28"/>
          <w:szCs w:val="28"/>
          <w:lang w:bidi="ar-IQ"/>
        </w:rPr>
      </w:pPr>
    </w:p>
    <w:sectPr w:rsidR="001652E4" w:rsidRPr="001652E4" w:rsidSect="006C290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54" w:rsidRDefault="00E14D54" w:rsidP="00DC5CEB">
      <w:pPr>
        <w:spacing w:after="0" w:line="240" w:lineRule="auto"/>
      </w:pPr>
      <w:r>
        <w:separator/>
      </w:r>
    </w:p>
  </w:endnote>
  <w:endnote w:type="continuationSeparator" w:id="0">
    <w:p w:rsidR="00E14D54" w:rsidRDefault="00E14D54" w:rsidP="00DC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EB" w:rsidRDefault="00DC5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9556395"/>
      <w:docPartObj>
        <w:docPartGallery w:val="Page Numbers (Bottom of Page)"/>
        <w:docPartUnique/>
      </w:docPartObj>
    </w:sdtPr>
    <w:sdtEndPr/>
    <w:sdtContent>
      <w:p w:rsidR="00DC5CEB" w:rsidRDefault="00DC5CEB">
        <w:pPr>
          <w:pStyle w:val="Footer"/>
        </w:pPr>
        <w:r>
          <w:fldChar w:fldCharType="begin"/>
        </w:r>
        <w:r>
          <w:instrText xml:space="preserve"> PAGE   \* MERGEFORMAT </w:instrText>
        </w:r>
        <w:r>
          <w:fldChar w:fldCharType="separate"/>
        </w:r>
        <w:r w:rsidR="00EA277E">
          <w:rPr>
            <w:noProof/>
            <w:rtl/>
          </w:rPr>
          <w:t>1</w:t>
        </w:r>
        <w:r>
          <w:rPr>
            <w:noProof/>
          </w:rPr>
          <w:fldChar w:fldCharType="end"/>
        </w:r>
      </w:p>
    </w:sdtContent>
  </w:sdt>
  <w:p w:rsidR="00DC5CEB" w:rsidRDefault="00DC5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EB" w:rsidRDefault="00DC5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54" w:rsidRDefault="00E14D54" w:rsidP="00DC5CEB">
      <w:pPr>
        <w:spacing w:after="0" w:line="240" w:lineRule="auto"/>
      </w:pPr>
      <w:r>
        <w:separator/>
      </w:r>
    </w:p>
  </w:footnote>
  <w:footnote w:type="continuationSeparator" w:id="0">
    <w:p w:rsidR="00E14D54" w:rsidRDefault="00E14D54" w:rsidP="00DC5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EB" w:rsidRDefault="00DC5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EB" w:rsidRDefault="00DC5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EB" w:rsidRDefault="00DC5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77504"/>
    <w:multiLevelType w:val="hybridMultilevel"/>
    <w:tmpl w:val="352E9A66"/>
    <w:lvl w:ilvl="0" w:tplc="74520F02">
      <w:start w:val="1"/>
      <w:numFmt w:val="decimal"/>
      <w:lvlText w:val="%1-"/>
      <w:lvlJc w:val="left"/>
      <w:pPr>
        <w:ind w:left="-93" w:hanging="39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nsid w:val="34EB6C4E"/>
    <w:multiLevelType w:val="hybridMultilevel"/>
    <w:tmpl w:val="DC7E6C58"/>
    <w:lvl w:ilvl="0" w:tplc="7E283EC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nsid w:val="56A3001E"/>
    <w:multiLevelType w:val="hybridMultilevel"/>
    <w:tmpl w:val="323207D8"/>
    <w:lvl w:ilvl="0" w:tplc="2766D95C">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
    <w:nsid w:val="59E31D5A"/>
    <w:multiLevelType w:val="hybridMultilevel"/>
    <w:tmpl w:val="5D643144"/>
    <w:lvl w:ilvl="0" w:tplc="CF22E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FC"/>
    <w:rsid w:val="000275D8"/>
    <w:rsid w:val="001652E4"/>
    <w:rsid w:val="001A3BFC"/>
    <w:rsid w:val="001B3F4D"/>
    <w:rsid w:val="00280B97"/>
    <w:rsid w:val="003B72DD"/>
    <w:rsid w:val="004E7116"/>
    <w:rsid w:val="005011C0"/>
    <w:rsid w:val="005C61CF"/>
    <w:rsid w:val="006551EA"/>
    <w:rsid w:val="00677B56"/>
    <w:rsid w:val="006C2900"/>
    <w:rsid w:val="006F70A8"/>
    <w:rsid w:val="00711C0B"/>
    <w:rsid w:val="007C02C8"/>
    <w:rsid w:val="009E0A53"/>
    <w:rsid w:val="00A12C31"/>
    <w:rsid w:val="00A151BE"/>
    <w:rsid w:val="00A77F40"/>
    <w:rsid w:val="00BD4342"/>
    <w:rsid w:val="00C751DF"/>
    <w:rsid w:val="00C97BD5"/>
    <w:rsid w:val="00D77B20"/>
    <w:rsid w:val="00DC5CEB"/>
    <w:rsid w:val="00DC6BDE"/>
    <w:rsid w:val="00E14D54"/>
    <w:rsid w:val="00EA277E"/>
    <w:rsid w:val="00F41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C0"/>
    <w:pPr>
      <w:ind w:left="720"/>
      <w:contextualSpacing/>
    </w:pPr>
  </w:style>
  <w:style w:type="paragraph" w:styleId="Header">
    <w:name w:val="header"/>
    <w:basedOn w:val="Normal"/>
    <w:link w:val="HeaderChar"/>
    <w:uiPriority w:val="99"/>
    <w:unhideWhenUsed/>
    <w:rsid w:val="00DC5C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5CEB"/>
  </w:style>
  <w:style w:type="paragraph" w:styleId="Footer">
    <w:name w:val="footer"/>
    <w:basedOn w:val="Normal"/>
    <w:link w:val="FooterChar"/>
    <w:uiPriority w:val="99"/>
    <w:unhideWhenUsed/>
    <w:rsid w:val="00DC5C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C0"/>
    <w:pPr>
      <w:ind w:left="720"/>
      <w:contextualSpacing/>
    </w:pPr>
  </w:style>
  <w:style w:type="paragraph" w:styleId="Header">
    <w:name w:val="header"/>
    <w:basedOn w:val="Normal"/>
    <w:link w:val="HeaderChar"/>
    <w:uiPriority w:val="99"/>
    <w:unhideWhenUsed/>
    <w:rsid w:val="00DC5C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5CEB"/>
  </w:style>
  <w:style w:type="paragraph" w:styleId="Footer">
    <w:name w:val="footer"/>
    <w:basedOn w:val="Normal"/>
    <w:link w:val="FooterChar"/>
    <w:uiPriority w:val="99"/>
    <w:unhideWhenUsed/>
    <w:rsid w:val="00DC5C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2024-03-15T21:33:00Z</dcterms:created>
  <dcterms:modified xsi:type="dcterms:W3CDTF">2024-03-23T22:03:00Z</dcterms:modified>
</cp:coreProperties>
</file>