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51" w:rsidRDefault="001279D6" w:rsidP="001227F3">
      <w:pPr>
        <w:ind w:right="-426"/>
        <w:jc w:val="lowKashida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عنوان المحاضرة /</w:t>
      </w:r>
      <w:r w:rsidRPr="001279D6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العراق في ظل حكم الوالي حسن باشا 1704-1723م</w:t>
      </w:r>
    </w:p>
    <w:p w:rsidR="004117A4" w:rsidRDefault="007F1822" w:rsidP="001227F3">
      <w:pPr>
        <w:ind w:right="-426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r w:rsidR="004117A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شهدت بغداد تحسن واستقرار كبير في ظل حكم الوالي حسن باشا الطويل في الاول من منتصف القرن الثمن عشر انعكست على بقية ولايات العراق ، واثبت انه من اكفأ الشخصيات في النواحي الادارية والسياسية والعسكرية ، حيث اكتسب خبرات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ادارية وعسكرية </w:t>
      </w:r>
      <w:r w:rsidR="004117A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كبيرة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4117A4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 خلال الم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ن</w:t>
      </w:r>
      <w:r w:rsidR="004117A4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اصب التي تقلدها في الولايات الع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ث</w:t>
      </w:r>
      <w:r w:rsidR="004117A4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مانية المختلفة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7F1822" w:rsidRDefault="007F1822" w:rsidP="001227F3">
      <w:pPr>
        <w:ind w:right="-426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وعند وصوله الى بغداد طبق نظام(( شراكة الارقاء )) الذين يجلبون اطفالاً ويدربون تدريباً خاصاً ليصبحوا موظفين في حكومة السلطان . </w:t>
      </w:r>
    </w:p>
    <w:p w:rsidR="001023A2" w:rsidRDefault="007F1822" w:rsidP="001227F3">
      <w:pPr>
        <w:ind w:right="-426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اشترى فتيان من بلاد الكرج وقفقاسيا</w:t>
      </w:r>
      <w:r w:rsidR="001023A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ودربهم (كمماليك ) ،في في مدرسة اقامها لهذا الغرض وعلمهم فنون القتال وتعاليم الدين الاسلامي ، بلغ عدد في البدء الى (200 ) تقلدو مناصب ادارية وعسكرية حتى اصبحوا بالتدريج قوة مهمة فاقت قوة الانكشارية وعرف </w:t>
      </w:r>
      <w:r w:rsidR="001023A2" w:rsidRPr="001023A2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IQ"/>
        </w:rPr>
        <w:t>المماليك</w:t>
      </w:r>
      <w:r w:rsidRPr="001023A2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IQ"/>
        </w:rPr>
        <w:t xml:space="preserve"> </w:t>
      </w:r>
      <w:r w:rsidR="001023A2" w:rsidRPr="001023A2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IQ"/>
        </w:rPr>
        <w:t xml:space="preserve"> بالتركية </w:t>
      </w:r>
      <w:r w:rsidR="001023A2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IQ"/>
        </w:rPr>
        <w:t xml:space="preserve">( كوله مند) </w:t>
      </w:r>
      <w:r w:rsidR="001023A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،ا</w:t>
      </w:r>
    </w:p>
    <w:p w:rsidR="007F1822" w:rsidRDefault="009B7747" w:rsidP="001227F3">
      <w:pPr>
        <w:ind w:right="-426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س/ا</w:t>
      </w:r>
      <w:r w:rsidR="001023A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هم اعمال حسن باشا في بغداد عند تسلمه حكم بغداد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: </w:t>
      </w:r>
    </w:p>
    <w:p w:rsidR="001023A2" w:rsidRDefault="00F82A46" w:rsidP="001227F3">
      <w:pPr>
        <w:ind w:right="-426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ج/ 1</w:t>
      </w:r>
      <w:r w:rsidR="001023A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تنظيم الادارة : اوجد حسن باشا </w:t>
      </w:r>
      <w:r w:rsidR="009B774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ديوان الوالي ومعاونيه ، الكهية والقاضي والدفتردار والخزنة دار </w:t>
      </w:r>
    </w:p>
    <w:p w:rsidR="009B7747" w:rsidRDefault="00F82A46" w:rsidP="001227F3">
      <w:pPr>
        <w:ind w:right="-426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</w:t>
      </w:r>
      <w:r w:rsidR="009B7747">
        <w:rPr>
          <w:rFonts w:ascii="Simplified Arabic" w:hAnsi="Simplified Arabic" w:cs="Simplified Arabic" w:hint="cs"/>
          <w:sz w:val="32"/>
          <w:szCs w:val="32"/>
          <w:rtl/>
          <w:lang w:bidi="ar-IQ"/>
        </w:rPr>
        <w:t>- اعفاء السكان من الضرائب المفروضة على المواد الغذائية والاخشاب المستوردة من الخارج .</w:t>
      </w:r>
    </w:p>
    <w:p w:rsidR="009B7747" w:rsidRDefault="00F82A46" w:rsidP="001227F3">
      <w:pPr>
        <w:ind w:right="-426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 w:rsidR="009B774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الاصلاحات العمرانية: قام باصلاح جامع السراي جامع ( جديد حسن باشا ) ، وتعمير الخانات وبناء خان جديد بين النجف وكربلاء </w:t>
      </w:r>
      <w:r w:rsidR="00A63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 ترميم المراقد الدينية في النجف وكربلاء والكاظمية </w:t>
      </w:r>
      <w:r w:rsidR="009B7747">
        <w:rPr>
          <w:rFonts w:ascii="Simplified Arabic" w:hAnsi="Simplified Arabic" w:cs="Simplified Arabic" w:hint="cs"/>
          <w:sz w:val="32"/>
          <w:szCs w:val="32"/>
          <w:rtl/>
          <w:lang w:bidi="ar-IQ"/>
        </w:rPr>
        <w:t>.كما قام باصلاح القناطر</w:t>
      </w:r>
      <w:r w:rsidR="00A63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بغداد وكركوك قنطرة ((التون كوبري )) </w:t>
      </w:r>
      <w:r w:rsidR="009B774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</w:p>
    <w:p w:rsidR="00F82A46" w:rsidRDefault="00F82A46" w:rsidP="001227F3">
      <w:pPr>
        <w:ind w:right="-426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4</w:t>
      </w:r>
      <w:r w:rsidR="009B774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-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تحقيق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من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والأ</w:t>
      </w:r>
      <w:r w:rsidR="009B774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ستقرار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9B774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الولايات العراقية في الجنوب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( ال</w:t>
      </w:r>
      <w:r w:rsidR="00A63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صرة ) </w:t>
      </w:r>
      <w:r w:rsidR="009B774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والشمال بالقضاء على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حركات </w:t>
      </w:r>
      <w:r w:rsidR="009B7747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العشائر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الكردية ،</w:t>
      </w:r>
      <w:r w:rsidR="009B7747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واخضاعها لسلطة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بغداد بطرق و</w:t>
      </w:r>
      <w:r w:rsidR="00A63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جهود دبلوماسية وعسكرية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تحقيق ذلك و</w:t>
      </w:r>
      <w:r w:rsidRPr="00F82A46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القضاء على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فوضى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الانكشارية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</w:p>
    <w:p w:rsidR="002C0695" w:rsidRDefault="00F82A46" w:rsidP="00C03930">
      <w:pPr>
        <w:ind w:left="-625" w:right="-709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5-تامين الطرق التجارية وانتعاش الحياة الزراعية وتشجيع القبائل الرحل على الاستقرار والزراعة . </w:t>
      </w:r>
    </w:p>
    <w:p w:rsidR="003D6A38" w:rsidRDefault="002C0695" w:rsidP="00C03930">
      <w:pPr>
        <w:ind w:left="-625" w:right="-709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كانت هذه اهم الاعمال الداخلية التي تمت تحقيقها </w:t>
      </w:r>
      <w:r w:rsidR="003D6A38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عهد الوالي حسن باشا </w:t>
      </w:r>
    </w:p>
    <w:p w:rsidR="001227F3" w:rsidRDefault="003D6A38" w:rsidP="00C03930">
      <w:pPr>
        <w:ind w:left="-625" w:right="-709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- اهم اعمال حسن باشا خارج العراق في اواخر حكمه كان قد عقد اتفاق مع روسيا القيصرية بعد تزايد الخطر الاحتلال الافغاني لأيران ففي عام 172</w:t>
      </w:r>
      <w:r w:rsidR="00A63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>3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 ، تضمن الاتفاق الى اقتسام شمالي ايران ، وتوغلت قوات بقيادة حسن باشا في غرب ايران واحتلت كرمنشاه </w:t>
      </w:r>
      <w:r w:rsidR="00A639C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وفي طريقه الى همذان توفي حسن باشا في سنة 1723م </w:t>
      </w:r>
      <w:r w:rsidR="001227F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الذي كان فترة حكمه للعراق اطول والي حكم بغداد(( 19)) سنة . </w:t>
      </w:r>
    </w:p>
    <w:p w:rsidR="005B4385" w:rsidRDefault="001227F3" w:rsidP="00C03930">
      <w:pPr>
        <w:ind w:left="-625" w:right="-709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831368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- الوالي احمد باشا 1723-1747م</w:t>
      </w:r>
      <w:r w:rsidR="00846E00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: </w:t>
      </w:r>
      <w:r w:rsidR="00846E00" w:rsidRPr="00846E0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استمر احمد باشا في </w:t>
      </w:r>
      <w:r w:rsidR="00846E00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بسط الامن والاستقرار الذي سار عليه والده  واك</w:t>
      </w:r>
      <w:r w:rsidR="005B438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</w:t>
      </w:r>
      <w:r w:rsidR="00846E00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 احتلاله لهمذان سنة 1734م ، وب</w:t>
      </w:r>
      <w:r w:rsidR="005B438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عد سنتين من </w:t>
      </w:r>
      <w:r w:rsidR="00846E0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5B438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حكمه </w:t>
      </w:r>
      <w:r w:rsidR="00846E0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تجدد الصراع الفارسي </w:t>
      </w:r>
      <w:r w:rsidR="00846E00">
        <w:rPr>
          <w:rFonts w:ascii="Simplified Arabic" w:hAnsi="Simplified Arabic" w:cs="Simplified Arabic"/>
          <w:sz w:val="32"/>
          <w:szCs w:val="32"/>
          <w:rtl/>
          <w:lang w:bidi="ar-IQ"/>
        </w:rPr>
        <w:t>–</w:t>
      </w:r>
      <w:r w:rsidR="00846E0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العثماني ، بظهور نادر شاه في ايران واطماعه التوسعية في العراق  فقضى احمد باشا شطر كبير من حكمه في صد هجمات نادر شاه </w:t>
      </w:r>
      <w:r w:rsidR="005B438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شمال وجنوب العراق </w:t>
      </w:r>
      <w:r w:rsidR="00846E0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ومنعه من التدخل في شؤون العراق ، مما ادى الى عدم توفر الوقت الكافي للقيام بأعمال عمرانية </w:t>
      </w:r>
      <w:r w:rsidR="00C0393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حتى عام 1747م </w:t>
      </w:r>
      <w:r w:rsidR="005B4385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C03930" w:rsidRDefault="005B4385" w:rsidP="00226DBF">
      <w:pPr>
        <w:ind w:left="-625" w:right="-709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س/ من هو نادر شاه : وكيف واجهت الولايات العراقية حملات</w:t>
      </w:r>
      <w:r w:rsidR="006C64A1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6C64A1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واشهر المعارك </w:t>
      </w:r>
      <w:r w:rsidR="00226DB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التي دارت بين جيش نادر شاه وجيش احمد باشا </w:t>
      </w:r>
      <w:bookmarkStart w:id="0" w:name="_GoBack"/>
      <w:bookmarkEnd w:id="0"/>
      <w:r w:rsidR="00226DB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....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ج/ راجع ( ص590-598) </w:t>
      </w:r>
      <w:r w:rsidR="00846E00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C03930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C03930" w:rsidRDefault="00C03930" w:rsidP="00C03930">
      <w:pPr>
        <w:ind w:left="-625" w:right="-709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س/ قيم فترة حكم الدولة العثمانية للعراق حتى نهاية حكم احمد باشا سنة 1747م .</w:t>
      </w:r>
    </w:p>
    <w:p w:rsidR="00C03930" w:rsidRDefault="00C03930" w:rsidP="00C03930">
      <w:pPr>
        <w:ind w:left="-625" w:right="-709"/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ج/ راجع الملزمة ص(( 599-601)) . </w:t>
      </w:r>
    </w:p>
    <w:p w:rsidR="001227F3" w:rsidRPr="006C64A1" w:rsidRDefault="006C64A1" w:rsidP="00846E00">
      <w:pPr>
        <w:jc w:val="lowKashida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اعزائي الطلبة كانت هذه  المحاضرة نهاية الفصل الثالث من المادة </w:t>
      </w:r>
      <w:r w:rsidR="00226DBF"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831368" w:rsidRPr="00831368" w:rsidRDefault="00831368" w:rsidP="001227F3">
      <w:pPr>
        <w:jc w:val="lowKashida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1227F3" w:rsidRPr="001279D6" w:rsidRDefault="001227F3" w:rsidP="001227F3">
      <w:pPr>
        <w:rPr>
          <w:rFonts w:ascii="Simplified Arabic" w:hAnsi="Simplified Arabic" w:cs="Simplified Arabic"/>
          <w:sz w:val="32"/>
          <w:szCs w:val="32"/>
          <w:lang w:bidi="ar-IQ"/>
        </w:rPr>
      </w:pPr>
    </w:p>
    <w:sectPr w:rsidR="001227F3" w:rsidRPr="001279D6" w:rsidSect="006C29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D6"/>
    <w:rsid w:val="001023A2"/>
    <w:rsid w:val="001227F3"/>
    <w:rsid w:val="001279D6"/>
    <w:rsid w:val="00226DBF"/>
    <w:rsid w:val="002C0695"/>
    <w:rsid w:val="003D6A38"/>
    <w:rsid w:val="004117A4"/>
    <w:rsid w:val="005B4385"/>
    <w:rsid w:val="00613D51"/>
    <w:rsid w:val="006C2900"/>
    <w:rsid w:val="006C64A1"/>
    <w:rsid w:val="007F1822"/>
    <w:rsid w:val="00831368"/>
    <w:rsid w:val="00846E00"/>
    <w:rsid w:val="009B7747"/>
    <w:rsid w:val="00A639CF"/>
    <w:rsid w:val="00C03930"/>
    <w:rsid w:val="00F8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2022-12-01T19:50:00Z</dcterms:created>
  <dcterms:modified xsi:type="dcterms:W3CDTF">2022-12-01T22:12:00Z</dcterms:modified>
</cp:coreProperties>
</file>