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6"/>
          <w:szCs w:val="36"/>
          <w:rtl/>
          <w:lang w:bidi="ar-IQ"/>
        </w:rPr>
      </w:pPr>
      <w:r w:rsidRPr="00CD41CF">
        <w:rPr>
          <w:rFonts w:asciiTheme="minorBidi" w:hAnsiTheme="minorBidi"/>
          <w:b/>
          <w:bCs/>
          <w:kern w:val="24"/>
          <w:sz w:val="36"/>
          <w:szCs w:val="36"/>
          <w:rtl/>
        </w:rPr>
        <w:t xml:space="preserve">المحاضرة </w:t>
      </w:r>
      <w:r w:rsidRPr="00CD41CF">
        <w:rPr>
          <w:rFonts w:asciiTheme="minorBidi" w:hAnsiTheme="minorBidi"/>
          <w:b/>
          <w:bCs/>
          <w:kern w:val="24"/>
          <w:sz w:val="36"/>
          <w:szCs w:val="36"/>
          <w:rtl/>
          <w:lang w:bidi="ar-IQ"/>
        </w:rPr>
        <w:t xml:space="preserve">الخامسة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6"/>
          <w:szCs w:val="36"/>
          <w:rtl/>
          <w:lang w:bidi="ar-IQ"/>
        </w:rPr>
      </w:pPr>
      <w:r w:rsidRPr="00CD41CF">
        <w:rPr>
          <w:rFonts w:asciiTheme="minorBidi" w:hAnsiTheme="minorBidi"/>
          <w:b/>
          <w:bCs/>
          <w:kern w:val="24"/>
          <w:sz w:val="36"/>
          <w:szCs w:val="36"/>
          <w:rtl/>
        </w:rPr>
        <w:t>التوثيق</w:t>
      </w:r>
      <w:r w:rsidRPr="00CD41CF">
        <w:rPr>
          <w:rFonts w:asciiTheme="minorBidi" w:hAnsiTheme="minorBidi"/>
          <w:b/>
          <w:bCs/>
          <w:kern w:val="24"/>
          <w:sz w:val="36"/>
          <w:szCs w:val="36"/>
          <w:rtl/>
          <w:lang w:bidi="ar-IQ"/>
        </w:rPr>
        <w:t xml:space="preserve"> للمصادر في البحث العلمي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lang w:bidi="ar-IQ"/>
        </w:rPr>
        <w:t>ا.د اسماعيل عبدزيد عاشور</w:t>
      </w:r>
      <w:r w:rsidR="00CD41CF" w:rsidRPr="00CD41CF">
        <w:rPr>
          <w:rFonts w:asciiTheme="minorBidi" w:hAnsiTheme="minorBidi"/>
          <w:b/>
          <w:bCs/>
          <w:kern w:val="24"/>
          <w:sz w:val="32"/>
          <w:szCs w:val="32"/>
          <w:rtl/>
        </w:rPr>
        <w:t xml:space="preserve"> </w:t>
      </w:r>
    </w:p>
    <w:p w:rsidR="00D04C66" w:rsidRPr="00CD41CF" w:rsidRDefault="00D04C66" w:rsidP="005F31D5">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lang w:bidi="ar-IQ"/>
        </w:rPr>
        <w:t>20</w:t>
      </w:r>
      <w:r w:rsidR="005F31D5">
        <w:rPr>
          <w:rFonts w:asciiTheme="minorBidi" w:hAnsiTheme="minorBidi" w:hint="cs"/>
          <w:b/>
          <w:bCs/>
          <w:kern w:val="24"/>
          <w:sz w:val="32"/>
          <w:szCs w:val="32"/>
          <w:rtl/>
          <w:lang w:bidi="ar-IQ"/>
        </w:rPr>
        <w:t>20</w:t>
      </w:r>
      <w:r w:rsidRPr="00CD41CF">
        <w:rPr>
          <w:rFonts w:asciiTheme="minorBidi" w:hAnsiTheme="minorBidi"/>
          <w:b/>
          <w:bCs/>
          <w:kern w:val="24"/>
          <w:sz w:val="32"/>
          <w:szCs w:val="32"/>
          <w:rtl/>
          <w:lang w:bidi="ar-IQ"/>
        </w:rPr>
        <w:t>-202</w:t>
      </w:r>
      <w:r w:rsidR="005F31D5">
        <w:rPr>
          <w:rFonts w:asciiTheme="minorBidi" w:hAnsiTheme="minorBidi" w:hint="cs"/>
          <w:b/>
          <w:bCs/>
          <w:kern w:val="24"/>
          <w:sz w:val="32"/>
          <w:szCs w:val="32"/>
          <w:rtl/>
          <w:lang w:bidi="ar-IQ"/>
        </w:rPr>
        <w:t>1</w:t>
      </w:r>
      <w:bookmarkStart w:id="0" w:name="_GoBack"/>
      <w:bookmarkEnd w:id="0"/>
    </w:p>
    <w:p w:rsidR="00CD41CF" w:rsidRPr="00CD41CF" w:rsidRDefault="00CD41CF"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eastAsia="SimSun" w:hAnsiTheme="minorBidi"/>
          <w:kern w:val="24"/>
          <w:sz w:val="32"/>
          <w:szCs w:val="32"/>
          <w:lang w:eastAsia="zh-CN" w:bidi="ar-IQ"/>
        </w:rPr>
      </w:pPr>
      <w:r w:rsidRPr="00CD41CF">
        <w:rPr>
          <w:rFonts w:asciiTheme="minorBidi" w:hAnsiTheme="minorBidi"/>
          <w:b/>
          <w:bCs/>
          <w:kern w:val="24"/>
          <w:sz w:val="32"/>
          <w:szCs w:val="32"/>
          <w:rtl/>
          <w:lang w:eastAsia="zh-CN"/>
        </w:rPr>
        <w:t xml:space="preserve"> تعريف المرجع</w:t>
      </w:r>
      <w:r w:rsidRPr="00CD41CF">
        <w:rPr>
          <w:rFonts w:asciiTheme="minorBidi" w:eastAsia="SimSun" w:hAnsiTheme="minorBidi"/>
          <w:kern w:val="24"/>
          <w:sz w:val="32"/>
          <w:szCs w:val="32"/>
          <w:lang w:eastAsia="zh-CN" w:bidi="ar-IQ"/>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هو مصدر معتمد يتم الرجوع إليه للحصول على معلومات أو حقائق محددة، وعادة ما يكون هذا المصدر مرتب بطريقة تسمح بالحصول على المعلومات المحددة أو الحقائق بيسر وسهولة.</w:t>
      </w:r>
    </w:p>
    <w:p w:rsidR="00D04C66" w:rsidRPr="00CD41CF" w:rsidRDefault="00D04C66" w:rsidP="00CD41CF">
      <w:pPr>
        <w:autoSpaceDE w:val="0"/>
        <w:autoSpaceDN w:val="0"/>
        <w:adjustRightInd w:val="0"/>
        <w:spacing w:after="0" w:line="240" w:lineRule="auto"/>
        <w:jc w:val="mediumKashida"/>
        <w:rPr>
          <w:rFonts w:asciiTheme="minorBidi" w:eastAsia="SimSun" w:hAnsiTheme="minorBidi"/>
          <w:kern w:val="24"/>
          <w:sz w:val="32"/>
          <w:szCs w:val="32"/>
          <w:lang w:eastAsia="zh-CN" w:bidi="ar-IQ"/>
        </w:rPr>
      </w:pPr>
      <w:r w:rsidRPr="00CD41CF">
        <w:rPr>
          <w:rFonts w:asciiTheme="minorBidi" w:hAnsiTheme="minorBidi"/>
          <w:b/>
          <w:bCs/>
          <w:kern w:val="24"/>
          <w:sz w:val="32"/>
          <w:szCs w:val="32"/>
          <w:rtl/>
          <w:lang w:eastAsia="zh-CN" w:bidi="ar-JO"/>
        </w:rPr>
        <w:t>أهمية توثيق</w:t>
      </w:r>
      <w:r w:rsidRPr="00CD41CF">
        <w:rPr>
          <w:rFonts w:asciiTheme="minorBidi" w:hAnsiTheme="minorBidi"/>
          <w:b/>
          <w:bCs/>
          <w:kern w:val="24"/>
          <w:sz w:val="32"/>
          <w:szCs w:val="32"/>
          <w:rtl/>
          <w:lang w:eastAsia="zh-CN"/>
        </w:rPr>
        <w:t xml:space="preserve"> المراجع</w:t>
      </w:r>
      <w:r w:rsidRPr="00CD41CF">
        <w:rPr>
          <w:rFonts w:asciiTheme="minorBidi" w:eastAsia="SimSun" w:hAnsiTheme="minorBidi"/>
          <w:kern w:val="24"/>
          <w:sz w:val="32"/>
          <w:szCs w:val="32"/>
          <w:lang w:eastAsia="zh-CN" w:bidi="ar-IQ"/>
        </w:rPr>
        <w:t xml:space="preserve"> </w:t>
      </w:r>
    </w:p>
    <w:p w:rsidR="00D04C66" w:rsidRPr="00CD41CF" w:rsidRDefault="00D04C66" w:rsidP="00CD41CF">
      <w:pPr>
        <w:numPr>
          <w:ilvl w:val="0"/>
          <w:numId w:val="1"/>
        </w:numPr>
        <w:autoSpaceDE w:val="0"/>
        <w:autoSpaceDN w:val="0"/>
        <w:adjustRightInd w:val="0"/>
        <w:spacing w:after="0" w:line="240" w:lineRule="auto"/>
        <w:ind w:left="540" w:hanging="540"/>
        <w:jc w:val="mediumKashida"/>
        <w:rPr>
          <w:rFonts w:asciiTheme="minorBidi" w:hAnsiTheme="minorBidi"/>
          <w:kern w:val="24"/>
          <w:sz w:val="32"/>
          <w:szCs w:val="32"/>
          <w:lang w:bidi="ar-IQ"/>
        </w:rPr>
      </w:pPr>
      <w:r w:rsidRPr="00CD41CF">
        <w:rPr>
          <w:rFonts w:asciiTheme="minorBidi" w:hAnsiTheme="minorBidi"/>
          <w:kern w:val="24"/>
          <w:sz w:val="32"/>
          <w:szCs w:val="32"/>
          <w:rtl/>
        </w:rPr>
        <w:t>توثيق المعلومات والبيانات التي اعتمد عليها الباحث نفسه.</w:t>
      </w:r>
    </w:p>
    <w:p w:rsidR="00D04C66" w:rsidRPr="00CD41CF" w:rsidRDefault="00D04C66" w:rsidP="00CD41CF">
      <w:pPr>
        <w:numPr>
          <w:ilvl w:val="0"/>
          <w:numId w:val="2"/>
        </w:numPr>
        <w:autoSpaceDE w:val="0"/>
        <w:autoSpaceDN w:val="0"/>
        <w:adjustRightInd w:val="0"/>
        <w:spacing w:after="0" w:line="240" w:lineRule="auto"/>
        <w:ind w:left="540" w:hanging="540"/>
        <w:jc w:val="mediumKashida"/>
        <w:rPr>
          <w:rFonts w:asciiTheme="minorBidi" w:hAnsiTheme="minorBidi"/>
          <w:kern w:val="24"/>
          <w:sz w:val="32"/>
          <w:szCs w:val="32"/>
          <w:lang w:bidi="ar-IQ"/>
        </w:rPr>
      </w:pPr>
      <w:r w:rsidRPr="00CD41CF">
        <w:rPr>
          <w:rFonts w:asciiTheme="minorBidi" w:hAnsiTheme="minorBidi"/>
          <w:kern w:val="24"/>
          <w:sz w:val="32"/>
          <w:szCs w:val="32"/>
          <w:rtl/>
        </w:rPr>
        <w:t>دعم وتأكيد والاستشهاد بما كتبه الباحث أو نقد لما كتبه باحث آخر.</w:t>
      </w:r>
    </w:p>
    <w:p w:rsidR="00D04C66" w:rsidRPr="00CD41CF" w:rsidRDefault="00D04C66" w:rsidP="00CD41CF">
      <w:pPr>
        <w:numPr>
          <w:ilvl w:val="0"/>
          <w:numId w:val="3"/>
        </w:numPr>
        <w:autoSpaceDE w:val="0"/>
        <w:autoSpaceDN w:val="0"/>
        <w:adjustRightInd w:val="0"/>
        <w:spacing w:after="0" w:line="240" w:lineRule="auto"/>
        <w:ind w:left="540" w:hanging="540"/>
        <w:jc w:val="mediumKashida"/>
        <w:rPr>
          <w:rFonts w:asciiTheme="minorBidi" w:hAnsiTheme="minorBidi"/>
          <w:kern w:val="24"/>
          <w:sz w:val="32"/>
          <w:szCs w:val="32"/>
          <w:lang w:bidi="ar-IQ"/>
        </w:rPr>
      </w:pPr>
      <w:r w:rsidRPr="00CD41CF">
        <w:rPr>
          <w:rFonts w:asciiTheme="minorBidi" w:hAnsiTheme="minorBidi"/>
          <w:kern w:val="24"/>
          <w:sz w:val="32"/>
          <w:szCs w:val="32"/>
          <w:rtl/>
        </w:rPr>
        <w:t>حفظ حق المؤلفين الآخرين في المعلومات التي استقى منها الباحث هذه المعلومات، وهذا قانون أساسي في أخلاقيات البحث العلمي.</w:t>
      </w:r>
    </w:p>
    <w:p w:rsidR="00D04C66" w:rsidRPr="00CD41CF" w:rsidRDefault="00D04C66" w:rsidP="00CD41CF">
      <w:pPr>
        <w:numPr>
          <w:ilvl w:val="0"/>
          <w:numId w:val="4"/>
        </w:numPr>
        <w:autoSpaceDE w:val="0"/>
        <w:autoSpaceDN w:val="0"/>
        <w:adjustRightInd w:val="0"/>
        <w:spacing w:after="0" w:line="240" w:lineRule="auto"/>
        <w:ind w:left="540" w:hanging="540"/>
        <w:jc w:val="mediumKashida"/>
        <w:rPr>
          <w:rFonts w:asciiTheme="minorBidi" w:hAnsiTheme="minorBidi"/>
          <w:kern w:val="24"/>
          <w:sz w:val="32"/>
          <w:szCs w:val="32"/>
          <w:lang w:bidi="ar-IQ"/>
        </w:rPr>
      </w:pPr>
      <w:r w:rsidRPr="00CD41CF">
        <w:rPr>
          <w:rFonts w:asciiTheme="minorBidi" w:hAnsiTheme="minorBidi"/>
          <w:kern w:val="24"/>
          <w:sz w:val="32"/>
          <w:szCs w:val="32"/>
          <w:rtl/>
        </w:rPr>
        <w:t>بيان وتعريف بالمطبوعات والمؤلفات الأصلية التي اخذ منها الباحث.</w:t>
      </w:r>
    </w:p>
    <w:p w:rsidR="00D04C66" w:rsidRPr="00CD41CF" w:rsidRDefault="00D04C66" w:rsidP="00CD41CF">
      <w:pPr>
        <w:numPr>
          <w:ilvl w:val="0"/>
          <w:numId w:val="5"/>
        </w:numPr>
        <w:autoSpaceDE w:val="0"/>
        <w:autoSpaceDN w:val="0"/>
        <w:adjustRightInd w:val="0"/>
        <w:spacing w:after="0" w:line="240" w:lineRule="auto"/>
        <w:ind w:left="540" w:hanging="540"/>
        <w:jc w:val="mediumKashida"/>
        <w:rPr>
          <w:rFonts w:asciiTheme="minorBidi" w:hAnsiTheme="minorBidi"/>
          <w:kern w:val="24"/>
          <w:sz w:val="32"/>
          <w:szCs w:val="32"/>
          <w:lang w:bidi="ar-IQ"/>
        </w:rPr>
      </w:pPr>
      <w:r w:rsidRPr="00CD41CF">
        <w:rPr>
          <w:rFonts w:asciiTheme="minorBidi" w:hAnsiTheme="minorBidi"/>
          <w:kern w:val="24"/>
          <w:sz w:val="32"/>
          <w:szCs w:val="32"/>
          <w:rtl/>
        </w:rPr>
        <w:t>إرجاع القارئ إلى المصدر الذي استفاد منه الباحث وذلك من اجل تشجيع القارئ على التأكد أو الاستفادة في المعلومات.</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lang w:bidi="ar-IQ"/>
        </w:rPr>
      </w:pP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6"/>
          <w:szCs w:val="36"/>
          <w:rtl/>
        </w:rPr>
      </w:pPr>
      <w:r w:rsidRPr="00CD41CF">
        <w:rPr>
          <w:rFonts w:asciiTheme="minorBidi" w:hAnsiTheme="minorBidi"/>
          <w:b/>
          <w:bCs/>
          <w:kern w:val="24"/>
          <w:sz w:val="36"/>
          <w:szCs w:val="36"/>
          <w:rtl/>
        </w:rPr>
        <w:t>هو: الاستعانة بآراء وأفكار باحثين</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6"/>
          <w:szCs w:val="36"/>
          <w:rtl/>
        </w:rPr>
      </w:pPr>
      <w:r w:rsidRPr="00CD41CF">
        <w:rPr>
          <w:rFonts w:asciiTheme="minorBidi" w:hAnsiTheme="minorBidi"/>
          <w:b/>
          <w:bCs/>
          <w:kern w:val="24"/>
          <w:sz w:val="36"/>
          <w:szCs w:val="36"/>
          <w:rtl/>
        </w:rPr>
        <w:t xml:space="preserve">      وكتَّاب وغيرهم، </w:t>
      </w: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فالاقتباس هو الاستفادة من المعلومات التي يتضمنها مصدر معين يرى الباحث أن لها علاقة بموضوع بحثه وانه من المفيد الاستشهاد بما يفيد بحثه</w:t>
      </w:r>
      <w:r w:rsidRPr="00CD41CF">
        <w:rPr>
          <w:rFonts w:asciiTheme="minorBidi" w:hAnsiTheme="minorBidi"/>
          <w:kern w:val="24"/>
          <w:sz w:val="32"/>
          <w:szCs w:val="32"/>
          <w:rtl/>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 xml:space="preserve">النقل الحرفي أو الاقتباس المباشر دون تحريف: وذلك مثل  نص قرآني أو حديث شريف أو نص يتميز بحساسية معينة أو تعبيرات ذات أهمية لزعيم أو ملك وما شابه ذلك </w:t>
      </w:r>
    </w:p>
    <w:p w:rsidR="00CD41CF" w:rsidRPr="00CD41CF" w:rsidRDefault="00D04C66" w:rsidP="00CD41CF">
      <w:pPr>
        <w:autoSpaceDE w:val="0"/>
        <w:autoSpaceDN w:val="0"/>
        <w:adjustRightInd w:val="0"/>
        <w:spacing w:after="0" w:line="240" w:lineRule="auto"/>
        <w:jc w:val="mediumKashida"/>
        <w:rPr>
          <w:rFonts w:asciiTheme="minorBidi" w:hAnsiTheme="minorBidi"/>
          <w:kern w:val="24"/>
          <w:sz w:val="32"/>
          <w:szCs w:val="32"/>
          <w:rtl/>
          <w:lang w:bidi="ar-IQ"/>
        </w:rPr>
      </w:pPr>
      <w:r w:rsidRPr="00CD41CF">
        <w:rPr>
          <w:rFonts w:asciiTheme="minorBidi" w:hAnsiTheme="minorBidi"/>
          <w:b/>
          <w:bCs/>
          <w:kern w:val="24"/>
          <w:sz w:val="32"/>
          <w:szCs w:val="32"/>
          <w:rtl/>
        </w:rPr>
        <w:t>الاقتباس الغير مباشر : وهو أن يقرأ الباحث النص ثم يوظف الفكرة أو المعنى بأسلوبه وتعبيراته دون تحريف الفكرة الرئيسية</w:t>
      </w:r>
      <w:r w:rsidRPr="00CD41CF">
        <w:rPr>
          <w:rFonts w:asciiTheme="minorBidi" w:hAnsiTheme="minorBidi"/>
          <w:b/>
          <w:bCs/>
          <w:kern w:val="24"/>
          <w:sz w:val="32"/>
          <w:szCs w:val="32"/>
          <w:lang w:bidi="ar-IQ"/>
        </w:rPr>
        <w:t>.</w:t>
      </w:r>
      <w:r w:rsidRPr="00CD41CF">
        <w:rPr>
          <w:rFonts w:asciiTheme="minorBidi" w:hAnsiTheme="minorBidi"/>
          <w:kern w:val="24"/>
          <w:sz w:val="32"/>
          <w:szCs w:val="32"/>
          <w:lang w:bidi="ar-IQ"/>
        </w:rPr>
        <w:t xml:space="preserve"> </w:t>
      </w:r>
    </w:p>
    <w:p w:rsidR="00CD41CF" w:rsidRPr="00CD41CF" w:rsidRDefault="00D04C66" w:rsidP="00CD41CF">
      <w:pPr>
        <w:pStyle w:val="ListParagraph"/>
        <w:numPr>
          <w:ilvl w:val="0"/>
          <w:numId w:val="15"/>
        </w:numPr>
        <w:autoSpaceDE w:val="0"/>
        <w:autoSpaceDN w:val="0"/>
        <w:adjustRightInd w:val="0"/>
        <w:spacing w:after="0" w:line="240" w:lineRule="auto"/>
        <w:jc w:val="mediumKashida"/>
        <w:rPr>
          <w:rFonts w:asciiTheme="minorBidi" w:hAnsiTheme="minorBidi"/>
          <w:kern w:val="24"/>
          <w:sz w:val="32"/>
          <w:szCs w:val="32"/>
          <w:rtl/>
        </w:rPr>
      </w:pPr>
      <w:r w:rsidRPr="00CD41CF">
        <w:rPr>
          <w:rFonts w:asciiTheme="minorBidi" w:hAnsiTheme="minorBidi"/>
          <w:b/>
          <w:bCs/>
          <w:kern w:val="24"/>
          <w:sz w:val="32"/>
          <w:szCs w:val="32"/>
          <w:rtl/>
        </w:rPr>
        <w:t>الدقَّة في اختيار المصادر المقتبسِ منها.</w:t>
      </w:r>
    </w:p>
    <w:p w:rsidR="00CD41CF" w:rsidRP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rtl/>
          <w:lang w:bidi="ar-IQ"/>
        </w:rPr>
      </w:pPr>
      <w:r w:rsidRPr="00CD41CF">
        <w:rPr>
          <w:rFonts w:asciiTheme="minorBidi" w:hAnsiTheme="minorBidi"/>
          <w:b/>
          <w:bCs/>
          <w:kern w:val="24"/>
          <w:sz w:val="32"/>
          <w:szCs w:val="32"/>
          <w:rtl/>
        </w:rPr>
        <w:t>الدقَّة في النقل فيُنْقَل النصُّ المقتبسُ كما هو، ويراعي الباحث في ذلك قواعد التصحيح أو الإضافة وتلخيص الأفكار أو الحذف من النصِّ المقتبس</w:t>
      </w:r>
      <w:r w:rsidRPr="00CD41CF">
        <w:rPr>
          <w:rFonts w:asciiTheme="minorBidi" w:hAnsiTheme="minorBidi"/>
          <w:b/>
          <w:bCs/>
          <w:kern w:val="24"/>
          <w:sz w:val="32"/>
          <w:szCs w:val="32"/>
          <w:lang w:bidi="ar-IQ"/>
        </w:rPr>
        <w:t>.</w:t>
      </w:r>
    </w:p>
    <w:p w:rsidR="00CD41CF" w:rsidRP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حسن الانسجام بين ما يقتبس الباحثُ وما يكتبه قبل النصِّ المقتبسِ وما يكتبه بعده</w:t>
      </w:r>
      <w:r w:rsidRPr="00CD41CF">
        <w:rPr>
          <w:rFonts w:asciiTheme="minorBidi" w:hAnsiTheme="minorBidi"/>
          <w:b/>
          <w:bCs/>
          <w:kern w:val="24"/>
          <w:sz w:val="32"/>
          <w:szCs w:val="32"/>
          <w:lang w:bidi="ar-IQ"/>
        </w:rPr>
        <w:t>.</w:t>
      </w:r>
    </w:p>
    <w:p w:rsid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عدم الإكثار من الاقتباس، فعلى الباحث ألاَّ يقتبس إلاَّ لهدف واضح.</w:t>
      </w:r>
    </w:p>
    <w:p w:rsidR="00A94DEA" w:rsidRDefault="00A94DEA" w:rsidP="00A94DEA">
      <w:pPr>
        <w:autoSpaceDE w:val="0"/>
        <w:autoSpaceDN w:val="0"/>
        <w:adjustRightInd w:val="0"/>
        <w:spacing w:after="0" w:line="240" w:lineRule="auto"/>
        <w:jc w:val="mediumKashida"/>
        <w:rPr>
          <w:rFonts w:asciiTheme="minorBidi" w:hAnsiTheme="minorBidi"/>
          <w:kern w:val="24"/>
          <w:sz w:val="32"/>
          <w:szCs w:val="32"/>
          <w:rtl/>
          <w:lang w:bidi="ar-IQ"/>
        </w:rPr>
      </w:pPr>
    </w:p>
    <w:p w:rsidR="00A94DEA" w:rsidRPr="00A94DEA" w:rsidRDefault="00A94DEA" w:rsidP="00A94DEA">
      <w:pPr>
        <w:autoSpaceDE w:val="0"/>
        <w:autoSpaceDN w:val="0"/>
        <w:adjustRightInd w:val="0"/>
        <w:spacing w:after="0" w:line="240" w:lineRule="auto"/>
        <w:jc w:val="mediumKashida"/>
        <w:rPr>
          <w:rFonts w:asciiTheme="minorBidi" w:hAnsiTheme="minorBidi"/>
          <w:kern w:val="24"/>
          <w:sz w:val="32"/>
          <w:szCs w:val="32"/>
          <w:lang w:bidi="ar-IQ"/>
        </w:rPr>
      </w:pPr>
    </w:p>
    <w:p w:rsidR="00CD41CF" w:rsidRP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 xml:space="preserve">وضع الاقتباس الذي طوله ستة أسطر فأقلّ في متن البحث بين علامتي الاقتباس، أمَّا إذا زاد فيجب فصله </w:t>
      </w:r>
    </w:p>
    <w:p w:rsidR="00CD41CF" w:rsidRP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طول الاقتباس المباشر في المرَّة الواحدة يجب ألاَّ يزيد عن نصف صفحة</w:t>
      </w:r>
      <w:r w:rsidRPr="00CD41CF">
        <w:rPr>
          <w:rFonts w:asciiTheme="minorBidi" w:hAnsiTheme="minorBidi"/>
          <w:b/>
          <w:bCs/>
          <w:kern w:val="24"/>
          <w:sz w:val="32"/>
          <w:szCs w:val="32"/>
          <w:lang w:bidi="ar-IQ"/>
        </w:rPr>
        <w:t>.</w:t>
      </w:r>
    </w:p>
    <w:p w:rsidR="00CD41CF" w:rsidRP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اقتباس الباحث المباشر لا يجوز أن يكونَ حرفيّاً إذا زاد عن صفحة واحدة، بل عليه إعادة صياغة المادة المقتبسة .</w:t>
      </w:r>
    </w:p>
    <w:p w:rsidR="00CD41CF" w:rsidRP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حذفُ الباحث لبعض العبارات في حالة اقتباسه المباشر تلزمه بأنَّ يضع مكان المحذوف ثلاث نقاط، وإن كان المحذوف فقرةً كاملةً يضع مكانها سطراً منقَّطاً</w:t>
      </w:r>
      <w:r w:rsidRPr="00CD41CF">
        <w:rPr>
          <w:rFonts w:asciiTheme="minorBidi" w:hAnsiTheme="minorBidi"/>
          <w:b/>
          <w:bCs/>
          <w:kern w:val="24"/>
          <w:sz w:val="32"/>
          <w:szCs w:val="32"/>
          <w:lang w:bidi="ar-IQ"/>
        </w:rPr>
        <w:t>.</w:t>
      </w:r>
    </w:p>
    <w:p w:rsidR="00D04C66" w:rsidRPr="00CD41CF" w:rsidRDefault="00D04C66" w:rsidP="00CD41CF">
      <w:pPr>
        <w:pStyle w:val="ListParagraph"/>
        <w:numPr>
          <w:ilvl w:val="0"/>
          <w:numId w:val="17"/>
        </w:num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b/>
          <w:bCs/>
          <w:kern w:val="24"/>
          <w:sz w:val="32"/>
          <w:szCs w:val="32"/>
          <w:rtl/>
        </w:rPr>
        <w:t>تصحيحُ الباحث لما يقتبسه أو إضافته عليه كلمة أو كلمات يلزمه ذلك أن يضعَ تصحيحاتِه أو إضافاته بين معقوفتين هكذا</w:t>
      </w:r>
      <w:r w:rsidRPr="00CD41CF">
        <w:rPr>
          <w:rFonts w:asciiTheme="minorBidi" w:hAnsiTheme="minorBidi"/>
          <w:b/>
          <w:bCs/>
          <w:kern w:val="24"/>
          <w:sz w:val="32"/>
          <w:szCs w:val="32"/>
          <w:lang w:bidi="ar-IQ"/>
        </w:rPr>
        <w:t>: [....]</w:t>
      </w:r>
      <w:r w:rsidRPr="00CD41CF">
        <w:rPr>
          <w:rFonts w:asciiTheme="minorBidi" w:hAnsiTheme="minorBidi"/>
          <w:b/>
          <w:bCs/>
          <w:kern w:val="24"/>
          <w:sz w:val="32"/>
          <w:szCs w:val="32"/>
          <w:rtl/>
        </w:rPr>
        <w:t>،</w:t>
      </w:r>
      <w:r w:rsidRPr="00CD41CF">
        <w:rPr>
          <w:rFonts w:asciiTheme="minorBidi" w:hAnsiTheme="minorBidi"/>
          <w:kern w:val="24"/>
          <w:sz w:val="32"/>
          <w:szCs w:val="32"/>
          <w:lang w:bidi="ar-IQ"/>
        </w:rPr>
        <w:t xml:space="preserve"> </w:t>
      </w:r>
    </w:p>
    <w:p w:rsidR="00CD41CF" w:rsidRPr="00CD41CF" w:rsidRDefault="00CD41CF" w:rsidP="00CD41CF">
      <w:pPr>
        <w:pStyle w:val="ListParagraph"/>
        <w:autoSpaceDE w:val="0"/>
        <w:autoSpaceDN w:val="0"/>
        <w:adjustRightInd w:val="0"/>
        <w:spacing w:after="0" w:line="240" w:lineRule="auto"/>
        <w:jc w:val="mediumKashida"/>
        <w:rPr>
          <w:rFonts w:asciiTheme="minorBidi" w:hAnsiTheme="minorBidi"/>
          <w:kern w:val="24"/>
          <w:sz w:val="32"/>
          <w:szCs w:val="32"/>
          <w:lang w:bidi="ar-IQ"/>
        </w:rPr>
      </w:pPr>
    </w:p>
    <w:p w:rsidR="00D04C66" w:rsidRPr="00CD41CF" w:rsidRDefault="00D04C66" w:rsidP="00D04C66">
      <w:pPr>
        <w:autoSpaceDE w:val="0"/>
        <w:autoSpaceDN w:val="0"/>
        <w:adjustRightInd w:val="0"/>
        <w:spacing w:after="0" w:line="240" w:lineRule="auto"/>
        <w:jc w:val="center"/>
        <w:rPr>
          <w:rFonts w:asciiTheme="minorBidi" w:eastAsia="SimSun" w:hAnsiTheme="minorBidi"/>
          <w:kern w:val="24"/>
          <w:sz w:val="36"/>
          <w:szCs w:val="36"/>
          <w:lang w:eastAsia="zh-CN" w:bidi="ar-IQ"/>
        </w:rPr>
      </w:pPr>
      <w:r w:rsidRPr="00CD41CF">
        <w:rPr>
          <w:rFonts w:asciiTheme="minorBidi" w:hAnsiTheme="minorBidi"/>
          <w:b/>
          <w:bCs/>
          <w:kern w:val="24"/>
          <w:sz w:val="36"/>
          <w:szCs w:val="36"/>
          <w:rtl/>
          <w:lang w:eastAsia="zh-CN"/>
        </w:rPr>
        <w:t>أساليب التوثيق</w:t>
      </w:r>
      <w:r w:rsidRPr="00CD41CF">
        <w:rPr>
          <w:rFonts w:asciiTheme="minorBidi" w:eastAsia="SimSun" w:hAnsiTheme="minorBidi"/>
          <w:kern w:val="24"/>
          <w:sz w:val="36"/>
          <w:szCs w:val="36"/>
          <w:lang w:eastAsia="zh-CN"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6"/>
          <w:szCs w:val="36"/>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التوثيق في متن البحث :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   يتم مباشرة بعد النقل الحرفي أو النقل بالمعنى في سياق البحث.</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lang w:bidi="ar-JO"/>
        </w:rPr>
      </w:pPr>
      <w:r w:rsidRPr="00CD41CF">
        <w:rPr>
          <w:rFonts w:asciiTheme="minorBidi" w:hAnsiTheme="minorBidi"/>
          <w:b/>
          <w:bCs/>
          <w:kern w:val="24"/>
          <w:sz w:val="32"/>
          <w:szCs w:val="32"/>
          <w:rtl/>
        </w:rPr>
        <w:t>توثيق باستخدام الحاشية (الهوامش):</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   </w:t>
      </w:r>
      <w:r w:rsidRPr="00CD41CF">
        <w:rPr>
          <w:rFonts w:asciiTheme="minorBidi" w:hAnsiTheme="minorBidi"/>
          <w:b/>
          <w:bCs/>
          <w:kern w:val="24"/>
          <w:sz w:val="32"/>
          <w:szCs w:val="32"/>
          <w:rtl/>
          <w:lang w:bidi="ar-JO"/>
        </w:rPr>
        <w:t>وهي ما يسمى أحيانا بالحواشي وتتضمن جميع المصادر التي استعان بها الباحث في بح</w:t>
      </w:r>
      <w:r w:rsidRPr="00CD41CF">
        <w:rPr>
          <w:rFonts w:asciiTheme="minorBidi" w:hAnsiTheme="minorBidi"/>
          <w:b/>
          <w:bCs/>
          <w:kern w:val="24"/>
          <w:sz w:val="32"/>
          <w:szCs w:val="32"/>
          <w:rtl/>
        </w:rPr>
        <w:t>ث</w:t>
      </w:r>
      <w:r w:rsidRPr="00CD41CF">
        <w:rPr>
          <w:rFonts w:asciiTheme="minorBidi" w:hAnsiTheme="minorBidi"/>
          <w:b/>
          <w:bCs/>
          <w:kern w:val="24"/>
          <w:sz w:val="32"/>
          <w:szCs w:val="32"/>
          <w:rtl/>
          <w:lang w:bidi="ar-JO"/>
        </w:rPr>
        <w:t>ه.</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التوثيق في نهاية الدراسة: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   وهي ما تسمى بقائمة المراجع.</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lang w:bidi="ar-JO"/>
        </w:rPr>
        <w:t xml:space="preserve">من الضروري أن تكون المعلومات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lang w:bidi="ar-JO"/>
        </w:rPr>
        <w:t>عن كل مصدر كاملة وصحي</w:t>
      </w:r>
      <w:r w:rsidRPr="00CD41CF">
        <w:rPr>
          <w:rFonts w:asciiTheme="minorBidi" w:hAnsiTheme="minorBidi"/>
          <w:b/>
          <w:bCs/>
          <w:kern w:val="24"/>
          <w:sz w:val="32"/>
          <w:szCs w:val="32"/>
          <w:rtl/>
        </w:rPr>
        <w:t>حه.</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دليل الباحث للتوثيق في البحوث والدراسات التربوية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وفقاً لدليل جمعية علم النفس الأمريكية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 </w:t>
      </w:r>
      <w:r w:rsidRPr="00CD41CF">
        <w:rPr>
          <w:rFonts w:asciiTheme="minorBidi" w:hAnsiTheme="minorBidi"/>
          <w:b/>
          <w:bCs/>
          <w:kern w:val="24"/>
          <w:sz w:val="32"/>
          <w:szCs w:val="32"/>
          <w:lang w:bidi="ar-IQ"/>
        </w:rPr>
        <w:t>APA</w:t>
      </w:r>
      <w:r w:rsidRPr="00CD41CF">
        <w:rPr>
          <w:rFonts w:asciiTheme="minorBidi" w:hAnsiTheme="minorBidi"/>
          <w:b/>
          <w:bCs/>
          <w:kern w:val="24"/>
          <w:sz w:val="32"/>
          <w:szCs w:val="32"/>
          <w:rtl/>
        </w:rPr>
        <w:t xml:space="preserve"> للنشر (2000)</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6"/>
          <w:szCs w:val="36"/>
          <w:rtl/>
        </w:rPr>
      </w:pPr>
      <w:r w:rsidRPr="00CD41CF">
        <w:rPr>
          <w:rFonts w:asciiTheme="minorBidi" w:hAnsiTheme="minorBidi"/>
          <w:kern w:val="24"/>
          <w:sz w:val="36"/>
          <w:szCs w:val="36"/>
          <w:lang w:bidi="ar-IQ"/>
        </w:rPr>
        <w:sym w:font="Wingdings" w:char="F027"/>
      </w:r>
      <w:r w:rsidRPr="00CD41CF">
        <w:rPr>
          <w:rFonts w:asciiTheme="minorBidi" w:hAnsiTheme="minorBidi"/>
          <w:kern w:val="24"/>
          <w:sz w:val="36"/>
          <w:szCs w:val="36"/>
          <w:rtl/>
        </w:rPr>
        <w:t xml:space="preserve"> </w:t>
      </w:r>
      <w:r w:rsidRPr="00CD41CF">
        <w:rPr>
          <w:rFonts w:asciiTheme="minorBidi" w:hAnsiTheme="minorBidi"/>
          <w:b/>
          <w:bCs/>
          <w:kern w:val="24"/>
          <w:sz w:val="36"/>
          <w:szCs w:val="36"/>
          <w:rtl/>
        </w:rPr>
        <w:t>مقدمة</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lang w:bidi="ar-IQ"/>
        </w:rPr>
      </w:pPr>
      <w:r w:rsidRPr="00CD41CF">
        <w:rPr>
          <w:rFonts w:asciiTheme="minorBidi" w:hAnsiTheme="minorBidi"/>
          <w:b/>
          <w:bCs/>
          <w:kern w:val="24"/>
          <w:sz w:val="32"/>
          <w:szCs w:val="32"/>
          <w:rtl/>
        </w:rPr>
        <w:t>من أجل توحيد توثيق المراجع في متن (صلب) التقرير و نهاية التقرير (صفحة المراجع) وضع هذا الدليل ليقلل من المشاكل التي يقع فيها الكثير من طلبة الماجستير حين يقومون بتوثيق المراجع التي استخدموها في بحوثهم</w:t>
      </w: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 xml:space="preserve">وللتقليل من اختلاف وجهات النظر حول كيفية التوثيق في متن الرسالة وصفحة المراجع تم الرجوع إلى دليل نشر جمعية علم النفس الأمريكية  </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lang w:bidi="ar-IQ"/>
        </w:rPr>
      </w:pPr>
      <w:r w:rsidRPr="00CD41CF">
        <w:rPr>
          <w:rFonts w:asciiTheme="minorBidi" w:hAnsiTheme="minorBidi"/>
          <w:b/>
          <w:bCs/>
          <w:kern w:val="24"/>
          <w:sz w:val="32"/>
          <w:szCs w:val="32"/>
          <w:lang w:bidi="ar-IQ"/>
        </w:rPr>
        <w:t>American Psychological Association Publication Manual</w:t>
      </w:r>
    </w:p>
    <w:p w:rsidR="00D04C66" w:rsidRDefault="00D04C66" w:rsidP="00D04C66">
      <w:pPr>
        <w:autoSpaceDE w:val="0"/>
        <w:autoSpaceDN w:val="0"/>
        <w:adjustRightInd w:val="0"/>
        <w:spacing w:after="0" w:line="240" w:lineRule="auto"/>
        <w:jc w:val="both"/>
        <w:rPr>
          <w:rFonts w:asciiTheme="minorBidi" w:hAnsiTheme="minorBidi"/>
          <w:b/>
          <w:bCs/>
          <w:kern w:val="24"/>
          <w:sz w:val="32"/>
          <w:szCs w:val="32"/>
          <w:rtl/>
        </w:rPr>
      </w:pPr>
      <w:r w:rsidRPr="00CD41CF">
        <w:rPr>
          <w:rFonts w:asciiTheme="minorBidi" w:hAnsiTheme="minorBidi"/>
          <w:b/>
          <w:bCs/>
          <w:kern w:val="24"/>
          <w:sz w:val="32"/>
          <w:szCs w:val="32"/>
          <w:rtl/>
        </w:rPr>
        <w:t xml:space="preserve">الطبعة الخامسة عام </w:t>
      </w:r>
      <w:proofErr w:type="spellStart"/>
      <w:r w:rsidRPr="00CD41CF">
        <w:rPr>
          <w:rFonts w:asciiTheme="minorBidi" w:eastAsia="MingLiU" w:hAnsi="MingLiU"/>
          <w:b/>
          <w:bCs/>
          <w:kern w:val="24"/>
          <w:sz w:val="32"/>
          <w:szCs w:val="32"/>
        </w:rPr>
        <w:t>㿖㿀㿀㿋</w:t>
      </w:r>
      <w:proofErr w:type="spellEnd"/>
    </w:p>
    <w:p w:rsidR="00A94DEA" w:rsidRPr="00CD41CF" w:rsidRDefault="00A94DEA" w:rsidP="00D04C66">
      <w:pPr>
        <w:autoSpaceDE w:val="0"/>
        <w:autoSpaceDN w:val="0"/>
        <w:adjustRightInd w:val="0"/>
        <w:spacing w:after="0" w:line="240" w:lineRule="auto"/>
        <w:jc w:val="both"/>
        <w:rPr>
          <w:rFonts w:asciiTheme="minorBidi" w:hAnsiTheme="minorBidi"/>
          <w:b/>
          <w:bCs/>
          <w:kern w:val="24"/>
          <w:sz w:val="32"/>
          <w:szCs w:val="32"/>
        </w:rPr>
      </w:pP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r w:rsidRPr="00CD41CF">
        <w:rPr>
          <w:rFonts w:asciiTheme="minorBidi" w:hAnsiTheme="minorBidi"/>
          <w:b/>
          <w:bCs/>
          <w:kern w:val="24"/>
          <w:sz w:val="32"/>
          <w:szCs w:val="32"/>
          <w:rtl/>
        </w:rPr>
        <w:t>تعتمد طريقة تضمين الاقتباس المباشر في متن البحث على طول النص المقتبس:</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r w:rsidRPr="00CD41CF">
        <w:rPr>
          <w:rFonts w:asciiTheme="minorBidi" w:hAnsiTheme="minorBidi"/>
          <w:b/>
          <w:bCs/>
          <w:kern w:val="24"/>
          <w:sz w:val="32"/>
          <w:szCs w:val="32"/>
          <w:rtl/>
        </w:rPr>
        <w:t xml:space="preserve"> إذا كان النص أقل من ( </w:t>
      </w:r>
      <w:proofErr w:type="spellStart"/>
      <w:r w:rsidRPr="00CD41CF">
        <w:rPr>
          <w:rFonts w:asciiTheme="minorBidi" w:eastAsia="MingLiU" w:hAnsi="MingLiU"/>
          <w:b/>
          <w:bCs/>
          <w:kern w:val="24"/>
          <w:sz w:val="32"/>
          <w:szCs w:val="32"/>
        </w:rPr>
        <w:t>㿬㿀</w:t>
      </w:r>
      <w:proofErr w:type="spellEnd"/>
      <w:r w:rsidRPr="00CD41CF">
        <w:rPr>
          <w:rFonts w:asciiTheme="minorBidi" w:hAnsiTheme="minorBidi"/>
          <w:b/>
          <w:bCs/>
          <w:kern w:val="24"/>
          <w:sz w:val="32"/>
          <w:szCs w:val="32"/>
          <w:rtl/>
        </w:rPr>
        <w:t xml:space="preserve"> كلمة:</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lang w:bidi="ar-IQ"/>
        </w:rPr>
      </w:pPr>
      <w:r w:rsidRPr="00CD41CF">
        <w:rPr>
          <w:rFonts w:asciiTheme="minorBidi" w:hAnsiTheme="minorBidi"/>
          <w:b/>
          <w:bCs/>
          <w:kern w:val="24"/>
          <w:sz w:val="32"/>
          <w:szCs w:val="32"/>
          <w:rtl/>
        </w:rPr>
        <w:t xml:space="preserve">   فانه يكتب ضمن سياق النص اللغوي ولكنه يميز بأقواس صغيرة مقلوبة عند بدايته وعند نهايته ويذكر رقم الصفحة أو الصفحات التي اقتبس منها.</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r w:rsidRPr="00CD41CF">
        <w:rPr>
          <w:rFonts w:asciiTheme="minorBidi" w:hAnsiTheme="minorBidi"/>
          <w:b/>
          <w:bCs/>
          <w:kern w:val="24"/>
          <w:sz w:val="32"/>
          <w:szCs w:val="32"/>
          <w:rtl/>
        </w:rPr>
        <w:t xml:space="preserve">أما إذا كان طول النص المقتبس أكثر من ( </w:t>
      </w:r>
      <w:proofErr w:type="spellStart"/>
      <w:r w:rsidRPr="00CD41CF">
        <w:rPr>
          <w:rFonts w:asciiTheme="minorBidi" w:eastAsia="MingLiU" w:hAnsi="MingLiU"/>
          <w:b/>
          <w:bCs/>
          <w:kern w:val="24"/>
          <w:sz w:val="32"/>
          <w:szCs w:val="32"/>
        </w:rPr>
        <w:t>㿬㿀</w:t>
      </w:r>
      <w:proofErr w:type="spellEnd"/>
      <w:r w:rsidRPr="00CD41CF">
        <w:rPr>
          <w:rFonts w:asciiTheme="minorBidi" w:hAnsiTheme="minorBidi"/>
          <w:b/>
          <w:bCs/>
          <w:kern w:val="24"/>
          <w:sz w:val="32"/>
          <w:szCs w:val="32"/>
          <w:rtl/>
        </w:rPr>
        <w:t xml:space="preserve"> كلمة:</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lang w:bidi="ar-IQ"/>
        </w:rPr>
      </w:pPr>
      <w:r w:rsidRPr="00CD41CF">
        <w:rPr>
          <w:rFonts w:asciiTheme="minorBidi" w:hAnsiTheme="minorBidi"/>
          <w:b/>
          <w:bCs/>
          <w:kern w:val="24"/>
          <w:sz w:val="32"/>
          <w:szCs w:val="32"/>
          <w:rtl/>
        </w:rPr>
        <w:t xml:space="preserve"> فلا بد من إبرازه بشكل واضح ومميز عن سياق لغة البحث بكتابته في فقرة منفصلة وبضغطه بمقدار خمس مسافات عن بداية ونهاية الأسطر العادية.</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r w:rsidRPr="00CD41CF">
        <w:rPr>
          <w:rFonts w:asciiTheme="minorBidi" w:hAnsiTheme="minorBidi"/>
          <w:b/>
          <w:bCs/>
          <w:kern w:val="24"/>
          <w:sz w:val="32"/>
          <w:szCs w:val="32"/>
          <w:rtl/>
        </w:rPr>
        <w:t>توثيق مرجع لأول مرة لمؤلف واحد:</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يجب كتابة فقط الاسم الأخير للباحث ملحوقا بسنة النشر</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lang w:bidi="ar-IQ"/>
        </w:rPr>
      </w:pPr>
      <w:r w:rsidRPr="00CD41CF">
        <w:rPr>
          <w:rFonts w:asciiTheme="minorBidi" w:hAnsiTheme="minorBidi"/>
          <w:b/>
          <w:bCs/>
          <w:kern w:val="24"/>
          <w:sz w:val="32"/>
          <w:szCs w:val="32"/>
          <w:rtl/>
        </w:rPr>
        <w:t xml:space="preserve"> بين قوسين</w:t>
      </w:r>
      <w:r w:rsidRPr="00CD41CF">
        <w:rPr>
          <w:rFonts w:asciiTheme="minorBidi" w:hAnsiTheme="minorBidi"/>
          <w:b/>
          <w:bCs/>
          <w:kern w:val="24"/>
          <w:sz w:val="32"/>
          <w:szCs w:val="32"/>
          <w:lang w:bidi="ar-IQ"/>
        </w:rPr>
        <w:t>.</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kern w:val="24"/>
          <w:sz w:val="36"/>
          <w:szCs w:val="36"/>
          <w:rtl/>
        </w:rPr>
      </w:pPr>
      <w:r w:rsidRPr="00CD41CF">
        <w:rPr>
          <w:rFonts w:asciiTheme="minorBidi" w:hAnsiTheme="minorBidi"/>
          <w:b/>
          <w:bCs/>
          <w:kern w:val="24"/>
          <w:sz w:val="36"/>
          <w:szCs w:val="36"/>
          <w:rtl/>
        </w:rPr>
        <w:t xml:space="preserve"> توثيق مرجع لمؤلفين اثنين</w:t>
      </w:r>
      <w:r w:rsidRPr="00CD41CF">
        <w:rPr>
          <w:rFonts w:asciiTheme="minorBidi" w:hAnsiTheme="minorBidi"/>
          <w:kern w:val="24"/>
          <w:sz w:val="36"/>
          <w:szCs w:val="36"/>
          <w:rtl/>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6"/>
          <w:szCs w:val="36"/>
          <w:lang w:bidi="ar-IQ"/>
        </w:rPr>
      </w:pPr>
      <w:r w:rsidRPr="00CD41CF">
        <w:rPr>
          <w:rFonts w:asciiTheme="minorBidi" w:hAnsiTheme="minorBidi"/>
          <w:b/>
          <w:bCs/>
          <w:kern w:val="24"/>
          <w:sz w:val="36"/>
          <w:szCs w:val="36"/>
          <w:rtl/>
        </w:rPr>
        <w:t xml:space="preserve"> يجب ذكر أسماء المؤلفين/الباحثين في كل مرة يذكر فيها المرجع.</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 xml:space="preserve">توثيق مرجع لثلاثة مؤلفين وأكثر: </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 xml:space="preserve">يجب ذكر جميع أسماء المؤلفين/الباحثين عند ذكر المرجع لأول مرة في المتن وفي المرات التالية يكتفي بذكر اسم المؤلف/الباحث الأول ملحقا بكلمة وآخرون، وان كان بالانجليزية يتبع ب </w:t>
      </w:r>
      <w:r w:rsidRPr="00CD41CF">
        <w:rPr>
          <w:rFonts w:asciiTheme="minorBidi" w:hAnsiTheme="minorBidi"/>
          <w:b/>
          <w:bCs/>
          <w:kern w:val="24"/>
          <w:sz w:val="32"/>
          <w:szCs w:val="32"/>
          <w:lang w:bidi="ar-IQ"/>
        </w:rPr>
        <w:t>et al.</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يذكر تاريخ العمل الأصلي أولا، ثم تاريخ العمل المترجم.</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مثلا عندما يحصل الباحث على معلومات حول نظرية لرائد في التربية، لنقل مثلا</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رنزولي، في كتاب لكاتب غير رنزولي يقوم الباحث بتوثيقها كما هو مذكور بالمثال.</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توضع المراجع بين قوسين وفقا لترتيبها في صفحة المراجع، بمعنى آخر أن ترتب المراجع بين قوسين ترتيبا أبجديا حسب أسماء المؤلفين.</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هي تلك المادة العلمية التي تظهر في أسفل الصفحة أو نهاية الفصل أو البحث في شكل أسطر متقاربة وذلك من أجل توضيح فكرة أو إعطاء معلومات عن مرجع تم الإشارة إليه أو الاقتباس منه.</w:t>
      </w:r>
    </w:p>
    <w:p w:rsid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 xml:space="preserve">   يوضع رقم صغير بعد المعلومة المنقولة نصا أو فكرة ثم يشار إلى المصدر أسفل الصفحة. وتعرف الملاحظات السفلية بـ فوت نوتس (</w:t>
      </w:r>
      <w:r w:rsidRPr="00CD41CF">
        <w:rPr>
          <w:rFonts w:asciiTheme="minorBidi" w:hAnsiTheme="minorBidi"/>
          <w:b/>
          <w:bCs/>
          <w:kern w:val="24"/>
          <w:sz w:val="32"/>
          <w:szCs w:val="32"/>
          <w:lang w:bidi="ar-IQ"/>
        </w:rPr>
        <w:t>Footnotes</w:t>
      </w:r>
      <w:r w:rsidRPr="00CD41CF">
        <w:rPr>
          <w:rFonts w:asciiTheme="minorBidi" w:hAnsiTheme="minorBidi"/>
          <w:b/>
          <w:bCs/>
          <w:kern w:val="24"/>
          <w:sz w:val="32"/>
          <w:szCs w:val="32"/>
          <w:rtl/>
        </w:rPr>
        <w:t>).</w:t>
      </w:r>
    </w:p>
    <w:p w:rsidR="00CD41CF" w:rsidRDefault="00CD41CF" w:rsidP="00CD41CF">
      <w:pPr>
        <w:autoSpaceDE w:val="0"/>
        <w:autoSpaceDN w:val="0"/>
        <w:adjustRightInd w:val="0"/>
        <w:spacing w:after="0" w:line="240" w:lineRule="auto"/>
        <w:jc w:val="mediumKashida"/>
        <w:rPr>
          <w:rFonts w:asciiTheme="minorBidi" w:hAnsiTheme="minorBidi"/>
          <w:b/>
          <w:bCs/>
          <w:kern w:val="24"/>
          <w:sz w:val="32"/>
          <w:szCs w:val="32"/>
          <w:rtl/>
        </w:rPr>
      </w:pPr>
    </w:p>
    <w:p w:rsidR="00CD41CF" w:rsidRDefault="00CD41CF" w:rsidP="00CD41CF">
      <w:pPr>
        <w:autoSpaceDE w:val="0"/>
        <w:autoSpaceDN w:val="0"/>
        <w:adjustRightInd w:val="0"/>
        <w:spacing w:after="0" w:line="240" w:lineRule="auto"/>
        <w:jc w:val="mediumKashida"/>
        <w:rPr>
          <w:rFonts w:asciiTheme="minorBidi" w:hAnsiTheme="minorBidi"/>
          <w:b/>
          <w:bCs/>
          <w:kern w:val="24"/>
          <w:sz w:val="32"/>
          <w:szCs w:val="32"/>
          <w:rtl/>
        </w:rPr>
      </w:pPr>
    </w:p>
    <w:p w:rsidR="00CD41CF" w:rsidRDefault="00CD41CF" w:rsidP="00CD41CF">
      <w:pPr>
        <w:autoSpaceDE w:val="0"/>
        <w:autoSpaceDN w:val="0"/>
        <w:adjustRightInd w:val="0"/>
        <w:spacing w:after="0" w:line="240" w:lineRule="auto"/>
        <w:jc w:val="mediumKashida"/>
        <w:rPr>
          <w:rFonts w:asciiTheme="minorBidi" w:hAnsiTheme="minorBidi"/>
          <w:b/>
          <w:bCs/>
          <w:kern w:val="24"/>
          <w:sz w:val="32"/>
          <w:szCs w:val="32"/>
          <w:rtl/>
        </w:rPr>
      </w:pPr>
    </w:p>
    <w:p w:rsidR="00CD41CF" w:rsidRDefault="00CD41CF" w:rsidP="00CD41CF">
      <w:pPr>
        <w:autoSpaceDE w:val="0"/>
        <w:autoSpaceDN w:val="0"/>
        <w:adjustRightInd w:val="0"/>
        <w:spacing w:after="0" w:line="240" w:lineRule="auto"/>
        <w:jc w:val="mediumKashida"/>
        <w:rPr>
          <w:rFonts w:asciiTheme="minorBidi" w:hAnsiTheme="minorBidi"/>
          <w:b/>
          <w:bCs/>
          <w:kern w:val="24"/>
          <w:sz w:val="32"/>
          <w:szCs w:val="32"/>
          <w:rtl/>
        </w:rPr>
      </w:pPr>
    </w:p>
    <w:p w:rsidR="00CD41CF" w:rsidRDefault="00CD41CF" w:rsidP="00CD41CF">
      <w:pPr>
        <w:autoSpaceDE w:val="0"/>
        <w:autoSpaceDN w:val="0"/>
        <w:adjustRightInd w:val="0"/>
        <w:spacing w:after="0" w:line="240" w:lineRule="auto"/>
        <w:jc w:val="mediumKashida"/>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center"/>
        <w:rPr>
          <w:rFonts w:asciiTheme="minorBidi" w:hAnsiTheme="minorBidi"/>
          <w:kern w:val="24"/>
          <w:sz w:val="32"/>
          <w:szCs w:val="32"/>
          <w:rtl/>
        </w:rPr>
      </w:pPr>
      <w:r w:rsidRPr="00CD41CF">
        <w:rPr>
          <w:rFonts w:asciiTheme="minorBidi" w:hAnsiTheme="minorBidi"/>
          <w:b/>
          <w:bCs/>
          <w:kern w:val="24"/>
          <w:sz w:val="32"/>
          <w:szCs w:val="32"/>
          <w:rtl/>
        </w:rPr>
        <w:br/>
        <w:t>بعد وضع رقم صغير أسفل الصفحة توضع قربه معلومات التوثيق .</w:t>
      </w:r>
    </w:p>
    <w:p w:rsidR="00D04C66" w:rsidRDefault="00D04C66" w:rsidP="00CD41CF">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kern w:val="24"/>
          <w:sz w:val="32"/>
          <w:szCs w:val="32"/>
          <w:rtl/>
        </w:rPr>
        <w:br/>
      </w:r>
      <w:r w:rsidRPr="00CD41CF">
        <w:rPr>
          <w:rFonts w:asciiTheme="minorBidi" w:hAnsiTheme="minorBidi"/>
          <w:b/>
          <w:bCs/>
          <w:kern w:val="24"/>
          <w:sz w:val="32"/>
          <w:szCs w:val="32"/>
          <w:rtl/>
        </w:rPr>
        <w:t>= اسم المؤلف: الاسم الأول، ثم اسم العائلة.</w:t>
      </w:r>
      <w:r w:rsidRPr="00CD41CF">
        <w:rPr>
          <w:rFonts w:asciiTheme="minorBidi" w:hAnsiTheme="minorBidi"/>
          <w:b/>
          <w:bCs/>
          <w:kern w:val="24"/>
          <w:sz w:val="32"/>
          <w:szCs w:val="32"/>
          <w:rtl/>
        </w:rPr>
        <w:br/>
        <w:t>2= عنوان الكتاب.</w:t>
      </w:r>
      <w:r w:rsidRPr="00CD41CF">
        <w:rPr>
          <w:rFonts w:asciiTheme="minorBidi" w:hAnsiTheme="minorBidi"/>
          <w:b/>
          <w:bCs/>
          <w:kern w:val="24"/>
          <w:sz w:val="32"/>
          <w:szCs w:val="32"/>
          <w:rtl/>
        </w:rPr>
        <w:br/>
        <w:t>3 = مكان النشر.</w:t>
      </w:r>
      <w:r w:rsidRPr="00CD41CF">
        <w:rPr>
          <w:rFonts w:asciiTheme="minorBidi" w:hAnsiTheme="minorBidi"/>
          <w:b/>
          <w:bCs/>
          <w:kern w:val="24"/>
          <w:sz w:val="32"/>
          <w:szCs w:val="32"/>
          <w:rtl/>
        </w:rPr>
        <w:br/>
        <w:t>4 = اسم الناشر.</w:t>
      </w:r>
      <w:r w:rsidRPr="00CD41CF">
        <w:rPr>
          <w:rFonts w:asciiTheme="minorBidi" w:hAnsiTheme="minorBidi"/>
          <w:b/>
          <w:bCs/>
          <w:kern w:val="24"/>
          <w:sz w:val="32"/>
          <w:szCs w:val="32"/>
          <w:rtl/>
        </w:rPr>
        <w:br/>
        <w:t>5 = عام النشر.</w:t>
      </w:r>
      <w:r w:rsidRPr="00CD41CF">
        <w:rPr>
          <w:rFonts w:asciiTheme="minorBidi" w:hAnsiTheme="minorBidi"/>
          <w:b/>
          <w:bCs/>
          <w:kern w:val="24"/>
          <w:sz w:val="32"/>
          <w:szCs w:val="32"/>
          <w:rtl/>
        </w:rPr>
        <w:br/>
        <w:t>6 = رقم الصفحة.</w:t>
      </w:r>
    </w:p>
    <w:p w:rsidR="00CD41CF" w:rsidRPr="00CD41CF" w:rsidRDefault="00CD41CF" w:rsidP="00CD41CF">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ind w:left="960" w:hanging="960"/>
        <w:jc w:val="center"/>
        <w:rPr>
          <w:rFonts w:asciiTheme="minorBidi" w:hAnsiTheme="minorBidi"/>
          <w:b/>
          <w:bCs/>
          <w:kern w:val="24"/>
          <w:sz w:val="32"/>
          <w:szCs w:val="32"/>
          <w:rtl/>
        </w:rPr>
      </w:pPr>
      <w:r w:rsidRPr="00CD41CF">
        <w:rPr>
          <w:rFonts w:asciiTheme="minorBidi" w:hAnsiTheme="minorBidi"/>
          <w:b/>
          <w:bCs/>
          <w:kern w:val="24"/>
          <w:sz w:val="32"/>
          <w:szCs w:val="32"/>
          <w:rtl/>
        </w:rPr>
        <w:t>إيضاحات تورد أحياناً لتفصيل مجمل ما ورد في صلب البحث.</w:t>
      </w:r>
    </w:p>
    <w:p w:rsidR="00D04C66" w:rsidRPr="00CD41CF" w:rsidRDefault="00D04C66" w:rsidP="00D04C66">
      <w:pPr>
        <w:autoSpaceDE w:val="0"/>
        <w:autoSpaceDN w:val="0"/>
        <w:adjustRightInd w:val="0"/>
        <w:spacing w:after="0" w:line="240" w:lineRule="auto"/>
        <w:ind w:left="960" w:hanging="960"/>
        <w:jc w:val="center"/>
        <w:rPr>
          <w:rFonts w:asciiTheme="minorBidi" w:hAnsiTheme="minorBidi"/>
          <w:b/>
          <w:bCs/>
          <w:kern w:val="24"/>
          <w:sz w:val="32"/>
          <w:szCs w:val="32"/>
          <w:rtl/>
        </w:rPr>
      </w:pPr>
      <w:r w:rsidRPr="00CD41CF">
        <w:rPr>
          <w:rFonts w:asciiTheme="minorBidi" w:hAnsiTheme="minorBidi"/>
          <w:b/>
          <w:bCs/>
          <w:kern w:val="24"/>
          <w:sz w:val="32"/>
          <w:szCs w:val="32"/>
          <w:rtl/>
        </w:rPr>
        <w:t>إحالة القارئ إلى مكان آخر في البحث.</w:t>
      </w:r>
    </w:p>
    <w:p w:rsidR="00D04C66" w:rsidRPr="00CD41CF" w:rsidRDefault="00D04C66" w:rsidP="00D04C66">
      <w:pPr>
        <w:autoSpaceDE w:val="0"/>
        <w:autoSpaceDN w:val="0"/>
        <w:adjustRightInd w:val="0"/>
        <w:spacing w:after="0" w:line="240" w:lineRule="auto"/>
        <w:ind w:left="960" w:hanging="960"/>
        <w:jc w:val="center"/>
        <w:rPr>
          <w:rFonts w:asciiTheme="minorBidi" w:hAnsiTheme="minorBidi"/>
          <w:b/>
          <w:bCs/>
          <w:kern w:val="24"/>
          <w:sz w:val="32"/>
          <w:szCs w:val="32"/>
          <w:rtl/>
        </w:rPr>
      </w:pPr>
      <w:r w:rsidRPr="00CD41CF">
        <w:rPr>
          <w:rFonts w:asciiTheme="minorBidi" w:hAnsiTheme="minorBidi"/>
          <w:b/>
          <w:bCs/>
          <w:kern w:val="24"/>
          <w:sz w:val="32"/>
          <w:szCs w:val="32"/>
          <w:rtl/>
        </w:rPr>
        <w:t>الإشارة إلى مراجع أخرى تعالج نفس الفكرة التي نحن بصدد الحديث عنها.</w:t>
      </w:r>
    </w:p>
    <w:p w:rsidR="00D04C66" w:rsidRPr="00CD41CF" w:rsidRDefault="00D04C66" w:rsidP="00D04C66">
      <w:pPr>
        <w:autoSpaceDE w:val="0"/>
        <w:autoSpaceDN w:val="0"/>
        <w:adjustRightInd w:val="0"/>
        <w:spacing w:after="0" w:line="240" w:lineRule="auto"/>
        <w:jc w:val="center"/>
        <w:rPr>
          <w:rFonts w:asciiTheme="minorBidi" w:eastAsia="SimSun" w:hAnsiTheme="minorBidi"/>
          <w:kern w:val="24"/>
          <w:sz w:val="32"/>
          <w:szCs w:val="32"/>
          <w:lang w:eastAsia="zh-CN" w:bidi="ar-IQ"/>
        </w:rPr>
      </w:pPr>
      <w:r w:rsidRPr="00CD41CF">
        <w:rPr>
          <w:rFonts w:asciiTheme="minorBidi" w:hAnsiTheme="minorBidi"/>
          <w:b/>
          <w:bCs/>
          <w:kern w:val="24"/>
          <w:sz w:val="32"/>
          <w:szCs w:val="32"/>
          <w:rtl/>
          <w:lang w:eastAsia="zh-CN"/>
        </w:rPr>
        <w:t>ما هي قائمة المراجع:</w:t>
      </w:r>
      <w:r w:rsidRPr="00CD41CF">
        <w:rPr>
          <w:rFonts w:asciiTheme="minorBidi" w:eastAsia="SimSun" w:hAnsiTheme="minorBidi"/>
          <w:kern w:val="24"/>
          <w:sz w:val="32"/>
          <w:szCs w:val="32"/>
          <w:lang w:eastAsia="zh-CN" w:bidi="ar-IQ"/>
        </w:rPr>
        <w:t xml:space="preserve"> </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هي قائمة تكتب في نهاية البحث أو في نهاية كل فصل من فصول البحث وهي تحتوي على كافة المراجع التي اعتمد عليها الباحث وتشتمل تلك القائمة على الكتب والدوريات والموسوعات  المقابلات والتقارير والوثائق الحكومية.....الخ</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rtl/>
        </w:rPr>
      </w:pPr>
      <w:r w:rsidRPr="00CD41CF">
        <w:rPr>
          <w:rFonts w:asciiTheme="minorBidi" w:hAnsiTheme="minorBidi"/>
          <w:b/>
          <w:bCs/>
          <w:kern w:val="24"/>
          <w:sz w:val="32"/>
          <w:szCs w:val="32"/>
          <w:rtl/>
        </w:rPr>
        <w:t>في حالة وجود مؤلف واحد:</w:t>
      </w:r>
      <w:r w:rsidRPr="00CD41CF">
        <w:rPr>
          <w:rFonts w:asciiTheme="minorBidi" w:hAnsiTheme="minorBidi"/>
          <w:kern w:val="24"/>
          <w:sz w:val="32"/>
          <w:szCs w:val="32"/>
          <w:rtl/>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يتم توثيقها بذكر المعلومات التالية مرتبة كالتالي:</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 xml:space="preserve">اسم العائلة، المؤلف. </w:t>
      </w:r>
      <w:r w:rsidRPr="00CD41CF">
        <w:rPr>
          <w:rFonts w:asciiTheme="minorBidi" w:hAnsiTheme="minorBidi"/>
          <w:b/>
          <w:bCs/>
          <w:kern w:val="24"/>
          <w:sz w:val="32"/>
          <w:szCs w:val="32"/>
          <w:rtl/>
          <w:lang w:bidi="ar-JO"/>
        </w:rPr>
        <w:t>تاريخ النشر.</w:t>
      </w:r>
      <w:r w:rsidRPr="00CD41CF">
        <w:rPr>
          <w:rFonts w:asciiTheme="minorBidi" w:hAnsiTheme="minorBidi"/>
          <w:b/>
          <w:bCs/>
          <w:kern w:val="24"/>
          <w:sz w:val="32"/>
          <w:szCs w:val="32"/>
          <w:rtl/>
        </w:rPr>
        <w:t xml:space="preserve"> العنوان. المترجم. الطبعة. مكان النشر:</w:t>
      </w: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الناشر.</w:t>
      </w:r>
      <w:r w:rsidRPr="00CD41CF">
        <w:rPr>
          <w:rFonts w:asciiTheme="minorBidi" w:hAnsiTheme="minorBidi"/>
          <w:b/>
          <w:bCs/>
          <w:kern w:val="24"/>
          <w:sz w:val="32"/>
          <w:szCs w:val="32"/>
          <w:lang w:bidi="ar-IQ"/>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 xml:space="preserve">في حالة وجود كتابين أو أكثر لمؤلف: </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 xml:space="preserve">   يكتب اسم عائلة المؤلف ومن ثم إسمه في المدخل الأول وترتب باقي المداخل هجائياً حسب العناوين.</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b/>
          <w:bCs/>
          <w:kern w:val="24"/>
          <w:sz w:val="32"/>
          <w:szCs w:val="32"/>
          <w:rtl/>
        </w:rPr>
        <w:t>في حالة وجود مؤلفين أو ثلاثة:</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lang w:bidi="ar-IQ"/>
        </w:rPr>
      </w:pPr>
      <w:r w:rsidRPr="00CD41CF">
        <w:rPr>
          <w:rFonts w:asciiTheme="minorBidi" w:hAnsiTheme="minorBidi"/>
          <w:b/>
          <w:bCs/>
          <w:kern w:val="24"/>
          <w:sz w:val="32"/>
          <w:szCs w:val="32"/>
          <w:rtl/>
        </w:rPr>
        <w:t>الاسم الأول يكون عائلة المؤلف الأول ومن ثم اسم المؤلف الأول، وهكذا بالنسبة لبقية المؤلفين.</w:t>
      </w: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في حالة عدم وجود مؤلف</w:t>
      </w:r>
      <w:r w:rsidRPr="00CD41CF">
        <w:rPr>
          <w:rFonts w:asciiTheme="minorBidi" w:hAnsiTheme="minorBidi"/>
          <w:b/>
          <w:bCs/>
          <w:kern w:val="24"/>
          <w:sz w:val="32"/>
          <w:szCs w:val="32"/>
          <w:lang w:bidi="ar-IQ"/>
        </w:rPr>
        <w:t>:</w:t>
      </w:r>
      <w:r w:rsidRPr="00CD41CF">
        <w:rPr>
          <w:rFonts w:asciiTheme="minorBidi" w:hAnsiTheme="minorBidi"/>
          <w:b/>
          <w:bCs/>
          <w:kern w:val="24"/>
          <w:sz w:val="32"/>
          <w:szCs w:val="32"/>
          <w:rtl/>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يكون المدخل بالعنوان.</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tl/>
        </w:rPr>
      </w:pPr>
      <w:r w:rsidRPr="00CD41CF">
        <w:rPr>
          <w:rFonts w:asciiTheme="minorBidi" w:hAnsiTheme="minorBidi"/>
          <w:b/>
          <w:bCs/>
          <w:kern w:val="24"/>
          <w:sz w:val="32"/>
          <w:szCs w:val="32"/>
          <w:rtl/>
        </w:rPr>
        <w:t>توثيق مقالة أو فصل في كتاب محرر</w:t>
      </w:r>
      <w:r w:rsidRPr="00CD41CF">
        <w:rPr>
          <w:rFonts w:asciiTheme="minorBidi" w:hAnsiTheme="minorBidi"/>
          <w:b/>
          <w:bCs/>
          <w:kern w:val="24"/>
          <w:sz w:val="32"/>
          <w:szCs w:val="32"/>
          <w:lang w:bidi="ar-IQ"/>
        </w:rPr>
        <w:t>:</w:t>
      </w:r>
    </w:p>
    <w:p w:rsidR="00D04C66" w:rsidRDefault="00D04C66" w:rsidP="00D04C66">
      <w:pPr>
        <w:autoSpaceDE w:val="0"/>
        <w:autoSpaceDN w:val="0"/>
        <w:adjustRightInd w:val="0"/>
        <w:spacing w:after="0" w:line="240" w:lineRule="auto"/>
        <w:jc w:val="both"/>
        <w:rPr>
          <w:rFonts w:asciiTheme="minorBidi" w:hAnsiTheme="minorBidi"/>
          <w:kern w:val="24"/>
          <w:sz w:val="32"/>
          <w:szCs w:val="32"/>
          <w:rtl/>
        </w:rPr>
      </w:pPr>
      <w:r w:rsidRPr="00CD41CF">
        <w:rPr>
          <w:rFonts w:asciiTheme="minorBidi" w:hAnsiTheme="minorBidi"/>
          <w:kern w:val="24"/>
          <w:sz w:val="32"/>
          <w:szCs w:val="32"/>
          <w:rtl/>
        </w:rPr>
        <w:t>مثال لمرجع عربي</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r w:rsidRPr="00CD41CF">
        <w:rPr>
          <w:rFonts w:asciiTheme="minorBidi" w:hAnsiTheme="minorBidi"/>
          <w:kern w:val="24"/>
          <w:sz w:val="32"/>
          <w:szCs w:val="32"/>
          <w:rtl/>
        </w:rPr>
        <w:t>الهمشري، عمر</w:t>
      </w:r>
      <w:r w:rsidRPr="00CD41CF">
        <w:rPr>
          <w:rFonts w:asciiTheme="minorBidi" w:hAnsiTheme="minorBidi"/>
          <w:kern w:val="24"/>
          <w:sz w:val="32"/>
          <w:szCs w:val="32"/>
          <w:lang w:bidi="ar-IQ"/>
        </w:rPr>
        <w:t xml:space="preserve">)  </w:t>
      </w:r>
      <w:proofErr w:type="spellStart"/>
      <w:r w:rsidRPr="00CD41CF">
        <w:rPr>
          <w:rFonts w:asciiTheme="minorBidi" w:eastAsia="MingLiU" w:hAnsi="MingLiU"/>
          <w:kern w:val="24"/>
          <w:sz w:val="32"/>
          <w:szCs w:val="32"/>
        </w:rPr>
        <w:t>㿋䀣䀘㿷</w:t>
      </w:r>
      <w:proofErr w:type="spellEnd"/>
      <w:r w:rsidRPr="00CD41CF">
        <w:rPr>
          <w:rFonts w:asciiTheme="minorBidi" w:hAnsiTheme="minorBidi"/>
          <w:kern w:val="24"/>
          <w:sz w:val="32"/>
          <w:szCs w:val="32"/>
        </w:rPr>
        <w:t>. (</w:t>
      </w:r>
      <w:r w:rsidRPr="00CD41CF">
        <w:rPr>
          <w:rFonts w:asciiTheme="minorBidi" w:hAnsiTheme="minorBidi"/>
          <w:kern w:val="24"/>
          <w:sz w:val="32"/>
          <w:szCs w:val="32"/>
          <w:rtl/>
        </w:rPr>
        <w:t>التصنيف</w:t>
      </w:r>
      <w:r w:rsidRPr="00CD41CF">
        <w:rPr>
          <w:rFonts w:asciiTheme="minorBidi" w:hAnsiTheme="minorBidi"/>
          <w:kern w:val="24"/>
          <w:sz w:val="32"/>
          <w:szCs w:val="32"/>
        </w:rPr>
        <w:t xml:space="preserve">. </w:t>
      </w:r>
      <w:r w:rsidRPr="00CD41CF">
        <w:rPr>
          <w:rFonts w:asciiTheme="minorBidi" w:hAnsiTheme="minorBidi"/>
          <w:kern w:val="24"/>
          <w:sz w:val="32"/>
          <w:szCs w:val="32"/>
          <w:rtl/>
        </w:rPr>
        <w:t xml:space="preserve">في هاني العمد (محرر)، </w:t>
      </w:r>
      <w:r w:rsidRPr="00CD41CF">
        <w:rPr>
          <w:rFonts w:asciiTheme="minorBidi" w:hAnsiTheme="minorBidi"/>
          <w:b/>
          <w:bCs/>
          <w:kern w:val="24"/>
          <w:sz w:val="32"/>
          <w:szCs w:val="32"/>
          <w:rtl/>
        </w:rPr>
        <w:t>المعالجة الفنية للمعلومات</w:t>
      </w:r>
      <w:r w:rsidRPr="00CD41CF">
        <w:rPr>
          <w:rFonts w:asciiTheme="minorBidi" w:hAnsiTheme="minorBidi"/>
          <w:kern w:val="24"/>
          <w:sz w:val="32"/>
          <w:szCs w:val="32"/>
          <w:rtl/>
        </w:rPr>
        <w:t>_(ص ص 15-</w:t>
      </w:r>
      <w:r w:rsidRPr="00CD41CF">
        <w:rPr>
          <w:rFonts w:asciiTheme="minorBidi" w:hAnsiTheme="minorBidi"/>
          <w:b/>
          <w:bCs/>
          <w:kern w:val="24"/>
          <w:sz w:val="32"/>
          <w:szCs w:val="32"/>
          <w:rtl/>
        </w:rPr>
        <w:t xml:space="preserve"> </w:t>
      </w:r>
      <w:proofErr w:type="spellStart"/>
      <w:r w:rsidRPr="00CD41CF">
        <w:rPr>
          <w:rFonts w:asciiTheme="minorBidi" w:eastAsia="MingLiU" w:hAnsi="MingLiU"/>
          <w:kern w:val="24"/>
          <w:sz w:val="32"/>
          <w:szCs w:val="32"/>
        </w:rPr>
        <w:t>㿡㿀</w:t>
      </w:r>
      <w:proofErr w:type="spellEnd"/>
      <w:r w:rsidRPr="00CD41CF">
        <w:rPr>
          <w:rFonts w:asciiTheme="minorBidi" w:hAnsiTheme="minorBidi"/>
          <w:kern w:val="24"/>
          <w:sz w:val="32"/>
          <w:szCs w:val="32"/>
        </w:rPr>
        <w:t>. (</w:t>
      </w:r>
      <w:r w:rsidRPr="00CD41CF">
        <w:rPr>
          <w:rFonts w:asciiTheme="minorBidi" w:hAnsiTheme="minorBidi"/>
          <w:kern w:val="24"/>
          <w:sz w:val="32"/>
          <w:szCs w:val="32"/>
          <w:rtl/>
        </w:rPr>
        <w:t>عمان</w:t>
      </w:r>
      <w:r w:rsidRPr="00CD41CF">
        <w:rPr>
          <w:rFonts w:asciiTheme="minorBidi" w:hAnsiTheme="minorBidi"/>
          <w:kern w:val="24"/>
          <w:sz w:val="32"/>
          <w:szCs w:val="32"/>
        </w:rPr>
        <w:t xml:space="preserve">: </w:t>
      </w:r>
      <w:r w:rsidRPr="00CD41CF">
        <w:rPr>
          <w:rFonts w:asciiTheme="minorBidi" w:hAnsiTheme="minorBidi"/>
          <w:kern w:val="24"/>
          <w:sz w:val="32"/>
          <w:szCs w:val="32"/>
          <w:rtl/>
        </w:rPr>
        <w:t xml:space="preserve">جمعية المكتبات الأردنية. </w:t>
      </w: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kern w:val="24"/>
          <w:sz w:val="32"/>
          <w:szCs w:val="32"/>
          <w:rtl/>
        </w:rPr>
        <w:t>مثال لمرجع أجنبي</w:t>
      </w:r>
      <w:r w:rsidRPr="00CD41CF">
        <w:rPr>
          <w:rFonts w:asciiTheme="minorBidi" w:hAnsiTheme="minorBidi"/>
          <w:kern w:val="24"/>
          <w:sz w:val="32"/>
          <w:szCs w:val="32"/>
          <w:lang w:bidi="ar-IQ"/>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kern w:val="24"/>
          <w:sz w:val="32"/>
          <w:szCs w:val="32"/>
          <w:lang w:bidi="ar-IQ"/>
        </w:rPr>
        <w:t xml:space="preserve">Bjork, R. A. (1989). Retrieval inhibition as an adaptive mechanism in human memory. In H. L. </w:t>
      </w:r>
      <w:proofErr w:type="spellStart"/>
      <w:r w:rsidRPr="00CD41CF">
        <w:rPr>
          <w:rFonts w:asciiTheme="minorBidi" w:hAnsiTheme="minorBidi"/>
          <w:kern w:val="24"/>
          <w:sz w:val="32"/>
          <w:szCs w:val="32"/>
          <w:lang w:bidi="ar-IQ"/>
        </w:rPr>
        <w:t>Roediger</w:t>
      </w:r>
      <w:proofErr w:type="spellEnd"/>
      <w:r w:rsidRPr="00CD41CF">
        <w:rPr>
          <w:rFonts w:asciiTheme="minorBidi" w:hAnsiTheme="minorBidi"/>
          <w:kern w:val="24"/>
          <w:sz w:val="32"/>
          <w:szCs w:val="32"/>
          <w:lang w:bidi="ar-IQ"/>
        </w:rPr>
        <w:t xml:space="preserve"> &amp; F. M. Craik (Eds.</w:t>
      </w:r>
      <w:proofErr w:type="gramStart"/>
      <w:r w:rsidRPr="00CD41CF">
        <w:rPr>
          <w:rFonts w:asciiTheme="minorBidi" w:hAnsiTheme="minorBidi"/>
          <w:kern w:val="24"/>
          <w:sz w:val="32"/>
          <w:szCs w:val="32"/>
          <w:lang w:bidi="ar-IQ"/>
        </w:rPr>
        <w:t>),</w:t>
      </w:r>
      <w:r w:rsidRPr="00CD41CF">
        <w:rPr>
          <w:rFonts w:asciiTheme="minorBidi" w:hAnsiTheme="minorBidi"/>
          <w:i/>
          <w:iCs/>
          <w:kern w:val="24"/>
          <w:sz w:val="32"/>
          <w:szCs w:val="32"/>
          <w:lang w:bidi="ar-IQ"/>
        </w:rPr>
        <w:t>Varieties</w:t>
      </w:r>
      <w:proofErr w:type="gramEnd"/>
      <w:r w:rsidRPr="00CD41CF">
        <w:rPr>
          <w:rFonts w:asciiTheme="minorBidi" w:hAnsiTheme="minorBidi"/>
          <w:i/>
          <w:iCs/>
          <w:kern w:val="24"/>
          <w:sz w:val="32"/>
          <w:szCs w:val="32"/>
          <w:lang w:bidi="ar-IQ"/>
        </w:rPr>
        <w:t xml:space="preserve"> of memory and consciousness </w:t>
      </w:r>
      <w:r w:rsidRPr="00CD41CF">
        <w:rPr>
          <w:rFonts w:asciiTheme="minorBidi" w:hAnsiTheme="minorBidi"/>
          <w:kern w:val="24"/>
          <w:sz w:val="32"/>
          <w:szCs w:val="32"/>
          <w:lang w:bidi="ar-IQ"/>
        </w:rPr>
        <w:t>(pp. 309-330).</w:t>
      </w: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lang w:bidi="ar-IQ"/>
        </w:rPr>
      </w:pPr>
      <w:r w:rsidRPr="00CD41CF">
        <w:rPr>
          <w:rFonts w:asciiTheme="minorBidi" w:hAnsiTheme="minorBidi"/>
          <w:kern w:val="24"/>
          <w:sz w:val="32"/>
          <w:szCs w:val="32"/>
          <w:lang w:bidi="ar-IQ"/>
        </w:rPr>
        <w:t xml:space="preserve">Hillsdale, NJ: Erlbaum.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التوثيق لمرجع لمؤسسة كمؤلف وناشر</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rtl/>
        </w:rPr>
      </w:pPr>
      <w:r w:rsidRPr="00CD41CF">
        <w:rPr>
          <w:rFonts w:asciiTheme="minorBidi" w:hAnsiTheme="minorBidi"/>
          <w:kern w:val="24"/>
          <w:sz w:val="32"/>
          <w:szCs w:val="32"/>
          <w:u w:val="single"/>
          <w:rtl/>
        </w:rPr>
        <w:t>مثال لمرجع عربي</w:t>
      </w:r>
      <w:r w:rsidRPr="00CD41CF">
        <w:rPr>
          <w:rFonts w:asciiTheme="minorBidi" w:hAnsiTheme="minorBidi"/>
          <w:kern w:val="24"/>
          <w:sz w:val="32"/>
          <w:szCs w:val="32"/>
          <w:u w:val="single"/>
          <w:lang w:bidi="ar-IQ"/>
        </w:rPr>
        <w:t>:</w:t>
      </w:r>
      <w:r w:rsidRPr="00CD41CF">
        <w:rPr>
          <w:rFonts w:asciiTheme="minorBidi" w:hAnsiTheme="minorBidi"/>
          <w:kern w:val="24"/>
          <w:sz w:val="32"/>
          <w:szCs w:val="32"/>
          <w:lang w:bidi="ar-IQ"/>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rtl/>
        </w:rPr>
      </w:pPr>
      <w:r w:rsidRPr="00CD41CF">
        <w:rPr>
          <w:rFonts w:asciiTheme="minorBidi" w:hAnsiTheme="minorBidi"/>
          <w:kern w:val="24"/>
          <w:sz w:val="32"/>
          <w:szCs w:val="32"/>
          <w:rtl/>
        </w:rPr>
        <w:t>المنظمة العربية للتربية والثقافة والعلوم. (1996)</w:t>
      </w:r>
      <w:r w:rsidRPr="00CD41CF">
        <w:rPr>
          <w:rFonts w:asciiTheme="minorBidi" w:hAnsiTheme="minorBidi"/>
          <w:kern w:val="24"/>
          <w:sz w:val="32"/>
          <w:szCs w:val="32"/>
          <w:lang w:bidi="ar-IQ"/>
        </w:rPr>
        <w:t xml:space="preserve">. </w:t>
      </w:r>
      <w:r w:rsidRPr="00CD41CF">
        <w:rPr>
          <w:rFonts w:asciiTheme="minorBidi" w:hAnsiTheme="minorBidi"/>
          <w:b/>
          <w:bCs/>
          <w:kern w:val="24"/>
          <w:sz w:val="32"/>
          <w:szCs w:val="32"/>
          <w:rtl/>
        </w:rPr>
        <w:t>دليل أساليب الكشف عن الموهوبين في التعليم الأساسي</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تونس</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المؤلف</w:t>
      </w:r>
      <w:r w:rsidRPr="00CD41CF">
        <w:rPr>
          <w:rFonts w:asciiTheme="minorBidi" w:hAnsiTheme="minorBidi"/>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u w:val="single"/>
          <w:lang w:bidi="ar-IQ"/>
        </w:rPr>
      </w:pPr>
      <w:r w:rsidRPr="00CD41CF">
        <w:rPr>
          <w:rFonts w:asciiTheme="minorBidi" w:hAnsiTheme="minorBidi"/>
          <w:kern w:val="24"/>
          <w:sz w:val="32"/>
          <w:szCs w:val="32"/>
          <w:u w:val="single"/>
          <w:rtl/>
        </w:rPr>
        <w:t>مثال لمرجع أجنبي</w:t>
      </w:r>
      <w:r w:rsidRPr="00CD41CF">
        <w:rPr>
          <w:rFonts w:asciiTheme="minorBidi" w:hAnsiTheme="minorBidi"/>
          <w:kern w:val="24"/>
          <w:sz w:val="32"/>
          <w:szCs w:val="32"/>
          <w:u w:val="single"/>
          <w:lang w:bidi="ar-IQ"/>
        </w:rPr>
        <w:t xml:space="preserve">: </w:t>
      </w:r>
    </w:p>
    <w:p w:rsidR="00D04C66" w:rsidRPr="00CD41CF" w:rsidRDefault="00D04C66" w:rsidP="00CD41CF">
      <w:pPr>
        <w:autoSpaceDE w:val="0"/>
        <w:autoSpaceDN w:val="0"/>
        <w:adjustRightInd w:val="0"/>
        <w:spacing w:after="0" w:line="240" w:lineRule="auto"/>
        <w:jc w:val="lowKashida"/>
        <w:rPr>
          <w:rFonts w:asciiTheme="minorBidi" w:hAnsiTheme="minorBidi"/>
          <w:b/>
          <w:bCs/>
          <w:kern w:val="24"/>
          <w:sz w:val="32"/>
          <w:szCs w:val="32"/>
          <w:lang w:bidi="ar-IQ"/>
        </w:rPr>
      </w:pPr>
      <w:r w:rsidRPr="00CD41CF">
        <w:rPr>
          <w:rFonts w:asciiTheme="minorBidi" w:hAnsiTheme="minorBidi"/>
          <w:kern w:val="24"/>
          <w:sz w:val="32"/>
          <w:szCs w:val="32"/>
          <w:lang w:bidi="ar-IQ"/>
        </w:rPr>
        <w:t xml:space="preserve">Special Libraries Association. (1963). </w:t>
      </w:r>
      <w:r w:rsidRPr="00CD41CF">
        <w:rPr>
          <w:rFonts w:asciiTheme="minorBidi" w:hAnsiTheme="minorBidi"/>
          <w:i/>
          <w:iCs/>
          <w:kern w:val="24"/>
          <w:sz w:val="32"/>
          <w:szCs w:val="32"/>
          <w:lang w:bidi="ar-IQ"/>
        </w:rPr>
        <w:t>Directory of Business and Financial Services</w:t>
      </w:r>
      <w:r w:rsidRPr="00CD41CF">
        <w:rPr>
          <w:rFonts w:asciiTheme="minorBidi" w:hAnsiTheme="minorBidi"/>
          <w:kern w:val="24"/>
          <w:sz w:val="32"/>
          <w:szCs w:val="32"/>
          <w:lang w:bidi="ar-IQ"/>
        </w:rPr>
        <w:t>. New York: Special Libraries Association.</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التوثيق لكتاب مترجم</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u w:val="single"/>
          <w:rtl/>
        </w:rPr>
      </w:pPr>
      <w:r w:rsidRPr="00CD41CF">
        <w:rPr>
          <w:rFonts w:asciiTheme="minorBidi" w:hAnsiTheme="minorBidi"/>
          <w:kern w:val="24"/>
          <w:sz w:val="32"/>
          <w:szCs w:val="32"/>
          <w:u w:val="single"/>
          <w:rtl/>
        </w:rPr>
        <w:t>مثال لمرجع مترجم إلى العربية</w:t>
      </w:r>
      <w:r w:rsidRPr="00CD41CF">
        <w:rPr>
          <w:rFonts w:asciiTheme="minorBidi" w:hAnsiTheme="minorBidi"/>
          <w:kern w:val="24"/>
          <w:sz w:val="32"/>
          <w:szCs w:val="32"/>
          <w:u w:val="single"/>
          <w:lang w:bidi="ar-IQ"/>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rtl/>
        </w:rPr>
      </w:pPr>
      <w:r w:rsidRPr="00CD41CF">
        <w:rPr>
          <w:rFonts w:asciiTheme="minorBidi" w:hAnsiTheme="minorBidi"/>
          <w:kern w:val="24"/>
          <w:sz w:val="32"/>
          <w:szCs w:val="32"/>
          <w:rtl/>
        </w:rPr>
        <w:t xml:space="preserve">كروكشانك، ف. (1993). </w:t>
      </w:r>
      <w:r w:rsidRPr="00CD41CF">
        <w:rPr>
          <w:rFonts w:asciiTheme="minorBidi" w:hAnsiTheme="minorBidi"/>
          <w:b/>
          <w:bCs/>
          <w:kern w:val="24"/>
          <w:sz w:val="32"/>
          <w:szCs w:val="32"/>
          <w:rtl/>
        </w:rPr>
        <w:t xml:space="preserve">تربية الموهوب والمتخلف </w:t>
      </w:r>
      <w:r w:rsidRPr="00CD41CF">
        <w:rPr>
          <w:rFonts w:asciiTheme="minorBidi" w:hAnsiTheme="minorBidi"/>
          <w:kern w:val="24"/>
          <w:sz w:val="32"/>
          <w:szCs w:val="32"/>
          <w:rtl/>
        </w:rPr>
        <w:t>(ترجمة يوسف ميخائيل)</w:t>
      </w:r>
      <w:r w:rsidRPr="00CD41CF">
        <w:rPr>
          <w:rFonts w:asciiTheme="minorBidi" w:hAnsiTheme="minorBidi"/>
          <w:kern w:val="24"/>
          <w:sz w:val="32"/>
          <w:szCs w:val="32"/>
          <w:lang w:bidi="ar-IQ"/>
        </w:rPr>
        <w:t>.</w:t>
      </w:r>
    </w:p>
    <w:p w:rsidR="00D04C66" w:rsidRPr="00CD41CF" w:rsidRDefault="00D04C66" w:rsidP="00CD41CF">
      <w:pPr>
        <w:autoSpaceDE w:val="0"/>
        <w:autoSpaceDN w:val="0"/>
        <w:adjustRightInd w:val="0"/>
        <w:spacing w:after="0" w:line="240" w:lineRule="auto"/>
        <w:jc w:val="mediumKashida"/>
        <w:rPr>
          <w:rFonts w:asciiTheme="minorBidi" w:hAnsiTheme="minorBidi"/>
          <w:kern w:val="24"/>
          <w:sz w:val="32"/>
          <w:szCs w:val="32"/>
          <w:rtl/>
        </w:rPr>
      </w:pPr>
      <w:r w:rsidRPr="00CD41CF">
        <w:rPr>
          <w:rFonts w:asciiTheme="minorBidi" w:hAnsiTheme="minorBidi"/>
          <w:kern w:val="24"/>
          <w:sz w:val="32"/>
          <w:szCs w:val="32"/>
          <w:rtl/>
        </w:rPr>
        <w:t>القاهرة</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 xml:space="preserve">مكتبة الأنجلو المصرية. (العمل الأصلي نشر في عام </w:t>
      </w:r>
      <w:proofErr w:type="spellStart"/>
      <w:r w:rsidRPr="00CD41CF">
        <w:rPr>
          <w:rFonts w:asciiTheme="minorBidi" w:eastAsia="MingLiU" w:hAnsi="MingLiU"/>
          <w:kern w:val="24"/>
          <w:sz w:val="32"/>
          <w:szCs w:val="32"/>
        </w:rPr>
        <w:t>㿋䀣䀍㿋</w:t>
      </w:r>
      <w:proofErr w:type="spellEnd"/>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u w:val="single"/>
          <w:rtl/>
        </w:rPr>
        <w:t>مثال لمرجع مترجم إلى الإنجليزية</w:t>
      </w:r>
      <w:r w:rsidRPr="00CD41CF">
        <w:rPr>
          <w:rFonts w:asciiTheme="minorBidi" w:hAnsiTheme="minorBidi"/>
          <w:kern w:val="24"/>
          <w:sz w:val="32"/>
          <w:szCs w:val="32"/>
          <w:lang w:bidi="ar-IQ"/>
        </w:rPr>
        <w:t xml:space="preserve">: </w:t>
      </w:r>
    </w:p>
    <w:p w:rsidR="00D04C66" w:rsidRPr="00CD41CF" w:rsidRDefault="00D04C66" w:rsidP="00CD41CF">
      <w:pPr>
        <w:autoSpaceDE w:val="0"/>
        <w:autoSpaceDN w:val="0"/>
        <w:adjustRightInd w:val="0"/>
        <w:spacing w:after="0" w:line="240" w:lineRule="auto"/>
        <w:jc w:val="lowKashida"/>
        <w:rPr>
          <w:rFonts w:asciiTheme="minorBidi" w:hAnsiTheme="minorBidi"/>
          <w:kern w:val="24"/>
          <w:sz w:val="32"/>
          <w:szCs w:val="32"/>
          <w:lang w:bidi="ar-IQ"/>
        </w:rPr>
      </w:pPr>
      <w:r w:rsidRPr="00CD41CF">
        <w:rPr>
          <w:rFonts w:asciiTheme="minorBidi" w:hAnsiTheme="minorBidi"/>
          <w:kern w:val="24"/>
          <w:sz w:val="32"/>
          <w:szCs w:val="32"/>
          <w:lang w:bidi="ar-IQ"/>
        </w:rPr>
        <w:t xml:space="preserve">Laplace, P. S. (1951). </w:t>
      </w:r>
      <w:r w:rsidRPr="00CD41CF">
        <w:rPr>
          <w:rFonts w:asciiTheme="minorBidi" w:hAnsiTheme="minorBidi"/>
          <w:i/>
          <w:iCs/>
          <w:kern w:val="24"/>
          <w:sz w:val="32"/>
          <w:szCs w:val="32"/>
          <w:lang w:bidi="ar-IQ"/>
        </w:rPr>
        <w:t xml:space="preserve">A philosophical essay on probabilities </w:t>
      </w:r>
      <w:r w:rsidRPr="00CD41CF">
        <w:rPr>
          <w:rFonts w:asciiTheme="minorBidi" w:hAnsiTheme="minorBidi"/>
          <w:kern w:val="24"/>
          <w:sz w:val="32"/>
          <w:szCs w:val="32"/>
          <w:lang w:bidi="ar-IQ"/>
        </w:rPr>
        <w:t xml:space="preserve">(F. W. Truscott &amp; F. L. Emory, Trans.). New York: Dover. (Original </w:t>
      </w:r>
      <w:proofErr w:type="gramStart"/>
      <w:r w:rsidRPr="00CD41CF">
        <w:rPr>
          <w:rFonts w:asciiTheme="minorBidi" w:hAnsiTheme="minorBidi"/>
          <w:kern w:val="24"/>
          <w:sz w:val="32"/>
          <w:szCs w:val="32"/>
          <w:lang w:bidi="ar-IQ"/>
        </w:rPr>
        <w:t>work  published</w:t>
      </w:r>
      <w:proofErr w:type="gramEnd"/>
      <w:r w:rsidRPr="00CD41CF">
        <w:rPr>
          <w:rFonts w:asciiTheme="minorBidi" w:hAnsiTheme="minorBidi"/>
          <w:kern w:val="24"/>
          <w:sz w:val="32"/>
          <w:szCs w:val="32"/>
          <w:lang w:bidi="ar-IQ"/>
        </w:rPr>
        <w:t xml:space="preserve"> 1814).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يتم توثيق مقالات الدوريات بذكر المعلومات التالية بالترتيب التالي:</w:t>
      </w: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مؤلف المقالة.</w:t>
      </w:r>
      <w:r w:rsidRPr="00CD41CF">
        <w:rPr>
          <w:rFonts w:asciiTheme="minorBidi" w:hAnsiTheme="minorBidi"/>
          <w:b/>
          <w:bCs/>
          <w:kern w:val="24"/>
          <w:sz w:val="32"/>
          <w:szCs w:val="32"/>
          <w:rtl/>
          <w:lang w:bidi="ar-JO"/>
        </w:rPr>
        <w:t xml:space="preserve"> التاريخ.</w:t>
      </w:r>
      <w:r w:rsidRPr="00CD41CF">
        <w:rPr>
          <w:rFonts w:asciiTheme="minorBidi" w:hAnsiTheme="minorBidi"/>
          <w:b/>
          <w:bCs/>
          <w:kern w:val="24"/>
          <w:sz w:val="32"/>
          <w:szCs w:val="32"/>
          <w:rtl/>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"عنوان المقالة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 اسم الدورية،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lang w:bidi="ar-JO"/>
        </w:rPr>
        <w:t>العدد :</w:t>
      </w:r>
      <w:r w:rsidRPr="00CD41CF">
        <w:rPr>
          <w:rFonts w:asciiTheme="minorBidi" w:hAnsiTheme="minorBidi"/>
          <w:b/>
          <w:bCs/>
          <w:kern w:val="24"/>
          <w:sz w:val="32"/>
          <w:szCs w:val="32"/>
          <w:rtl/>
        </w:rPr>
        <w:t xml:space="preserve"> صفحات.</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roofErr w:type="gramStart"/>
      <w:r w:rsidRPr="00CD41CF">
        <w:rPr>
          <w:rFonts w:asciiTheme="minorBidi" w:hAnsiTheme="minorBidi"/>
          <w:b/>
          <w:bCs/>
          <w:kern w:val="24"/>
          <w:sz w:val="32"/>
          <w:szCs w:val="32"/>
          <w:lang w:bidi="ar-IQ"/>
        </w:rPr>
        <w:t>:</w:t>
      </w:r>
      <w:r w:rsidRPr="00CD41CF">
        <w:rPr>
          <w:rFonts w:asciiTheme="minorBidi" w:hAnsiTheme="minorBidi"/>
          <w:b/>
          <w:bCs/>
          <w:kern w:val="24"/>
          <w:sz w:val="32"/>
          <w:szCs w:val="32"/>
          <w:rtl/>
        </w:rPr>
        <w:t>توثيق</w:t>
      </w:r>
      <w:proofErr w:type="gramEnd"/>
      <w:r w:rsidRPr="00CD41CF">
        <w:rPr>
          <w:rFonts w:asciiTheme="minorBidi" w:hAnsiTheme="minorBidi"/>
          <w:b/>
          <w:bCs/>
          <w:kern w:val="24"/>
          <w:sz w:val="32"/>
          <w:szCs w:val="32"/>
          <w:rtl/>
        </w:rPr>
        <w:t xml:space="preserve"> الدوريات في حالة مؤلفين:</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rtl/>
        </w:rPr>
      </w:pPr>
      <w:r w:rsidRPr="00CD41CF">
        <w:rPr>
          <w:rFonts w:asciiTheme="minorBidi" w:hAnsiTheme="minorBidi"/>
          <w:kern w:val="24"/>
          <w:sz w:val="32"/>
          <w:szCs w:val="32"/>
          <w:rtl/>
        </w:rPr>
        <w:t>مثال لمرجع عربي</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both"/>
        <w:rPr>
          <w:rFonts w:asciiTheme="minorBidi" w:hAnsiTheme="minorBidi"/>
          <w:b/>
          <w:bCs/>
          <w:kern w:val="24"/>
          <w:sz w:val="32"/>
          <w:szCs w:val="32"/>
        </w:rPr>
      </w:pPr>
      <w:r w:rsidRPr="00CD41CF">
        <w:rPr>
          <w:rFonts w:asciiTheme="minorBidi" w:hAnsiTheme="minorBidi"/>
          <w:kern w:val="24"/>
          <w:sz w:val="32"/>
          <w:szCs w:val="32"/>
          <w:rtl/>
        </w:rPr>
        <w:t>المعاجيني، أسامة وهويدي، محمد</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(1995)</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 xml:space="preserve">الفروق بين الطلبة المتفوقين والعاديين في المرحلة الإعدادية بالبحرين على مقياس تقدير الخصائص السلوكية للطلبة المتفوقين. </w:t>
      </w:r>
      <w:r w:rsidRPr="00CD41CF">
        <w:rPr>
          <w:rFonts w:asciiTheme="minorBidi" w:hAnsiTheme="minorBidi"/>
          <w:b/>
          <w:bCs/>
          <w:kern w:val="24"/>
          <w:sz w:val="32"/>
          <w:szCs w:val="32"/>
          <w:rtl/>
        </w:rPr>
        <w:t>المجلة التربوية</w:t>
      </w:r>
      <w:r w:rsidRPr="00CD41CF">
        <w:rPr>
          <w:rFonts w:asciiTheme="minorBidi" w:hAnsiTheme="minorBidi"/>
          <w:kern w:val="24"/>
          <w:sz w:val="32"/>
          <w:szCs w:val="32"/>
          <w:rtl/>
        </w:rPr>
        <w:t xml:space="preserve">، </w:t>
      </w:r>
      <w:r w:rsidRPr="00CD41CF">
        <w:rPr>
          <w:rFonts w:asciiTheme="minorBidi" w:eastAsia="MingLiU" w:hAnsi="MingLiU"/>
          <w:b/>
          <w:bCs/>
          <w:kern w:val="24"/>
          <w:sz w:val="32"/>
          <w:szCs w:val="32"/>
        </w:rPr>
        <w:t>䀣</w:t>
      </w:r>
      <w:r w:rsidRPr="00CD41CF">
        <w:rPr>
          <w:rFonts w:asciiTheme="minorBidi" w:hAnsiTheme="minorBidi"/>
          <w:b/>
          <w:bCs/>
          <w:kern w:val="24"/>
          <w:sz w:val="32"/>
          <w:szCs w:val="32"/>
          <w:rtl/>
        </w:rPr>
        <w:t xml:space="preserve"> (35)، 105-139</w:t>
      </w:r>
      <w:r w:rsidRPr="00CD41CF">
        <w:rPr>
          <w:rFonts w:asciiTheme="minorBidi" w:hAnsiTheme="minorBidi"/>
          <w:b/>
          <w:bCs/>
          <w:kern w:val="24"/>
          <w:sz w:val="32"/>
          <w:szCs w:val="32"/>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rtl/>
        </w:rPr>
        <w:t>مثال لمرجع أجنبي</w:t>
      </w:r>
      <w:r w:rsidRPr="00CD41CF">
        <w:rPr>
          <w:rFonts w:asciiTheme="minorBidi" w:hAnsiTheme="minorBidi"/>
          <w:kern w:val="24"/>
          <w:sz w:val="32"/>
          <w:szCs w:val="32"/>
          <w:lang w:bidi="ar-IQ"/>
        </w:rPr>
        <w:t xml:space="preserve">: </w:t>
      </w:r>
    </w:p>
    <w:p w:rsidR="00D04C66" w:rsidRPr="00CD41CF" w:rsidRDefault="00D04C66" w:rsidP="00CD41CF">
      <w:pPr>
        <w:autoSpaceDE w:val="0"/>
        <w:autoSpaceDN w:val="0"/>
        <w:adjustRightInd w:val="0"/>
        <w:spacing w:after="0" w:line="240" w:lineRule="auto"/>
        <w:jc w:val="lowKashida"/>
        <w:rPr>
          <w:rFonts w:asciiTheme="minorBidi" w:hAnsiTheme="minorBidi"/>
          <w:kern w:val="24"/>
          <w:sz w:val="32"/>
          <w:szCs w:val="32"/>
          <w:lang w:bidi="ar-IQ"/>
        </w:rPr>
      </w:pPr>
      <w:proofErr w:type="spellStart"/>
      <w:r w:rsidRPr="00CD41CF">
        <w:rPr>
          <w:rFonts w:asciiTheme="minorBidi" w:hAnsiTheme="minorBidi"/>
          <w:kern w:val="24"/>
          <w:sz w:val="32"/>
          <w:szCs w:val="32"/>
          <w:lang w:bidi="ar-IQ"/>
        </w:rPr>
        <w:t>Klimoski</w:t>
      </w:r>
      <w:proofErr w:type="spellEnd"/>
      <w:r w:rsidRPr="00CD41CF">
        <w:rPr>
          <w:rFonts w:asciiTheme="minorBidi" w:hAnsiTheme="minorBidi"/>
          <w:kern w:val="24"/>
          <w:sz w:val="32"/>
          <w:szCs w:val="32"/>
          <w:lang w:bidi="ar-IQ"/>
        </w:rPr>
        <w:t xml:space="preserve">, R., &amp; Palmer, S. (1993). The ADA and the hiring process in organizations. </w:t>
      </w:r>
      <w:r w:rsidRPr="00CD41CF">
        <w:rPr>
          <w:rFonts w:asciiTheme="minorBidi" w:hAnsiTheme="minorBidi"/>
          <w:i/>
          <w:iCs/>
          <w:kern w:val="24"/>
          <w:sz w:val="32"/>
          <w:szCs w:val="32"/>
          <w:lang w:bidi="ar-IQ"/>
        </w:rPr>
        <w:t>Consulting Psychology Journal: Practice and Research, 45</w:t>
      </w:r>
      <w:r w:rsidRPr="00CD41CF">
        <w:rPr>
          <w:rFonts w:asciiTheme="minorBidi" w:hAnsiTheme="minorBidi"/>
          <w:kern w:val="24"/>
          <w:sz w:val="32"/>
          <w:szCs w:val="32"/>
          <w:lang w:bidi="ar-IQ"/>
        </w:rPr>
        <w:t>(2), 10-36.</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توثيق الدوريات في حالة ثلاثة إلى ستة مؤلفين</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r w:rsidRPr="00CD41CF">
        <w:rPr>
          <w:rFonts w:asciiTheme="minorBidi" w:hAnsiTheme="minorBidi"/>
          <w:kern w:val="24"/>
          <w:sz w:val="32"/>
          <w:szCs w:val="32"/>
          <w:rtl/>
        </w:rPr>
        <w:t>مثال لمرجع عربي</w:t>
      </w:r>
      <w:r w:rsidRPr="00CD41CF">
        <w:rPr>
          <w:rFonts w:asciiTheme="minorBidi" w:hAnsiTheme="minorBidi"/>
          <w:kern w:val="24"/>
          <w:sz w:val="32"/>
          <w:szCs w:val="32"/>
          <w:lang w:bidi="ar-IQ"/>
        </w:rPr>
        <w:t xml:space="preserve">: </w:t>
      </w:r>
    </w:p>
    <w:p w:rsidR="00D04C66" w:rsidRPr="00CD41CF" w:rsidRDefault="00D04C66" w:rsidP="00CD41CF">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kern w:val="24"/>
          <w:sz w:val="32"/>
          <w:szCs w:val="32"/>
          <w:rtl/>
        </w:rPr>
        <w:t>نشواتي، عبدالمجيد ولطفيه، لطفي وأبوحلو، يعقوب. (1985).  الابتكار وعلاقته بالذكاء والتحصيل.</w:t>
      </w:r>
      <w:r w:rsidRPr="00CD41CF">
        <w:rPr>
          <w:rFonts w:asciiTheme="minorBidi" w:hAnsiTheme="minorBidi"/>
          <w:b/>
          <w:bCs/>
          <w:kern w:val="24"/>
          <w:sz w:val="32"/>
          <w:szCs w:val="32"/>
          <w:rtl/>
        </w:rPr>
        <w:t xml:space="preserve"> المجلة العربية للبحوث التربوية</w:t>
      </w:r>
      <w:r w:rsidRPr="00CD41CF">
        <w:rPr>
          <w:rFonts w:asciiTheme="minorBidi" w:hAnsiTheme="minorBidi"/>
          <w:kern w:val="24"/>
          <w:sz w:val="32"/>
          <w:szCs w:val="32"/>
          <w:rtl/>
        </w:rPr>
        <w:t xml:space="preserve">، </w:t>
      </w:r>
      <w:r w:rsidRPr="00CD41CF">
        <w:rPr>
          <w:rFonts w:asciiTheme="minorBidi" w:eastAsia="MingLiU" w:hAnsi="MingLiU"/>
          <w:b/>
          <w:bCs/>
          <w:kern w:val="24"/>
          <w:sz w:val="32"/>
          <w:szCs w:val="32"/>
        </w:rPr>
        <w:t>㿷</w:t>
      </w:r>
      <w:r w:rsidRPr="00CD41CF">
        <w:rPr>
          <w:rFonts w:asciiTheme="minorBidi" w:hAnsiTheme="minorBidi"/>
          <w:b/>
          <w:bCs/>
          <w:kern w:val="24"/>
          <w:sz w:val="32"/>
          <w:szCs w:val="32"/>
          <w:rtl/>
        </w:rPr>
        <w:t xml:space="preserve"> (1)، 39-51. </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rtl/>
        </w:rPr>
        <w:t>مثال لمرجع أجنبي</w:t>
      </w:r>
      <w:r w:rsidRPr="00CD41CF">
        <w:rPr>
          <w:rFonts w:asciiTheme="minorBidi" w:hAnsiTheme="minorBidi"/>
          <w:kern w:val="24"/>
          <w:sz w:val="32"/>
          <w:szCs w:val="32"/>
          <w:lang w:bidi="ar-IQ"/>
        </w:rPr>
        <w:t xml:space="preserve">: </w:t>
      </w:r>
    </w:p>
    <w:p w:rsidR="00D04C66" w:rsidRPr="00CD41CF" w:rsidRDefault="00D04C66" w:rsidP="00CD41CF">
      <w:pPr>
        <w:autoSpaceDE w:val="0"/>
        <w:autoSpaceDN w:val="0"/>
        <w:adjustRightInd w:val="0"/>
        <w:spacing w:after="0" w:line="240" w:lineRule="auto"/>
        <w:jc w:val="lowKashida"/>
        <w:rPr>
          <w:rFonts w:asciiTheme="minorBidi" w:hAnsiTheme="minorBidi"/>
          <w:kern w:val="24"/>
          <w:sz w:val="32"/>
          <w:szCs w:val="32"/>
          <w:lang w:bidi="ar-IQ"/>
        </w:rPr>
      </w:pPr>
      <w:proofErr w:type="spellStart"/>
      <w:r w:rsidRPr="00CD41CF">
        <w:rPr>
          <w:rFonts w:asciiTheme="minorBidi" w:hAnsiTheme="minorBidi"/>
          <w:kern w:val="24"/>
          <w:sz w:val="32"/>
          <w:szCs w:val="32"/>
          <w:lang w:bidi="ar-IQ"/>
        </w:rPr>
        <w:t>Saywitz</w:t>
      </w:r>
      <w:proofErr w:type="spellEnd"/>
      <w:r w:rsidRPr="00CD41CF">
        <w:rPr>
          <w:rFonts w:asciiTheme="minorBidi" w:hAnsiTheme="minorBidi"/>
          <w:kern w:val="24"/>
          <w:sz w:val="32"/>
          <w:szCs w:val="32"/>
          <w:lang w:bidi="ar-IQ"/>
        </w:rPr>
        <w:t xml:space="preserve">, K. J., </w:t>
      </w:r>
      <w:proofErr w:type="spellStart"/>
      <w:r w:rsidRPr="00CD41CF">
        <w:rPr>
          <w:rFonts w:asciiTheme="minorBidi" w:hAnsiTheme="minorBidi"/>
          <w:kern w:val="24"/>
          <w:sz w:val="32"/>
          <w:szCs w:val="32"/>
          <w:lang w:bidi="ar-IQ"/>
        </w:rPr>
        <w:t>Mannarino</w:t>
      </w:r>
      <w:proofErr w:type="spellEnd"/>
      <w:r w:rsidRPr="00CD41CF">
        <w:rPr>
          <w:rFonts w:asciiTheme="minorBidi" w:hAnsiTheme="minorBidi"/>
          <w:kern w:val="24"/>
          <w:sz w:val="32"/>
          <w:szCs w:val="32"/>
          <w:lang w:bidi="ar-IQ"/>
        </w:rPr>
        <w:t>, A. P., Berliner, L., &amp; Cohen, J. A. (2000).</w:t>
      </w:r>
    </w:p>
    <w:p w:rsidR="00D04C66" w:rsidRPr="00CD41CF" w:rsidRDefault="00D04C66" w:rsidP="00CD41CF">
      <w:pPr>
        <w:autoSpaceDE w:val="0"/>
        <w:autoSpaceDN w:val="0"/>
        <w:adjustRightInd w:val="0"/>
        <w:spacing w:after="0" w:line="240" w:lineRule="auto"/>
        <w:jc w:val="lowKashida"/>
        <w:rPr>
          <w:rFonts w:asciiTheme="minorBidi" w:hAnsiTheme="minorBidi"/>
          <w:kern w:val="24"/>
          <w:sz w:val="32"/>
          <w:szCs w:val="32"/>
          <w:lang w:bidi="ar-IQ"/>
        </w:rPr>
      </w:pPr>
      <w:r w:rsidRPr="00CD41CF">
        <w:rPr>
          <w:rFonts w:asciiTheme="minorBidi" w:hAnsiTheme="minorBidi"/>
          <w:kern w:val="24"/>
          <w:sz w:val="32"/>
          <w:szCs w:val="32"/>
          <w:lang w:bidi="ar-IQ"/>
        </w:rPr>
        <w:t xml:space="preserve">Treatment for sexually abused children and adolescents. </w:t>
      </w:r>
      <w:r w:rsidRPr="00CD41CF">
        <w:rPr>
          <w:rFonts w:asciiTheme="minorBidi" w:hAnsiTheme="minorBidi"/>
          <w:i/>
          <w:iCs/>
          <w:kern w:val="24"/>
          <w:sz w:val="32"/>
          <w:szCs w:val="32"/>
          <w:lang w:bidi="ar-IQ"/>
        </w:rPr>
        <w:t>American Psychologist</w:t>
      </w:r>
      <w:r w:rsidRPr="00CD41CF">
        <w:rPr>
          <w:rFonts w:asciiTheme="minorBidi" w:hAnsiTheme="minorBidi"/>
          <w:kern w:val="24"/>
          <w:sz w:val="32"/>
          <w:szCs w:val="32"/>
          <w:lang w:bidi="ar-IQ"/>
        </w:rPr>
        <w:t xml:space="preserve">, </w:t>
      </w:r>
      <w:r w:rsidRPr="00CD41CF">
        <w:rPr>
          <w:rFonts w:asciiTheme="minorBidi" w:hAnsiTheme="minorBidi"/>
          <w:i/>
          <w:iCs/>
          <w:kern w:val="24"/>
          <w:sz w:val="32"/>
          <w:szCs w:val="32"/>
          <w:lang w:bidi="ar-IQ"/>
        </w:rPr>
        <w:t>55</w:t>
      </w:r>
      <w:r w:rsidRPr="00CD41CF">
        <w:rPr>
          <w:rFonts w:asciiTheme="minorBidi" w:hAnsiTheme="minorBidi"/>
          <w:kern w:val="24"/>
          <w:sz w:val="32"/>
          <w:szCs w:val="32"/>
          <w:lang w:bidi="ar-IQ"/>
        </w:rPr>
        <w:t>, 1040-1049.</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توثيق الدوريات لأكثر من ستة مؤلفين</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rtl/>
        </w:rPr>
      </w:pPr>
      <w:r w:rsidRPr="00CD41CF">
        <w:rPr>
          <w:rFonts w:asciiTheme="minorBidi" w:hAnsiTheme="minorBidi"/>
          <w:kern w:val="24"/>
          <w:sz w:val="32"/>
          <w:szCs w:val="32"/>
          <w:rtl/>
        </w:rPr>
        <w:t>مثال لمرجع عربي</w:t>
      </w:r>
      <w:r w:rsidRPr="00CD41CF">
        <w:rPr>
          <w:rFonts w:asciiTheme="minorBidi" w:hAnsiTheme="minorBidi"/>
          <w:kern w:val="24"/>
          <w:sz w:val="32"/>
          <w:szCs w:val="32"/>
          <w:lang w:bidi="ar-IQ"/>
        </w:rPr>
        <w:t xml:space="preserve">: </w:t>
      </w:r>
    </w:p>
    <w:p w:rsidR="00D04C66" w:rsidRPr="00007D79" w:rsidRDefault="00D04C66" w:rsidP="00007D79">
      <w:pPr>
        <w:autoSpaceDE w:val="0"/>
        <w:autoSpaceDN w:val="0"/>
        <w:adjustRightInd w:val="0"/>
        <w:spacing w:after="0" w:line="240" w:lineRule="auto"/>
        <w:jc w:val="mediumKashida"/>
        <w:rPr>
          <w:rFonts w:asciiTheme="minorBidi" w:hAnsiTheme="minorBidi"/>
          <w:b/>
          <w:bCs/>
          <w:kern w:val="24"/>
          <w:sz w:val="32"/>
          <w:szCs w:val="32"/>
          <w:rtl/>
        </w:rPr>
      </w:pPr>
      <w:r w:rsidRPr="00CD41CF">
        <w:rPr>
          <w:rFonts w:asciiTheme="minorBidi" w:hAnsiTheme="minorBidi"/>
          <w:kern w:val="24"/>
          <w:sz w:val="32"/>
          <w:szCs w:val="32"/>
          <w:rtl/>
        </w:rPr>
        <w:t xml:space="preserve">العاني، نزار والهيتي، خلف والزبيدي، عبدالقوي وغانم، عزة والنود، يحي والبيلي، خميس وآخرون (1995). تقنين اختبار المصفوفات المتتابعة الملون لرافن الأطفال في مرحلة التعليم الأساسي اليمنية. </w:t>
      </w:r>
      <w:r w:rsidRPr="00CD41CF">
        <w:rPr>
          <w:rFonts w:asciiTheme="minorBidi" w:hAnsiTheme="minorBidi"/>
          <w:b/>
          <w:bCs/>
          <w:kern w:val="24"/>
          <w:sz w:val="32"/>
          <w:szCs w:val="32"/>
          <w:rtl/>
        </w:rPr>
        <w:t>حولية كلية التربية بجامعة صنعاء</w:t>
      </w:r>
      <w:r w:rsidRPr="00CD41CF">
        <w:rPr>
          <w:rFonts w:asciiTheme="minorBidi" w:hAnsiTheme="minorBidi"/>
          <w:kern w:val="24"/>
          <w:sz w:val="32"/>
          <w:szCs w:val="32"/>
          <w:rtl/>
        </w:rPr>
        <w:t xml:space="preserve">، </w:t>
      </w:r>
      <w:r w:rsidRPr="00CD41CF">
        <w:rPr>
          <w:rFonts w:asciiTheme="minorBidi" w:eastAsia="MingLiU" w:hAnsi="MingLiU"/>
          <w:b/>
          <w:bCs/>
          <w:kern w:val="24"/>
          <w:sz w:val="32"/>
          <w:szCs w:val="32"/>
        </w:rPr>
        <w:t>㿬</w:t>
      </w:r>
      <w:r w:rsidRPr="00CD41CF">
        <w:rPr>
          <w:rFonts w:asciiTheme="minorBidi" w:hAnsiTheme="minorBidi"/>
          <w:b/>
          <w:bCs/>
          <w:kern w:val="24"/>
          <w:sz w:val="32"/>
          <w:szCs w:val="32"/>
          <w:rtl/>
        </w:rPr>
        <w:t>(12)، 477-516.</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rtl/>
        </w:rPr>
        <w:t>مثال لمرجع أجنبي</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proofErr w:type="spellStart"/>
      <w:r w:rsidRPr="00CD41CF">
        <w:rPr>
          <w:rFonts w:asciiTheme="minorBidi" w:hAnsiTheme="minorBidi"/>
          <w:kern w:val="24"/>
          <w:sz w:val="32"/>
          <w:szCs w:val="32"/>
          <w:lang w:bidi="ar-IQ"/>
        </w:rPr>
        <w:t>Wolchik</w:t>
      </w:r>
      <w:proofErr w:type="spellEnd"/>
      <w:r w:rsidRPr="00CD41CF">
        <w:rPr>
          <w:rFonts w:asciiTheme="minorBidi" w:hAnsiTheme="minorBidi"/>
          <w:kern w:val="24"/>
          <w:sz w:val="32"/>
          <w:szCs w:val="32"/>
          <w:lang w:bidi="ar-IQ"/>
        </w:rPr>
        <w:t xml:space="preserve">, S. A., West, S. G., Sandler, I. N., </w:t>
      </w:r>
      <w:proofErr w:type="spellStart"/>
      <w:r w:rsidRPr="00CD41CF">
        <w:rPr>
          <w:rFonts w:asciiTheme="minorBidi" w:hAnsiTheme="minorBidi"/>
          <w:kern w:val="24"/>
          <w:sz w:val="32"/>
          <w:szCs w:val="32"/>
          <w:lang w:bidi="ar-IQ"/>
        </w:rPr>
        <w:t>Tein</w:t>
      </w:r>
      <w:proofErr w:type="spellEnd"/>
      <w:r w:rsidRPr="00CD41CF">
        <w:rPr>
          <w:rFonts w:asciiTheme="minorBidi" w:hAnsiTheme="minorBidi"/>
          <w:kern w:val="24"/>
          <w:sz w:val="32"/>
          <w:szCs w:val="32"/>
          <w:lang w:bidi="ar-IQ"/>
        </w:rPr>
        <w:t xml:space="preserve">, J., </w:t>
      </w:r>
      <w:proofErr w:type="spellStart"/>
      <w:r w:rsidRPr="00CD41CF">
        <w:rPr>
          <w:rFonts w:asciiTheme="minorBidi" w:hAnsiTheme="minorBidi"/>
          <w:kern w:val="24"/>
          <w:sz w:val="32"/>
          <w:szCs w:val="32"/>
          <w:lang w:bidi="ar-IQ"/>
        </w:rPr>
        <w:t>Coatsworth</w:t>
      </w:r>
      <w:proofErr w:type="spellEnd"/>
      <w:r w:rsidRPr="00CD41CF">
        <w:rPr>
          <w:rFonts w:asciiTheme="minorBidi" w:hAnsiTheme="minorBidi"/>
          <w:kern w:val="24"/>
          <w:sz w:val="32"/>
          <w:szCs w:val="32"/>
          <w:lang w:bidi="ar-IQ"/>
        </w:rPr>
        <w:t xml:space="preserve">, D., </w:t>
      </w:r>
      <w:proofErr w:type="spellStart"/>
      <w:r w:rsidRPr="00CD41CF">
        <w:rPr>
          <w:rFonts w:asciiTheme="minorBidi" w:hAnsiTheme="minorBidi"/>
          <w:kern w:val="24"/>
          <w:sz w:val="32"/>
          <w:szCs w:val="32"/>
          <w:lang w:bidi="ar-IQ"/>
        </w:rPr>
        <w:t>Lengua</w:t>
      </w:r>
      <w:proofErr w:type="spellEnd"/>
      <w:r w:rsidRPr="00CD41CF">
        <w:rPr>
          <w:rFonts w:asciiTheme="minorBidi" w:hAnsiTheme="minorBidi"/>
          <w:kern w:val="24"/>
          <w:sz w:val="32"/>
          <w:szCs w:val="32"/>
          <w:lang w:bidi="ar-IQ"/>
        </w:rPr>
        <w:t xml:space="preserve">, L., et al. (2000). An experimental evaluation of theory- based mother and mother-child programs for children of divorce. </w:t>
      </w:r>
      <w:r w:rsidRPr="00CD41CF">
        <w:rPr>
          <w:rFonts w:asciiTheme="minorBidi" w:hAnsiTheme="minorBidi"/>
          <w:i/>
          <w:iCs/>
          <w:kern w:val="24"/>
          <w:sz w:val="32"/>
          <w:szCs w:val="32"/>
          <w:lang w:bidi="ar-IQ"/>
        </w:rPr>
        <w:t xml:space="preserve">Journal </w:t>
      </w:r>
      <w:proofErr w:type="spellStart"/>
      <w:r w:rsidRPr="00CD41CF">
        <w:rPr>
          <w:rFonts w:asciiTheme="minorBidi" w:hAnsiTheme="minorBidi"/>
          <w:i/>
          <w:iCs/>
          <w:kern w:val="24"/>
          <w:sz w:val="32"/>
          <w:szCs w:val="32"/>
          <w:lang w:bidi="ar-IQ"/>
        </w:rPr>
        <w:t>ofConsulting</w:t>
      </w:r>
      <w:proofErr w:type="spellEnd"/>
      <w:r w:rsidRPr="00CD41CF">
        <w:rPr>
          <w:rFonts w:asciiTheme="minorBidi" w:hAnsiTheme="minorBidi"/>
          <w:i/>
          <w:iCs/>
          <w:kern w:val="24"/>
          <w:sz w:val="32"/>
          <w:szCs w:val="32"/>
          <w:lang w:bidi="ar-IQ"/>
        </w:rPr>
        <w:t xml:space="preserve"> and Clinical Psychology</w:t>
      </w:r>
      <w:r w:rsidRPr="00CD41CF">
        <w:rPr>
          <w:rFonts w:asciiTheme="minorBidi" w:hAnsiTheme="minorBidi"/>
          <w:kern w:val="24"/>
          <w:sz w:val="32"/>
          <w:szCs w:val="32"/>
          <w:lang w:bidi="ar-IQ"/>
        </w:rPr>
        <w:t xml:space="preserve">, </w:t>
      </w:r>
      <w:r w:rsidRPr="00CD41CF">
        <w:rPr>
          <w:rFonts w:asciiTheme="minorBidi" w:hAnsiTheme="minorBidi"/>
          <w:i/>
          <w:iCs/>
          <w:kern w:val="24"/>
          <w:sz w:val="32"/>
          <w:szCs w:val="32"/>
          <w:lang w:bidi="ar-IQ"/>
        </w:rPr>
        <w:t>68</w:t>
      </w:r>
      <w:r w:rsidRPr="00CD41CF">
        <w:rPr>
          <w:rFonts w:asciiTheme="minorBidi" w:hAnsiTheme="minorBidi"/>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lang w:bidi="ar-IQ"/>
        </w:rPr>
        <w:lastRenderedPageBreak/>
        <w:t>843-856.</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r w:rsidRPr="00CD41CF">
        <w:rPr>
          <w:rFonts w:asciiTheme="minorBidi" w:hAnsiTheme="minorBidi"/>
          <w:kern w:val="24"/>
          <w:sz w:val="32"/>
          <w:szCs w:val="32"/>
          <w:rtl/>
        </w:rPr>
        <w:t>مثال لمرجع عربي</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lang w:bidi="ar-IQ"/>
        </w:rPr>
      </w:pPr>
      <w:r w:rsidRPr="00CD41CF">
        <w:rPr>
          <w:rFonts w:asciiTheme="minorBidi" w:hAnsiTheme="minorBidi"/>
          <w:kern w:val="24"/>
          <w:sz w:val="32"/>
          <w:szCs w:val="32"/>
          <w:rtl/>
        </w:rPr>
        <w:t xml:space="preserve">لوري، علي عبدالرحمن (1999، نوفمبر </w:t>
      </w:r>
      <w:r w:rsidRPr="00CD41CF">
        <w:rPr>
          <w:rFonts w:asciiTheme="minorBidi" w:hAnsiTheme="minorBidi"/>
          <w:kern w:val="24"/>
          <w:sz w:val="32"/>
          <w:szCs w:val="32"/>
          <w:lang w:bidi="ar-IQ"/>
        </w:rPr>
        <w:t>.(</w:t>
      </w:r>
      <w:r w:rsidRPr="00CD41CF">
        <w:rPr>
          <w:rFonts w:asciiTheme="minorBidi" w:hAnsiTheme="minorBidi"/>
          <w:b/>
          <w:bCs/>
          <w:kern w:val="24"/>
          <w:sz w:val="32"/>
          <w:szCs w:val="32"/>
          <w:rtl/>
        </w:rPr>
        <w:t>أثر استخدام نموذج تابا التعليمي على مهارات التفكير العليا</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ورقة مقدمة إلى مؤتمر الطفل الموهوب استثمار للمستقبل</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المنامة، مملكة البحرين</w:t>
      </w:r>
      <w:r w:rsidRPr="00CD41CF">
        <w:rPr>
          <w:rFonts w:asciiTheme="minorBidi" w:hAnsiTheme="minorBidi"/>
          <w:kern w:val="24"/>
          <w:sz w:val="32"/>
          <w:szCs w:val="32"/>
          <w:lang w:bidi="ar-IQ"/>
        </w:rPr>
        <w:t>.</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lang w:bidi="ar-IQ"/>
        </w:rPr>
      </w:pPr>
      <w:r w:rsidRPr="00CD41CF">
        <w:rPr>
          <w:rFonts w:asciiTheme="minorBidi" w:hAnsiTheme="minorBidi"/>
          <w:kern w:val="24"/>
          <w:sz w:val="32"/>
          <w:szCs w:val="32"/>
          <w:rtl/>
        </w:rPr>
        <w:t>مثال لمرجع أجنبي</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lang w:bidi="ar-IQ"/>
        </w:rPr>
      </w:pPr>
      <w:proofErr w:type="spellStart"/>
      <w:r w:rsidRPr="00CD41CF">
        <w:rPr>
          <w:rFonts w:asciiTheme="minorBidi" w:hAnsiTheme="minorBidi"/>
          <w:kern w:val="24"/>
          <w:sz w:val="32"/>
          <w:szCs w:val="32"/>
          <w:lang w:bidi="ar-IQ"/>
        </w:rPr>
        <w:t>Lanktree</w:t>
      </w:r>
      <w:proofErr w:type="spellEnd"/>
      <w:r w:rsidRPr="00CD41CF">
        <w:rPr>
          <w:rFonts w:asciiTheme="minorBidi" w:hAnsiTheme="minorBidi"/>
          <w:kern w:val="24"/>
          <w:sz w:val="32"/>
          <w:szCs w:val="32"/>
          <w:lang w:bidi="ar-IQ"/>
        </w:rPr>
        <w:t xml:space="preserve">, C., &amp; </w:t>
      </w:r>
      <w:proofErr w:type="spellStart"/>
      <w:r w:rsidRPr="00CD41CF">
        <w:rPr>
          <w:rFonts w:asciiTheme="minorBidi" w:hAnsiTheme="minorBidi"/>
          <w:kern w:val="24"/>
          <w:sz w:val="32"/>
          <w:szCs w:val="32"/>
          <w:lang w:bidi="ar-IQ"/>
        </w:rPr>
        <w:t>Briere</w:t>
      </w:r>
      <w:proofErr w:type="spellEnd"/>
      <w:r w:rsidRPr="00CD41CF">
        <w:rPr>
          <w:rFonts w:asciiTheme="minorBidi" w:hAnsiTheme="minorBidi"/>
          <w:kern w:val="24"/>
          <w:sz w:val="32"/>
          <w:szCs w:val="32"/>
          <w:lang w:bidi="ar-IQ"/>
        </w:rPr>
        <w:t xml:space="preserve">, J. (1991, January). </w:t>
      </w:r>
      <w:r w:rsidRPr="00CD41CF">
        <w:rPr>
          <w:rFonts w:asciiTheme="minorBidi" w:hAnsiTheme="minorBidi"/>
          <w:i/>
          <w:iCs/>
          <w:kern w:val="24"/>
          <w:sz w:val="32"/>
          <w:szCs w:val="32"/>
          <w:lang w:bidi="ar-IQ"/>
        </w:rPr>
        <w:t xml:space="preserve">Early data on the Trauma </w:t>
      </w:r>
      <w:proofErr w:type="spellStart"/>
      <w:r w:rsidRPr="00CD41CF">
        <w:rPr>
          <w:rFonts w:asciiTheme="minorBidi" w:hAnsiTheme="minorBidi"/>
          <w:i/>
          <w:iCs/>
          <w:kern w:val="24"/>
          <w:sz w:val="32"/>
          <w:szCs w:val="32"/>
          <w:lang w:bidi="ar-IQ"/>
        </w:rPr>
        <w:t>Symtom</w:t>
      </w:r>
      <w:proofErr w:type="spellEnd"/>
      <w:r w:rsidRPr="00CD41CF">
        <w:rPr>
          <w:rFonts w:asciiTheme="minorBidi" w:hAnsiTheme="minorBidi"/>
          <w:i/>
          <w:iCs/>
          <w:kern w:val="24"/>
          <w:sz w:val="32"/>
          <w:szCs w:val="32"/>
          <w:lang w:bidi="ar-IQ"/>
        </w:rPr>
        <w:t xml:space="preserve"> Checklist for Children</w:t>
      </w:r>
      <w:r w:rsidRPr="00CD41CF">
        <w:rPr>
          <w:rFonts w:asciiTheme="minorBidi" w:hAnsiTheme="minorBidi"/>
          <w:kern w:val="24"/>
          <w:sz w:val="32"/>
          <w:szCs w:val="32"/>
          <w:lang w:bidi="ar-IQ"/>
        </w:rPr>
        <w:t>. Paper presented at the meeting of the American Professional Society on the Abuse of Children, San Diego, CA.</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4 </w:t>
      </w: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توثيق رسائل الماجستير والدكتوراه غير المنشورة</w:t>
      </w:r>
      <w:r w:rsidRPr="00CD41CF">
        <w:rPr>
          <w:rFonts w:asciiTheme="minorBidi" w:hAnsiTheme="minorBidi"/>
          <w:b/>
          <w:bCs/>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rtl/>
        </w:rPr>
      </w:pPr>
      <w:r w:rsidRPr="00CD41CF">
        <w:rPr>
          <w:rFonts w:asciiTheme="minorBidi" w:hAnsiTheme="minorBidi"/>
          <w:kern w:val="24"/>
          <w:sz w:val="32"/>
          <w:szCs w:val="32"/>
          <w:rtl/>
        </w:rPr>
        <w:t>مثال لرسالة دكتوراه بالعربي</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r w:rsidRPr="00CD41CF">
        <w:rPr>
          <w:rFonts w:asciiTheme="minorBidi" w:hAnsiTheme="minorBidi"/>
          <w:kern w:val="24"/>
          <w:sz w:val="32"/>
          <w:szCs w:val="32"/>
          <w:rtl/>
        </w:rPr>
        <w:t xml:space="preserve">مرعي، توفيق احمد (1981).  </w:t>
      </w:r>
      <w:r w:rsidRPr="00CD41CF">
        <w:rPr>
          <w:rFonts w:asciiTheme="minorBidi" w:hAnsiTheme="minorBidi"/>
          <w:b/>
          <w:bCs/>
          <w:kern w:val="24"/>
          <w:sz w:val="32"/>
          <w:szCs w:val="32"/>
          <w:rtl/>
        </w:rPr>
        <w:t>الكفايات التعليمية الأدائية الأساسية عند معلم المدرسة الابتدائية في الأردن في ضوء النظم واقتراح برامج لتطويرها</w:t>
      </w:r>
      <w:r w:rsidRPr="00CD41CF">
        <w:rPr>
          <w:rFonts w:asciiTheme="minorBidi" w:hAnsiTheme="minorBidi"/>
          <w:kern w:val="24"/>
          <w:sz w:val="32"/>
          <w:szCs w:val="32"/>
          <w:lang w:bidi="ar-IQ"/>
        </w:rPr>
        <w:t xml:space="preserve">. </w:t>
      </w:r>
      <w:r w:rsidRPr="00CD41CF">
        <w:rPr>
          <w:rFonts w:asciiTheme="minorBidi" w:hAnsiTheme="minorBidi"/>
          <w:kern w:val="24"/>
          <w:sz w:val="32"/>
          <w:szCs w:val="32"/>
          <w:rtl/>
        </w:rPr>
        <w:t>رسالة دكتوراه غير منشورة، جامعة عين شمس، القاهرة، جمهورية مصر العربية</w:t>
      </w:r>
      <w:r w:rsidRPr="00CD41CF">
        <w:rPr>
          <w:rFonts w:asciiTheme="minorBidi" w:hAnsiTheme="minorBidi"/>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rtl/>
        </w:rPr>
        <w:t>مثال لرسالة دكتوراه بالإنجليزي</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lang w:bidi="ar-IQ"/>
        </w:rPr>
        <w:t xml:space="preserve">Wilfley, D. E. (1989). </w:t>
      </w:r>
      <w:r w:rsidRPr="00CD41CF">
        <w:rPr>
          <w:rFonts w:asciiTheme="minorBidi" w:hAnsiTheme="minorBidi"/>
          <w:i/>
          <w:iCs/>
          <w:kern w:val="24"/>
          <w:sz w:val="32"/>
          <w:szCs w:val="32"/>
          <w:lang w:bidi="ar-IQ"/>
        </w:rPr>
        <w:t>Interpersonal analyses of bulimia</w:t>
      </w:r>
      <w:r w:rsidRPr="00CD41CF">
        <w:rPr>
          <w:rFonts w:asciiTheme="minorBidi" w:hAnsiTheme="minorBidi"/>
          <w:kern w:val="24"/>
          <w:sz w:val="32"/>
          <w:szCs w:val="32"/>
          <w:lang w:bidi="ar-IQ"/>
        </w:rPr>
        <w:t xml:space="preserve">: </w:t>
      </w:r>
      <w:r w:rsidRPr="00CD41CF">
        <w:rPr>
          <w:rFonts w:asciiTheme="minorBidi" w:hAnsiTheme="minorBidi"/>
          <w:i/>
          <w:iCs/>
          <w:kern w:val="24"/>
          <w:sz w:val="32"/>
          <w:szCs w:val="32"/>
          <w:lang w:bidi="ar-IQ"/>
        </w:rPr>
        <w:t>Normal-weight and obese</w:t>
      </w:r>
      <w:r w:rsidRPr="00CD41CF">
        <w:rPr>
          <w:rFonts w:asciiTheme="minorBidi" w:hAnsiTheme="minorBidi"/>
          <w:kern w:val="24"/>
          <w:sz w:val="32"/>
          <w:szCs w:val="32"/>
          <w:lang w:bidi="ar-IQ"/>
        </w:rPr>
        <w:t xml:space="preserve">. Unpublished doctoral dissertation, University of </w:t>
      </w:r>
      <w:proofErr w:type="spellStart"/>
      <w:proofErr w:type="gramStart"/>
      <w:r w:rsidRPr="00CD41CF">
        <w:rPr>
          <w:rFonts w:asciiTheme="minorBidi" w:hAnsiTheme="minorBidi"/>
          <w:kern w:val="24"/>
          <w:sz w:val="32"/>
          <w:szCs w:val="32"/>
          <w:lang w:bidi="ar-IQ"/>
        </w:rPr>
        <w:t>Missouri,Columbia</w:t>
      </w:r>
      <w:proofErr w:type="spellEnd"/>
      <w:proofErr w:type="gramEnd"/>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مثال لرسالة ماجستير بالعربي</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both"/>
        <w:rPr>
          <w:rFonts w:asciiTheme="minorBidi" w:hAnsiTheme="minorBidi"/>
          <w:kern w:val="24"/>
          <w:sz w:val="32"/>
          <w:szCs w:val="32"/>
          <w:rtl/>
        </w:rPr>
      </w:pPr>
      <w:r w:rsidRPr="00CD41CF">
        <w:rPr>
          <w:rFonts w:asciiTheme="minorBidi" w:hAnsiTheme="minorBidi"/>
          <w:kern w:val="24"/>
          <w:sz w:val="32"/>
          <w:szCs w:val="32"/>
          <w:rtl/>
        </w:rPr>
        <w:t xml:space="preserve">العتيبي، خالد عيد (2008). </w:t>
      </w:r>
      <w:r w:rsidRPr="00CD41CF">
        <w:rPr>
          <w:rFonts w:asciiTheme="minorBidi" w:hAnsiTheme="minorBidi"/>
          <w:b/>
          <w:bCs/>
          <w:kern w:val="24"/>
          <w:sz w:val="32"/>
          <w:szCs w:val="32"/>
          <w:rtl/>
        </w:rPr>
        <w:t>الاعتماد والاستقلال عن المجال الإدراكي وعلاقته بالخيال وحب الاستطلاع لدى طلاب المرحلة المتوسطة بدولة الكويت</w:t>
      </w:r>
      <w:r w:rsidRPr="00CD41CF">
        <w:rPr>
          <w:rFonts w:asciiTheme="minorBidi" w:hAnsiTheme="minorBidi"/>
          <w:b/>
          <w:bCs/>
          <w:kern w:val="24"/>
          <w:sz w:val="32"/>
          <w:szCs w:val="32"/>
          <w:lang w:bidi="ar-IQ"/>
        </w:rPr>
        <w:t xml:space="preserve">. </w:t>
      </w:r>
      <w:r w:rsidRPr="00CD41CF">
        <w:rPr>
          <w:rFonts w:asciiTheme="minorBidi" w:hAnsiTheme="minorBidi"/>
          <w:kern w:val="24"/>
          <w:sz w:val="32"/>
          <w:szCs w:val="32"/>
          <w:rtl/>
        </w:rPr>
        <w:t>رسالة ماجستير غير منشورة، جامعة البحرين، الصخير، دولة البحرين</w:t>
      </w:r>
      <w:r w:rsidRPr="00CD41CF">
        <w:rPr>
          <w:rFonts w:asciiTheme="minorBidi" w:hAnsiTheme="minorBidi"/>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مثال لرسالة ماجستير بالإنجليزي</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lang w:bidi="ar-IQ"/>
        </w:rPr>
        <w:t xml:space="preserve">Almeida, D. M. (1990). </w:t>
      </w:r>
      <w:r w:rsidRPr="00CD41CF">
        <w:rPr>
          <w:rFonts w:asciiTheme="minorBidi" w:hAnsiTheme="minorBidi"/>
          <w:i/>
          <w:iCs/>
          <w:kern w:val="24"/>
          <w:sz w:val="32"/>
          <w:szCs w:val="32"/>
          <w:lang w:bidi="ar-IQ"/>
        </w:rPr>
        <w:t>Fathers’ participation in family work: Consequences for fathers’ stress and father-child relations</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lang w:bidi="ar-IQ"/>
        </w:rPr>
        <w:t xml:space="preserve">Unpublished master’s thesis, University of Victoria, </w:t>
      </w:r>
      <w:proofErr w:type="spellStart"/>
      <w:proofErr w:type="gramStart"/>
      <w:r w:rsidRPr="00CD41CF">
        <w:rPr>
          <w:rFonts w:asciiTheme="minorBidi" w:hAnsiTheme="minorBidi"/>
          <w:kern w:val="24"/>
          <w:sz w:val="32"/>
          <w:szCs w:val="32"/>
          <w:lang w:bidi="ar-IQ"/>
        </w:rPr>
        <w:t>Victoria,British</w:t>
      </w:r>
      <w:proofErr w:type="spellEnd"/>
      <w:proofErr w:type="gramEnd"/>
      <w:r w:rsidRPr="00CD41CF">
        <w:rPr>
          <w:rFonts w:asciiTheme="minorBidi" w:hAnsiTheme="minorBidi"/>
          <w:kern w:val="24"/>
          <w:sz w:val="32"/>
          <w:szCs w:val="32"/>
          <w:lang w:bidi="ar-IQ"/>
        </w:rPr>
        <w:t xml:space="preserve"> </w:t>
      </w:r>
      <w:proofErr w:type="spellStart"/>
      <w:r w:rsidRPr="00CD41CF">
        <w:rPr>
          <w:rFonts w:asciiTheme="minorBidi" w:hAnsiTheme="minorBidi"/>
          <w:kern w:val="24"/>
          <w:sz w:val="32"/>
          <w:szCs w:val="32"/>
          <w:lang w:bidi="ar-IQ"/>
        </w:rPr>
        <w:t>Columbia,Canada</w:t>
      </w:r>
      <w:proofErr w:type="spellEnd"/>
      <w:r w:rsidRPr="00CD41CF">
        <w:rPr>
          <w:rFonts w:asciiTheme="minorBidi" w:hAnsiTheme="minorBidi"/>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يتم توثيق مقالات الموسوعات بذكر المعلومات التالية بالترتيب التالي:</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مؤلف المقالة. " عنوان المقالة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u w:val="single"/>
          <w:rtl/>
        </w:rPr>
        <w:t>عنوان الموسوعة</w:t>
      </w:r>
      <w:r w:rsidRPr="00CD41CF">
        <w:rPr>
          <w:rFonts w:asciiTheme="minorBidi" w:hAnsiTheme="minorBidi"/>
          <w:b/>
          <w:bCs/>
          <w:kern w:val="24"/>
          <w:sz w:val="32"/>
          <w:szCs w:val="32"/>
          <w:rtl/>
        </w:rPr>
        <w:t xml:space="preserve">. تاريخ النشر،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رقم المجلد، صفحات المقالة.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يتم توثيق الصحف بذكر المعلومات التالية بالترتيب التالي:</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عنوان الصحيفة،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lastRenderedPageBreak/>
        <w:t xml:space="preserve"> التاريخ.</w:t>
      </w: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يتم توثيق التلفزيونية كالأتي:</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العائلة، الاسم ( للشخص الذي اجريت معه المقابلة ) التلفزيون، التاريخ.</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يتم توثيق هذه المواد كالأتي:</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b/>
          <w:bCs/>
          <w:kern w:val="24"/>
          <w:sz w:val="32"/>
          <w:szCs w:val="32"/>
          <w:rtl/>
        </w:rPr>
        <w:t xml:space="preserve">  يذكر اولا  اسم الدولة – ثم نوعية القانون ورقم وسنة إصداره ثم بيانات الجريدة الرسمية التي أصدرته ثم رقم الفصل المقتبس منه الجزء ثم رقم المادة ثم رقم الفقرة.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kern w:val="24"/>
          <w:sz w:val="32"/>
          <w:szCs w:val="32"/>
          <w:rtl/>
        </w:rPr>
        <w:t> </w:t>
      </w:r>
      <w:r w:rsidRPr="00CD41CF">
        <w:rPr>
          <w:rFonts w:asciiTheme="minorBidi" w:hAnsiTheme="minorBidi"/>
          <w:b/>
          <w:bCs/>
          <w:kern w:val="24"/>
          <w:sz w:val="32"/>
          <w:szCs w:val="32"/>
          <w:rtl/>
        </w:rPr>
        <w:t>بعد التطور الهائل في عالم المعلومات و تكنولوجيا المعلومات حيث اصبح الطالب أو الباحث لا يعتمد على الكتاب أو المصادر التقليدية المعروفة ومع انتشار استخدام ألانترنت واعتماد الباحثين عليها كثيراً في الحصول على معلومات توثق أبحاثهم فكان لا بد من وضع اسس علمية لكيفية توثيق هذه المصادر.</w:t>
      </w:r>
      <w:r w:rsidRPr="00CD41CF">
        <w:rPr>
          <w:rFonts w:asciiTheme="minorBidi" w:hAnsiTheme="minorBidi"/>
          <w:b/>
          <w:bCs/>
          <w:kern w:val="24"/>
          <w:sz w:val="32"/>
          <w:szCs w:val="32"/>
          <w:rtl/>
        </w:rPr>
        <w:br/>
        <w:t>وفيما يلي ملخص حول كيفية التوثيق:</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kern w:val="24"/>
          <w:sz w:val="32"/>
          <w:szCs w:val="32"/>
          <w:rtl/>
        </w:rPr>
        <w:t xml:space="preserve">   </w:t>
      </w:r>
      <w:r w:rsidRPr="00CD41CF">
        <w:rPr>
          <w:rFonts w:asciiTheme="minorBidi" w:hAnsiTheme="minorBidi"/>
          <w:b/>
          <w:bCs/>
          <w:kern w:val="24"/>
          <w:sz w:val="32"/>
          <w:szCs w:val="32"/>
          <w:rtl/>
        </w:rPr>
        <w:t xml:space="preserve">توثق كما لو كانت دورية عادية مطبوعة لكن يوضع بعد العنوان (نسخة الكترونية </w:t>
      </w:r>
      <w:r w:rsidRPr="00CD41CF">
        <w:rPr>
          <w:rFonts w:asciiTheme="minorBidi" w:hAnsiTheme="minorBidi"/>
          <w:b/>
          <w:bCs/>
          <w:kern w:val="24"/>
          <w:sz w:val="32"/>
          <w:szCs w:val="32"/>
          <w:lang w:bidi="ar-IQ"/>
        </w:rPr>
        <w:t>Electronic version</w:t>
      </w:r>
      <w:r w:rsidRPr="00CD41CF">
        <w:rPr>
          <w:rFonts w:asciiTheme="minorBidi" w:hAnsiTheme="minorBidi"/>
          <w:b/>
          <w:bCs/>
          <w:kern w:val="24"/>
          <w:sz w:val="32"/>
          <w:szCs w:val="32"/>
          <w:rtl/>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توثق بشكل كامل مع العدد والجزء (لا يوجد صفحات في هذه الحالة) وتضع عبارة (استرجعت بتاريخ  كذا من عنوان الـ </w:t>
      </w:r>
      <w:r w:rsidRPr="00CD41CF">
        <w:rPr>
          <w:rFonts w:asciiTheme="minorBidi" w:hAnsiTheme="minorBidi"/>
          <w:b/>
          <w:bCs/>
          <w:kern w:val="24"/>
          <w:sz w:val="32"/>
          <w:szCs w:val="32"/>
          <w:lang w:bidi="ar-IQ"/>
        </w:rPr>
        <w:t>URL</w:t>
      </w:r>
      <w:r w:rsidRPr="00CD41CF">
        <w:rPr>
          <w:rFonts w:asciiTheme="minorBidi" w:hAnsiTheme="minorBidi"/>
          <w:b/>
          <w:bCs/>
          <w:kern w:val="24"/>
          <w:sz w:val="32"/>
          <w:szCs w:val="32"/>
          <w:rtl/>
        </w:rPr>
        <w:t xml:space="preserve"> )  وهذا ينطبق إذا كان البروتوكول </w:t>
      </w:r>
      <w:r w:rsidRPr="00CD41CF">
        <w:rPr>
          <w:rFonts w:asciiTheme="minorBidi" w:hAnsiTheme="minorBidi"/>
          <w:b/>
          <w:bCs/>
          <w:kern w:val="24"/>
          <w:sz w:val="32"/>
          <w:szCs w:val="32"/>
          <w:lang w:bidi="ar-IQ"/>
        </w:rPr>
        <w:t>FTP</w:t>
      </w:r>
      <w:r w:rsidRPr="00CD41CF">
        <w:rPr>
          <w:rFonts w:asciiTheme="minorBidi" w:hAnsiTheme="minorBidi"/>
          <w:b/>
          <w:bCs/>
          <w:kern w:val="24"/>
          <w:sz w:val="32"/>
          <w:szCs w:val="32"/>
          <w:rtl/>
        </w:rPr>
        <w:t>.</w:t>
      </w:r>
    </w:p>
    <w:p w:rsidR="00D04C66" w:rsidRPr="00CD41CF" w:rsidRDefault="00D04C66" w:rsidP="00CD41CF">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توثق كما لو كانت مقالة في دورية مع وضع المجلد والعدد (دون الصفحات) ومن ثم وضع تاريخ وعنوان الاسترجاع.</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kern w:val="24"/>
          <w:sz w:val="32"/>
          <w:szCs w:val="32"/>
          <w:rtl/>
        </w:rPr>
        <w:t xml:space="preserve"> </w:t>
      </w:r>
      <w:r w:rsidRPr="00CD41CF">
        <w:rPr>
          <w:rFonts w:asciiTheme="minorBidi" w:hAnsiTheme="minorBidi"/>
          <w:b/>
          <w:bCs/>
          <w:kern w:val="24"/>
          <w:sz w:val="32"/>
          <w:szCs w:val="32"/>
          <w:rtl/>
        </w:rPr>
        <w:t xml:space="preserve">تضع اسم المؤسسة. ثم ( </w:t>
      </w:r>
      <w:proofErr w:type="spellStart"/>
      <w:r w:rsidRPr="00CD41CF">
        <w:rPr>
          <w:rFonts w:asciiTheme="minorBidi" w:hAnsiTheme="minorBidi"/>
          <w:b/>
          <w:bCs/>
          <w:kern w:val="24"/>
          <w:sz w:val="32"/>
          <w:szCs w:val="32"/>
          <w:lang w:bidi="ar-IQ"/>
        </w:rPr>
        <w:t>n.d.</w:t>
      </w:r>
      <w:proofErr w:type="spellEnd"/>
      <w:r w:rsidRPr="00CD41CF">
        <w:rPr>
          <w:rFonts w:asciiTheme="minorBidi" w:hAnsiTheme="minorBidi"/>
          <w:b/>
          <w:bCs/>
          <w:kern w:val="24"/>
          <w:sz w:val="32"/>
          <w:szCs w:val="32"/>
          <w:rtl/>
        </w:rPr>
        <w:t xml:space="preserve">) أي </w:t>
      </w:r>
      <w:r w:rsidRPr="00CD41CF">
        <w:rPr>
          <w:rFonts w:asciiTheme="minorBidi" w:hAnsiTheme="minorBidi"/>
          <w:b/>
          <w:bCs/>
          <w:kern w:val="24"/>
          <w:sz w:val="32"/>
          <w:szCs w:val="32"/>
          <w:lang w:bidi="ar-IQ"/>
        </w:rPr>
        <w:t>no date</w:t>
      </w:r>
      <w:r w:rsidRPr="00CD41CF">
        <w:rPr>
          <w:rFonts w:asciiTheme="minorBidi" w:hAnsiTheme="minorBidi"/>
          <w:b/>
          <w:bCs/>
          <w:kern w:val="24"/>
          <w:sz w:val="32"/>
          <w:szCs w:val="32"/>
          <w:rtl/>
        </w:rPr>
        <w:t xml:space="preserve"> أو (بدون تاريخ). ثم عنوان المقالة. ثم تاريخ الاسترجاع وعنوان </w:t>
      </w:r>
      <w:r w:rsidRPr="00CD41CF">
        <w:rPr>
          <w:rFonts w:asciiTheme="minorBidi" w:hAnsiTheme="minorBidi"/>
          <w:b/>
          <w:bCs/>
          <w:kern w:val="24"/>
          <w:sz w:val="32"/>
          <w:szCs w:val="32"/>
          <w:lang w:bidi="ar-IQ"/>
        </w:rPr>
        <w:t>URL</w:t>
      </w:r>
      <w:r w:rsidRPr="00CD41CF">
        <w:rPr>
          <w:rFonts w:asciiTheme="minorBidi" w:hAnsiTheme="minorBidi"/>
          <w:b/>
          <w:bCs/>
          <w:kern w:val="24"/>
          <w:sz w:val="32"/>
          <w:szCs w:val="32"/>
          <w:rtl/>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㿡</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توثيق وثائق من الإنترنت</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Task force on Teen and Adolescent Issues. (</w:t>
      </w:r>
      <w:proofErr w:type="spellStart"/>
      <w:r w:rsidRPr="00CD41CF">
        <w:rPr>
          <w:rFonts w:asciiTheme="minorBidi" w:hAnsiTheme="minorBidi"/>
          <w:b/>
          <w:bCs/>
          <w:kern w:val="24"/>
          <w:sz w:val="32"/>
          <w:szCs w:val="32"/>
          <w:lang w:bidi="ar-IQ"/>
        </w:rPr>
        <w:t>n.d.</w:t>
      </w:r>
      <w:proofErr w:type="spellEnd"/>
      <w:r w:rsidRPr="00CD41CF">
        <w:rPr>
          <w:rFonts w:asciiTheme="minorBidi" w:hAnsiTheme="minorBidi"/>
          <w:b/>
          <w:bCs/>
          <w:kern w:val="24"/>
          <w:sz w:val="32"/>
          <w:szCs w:val="32"/>
          <w:lang w:bidi="ar-IQ"/>
        </w:rPr>
        <w:t>). Who has time for a family meal? Retrieved October 5, 2000, from</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u w:val="single"/>
          <w:lang w:bidi="ar-IQ"/>
        </w:rPr>
        <w:t>http://www.familymealtime.org</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㿬</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توثيق جزء من وثيقة إنترنت</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 xml:space="preserve">Benton Foundation. (1988, July 7). Barriers to closing the gap. In Losing ground bit by bit: Low-income communities in the information age (chap. 2). Retrieved August 18, </w:t>
      </w:r>
      <w:proofErr w:type="gramStart"/>
      <w:r w:rsidRPr="00CD41CF">
        <w:rPr>
          <w:rFonts w:asciiTheme="minorBidi" w:hAnsiTheme="minorBidi"/>
          <w:b/>
          <w:bCs/>
          <w:kern w:val="24"/>
          <w:sz w:val="32"/>
          <w:szCs w:val="32"/>
          <w:lang w:bidi="ar-IQ"/>
        </w:rPr>
        <w:t>2001,  from</w:t>
      </w:r>
      <w:proofErr w:type="gramEnd"/>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u w:val="single"/>
          <w:lang w:bidi="ar-IQ"/>
        </w:rPr>
        <w:t>http://www.benton.org/Library/Low-Income/two/html</w:t>
      </w: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tl/>
          <w:lang w:bidi="ar-IQ"/>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㿷</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توثيق وثيقة بدون مؤلف و تاريخ</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GVU’s 8th WWW user survey. (</w:t>
      </w:r>
      <w:proofErr w:type="spellStart"/>
      <w:r w:rsidRPr="00CD41CF">
        <w:rPr>
          <w:rFonts w:asciiTheme="minorBidi" w:hAnsiTheme="minorBidi"/>
          <w:b/>
          <w:bCs/>
          <w:kern w:val="24"/>
          <w:sz w:val="32"/>
          <w:szCs w:val="32"/>
          <w:lang w:bidi="ar-IQ"/>
        </w:rPr>
        <w:t>n.d.</w:t>
      </w:r>
      <w:proofErr w:type="spellEnd"/>
      <w:r w:rsidRPr="00CD41CF">
        <w:rPr>
          <w:rFonts w:asciiTheme="minorBidi" w:hAnsiTheme="minorBidi"/>
          <w:b/>
          <w:bCs/>
          <w:kern w:val="24"/>
          <w:sz w:val="32"/>
          <w:szCs w:val="32"/>
          <w:lang w:bidi="ar-IQ"/>
        </w:rPr>
        <w:t>). Retrieved August 8, 2000, from: http://www.cc.gatech.edu/gvu/user_surveys/survey-</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b/>
          <w:bCs/>
          <w:kern w:val="24"/>
          <w:sz w:val="32"/>
          <w:szCs w:val="32"/>
          <w:lang w:bidi="ar-IQ"/>
        </w:rPr>
        <w:t>1987-10/</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䀂</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توثيق وثيقة من موقع شبكة جامعة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Chou, L., McClintock, R., Moretti, F., &amp; Nix, D. H. (1993).</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u w:val="single"/>
          <w:lang w:bidi="ar-IQ"/>
        </w:rPr>
      </w:pPr>
      <w:r w:rsidRPr="00CD41CF">
        <w:rPr>
          <w:rFonts w:asciiTheme="minorBidi" w:hAnsiTheme="minorBidi"/>
          <w:b/>
          <w:bCs/>
          <w:kern w:val="24"/>
          <w:sz w:val="32"/>
          <w:szCs w:val="32"/>
          <w:lang w:bidi="ar-IQ"/>
        </w:rPr>
        <w:t>Technology and education: New juice in new bottles: Choosing pasts and imagining educational futures. Retrieved August 24, 2000, from Columbia University Web site:</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b/>
          <w:bCs/>
          <w:kern w:val="24"/>
          <w:sz w:val="32"/>
          <w:szCs w:val="32"/>
          <w:u w:val="single"/>
          <w:lang w:bidi="ar-IQ"/>
        </w:rPr>
        <w:t>http://www/columbia.edu/publications/papers/newjuicel.html</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و </w:t>
      </w: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توثيق التقارير كمراجع</w:t>
      </w:r>
      <w:r w:rsidRPr="00CD41CF">
        <w:rPr>
          <w:rFonts w:asciiTheme="minorBidi" w:hAnsiTheme="minorBidi"/>
          <w:b/>
          <w:bCs/>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㿋</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 xml:space="preserve"> توثيق تقرير صادر عن جهة رسمية موجود على شبكة الإنترنت</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u w:val="single"/>
          <w:lang w:bidi="ar-IQ"/>
        </w:rPr>
      </w:pPr>
      <w:r w:rsidRPr="00CD41CF">
        <w:rPr>
          <w:rFonts w:asciiTheme="minorBidi" w:hAnsiTheme="minorBidi"/>
          <w:b/>
          <w:bCs/>
          <w:kern w:val="24"/>
          <w:sz w:val="32"/>
          <w:szCs w:val="32"/>
          <w:lang w:bidi="ar-IQ"/>
        </w:rPr>
        <w:t>United States Sentencing Commission. (</w:t>
      </w:r>
      <w:proofErr w:type="spellStart"/>
      <w:r w:rsidRPr="00CD41CF">
        <w:rPr>
          <w:rFonts w:asciiTheme="minorBidi" w:hAnsiTheme="minorBidi"/>
          <w:b/>
          <w:bCs/>
          <w:kern w:val="24"/>
          <w:sz w:val="32"/>
          <w:szCs w:val="32"/>
          <w:lang w:bidi="ar-IQ"/>
        </w:rPr>
        <w:t>n.d.</w:t>
      </w:r>
      <w:proofErr w:type="spellEnd"/>
      <w:r w:rsidRPr="00CD41CF">
        <w:rPr>
          <w:rFonts w:asciiTheme="minorBidi" w:hAnsiTheme="minorBidi"/>
          <w:b/>
          <w:bCs/>
          <w:kern w:val="24"/>
          <w:sz w:val="32"/>
          <w:szCs w:val="32"/>
          <w:lang w:bidi="ar-IQ"/>
        </w:rPr>
        <w:t>). 1997 sourcebook of federal sentencing statistics. Retrieved December 8, 1999, from:</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u w:val="single"/>
          <w:lang w:bidi="ar-IQ"/>
        </w:rPr>
        <w:t>http://www.ussc.gov/annrpt/1997/sbtoc97.htm</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㿖</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 xml:space="preserve"> توثيق تقرير صادر عن هيئة خاصة ومتواجد في شبكة الإنترنت</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u w:val="single"/>
          <w:lang w:bidi="ar-IQ"/>
        </w:rPr>
      </w:pPr>
      <w:proofErr w:type="spellStart"/>
      <w:r w:rsidRPr="00CD41CF">
        <w:rPr>
          <w:rFonts w:asciiTheme="minorBidi" w:hAnsiTheme="minorBidi"/>
          <w:b/>
          <w:bCs/>
          <w:kern w:val="24"/>
          <w:sz w:val="32"/>
          <w:szCs w:val="32"/>
          <w:lang w:bidi="ar-IQ"/>
        </w:rPr>
        <w:t>Canarie</w:t>
      </w:r>
      <w:proofErr w:type="spellEnd"/>
      <w:r w:rsidRPr="00CD41CF">
        <w:rPr>
          <w:rFonts w:asciiTheme="minorBidi" w:hAnsiTheme="minorBidi"/>
          <w:b/>
          <w:bCs/>
          <w:kern w:val="24"/>
          <w:sz w:val="32"/>
          <w:szCs w:val="32"/>
          <w:lang w:bidi="ar-IQ"/>
        </w:rPr>
        <w:t>, Inc. (1997, September 27</w:t>
      </w:r>
      <w:r w:rsidRPr="00CD41CF">
        <w:rPr>
          <w:rFonts w:asciiTheme="minorBidi" w:hAnsiTheme="minorBidi"/>
          <w:b/>
          <w:bCs/>
          <w:i/>
          <w:iCs/>
          <w:kern w:val="24"/>
          <w:sz w:val="32"/>
          <w:szCs w:val="32"/>
          <w:lang w:bidi="ar-IQ"/>
        </w:rPr>
        <w:t>). Towards a Canadian health IWAY: Vision, opportunities and future steps</w:t>
      </w:r>
      <w:r w:rsidRPr="00CD41CF">
        <w:rPr>
          <w:rFonts w:asciiTheme="minorBidi" w:hAnsiTheme="minorBidi"/>
          <w:b/>
          <w:bCs/>
          <w:kern w:val="24"/>
          <w:sz w:val="32"/>
          <w:szCs w:val="32"/>
          <w:lang w:bidi="ar-IQ"/>
        </w:rPr>
        <w:t>. Retrieved November 8, 2000, from</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b/>
          <w:bCs/>
          <w:kern w:val="24"/>
          <w:sz w:val="32"/>
          <w:szCs w:val="32"/>
          <w:u w:val="single"/>
          <w:lang w:bidi="ar-IQ"/>
        </w:rPr>
        <w:t>http://www.canarie.ca/press/publications/pdf/healthvision.doc</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㿡</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توثيق تقرير مستخرج من موقع الإنترنت لمؤسسة جامعية</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proofErr w:type="spellStart"/>
      <w:r w:rsidRPr="00CD41CF">
        <w:rPr>
          <w:rFonts w:asciiTheme="minorBidi" w:hAnsiTheme="minorBidi"/>
          <w:b/>
          <w:bCs/>
          <w:kern w:val="24"/>
          <w:sz w:val="32"/>
          <w:szCs w:val="32"/>
          <w:lang w:bidi="ar-IQ"/>
        </w:rPr>
        <w:t>Kruscke</w:t>
      </w:r>
      <w:proofErr w:type="spellEnd"/>
      <w:r w:rsidRPr="00CD41CF">
        <w:rPr>
          <w:rFonts w:asciiTheme="minorBidi" w:hAnsiTheme="minorBidi"/>
          <w:b/>
          <w:bCs/>
          <w:kern w:val="24"/>
          <w:sz w:val="32"/>
          <w:szCs w:val="32"/>
          <w:lang w:bidi="ar-IQ"/>
        </w:rPr>
        <w:t xml:space="preserve">, J. K., &amp; Bradley, A. L. (1995). </w:t>
      </w:r>
      <w:r w:rsidRPr="00CD41CF">
        <w:rPr>
          <w:rFonts w:asciiTheme="minorBidi" w:hAnsiTheme="minorBidi"/>
          <w:b/>
          <w:bCs/>
          <w:i/>
          <w:iCs/>
          <w:kern w:val="24"/>
          <w:sz w:val="32"/>
          <w:szCs w:val="32"/>
          <w:lang w:bidi="ar-IQ"/>
        </w:rPr>
        <w:t xml:space="preserve">Extensions to the delta rule of associative learning </w:t>
      </w:r>
      <w:r w:rsidRPr="00CD41CF">
        <w:rPr>
          <w:rFonts w:asciiTheme="minorBidi" w:hAnsiTheme="minorBidi"/>
          <w:b/>
          <w:bCs/>
          <w:kern w:val="24"/>
          <w:sz w:val="32"/>
          <w:szCs w:val="32"/>
          <w:lang w:bidi="ar-IQ"/>
        </w:rPr>
        <w:t>(Indiana University Cognitive Research Report No. 14). Abstract retrieved October 21, 2000, From</w:t>
      </w:r>
    </w:p>
    <w:p w:rsidR="00A94DEA" w:rsidRDefault="00D04C66" w:rsidP="00007D79">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http//www.indiana.edu/~kruschke/deltarule_abstract.html</w:t>
      </w:r>
    </w:p>
    <w:p w:rsidR="00A94DEA" w:rsidRDefault="00A94DEA" w:rsidP="00D04C66">
      <w:pPr>
        <w:autoSpaceDE w:val="0"/>
        <w:autoSpaceDN w:val="0"/>
        <w:adjustRightInd w:val="0"/>
        <w:spacing w:after="0" w:line="240" w:lineRule="auto"/>
        <w:jc w:val="center"/>
        <w:rPr>
          <w:rFonts w:asciiTheme="minorBidi" w:hAnsiTheme="minorBidi"/>
          <w:b/>
          <w:bCs/>
          <w:kern w:val="24"/>
          <w:sz w:val="32"/>
          <w:szCs w:val="32"/>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㿬</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توثيق تقرير محصولا عليه من جامعة</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proofErr w:type="spellStart"/>
      <w:r w:rsidRPr="00CD41CF">
        <w:rPr>
          <w:rFonts w:asciiTheme="minorBidi" w:hAnsiTheme="minorBidi"/>
          <w:b/>
          <w:bCs/>
          <w:kern w:val="24"/>
          <w:sz w:val="32"/>
          <w:szCs w:val="32"/>
          <w:lang w:bidi="ar-IQ"/>
        </w:rPr>
        <w:t>Broadhurst</w:t>
      </w:r>
      <w:proofErr w:type="spellEnd"/>
      <w:r w:rsidRPr="00CD41CF">
        <w:rPr>
          <w:rFonts w:asciiTheme="minorBidi" w:hAnsiTheme="minorBidi"/>
          <w:b/>
          <w:bCs/>
          <w:kern w:val="24"/>
          <w:sz w:val="32"/>
          <w:szCs w:val="32"/>
          <w:lang w:bidi="ar-IQ"/>
        </w:rPr>
        <w:t xml:space="preserve">, R. G., &amp; </w:t>
      </w:r>
      <w:proofErr w:type="spellStart"/>
      <w:r w:rsidRPr="00CD41CF">
        <w:rPr>
          <w:rFonts w:asciiTheme="minorBidi" w:hAnsiTheme="minorBidi"/>
          <w:b/>
          <w:bCs/>
          <w:kern w:val="24"/>
          <w:sz w:val="32"/>
          <w:szCs w:val="32"/>
          <w:lang w:bidi="ar-IQ"/>
        </w:rPr>
        <w:t>Maller</w:t>
      </w:r>
      <w:proofErr w:type="spellEnd"/>
      <w:r w:rsidRPr="00CD41CF">
        <w:rPr>
          <w:rFonts w:asciiTheme="minorBidi" w:hAnsiTheme="minorBidi"/>
          <w:b/>
          <w:bCs/>
          <w:kern w:val="24"/>
          <w:sz w:val="32"/>
          <w:szCs w:val="32"/>
          <w:lang w:bidi="ar-IQ"/>
        </w:rPr>
        <w:t xml:space="preserve">, R. A. (1991). </w:t>
      </w:r>
      <w:r w:rsidRPr="00CD41CF">
        <w:rPr>
          <w:rFonts w:asciiTheme="minorBidi" w:hAnsiTheme="minorBidi"/>
          <w:b/>
          <w:bCs/>
          <w:i/>
          <w:iCs/>
          <w:kern w:val="24"/>
          <w:sz w:val="32"/>
          <w:szCs w:val="32"/>
          <w:lang w:bidi="ar-IQ"/>
        </w:rPr>
        <w:t xml:space="preserve">Sex offending and recidivism </w:t>
      </w:r>
      <w:r w:rsidRPr="00CD41CF">
        <w:rPr>
          <w:rFonts w:asciiTheme="minorBidi" w:hAnsiTheme="minorBidi"/>
          <w:b/>
          <w:bCs/>
          <w:kern w:val="24"/>
          <w:sz w:val="32"/>
          <w:szCs w:val="32"/>
          <w:lang w:bidi="ar-IQ"/>
        </w:rPr>
        <w:t xml:space="preserve">(Tech. Rep. No. 3). </w:t>
      </w:r>
      <w:proofErr w:type="spellStart"/>
      <w:r w:rsidRPr="00CD41CF">
        <w:rPr>
          <w:rFonts w:asciiTheme="minorBidi" w:hAnsiTheme="minorBidi"/>
          <w:b/>
          <w:bCs/>
          <w:kern w:val="24"/>
          <w:sz w:val="32"/>
          <w:szCs w:val="32"/>
          <w:lang w:bidi="ar-IQ"/>
        </w:rPr>
        <w:t>Nedlands</w:t>
      </w:r>
      <w:proofErr w:type="spellEnd"/>
      <w:r w:rsidRPr="00CD41CF">
        <w:rPr>
          <w:rFonts w:asciiTheme="minorBidi" w:hAnsiTheme="minorBidi"/>
          <w:b/>
          <w:bCs/>
          <w:kern w:val="24"/>
          <w:sz w:val="32"/>
          <w:szCs w:val="32"/>
          <w:lang w:bidi="ar-IQ"/>
        </w:rPr>
        <w:t>, Western Australia: University of Western Australia, Crime Research Centre.</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㿷</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توثيق تقرير محصولا عليه من مؤسسة حكومية</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 xml:space="preserve">National Institute of Mental Health. (1990). </w:t>
      </w:r>
      <w:r w:rsidRPr="00CD41CF">
        <w:rPr>
          <w:rFonts w:asciiTheme="minorBidi" w:hAnsiTheme="minorBidi"/>
          <w:b/>
          <w:bCs/>
          <w:i/>
          <w:iCs/>
          <w:kern w:val="24"/>
          <w:sz w:val="32"/>
          <w:szCs w:val="32"/>
          <w:lang w:bidi="ar-IQ"/>
        </w:rPr>
        <w:t xml:space="preserve">Clinical training in serious mental illness </w:t>
      </w:r>
      <w:r w:rsidRPr="00CD41CF">
        <w:rPr>
          <w:rFonts w:asciiTheme="minorBidi" w:hAnsiTheme="minorBidi"/>
          <w:b/>
          <w:bCs/>
          <w:kern w:val="24"/>
          <w:sz w:val="32"/>
          <w:szCs w:val="32"/>
          <w:lang w:bidi="ar-IQ"/>
        </w:rPr>
        <w:t>(Publication No. ADM 90-1679).</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Washington, DC: U.S. Government Printing Office.</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 توثيق الأفلام: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 عنوان الفيلم.المساهمون .الشركة المنتجة ، التاريخ</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توثيق الأقراص المضغوطة </w:t>
      </w:r>
      <w:r w:rsidRPr="00CD41CF">
        <w:rPr>
          <w:rFonts w:asciiTheme="minorBidi" w:hAnsiTheme="minorBidi"/>
          <w:b/>
          <w:bCs/>
          <w:kern w:val="24"/>
          <w:sz w:val="32"/>
          <w:szCs w:val="32"/>
          <w:lang w:bidi="ar-IQ"/>
        </w:rPr>
        <w:t xml:space="preserve">CD – Rom </w:t>
      </w:r>
      <w:r w:rsidRPr="00CD41CF">
        <w:rPr>
          <w:rFonts w:asciiTheme="minorBidi" w:hAnsiTheme="minorBidi"/>
          <w:b/>
          <w:bCs/>
          <w:kern w:val="24"/>
          <w:sz w:val="32"/>
          <w:szCs w:val="32"/>
          <w:rtl/>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عنوان القرص .الطبعة .الناشر، التاريخ</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ترتيب المراجع في صفحة المراجع</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eastAsia="MingLiU" w:hAnsi="MingLiU"/>
          <w:b/>
          <w:bCs/>
          <w:kern w:val="24"/>
          <w:sz w:val="32"/>
          <w:szCs w:val="32"/>
        </w:rPr>
        <w:t>㿋</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ترتب المراجع ترتيبا أبجديا</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مثال لمراجع عربية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جروان، فتحي (1998).</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الشيراوي، أماني عبدالرحمن (1995).</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عدس، محمد عبدالرحيم (1997).</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مثال لمراجع أجنبية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Anastasi, A. (1968).</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Fryer, M., &amp; Collings, J. A. (1991).</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b/>
          <w:bCs/>
          <w:kern w:val="24"/>
          <w:sz w:val="32"/>
          <w:szCs w:val="32"/>
          <w:lang w:bidi="ar-IQ"/>
        </w:rPr>
        <w:t>Guilford, J. P. (1957).</w:t>
      </w:r>
      <w:r w:rsidRPr="00CD41CF">
        <w:rPr>
          <w:rFonts w:asciiTheme="minorBidi" w:hAnsiTheme="minorBidi"/>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eastAsia="MingLiU" w:hAnsi="MingLiU"/>
          <w:b/>
          <w:bCs/>
          <w:kern w:val="24"/>
          <w:sz w:val="32"/>
          <w:szCs w:val="32"/>
        </w:rPr>
        <w:t>㿖</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ترتب المراجع لمؤلف واحد وفقا لسنة النشر، فالمرجع الأقدم يوضع قبل المرجع الأحدث</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مثال لمراجع عربية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الرشيد، محمد احمد (1997).</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الرشيد، محمد احمد  (1999).</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مثال لمراجع أجنبية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Hewlett, L. S. (1996).</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Hewlett, L. S. (1999).</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eastAsia="MingLiU" w:hAnsi="MingLiU"/>
          <w:b/>
          <w:bCs/>
          <w:kern w:val="24"/>
          <w:sz w:val="32"/>
          <w:szCs w:val="32"/>
        </w:rPr>
        <w:t>㿡</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 xml:space="preserve"> المرجع الفردي للمؤلف يوضع قبل المرجع المشترك</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مثال لمراجع عربية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أبو حطب، فؤاد (1991).</w:t>
      </w:r>
    </w:p>
    <w:p w:rsidR="00D04C66"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lastRenderedPageBreak/>
        <w:t>أبو حطب، فؤاد وصادق، أمال  (1985).</w:t>
      </w:r>
    </w:p>
    <w:p w:rsidR="00A94DEA" w:rsidRPr="00CD41CF" w:rsidRDefault="00A94DEA" w:rsidP="00D04C66">
      <w:pPr>
        <w:autoSpaceDE w:val="0"/>
        <w:autoSpaceDN w:val="0"/>
        <w:adjustRightInd w:val="0"/>
        <w:spacing w:after="0" w:line="240" w:lineRule="auto"/>
        <w:jc w:val="center"/>
        <w:rPr>
          <w:rFonts w:asciiTheme="minorBidi" w:hAnsiTheme="minorBidi"/>
          <w:b/>
          <w:bCs/>
          <w:kern w:val="24"/>
          <w:sz w:val="32"/>
          <w:szCs w:val="32"/>
          <w:rtl/>
        </w:rPr>
      </w:pP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مثال لمراجع أجنبية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Alleyne, R. L. (2001).</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b/>
          <w:bCs/>
          <w:kern w:val="24"/>
          <w:sz w:val="32"/>
          <w:szCs w:val="32"/>
          <w:lang w:bidi="ar-IQ"/>
        </w:rPr>
        <w:t>Alleyne, R. L., &amp; Evans, A. J. (1999</w:t>
      </w:r>
      <w:r w:rsidRPr="00CD41CF">
        <w:rPr>
          <w:rFonts w:asciiTheme="minorBidi" w:hAnsiTheme="minorBidi"/>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eastAsia="MingLiU" w:hAnsi="MingLiU"/>
          <w:b/>
          <w:bCs/>
          <w:kern w:val="24"/>
          <w:sz w:val="32"/>
          <w:szCs w:val="32"/>
        </w:rPr>
        <w:t>㿬</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 xml:space="preserve"> ترتب مراجع نفس المؤلف بعمل فردي صدرت في نفس العام حسب ترتيب الحرف الأول لعنوان المقالة.  وإذا وجد تشابه بين الحروف الأولى في العنوانين ينظر إلى الحروف التي تليها</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مثال لمراجع عربية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السرور، ناديا  </w:t>
      </w:r>
      <w:proofErr w:type="spellStart"/>
      <w:r w:rsidRPr="00CD41CF">
        <w:rPr>
          <w:rFonts w:asciiTheme="minorBidi" w:eastAsia="MingLiU" w:hAnsi="MingLiU"/>
          <w:b/>
          <w:bCs/>
          <w:kern w:val="24"/>
          <w:sz w:val="32"/>
          <w:szCs w:val="32"/>
        </w:rPr>
        <w:t>㿋䀣䀣䀘</w:t>
      </w:r>
      <w:proofErr w:type="spellEnd"/>
      <w:r w:rsidRPr="00CD41CF">
        <w:rPr>
          <w:rFonts w:asciiTheme="minorBidi" w:hAnsiTheme="minorBidi"/>
          <w:b/>
          <w:bCs/>
          <w:kern w:val="24"/>
          <w:sz w:val="32"/>
          <w:szCs w:val="32"/>
          <w:rtl/>
        </w:rPr>
        <w:t xml:space="preserve">1998/أ).  تعليم </w:t>
      </w:r>
      <w:r w:rsidRPr="00CD41CF">
        <w:rPr>
          <w:rFonts w:asciiTheme="minorBidi" w:hAnsiTheme="minorBidi"/>
          <w:b/>
          <w:bCs/>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 xml:space="preserve">السرور، ناديا </w:t>
      </w:r>
      <w:proofErr w:type="spellStart"/>
      <w:r w:rsidRPr="00CD41CF">
        <w:rPr>
          <w:rFonts w:asciiTheme="minorBidi" w:eastAsia="MingLiU" w:hAnsi="MingLiU"/>
          <w:b/>
          <w:bCs/>
          <w:kern w:val="24"/>
          <w:sz w:val="32"/>
          <w:szCs w:val="32"/>
        </w:rPr>
        <w:t>㿋䀣䀣䀘</w:t>
      </w:r>
      <w:proofErr w:type="spellEnd"/>
      <w:r w:rsidRPr="00CD41CF">
        <w:rPr>
          <w:rFonts w:asciiTheme="minorBidi" w:hAnsiTheme="minorBidi"/>
          <w:b/>
          <w:bCs/>
          <w:kern w:val="24"/>
          <w:sz w:val="32"/>
          <w:szCs w:val="32"/>
          <w:rtl/>
        </w:rPr>
        <w:t xml:space="preserve">1998/ب).  مدخل </w:t>
      </w:r>
      <w:r w:rsidRPr="00CD41CF">
        <w:rPr>
          <w:rFonts w:asciiTheme="minorBidi" w:hAnsiTheme="minorBidi"/>
          <w:b/>
          <w:bCs/>
          <w:kern w:val="24"/>
          <w:sz w:val="32"/>
          <w:szCs w:val="32"/>
          <w:lang w:bidi="ar-IQ"/>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مثال لمراجع أجنبية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proofErr w:type="spellStart"/>
      <w:r w:rsidRPr="00CD41CF">
        <w:rPr>
          <w:rFonts w:asciiTheme="minorBidi" w:hAnsiTheme="minorBidi"/>
          <w:b/>
          <w:bCs/>
          <w:kern w:val="24"/>
          <w:sz w:val="32"/>
          <w:szCs w:val="32"/>
          <w:lang w:bidi="ar-IQ"/>
        </w:rPr>
        <w:t>Bahreti</w:t>
      </w:r>
      <w:proofErr w:type="spellEnd"/>
      <w:r w:rsidRPr="00CD41CF">
        <w:rPr>
          <w:rFonts w:asciiTheme="minorBidi" w:hAnsiTheme="minorBidi"/>
          <w:b/>
          <w:bCs/>
          <w:kern w:val="24"/>
          <w:sz w:val="32"/>
          <w:szCs w:val="32"/>
          <w:lang w:bidi="ar-IQ"/>
        </w:rPr>
        <w:t>, J. R. (2001a). Control….</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proofErr w:type="spellStart"/>
      <w:r w:rsidRPr="00CD41CF">
        <w:rPr>
          <w:rFonts w:asciiTheme="minorBidi" w:hAnsiTheme="minorBidi"/>
          <w:b/>
          <w:bCs/>
          <w:kern w:val="24"/>
          <w:sz w:val="32"/>
          <w:szCs w:val="32"/>
          <w:lang w:bidi="ar-IQ"/>
        </w:rPr>
        <w:t>Bahreti</w:t>
      </w:r>
      <w:proofErr w:type="spellEnd"/>
      <w:r w:rsidRPr="00CD41CF">
        <w:rPr>
          <w:rFonts w:asciiTheme="minorBidi" w:hAnsiTheme="minorBidi"/>
          <w:b/>
          <w:bCs/>
          <w:kern w:val="24"/>
          <w:sz w:val="32"/>
          <w:szCs w:val="32"/>
          <w:lang w:bidi="ar-IQ"/>
        </w:rPr>
        <w:t>, J. R. (2001b). Roles of…</w:t>
      </w:r>
    </w:p>
    <w:p w:rsidR="00D04C66" w:rsidRPr="00CD41CF" w:rsidRDefault="00D04C66" w:rsidP="00007D79">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eastAsia="MingLiU" w:hAnsi="MingLiU"/>
          <w:b/>
          <w:bCs/>
          <w:kern w:val="24"/>
          <w:sz w:val="32"/>
          <w:szCs w:val="32"/>
        </w:rPr>
        <w:t>㿷</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ترتب المراجع التي تتشابه في اسم الباحث الأول وتختلف في اسم الباحث الثاني وفقاً للترتيب الأبجدي للحرف الأول من الاسم الأخير للباحث الثاني</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وإذا كان هناك تشابه في اسم الباحث الثاني فينظر إلى الحرف الأول في الاسم الأخير للباحث الثالث وهكذا</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وإذا لم يكن هناك باحث ثالث فينظر إلى الحرف الأول من الاسم الأول للمؤلف الثاني وهكذا حتى نحصل على حرف يفرق بين أسماء المؤلفين لنتمكن من ترتيب المراجع ترتيبا أبجدياً</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مثال لمراجع عربية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القريوتي، يوسف وجرار، جلال (1989).</w:t>
      </w:r>
    </w:p>
    <w:p w:rsidR="00D04C66" w:rsidRPr="00CD41CF" w:rsidRDefault="00D04C66" w:rsidP="001D70BB">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القريوتي، يوسف وسرطاوي، عبدالعزيز (1988).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مثال لمراجع أجنبية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lang w:bidi="ar-IQ"/>
        </w:rPr>
        <w:t xml:space="preserve">Gosling, J. R., Jerald, K., &amp; </w:t>
      </w:r>
      <w:proofErr w:type="spellStart"/>
      <w:r w:rsidRPr="00CD41CF">
        <w:rPr>
          <w:rFonts w:asciiTheme="minorBidi" w:hAnsiTheme="minorBidi"/>
          <w:b/>
          <w:bCs/>
          <w:kern w:val="24"/>
          <w:sz w:val="32"/>
          <w:szCs w:val="32"/>
          <w:lang w:bidi="ar-IQ"/>
        </w:rPr>
        <w:t>Belfar</w:t>
      </w:r>
      <w:proofErr w:type="spellEnd"/>
      <w:r w:rsidRPr="00CD41CF">
        <w:rPr>
          <w:rFonts w:asciiTheme="minorBidi" w:hAnsiTheme="minorBidi"/>
          <w:b/>
          <w:bCs/>
          <w:kern w:val="24"/>
          <w:sz w:val="32"/>
          <w:szCs w:val="32"/>
          <w:lang w:bidi="ar-IQ"/>
        </w:rPr>
        <w:t>, S. F. (2000).</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b/>
          <w:bCs/>
          <w:kern w:val="24"/>
          <w:sz w:val="32"/>
          <w:szCs w:val="32"/>
          <w:lang w:bidi="ar-IQ"/>
        </w:rPr>
        <w:t xml:space="preserve">Gosling, J. R., &amp; </w:t>
      </w:r>
      <w:proofErr w:type="spellStart"/>
      <w:r w:rsidRPr="00CD41CF">
        <w:rPr>
          <w:rFonts w:asciiTheme="minorBidi" w:hAnsiTheme="minorBidi"/>
          <w:b/>
          <w:bCs/>
          <w:kern w:val="24"/>
          <w:sz w:val="32"/>
          <w:szCs w:val="32"/>
          <w:lang w:bidi="ar-IQ"/>
        </w:rPr>
        <w:t>Tevlin</w:t>
      </w:r>
      <w:proofErr w:type="spellEnd"/>
      <w:r w:rsidRPr="00CD41CF">
        <w:rPr>
          <w:rFonts w:asciiTheme="minorBidi" w:hAnsiTheme="minorBidi"/>
          <w:b/>
          <w:bCs/>
          <w:kern w:val="24"/>
          <w:sz w:val="32"/>
          <w:szCs w:val="32"/>
          <w:lang w:bidi="ar-IQ"/>
        </w:rPr>
        <w:t>, D. F. (1996).</w:t>
      </w:r>
      <w:r w:rsidRPr="00CD41CF">
        <w:rPr>
          <w:rFonts w:asciiTheme="minorBidi" w:hAnsiTheme="minorBidi"/>
          <w:kern w:val="24"/>
          <w:sz w:val="32"/>
          <w:szCs w:val="32"/>
          <w:lang w:bidi="ar-IQ"/>
        </w:rPr>
        <w:t xml:space="preserve"> </w:t>
      </w:r>
    </w:p>
    <w:p w:rsidR="00D04C66" w:rsidRPr="00CD41CF" w:rsidRDefault="00D04C66" w:rsidP="00007D79">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eastAsia="MingLiU" w:hAnsi="MingLiU"/>
          <w:b/>
          <w:bCs/>
          <w:kern w:val="24"/>
          <w:sz w:val="32"/>
          <w:szCs w:val="32"/>
        </w:rPr>
        <w:t>䀂</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ترتيب المراجع لنفس المؤلفين حسب تاريخ المرجع</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مثال لمراجع عربية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أبو علام، رجاء والصراف، قاسم (1985).  </w:t>
      </w:r>
    </w:p>
    <w:p w:rsidR="00A94DEA" w:rsidRPr="00CD41CF" w:rsidRDefault="00D04C66" w:rsidP="00007D79">
      <w:pPr>
        <w:autoSpaceDE w:val="0"/>
        <w:autoSpaceDN w:val="0"/>
        <w:adjustRightInd w:val="0"/>
        <w:spacing w:after="0" w:line="240" w:lineRule="auto"/>
        <w:jc w:val="center"/>
        <w:rPr>
          <w:rFonts w:asciiTheme="minorBidi" w:hAnsiTheme="minorBidi"/>
          <w:b/>
          <w:bCs/>
          <w:kern w:val="24"/>
          <w:sz w:val="32"/>
          <w:szCs w:val="32"/>
          <w:rtl/>
          <w:lang w:bidi="ar-IQ"/>
        </w:rPr>
      </w:pPr>
      <w:r w:rsidRPr="00CD41CF">
        <w:rPr>
          <w:rFonts w:asciiTheme="minorBidi" w:hAnsiTheme="minorBidi"/>
          <w:b/>
          <w:bCs/>
          <w:kern w:val="24"/>
          <w:sz w:val="32"/>
          <w:szCs w:val="32"/>
          <w:rtl/>
        </w:rPr>
        <w:t>أبو عل</w:t>
      </w:r>
      <w:r w:rsidR="00C309F0">
        <w:rPr>
          <w:rFonts w:asciiTheme="minorBidi" w:hAnsiTheme="minorBidi"/>
          <w:b/>
          <w:bCs/>
          <w:kern w:val="24"/>
          <w:sz w:val="32"/>
          <w:szCs w:val="32"/>
          <w:rtl/>
        </w:rPr>
        <w:t xml:space="preserve">ام، رجاء والصراف، قاسم (1987).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مثال لمراجع أجنبية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proofErr w:type="spellStart"/>
      <w:r w:rsidRPr="00CD41CF">
        <w:rPr>
          <w:rFonts w:asciiTheme="minorBidi" w:hAnsiTheme="minorBidi"/>
          <w:b/>
          <w:bCs/>
          <w:kern w:val="24"/>
          <w:sz w:val="32"/>
          <w:szCs w:val="32"/>
          <w:lang w:bidi="ar-IQ"/>
        </w:rPr>
        <w:t>Cabading</w:t>
      </w:r>
      <w:proofErr w:type="spellEnd"/>
      <w:r w:rsidRPr="00CD41CF">
        <w:rPr>
          <w:rFonts w:asciiTheme="minorBidi" w:hAnsiTheme="minorBidi"/>
          <w:b/>
          <w:bCs/>
          <w:kern w:val="24"/>
          <w:sz w:val="32"/>
          <w:szCs w:val="32"/>
          <w:lang w:bidi="ar-IQ"/>
        </w:rPr>
        <w:t>, J. R., &amp; Wright, K. (2000).</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proofErr w:type="spellStart"/>
      <w:r w:rsidRPr="00CD41CF">
        <w:rPr>
          <w:rFonts w:asciiTheme="minorBidi" w:hAnsiTheme="minorBidi"/>
          <w:b/>
          <w:bCs/>
          <w:kern w:val="24"/>
          <w:sz w:val="32"/>
          <w:szCs w:val="32"/>
          <w:lang w:bidi="ar-IQ"/>
        </w:rPr>
        <w:t>Cabading</w:t>
      </w:r>
      <w:proofErr w:type="spellEnd"/>
      <w:r w:rsidRPr="00CD41CF">
        <w:rPr>
          <w:rFonts w:asciiTheme="minorBidi" w:hAnsiTheme="minorBidi"/>
          <w:b/>
          <w:bCs/>
          <w:kern w:val="24"/>
          <w:sz w:val="32"/>
          <w:szCs w:val="32"/>
          <w:lang w:bidi="ar-IQ"/>
        </w:rPr>
        <w:t>, J. R., &amp; Wright, K. (2001).</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Pr>
      </w:pPr>
      <w:r w:rsidRPr="00CD41CF">
        <w:rPr>
          <w:rFonts w:asciiTheme="minorBidi" w:eastAsia="MingLiU" w:hAnsi="MingLiU"/>
          <w:b/>
          <w:bCs/>
          <w:kern w:val="24"/>
          <w:sz w:val="32"/>
          <w:szCs w:val="32"/>
        </w:rPr>
        <w:t>䀍</w:t>
      </w:r>
      <w:r w:rsidRPr="00CD41CF">
        <w:rPr>
          <w:rFonts w:asciiTheme="minorBidi" w:hAnsiTheme="minorBidi"/>
          <w:b/>
          <w:bCs/>
          <w:kern w:val="24"/>
          <w:sz w:val="32"/>
          <w:szCs w:val="32"/>
        </w:rPr>
        <w:t xml:space="preserve">– </w:t>
      </w:r>
      <w:r w:rsidRPr="00CD41CF">
        <w:rPr>
          <w:rFonts w:asciiTheme="minorBidi" w:hAnsiTheme="minorBidi"/>
          <w:b/>
          <w:bCs/>
          <w:kern w:val="24"/>
          <w:sz w:val="32"/>
          <w:szCs w:val="32"/>
          <w:rtl/>
        </w:rPr>
        <w:t>ترتب المراجع المتشابه في الاسم الأخير للباحث وفقا لترتيب الحرف الأول من الاسم الأول وإذا كان هناك تشابه في الحرف الأول فينظر إلى الحرف الثاني وهكذا</w:t>
      </w:r>
      <w:r w:rsidRPr="00CD41CF">
        <w:rPr>
          <w:rFonts w:asciiTheme="minorBidi" w:hAnsiTheme="minorBidi"/>
          <w:b/>
          <w:bCs/>
          <w:kern w:val="24"/>
          <w:sz w:val="32"/>
          <w:szCs w:val="32"/>
        </w:rPr>
        <w:t>.</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lang w:bidi="ar-IQ"/>
        </w:rPr>
        <w:t xml:space="preserve"> </w:t>
      </w:r>
      <w:r w:rsidRPr="00CD41CF">
        <w:rPr>
          <w:rFonts w:asciiTheme="minorBidi" w:hAnsiTheme="minorBidi"/>
          <w:b/>
          <w:bCs/>
          <w:kern w:val="24"/>
          <w:sz w:val="32"/>
          <w:szCs w:val="32"/>
          <w:rtl/>
        </w:rPr>
        <w:t>مثال لمراجع عربية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lastRenderedPageBreak/>
        <w:t xml:space="preserve">جرار، جلال (1983).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rtl/>
        </w:rPr>
      </w:pPr>
      <w:r w:rsidRPr="00CD41CF">
        <w:rPr>
          <w:rFonts w:asciiTheme="minorBidi" w:hAnsiTheme="minorBidi"/>
          <w:b/>
          <w:bCs/>
          <w:kern w:val="24"/>
          <w:sz w:val="32"/>
          <w:szCs w:val="32"/>
          <w:rtl/>
        </w:rPr>
        <w:t xml:space="preserve">جرار، صالح (1981).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r w:rsidRPr="00CD41CF">
        <w:rPr>
          <w:rFonts w:asciiTheme="minorBidi" w:hAnsiTheme="minorBidi"/>
          <w:b/>
          <w:bCs/>
          <w:kern w:val="24"/>
          <w:sz w:val="32"/>
          <w:szCs w:val="32"/>
          <w:rtl/>
        </w:rPr>
        <w:t>مثال لمراجع أجنبية</w:t>
      </w:r>
      <w:r w:rsidRPr="00CD41CF">
        <w:rPr>
          <w:rFonts w:asciiTheme="minorBidi" w:hAnsiTheme="minorBidi"/>
          <w:b/>
          <w:bCs/>
          <w:kern w:val="24"/>
          <w:sz w:val="32"/>
          <w:szCs w:val="32"/>
          <w:lang w:bidi="ar-IQ"/>
        </w:rPr>
        <w:t xml:space="preserve">: </w:t>
      </w:r>
    </w:p>
    <w:p w:rsidR="00D04C66" w:rsidRPr="00CD41CF" w:rsidRDefault="00D04C66" w:rsidP="00D04C66">
      <w:pPr>
        <w:autoSpaceDE w:val="0"/>
        <w:autoSpaceDN w:val="0"/>
        <w:adjustRightInd w:val="0"/>
        <w:spacing w:after="0" w:line="240" w:lineRule="auto"/>
        <w:jc w:val="center"/>
        <w:rPr>
          <w:rFonts w:asciiTheme="minorBidi" w:hAnsiTheme="minorBidi"/>
          <w:b/>
          <w:bCs/>
          <w:kern w:val="24"/>
          <w:sz w:val="32"/>
          <w:szCs w:val="32"/>
          <w:lang w:bidi="ar-IQ"/>
        </w:rPr>
      </w:pPr>
      <w:proofErr w:type="spellStart"/>
      <w:r w:rsidRPr="00CD41CF">
        <w:rPr>
          <w:rFonts w:asciiTheme="minorBidi" w:hAnsiTheme="minorBidi"/>
          <w:b/>
          <w:bCs/>
          <w:kern w:val="24"/>
          <w:sz w:val="32"/>
          <w:szCs w:val="32"/>
          <w:lang w:bidi="ar-IQ"/>
        </w:rPr>
        <w:t>Mathur</w:t>
      </w:r>
      <w:proofErr w:type="spellEnd"/>
      <w:r w:rsidRPr="00CD41CF">
        <w:rPr>
          <w:rFonts w:asciiTheme="minorBidi" w:hAnsiTheme="minorBidi"/>
          <w:b/>
          <w:bCs/>
          <w:kern w:val="24"/>
          <w:sz w:val="32"/>
          <w:szCs w:val="32"/>
          <w:lang w:bidi="ar-IQ"/>
        </w:rPr>
        <w:t xml:space="preserve">, A. L., &amp; </w:t>
      </w:r>
      <w:proofErr w:type="spellStart"/>
      <w:r w:rsidRPr="00CD41CF">
        <w:rPr>
          <w:rFonts w:asciiTheme="minorBidi" w:hAnsiTheme="minorBidi"/>
          <w:b/>
          <w:bCs/>
          <w:kern w:val="24"/>
          <w:sz w:val="32"/>
          <w:szCs w:val="32"/>
          <w:lang w:bidi="ar-IQ"/>
        </w:rPr>
        <w:t>Wallston</w:t>
      </w:r>
      <w:proofErr w:type="spellEnd"/>
      <w:r w:rsidRPr="00CD41CF">
        <w:rPr>
          <w:rFonts w:asciiTheme="minorBidi" w:hAnsiTheme="minorBidi"/>
          <w:b/>
          <w:bCs/>
          <w:kern w:val="24"/>
          <w:sz w:val="32"/>
          <w:szCs w:val="32"/>
          <w:lang w:bidi="ar-IQ"/>
        </w:rPr>
        <w:t>, J. (1999).</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proofErr w:type="spellStart"/>
      <w:r w:rsidRPr="00CD41CF">
        <w:rPr>
          <w:rFonts w:asciiTheme="minorBidi" w:hAnsiTheme="minorBidi"/>
          <w:b/>
          <w:bCs/>
          <w:kern w:val="24"/>
          <w:sz w:val="32"/>
          <w:szCs w:val="32"/>
          <w:lang w:bidi="ar-IQ"/>
        </w:rPr>
        <w:t>Mathur</w:t>
      </w:r>
      <w:proofErr w:type="spellEnd"/>
      <w:r w:rsidRPr="00CD41CF">
        <w:rPr>
          <w:rFonts w:asciiTheme="minorBidi" w:hAnsiTheme="minorBidi"/>
          <w:b/>
          <w:bCs/>
          <w:kern w:val="24"/>
          <w:sz w:val="32"/>
          <w:szCs w:val="32"/>
          <w:lang w:bidi="ar-IQ"/>
        </w:rPr>
        <w:t xml:space="preserve">, S. E., &amp; </w:t>
      </w:r>
      <w:proofErr w:type="spellStart"/>
      <w:r w:rsidRPr="00CD41CF">
        <w:rPr>
          <w:rFonts w:asciiTheme="minorBidi" w:hAnsiTheme="minorBidi"/>
          <w:b/>
          <w:bCs/>
          <w:kern w:val="24"/>
          <w:sz w:val="32"/>
          <w:szCs w:val="32"/>
          <w:lang w:bidi="ar-IQ"/>
        </w:rPr>
        <w:t>Ahlers</w:t>
      </w:r>
      <w:proofErr w:type="spellEnd"/>
      <w:r w:rsidRPr="00CD41CF">
        <w:rPr>
          <w:rFonts w:asciiTheme="minorBidi" w:hAnsiTheme="minorBidi"/>
          <w:b/>
          <w:bCs/>
          <w:kern w:val="24"/>
          <w:sz w:val="32"/>
          <w:szCs w:val="32"/>
          <w:lang w:bidi="ar-IQ"/>
        </w:rPr>
        <w:t>, R. J. (1998).</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rtl/>
        </w:rPr>
        <w:t xml:space="preserve">الاختصارات المسموح استخدامها في </w:t>
      </w:r>
      <w:r w:rsidRPr="00CD41CF">
        <w:rPr>
          <w:rFonts w:asciiTheme="minorBidi" w:hAnsiTheme="minorBidi"/>
          <w:kern w:val="24"/>
          <w:sz w:val="32"/>
          <w:szCs w:val="32"/>
          <w:lang w:bidi="ar-IQ"/>
        </w:rPr>
        <w:t>APA</w:t>
      </w:r>
    </w:p>
    <w:p w:rsidR="00D04C66" w:rsidRPr="00CD41CF" w:rsidRDefault="00D04C66" w:rsidP="00D04C66">
      <w:pPr>
        <w:autoSpaceDE w:val="0"/>
        <w:autoSpaceDN w:val="0"/>
        <w:adjustRightInd w:val="0"/>
        <w:spacing w:after="0" w:line="240" w:lineRule="auto"/>
        <w:jc w:val="center"/>
        <w:rPr>
          <w:rFonts w:asciiTheme="minorBidi" w:hAnsiTheme="minorBidi"/>
          <w:kern w:val="24"/>
          <w:sz w:val="32"/>
          <w:szCs w:val="32"/>
          <w:lang w:bidi="ar-IQ"/>
        </w:rPr>
      </w:pPr>
      <w:r w:rsidRPr="00CD41CF">
        <w:rPr>
          <w:rFonts w:asciiTheme="minorBidi" w:hAnsiTheme="minorBidi"/>
          <w:kern w:val="24"/>
          <w:sz w:val="32"/>
          <w:szCs w:val="32"/>
          <w:rtl/>
        </w:rPr>
        <w:t>ألفاظ مستخدمة بكثرة في رسائل الماجستير</w:t>
      </w:r>
    </w:p>
    <w:sectPr w:rsidR="00D04C66" w:rsidRPr="00CD41CF" w:rsidSect="00A94DEA">
      <w:pgSz w:w="12240" w:h="15840"/>
      <w:pgMar w:top="567" w:right="1800" w:bottom="709" w:left="180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Microsoft JhengHei"/>
    <w:panose1 w:val="02010609000101010101"/>
    <w:charset w:val="88"/>
    <w:family w:val="modern"/>
    <w:pitch w:val="fixed"/>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F2E4526"/>
    <w:lvl w:ilvl="0">
      <w:numFmt w:val="bullet"/>
      <w:lvlText w:val="*"/>
      <w:lvlJc w:val="left"/>
    </w:lvl>
  </w:abstractNum>
  <w:abstractNum w:abstractNumId="1" w15:restartNumberingAfterBreak="0">
    <w:nsid w:val="204E7737"/>
    <w:multiLevelType w:val="hybridMultilevel"/>
    <w:tmpl w:val="9850B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4718E0"/>
    <w:multiLevelType w:val="hybridMultilevel"/>
    <w:tmpl w:val="E0B0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522E5"/>
    <w:multiLevelType w:val="hybridMultilevel"/>
    <w:tmpl w:val="D45668A2"/>
    <w:lvl w:ilvl="0" w:tplc="66F40E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right"/>
        <w:rPr>
          <w:rFonts w:ascii="Calibri" w:hAnsi="Calibri" w:hint="default"/>
          <w:sz w:val="56"/>
        </w:rPr>
      </w:lvl>
    </w:lvlOverride>
  </w:num>
  <w:num w:numId="2">
    <w:abstractNumId w:val="0"/>
    <w:lvlOverride w:ilvl="0">
      <w:lvl w:ilvl="0">
        <w:numFmt w:val="bullet"/>
        <w:lvlText w:val="•"/>
        <w:legacy w:legacy="1" w:legacySpace="0" w:legacyIndent="0"/>
        <w:lvlJc w:val="right"/>
        <w:rPr>
          <w:rFonts w:ascii="Calibri" w:hAnsi="Calibri" w:hint="default"/>
          <w:sz w:val="56"/>
        </w:rPr>
      </w:lvl>
    </w:lvlOverride>
  </w:num>
  <w:num w:numId="3">
    <w:abstractNumId w:val="0"/>
    <w:lvlOverride w:ilvl="0">
      <w:lvl w:ilvl="0">
        <w:numFmt w:val="bullet"/>
        <w:lvlText w:val="•"/>
        <w:legacy w:legacy="1" w:legacySpace="0" w:legacyIndent="0"/>
        <w:lvlJc w:val="right"/>
        <w:rPr>
          <w:rFonts w:ascii="Calibri" w:hAnsi="Calibri" w:hint="default"/>
          <w:sz w:val="56"/>
        </w:rPr>
      </w:lvl>
    </w:lvlOverride>
  </w:num>
  <w:num w:numId="4">
    <w:abstractNumId w:val="0"/>
    <w:lvlOverride w:ilvl="0">
      <w:lvl w:ilvl="0">
        <w:numFmt w:val="bullet"/>
        <w:lvlText w:val="•"/>
        <w:legacy w:legacy="1" w:legacySpace="0" w:legacyIndent="0"/>
        <w:lvlJc w:val="right"/>
        <w:rPr>
          <w:rFonts w:ascii="Calibri" w:hAnsi="Calibri" w:hint="default"/>
          <w:sz w:val="56"/>
        </w:rPr>
      </w:lvl>
    </w:lvlOverride>
  </w:num>
  <w:num w:numId="5">
    <w:abstractNumId w:val="0"/>
    <w:lvlOverride w:ilvl="0">
      <w:lvl w:ilvl="0">
        <w:numFmt w:val="bullet"/>
        <w:lvlText w:val="•"/>
        <w:legacy w:legacy="1" w:legacySpace="0" w:legacyIndent="0"/>
        <w:lvlJc w:val="right"/>
        <w:rPr>
          <w:rFonts w:ascii="Calibri" w:hAnsi="Calibri" w:hint="default"/>
          <w:sz w:val="56"/>
        </w:rPr>
      </w:lvl>
    </w:lvlOverride>
  </w:num>
  <w:num w:numId="6">
    <w:abstractNumId w:val="0"/>
    <w:lvlOverride w:ilvl="0">
      <w:lvl w:ilvl="0">
        <w:numFmt w:val="irohaFullWidth"/>
        <w:lvlText w:val="•"/>
        <w:legacy w:legacy="1" w:legacySpace="0" w:legacyIndent="0"/>
        <w:lvlJc w:val="right"/>
        <w:rPr>
          <w:rFonts w:ascii="Arial" w:hAnsi="Arial" w:cs="Arial" w:hint="default"/>
          <w:sz w:val="72"/>
        </w:rPr>
      </w:lvl>
    </w:lvlOverride>
  </w:num>
  <w:num w:numId="7">
    <w:abstractNumId w:val="0"/>
    <w:lvlOverride w:ilvl="0">
      <w:lvl w:ilvl="0">
        <w:numFmt w:val="irohaFullWidth"/>
        <w:lvlText w:val="•"/>
        <w:legacy w:legacy="1" w:legacySpace="0" w:legacyIndent="0"/>
        <w:lvlJc w:val="right"/>
        <w:rPr>
          <w:rFonts w:ascii="Arial" w:hAnsi="Arial" w:cs="Arial" w:hint="default"/>
          <w:sz w:val="72"/>
        </w:rPr>
      </w:lvl>
    </w:lvlOverride>
  </w:num>
  <w:num w:numId="8">
    <w:abstractNumId w:val="0"/>
    <w:lvlOverride w:ilvl="0">
      <w:lvl w:ilvl="0">
        <w:numFmt w:val="bullet"/>
        <w:lvlText w:val="•"/>
        <w:legacy w:legacy="1" w:legacySpace="0" w:legacyIndent="0"/>
        <w:lvlJc w:val="right"/>
        <w:rPr>
          <w:rFonts w:ascii="Arial" w:hAnsi="Arial" w:cs="Arial" w:hint="default"/>
          <w:sz w:val="72"/>
        </w:rPr>
      </w:lvl>
    </w:lvlOverride>
  </w:num>
  <w:num w:numId="9">
    <w:abstractNumId w:val="0"/>
    <w:lvlOverride w:ilvl="0">
      <w:lvl w:ilvl="0">
        <w:numFmt w:val="bullet"/>
        <w:lvlText w:val="•"/>
        <w:legacy w:legacy="1" w:legacySpace="0" w:legacyIndent="0"/>
        <w:lvlJc w:val="right"/>
        <w:rPr>
          <w:rFonts w:ascii="Arial" w:hAnsi="Arial" w:cs="Arial" w:hint="default"/>
          <w:sz w:val="72"/>
        </w:rPr>
      </w:lvl>
    </w:lvlOverride>
  </w:num>
  <w:num w:numId="10">
    <w:abstractNumId w:val="0"/>
    <w:lvlOverride w:ilvl="0">
      <w:lvl w:ilvl="0">
        <w:numFmt w:val="irohaFullWidth"/>
        <w:lvlText w:val="•"/>
        <w:legacy w:legacy="1" w:legacySpace="0" w:legacyIndent="0"/>
        <w:lvlJc w:val="right"/>
        <w:rPr>
          <w:rFonts w:ascii="Arial" w:hAnsi="Arial" w:cs="Arial" w:hint="default"/>
          <w:sz w:val="58"/>
        </w:rPr>
      </w:lvl>
    </w:lvlOverride>
  </w:num>
  <w:num w:numId="11">
    <w:abstractNumId w:val="0"/>
    <w:lvlOverride w:ilvl="0">
      <w:lvl w:ilvl="0">
        <w:numFmt w:val="irohaFullWidth"/>
        <w:lvlText w:val="•"/>
        <w:legacy w:legacy="1" w:legacySpace="0" w:legacyIndent="0"/>
        <w:lvlJc w:val="right"/>
        <w:rPr>
          <w:rFonts w:ascii="Arial" w:hAnsi="Arial" w:cs="Arial" w:hint="default"/>
          <w:sz w:val="58"/>
        </w:rPr>
      </w:lvl>
    </w:lvlOverride>
  </w:num>
  <w:num w:numId="12">
    <w:abstractNumId w:val="0"/>
    <w:lvlOverride w:ilvl="0">
      <w:lvl w:ilvl="0">
        <w:numFmt w:val="irohaFullWidth"/>
        <w:lvlText w:val="•"/>
        <w:legacy w:legacy="1" w:legacySpace="0" w:legacyIndent="0"/>
        <w:lvlJc w:val="right"/>
        <w:rPr>
          <w:rFonts w:ascii="Arial" w:hAnsi="Arial" w:cs="Arial" w:hint="default"/>
          <w:sz w:val="58"/>
        </w:rPr>
      </w:lvl>
    </w:lvlOverride>
  </w:num>
  <w:num w:numId="13">
    <w:abstractNumId w:val="0"/>
    <w:lvlOverride w:ilvl="0">
      <w:lvl w:ilvl="0">
        <w:numFmt w:val="irohaFullWidth"/>
        <w:lvlText w:val="•"/>
        <w:legacy w:legacy="1" w:legacySpace="0" w:legacyIndent="0"/>
        <w:lvlJc w:val="right"/>
        <w:rPr>
          <w:rFonts w:ascii="Arial" w:hAnsi="Arial" w:cs="Arial" w:hint="default"/>
          <w:sz w:val="58"/>
        </w:rPr>
      </w:lvl>
    </w:lvlOverride>
  </w:num>
  <w:num w:numId="14">
    <w:abstractNumId w:val="0"/>
    <w:lvlOverride w:ilvl="0">
      <w:lvl w:ilvl="0">
        <w:numFmt w:val="bullet"/>
        <w:lvlText w:val="•"/>
        <w:legacy w:legacy="1" w:legacySpace="0" w:legacyIndent="0"/>
        <w:lvlJc w:val="right"/>
        <w:rPr>
          <w:rFonts w:ascii="Arial" w:hAnsi="Arial" w:cs="Arial" w:hint="default"/>
          <w:sz w:val="58"/>
        </w:rPr>
      </w:lvl>
    </w:lvlOverride>
  </w:num>
  <w:num w:numId="15">
    <w:abstractNumId w:val="1"/>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66"/>
    <w:rsid w:val="00007D79"/>
    <w:rsid w:val="00116D4B"/>
    <w:rsid w:val="001A4C10"/>
    <w:rsid w:val="001D70BB"/>
    <w:rsid w:val="001F63B9"/>
    <w:rsid w:val="00255B4F"/>
    <w:rsid w:val="004A7C4B"/>
    <w:rsid w:val="005B135A"/>
    <w:rsid w:val="005F31D5"/>
    <w:rsid w:val="00761265"/>
    <w:rsid w:val="00830857"/>
    <w:rsid w:val="00A00395"/>
    <w:rsid w:val="00A24DBD"/>
    <w:rsid w:val="00A447ED"/>
    <w:rsid w:val="00A94DEA"/>
    <w:rsid w:val="00C309F0"/>
    <w:rsid w:val="00CB7984"/>
    <w:rsid w:val="00CD41CF"/>
    <w:rsid w:val="00D04C66"/>
    <w:rsid w:val="00D172C7"/>
    <w:rsid w:val="00D54A3F"/>
    <w:rsid w:val="00E868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2F25"/>
  <w15:docId w15:val="{6F5BA183-6199-487F-B53D-ED404B37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26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2274</Words>
  <Characters>12967</Characters>
  <Application>Microsoft Office Word</Application>
  <DocSecurity>0</DocSecurity>
  <Lines>108</Lines>
  <Paragraphs>30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2020-11-05T17:07:00Z</dcterms:created>
  <dcterms:modified xsi:type="dcterms:W3CDTF">2020-11-25T08:53:00Z</dcterms:modified>
</cp:coreProperties>
</file>