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A" w:rsidRPr="00860DEF" w:rsidRDefault="00E47763" w:rsidP="00A648CA">
      <w:pPr>
        <w:spacing w:before="45" w:after="45"/>
        <w:ind w:left="450" w:hanging="90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التغـــــ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ذ</w:t>
      </w:r>
      <w:r w:rsidR="00A648CA"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يـــة :</w:t>
      </w:r>
    </w:p>
    <w:p w:rsidR="00A648CA" w:rsidRPr="00860DEF" w:rsidRDefault="00860DEF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هي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مجموعة من التفاعلات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التي يستفيد بواسطتها الج</w:t>
      </w:r>
      <w:r>
        <w:rPr>
          <w:rFonts w:ascii="Simplified Arabic" w:hAnsi="Simplified Arabic" w:cs="Simplified Arabic"/>
          <w:sz w:val="32"/>
          <w:szCs w:val="32"/>
          <w:rtl/>
        </w:rPr>
        <w:t>سم من المواد الغذائية الضرورية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للأعمال الحيوية وا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لنمو والتجديد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وأدامة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الحياة وهو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علم واسع متشعب .يشمل تناول الغذاء وهضمه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وأمتصاصه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وتمثيله في الجسم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وماينتج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عن ذلك من تحرير طاقة وعمليات النمو والتكاثر وصيانة الأنسجة والتخلص من الفضلات .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>أما الغذاء :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مادة صلبة أو سائلة تزود الجسم بالعناصر الغذائية ويحصل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أسته</w:t>
      </w:r>
      <w:r w:rsidR="00860DEF">
        <w:rPr>
          <w:rFonts w:ascii="Simplified Arabic" w:hAnsi="Simplified Arabic" w:cs="Simplified Arabic"/>
          <w:sz w:val="32"/>
          <w:szCs w:val="32"/>
          <w:rtl/>
        </w:rPr>
        <w:t>لاكها</w:t>
      </w:r>
      <w:proofErr w:type="spellEnd"/>
      <w:r w:rsidR="00860DEF">
        <w:rPr>
          <w:rFonts w:ascii="Simplified Arabic" w:hAnsi="Simplified Arabic" w:cs="Simplified Arabic"/>
          <w:sz w:val="32"/>
          <w:szCs w:val="32"/>
          <w:rtl/>
        </w:rPr>
        <w:t xml:space="preserve"> على الطاقة والنمو والصيان</w:t>
      </w:r>
      <w:r w:rsidR="00860DE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لأنسجة وخلايا الجسم وتنظيم العمليات الحيوية .                                   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للتغذية وظيفتان أساسيتان : </w:t>
      </w:r>
    </w:p>
    <w:p w:rsidR="00A648CA" w:rsidRPr="00860DEF" w:rsidRDefault="00A648CA" w:rsidP="00A648CA">
      <w:pPr>
        <w:pStyle w:val="a3"/>
        <w:numPr>
          <w:ilvl w:val="0"/>
          <w:numId w:val="8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الوظيفة البنائية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648CA" w:rsidRPr="00860DEF" w:rsidRDefault="00A648CA" w:rsidP="00A648CA">
      <w:pPr>
        <w:pStyle w:val="a3"/>
        <w:numPr>
          <w:ilvl w:val="0"/>
          <w:numId w:val="8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الوظيفة الحركية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الديناميكية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) . 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الأسس العامة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لتغذية الراضيين :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لتوليد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الحرارية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الحركة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والقيام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بالأعمال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اليومية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للأصلاح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والتعمير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فهو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يجدد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تتلف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نتيجة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العمل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والحركة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للفعاليات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اليومية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للنمو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فهو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توليد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الجديدة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لتنظيم فعاليات الجسم الحيوية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المحافظة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>توازان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الماء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تنظيم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ضربات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القلب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وسرعة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التنفس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والمحافظة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توازنهما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دعم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مقاومة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وكسب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المناعة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للوقاية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بعض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تسبب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نقص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أحد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العناصر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الغذائية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وتسمى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النقص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F21BB" w:rsidRDefault="007F21BB" w:rsidP="00A648CA">
      <w:pPr>
        <w:jc w:val="both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</w:p>
    <w:p w:rsidR="007F21BB" w:rsidRDefault="007F21BB" w:rsidP="00A648CA">
      <w:pPr>
        <w:jc w:val="both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مركبات الغذاء: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</w:t>
      </w:r>
    </w:p>
    <w:p w:rsidR="00A648CA" w:rsidRPr="00860DEF" w:rsidRDefault="00860DEF" w:rsidP="00A648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المغذ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يات هي الطاقة التي تغذي الجسم عند أكسدتها بمساعدة الأوكسجين , ويعتمد أكسدة هذه الطاقة على نوع العمل الجهد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حيث يحتاج الجسم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المغذيات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الغذاء) للقيام بواجباته بشكل طبيعي وموزون وأن أي خلل فيها يسبب أمراضاً غذائية كالتخمة والسمنة وفقر الدم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والأسهال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والغذاء يتكون من مادة واحدة ولكن تحتوي على عدة مواد غذائية وهي (البروتينات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الدهون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المعادن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الأملاح المعدنية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الفيتامينات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السوائل ) .</w:t>
      </w:r>
    </w:p>
    <w:p w:rsidR="00A648CA" w:rsidRPr="00860DEF" w:rsidRDefault="00A648CA" w:rsidP="00A648CA">
      <w:pPr>
        <w:ind w:left="144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        </w:t>
      </w:r>
    </w:p>
    <w:p w:rsidR="00A648CA" w:rsidRPr="00E47763" w:rsidRDefault="00A648CA" w:rsidP="00A648CA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 xml:space="preserve">أولاً 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 xml:space="preserve">: </w:t>
      </w:r>
      <w:proofErr w:type="spellStart"/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الكاربوهيدرات</w:t>
      </w:r>
      <w:proofErr w:type="spellEnd"/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 xml:space="preserve"> :</w:t>
      </w:r>
    </w:p>
    <w:p w:rsidR="00A648CA" w:rsidRPr="00860DEF" w:rsidRDefault="00A648CA" w:rsidP="00F57D3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تعد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المصدر الرئيسي للطاقة وتوجد في الخلية على هيئة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كلايكوجين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مخزون غير مذاب والذي يتكون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كلوكوز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الخلية .                      </w:t>
      </w:r>
    </w:p>
    <w:p w:rsidR="00A648CA" w:rsidRPr="00860DEF" w:rsidRDefault="00A648CA" w:rsidP="00A35E62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والكاربوهيدرات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كيميائياً تتكون من مركبات عضوية تشمل (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والأوكسجين و الهيدروجين )</w:t>
      </w:r>
      <w:r w:rsidR="00F57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وجميعا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تأتي من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>مصادر نباتية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مثل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(الخبز , الفاصوليا ,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الباقلاء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العدس الرز , الخضروات 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وتتكون النسبة متفاوتة في الكمية التي نحصل عليها من هذه المواد وكما وان هناك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مصادر حيوانية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نحصل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خل</w:t>
      </w:r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الها مثل (</w:t>
      </w:r>
      <w:proofErr w:type="spellStart"/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الكلايكوحين</w:t>
      </w:r>
      <w:proofErr w:type="spellEnd"/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اللاكتوز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الموجود في اللبن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ومشتاقاته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أهمية </w:t>
      </w:r>
      <w:proofErr w:type="spellStart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:-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</w:t>
      </w:r>
    </w:p>
    <w:p w:rsidR="00A648CA" w:rsidRPr="00860DEF" w:rsidRDefault="00A648CA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تعد المصدر الرئيسي للطاقة أثناء ممارسة الحياة اليومية أو النشاط الرياضي حيث يعطي 1 غم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4,1 سعر حراري .</w:t>
      </w:r>
    </w:p>
    <w:p w:rsidR="00A648CA" w:rsidRPr="00860DEF" w:rsidRDefault="00A648CA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تلعب درواً أساسياً في الفعاليات الرياضية ذات الوقت الطويل المستمر العدو السريع .</w:t>
      </w:r>
    </w:p>
    <w:p w:rsidR="00A648CA" w:rsidRPr="00860DEF" w:rsidRDefault="00A35E62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تساعد على الأكسدة الكامل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للمواد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عند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أستغلالها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توليد الطاقة </w:t>
      </w:r>
    </w:p>
    <w:p w:rsidR="00A648CA" w:rsidRPr="00860DEF" w:rsidRDefault="00A648CA" w:rsidP="00A648CA">
      <w:pPr>
        <w:pStyle w:val="a3"/>
        <w:spacing w:after="200" w:line="276" w:lineRule="auto"/>
        <w:ind w:left="226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4. تحمي الدهون والبروتينات من أن يستغلها الجسم في توليد الطاقة .     </w:t>
      </w:r>
    </w:p>
    <w:p w:rsidR="00A648CA" w:rsidRPr="00860DEF" w:rsidRDefault="00A648CA" w:rsidP="00A35E62">
      <w:pPr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   5.  تعد ضرورية لقيام الجهاز العصبي المركزي بوظائفه من        خلال سكر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السكروز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648CA" w:rsidRPr="00860DEF" w:rsidRDefault="00A648CA" w:rsidP="00A648CA">
      <w:pPr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6. يستطيع الجسم البشري تخزين الفائض منها على هيئة نشا حيواني في الكبد والعضلات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للأستفادة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منها عند الحاجة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الطاقة في المجهود العضلي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ثانياً 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الدهون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  <w:r w:rsidRPr="00860DEF">
        <w:rPr>
          <w:rFonts w:ascii="Simplified Arabic" w:hAnsi="Simplified Arabic" w:cs="Simplified Arabic"/>
          <w:sz w:val="36"/>
          <w:szCs w:val="36"/>
          <w:rtl/>
        </w:rPr>
        <w:t xml:space="preserve">                                               </w:t>
      </w:r>
    </w:p>
    <w:p w:rsidR="00A648CA" w:rsidRPr="00860DEF" w:rsidRDefault="00A648CA" w:rsidP="00A35E6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مركبات عضوية تتكون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الأوكسجين ,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الهيدروجين ولكن  نسبة الهيدروجين تكون أكبر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مماهي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عليه في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وتعد الدهون من المكونات الأساسية والمهمة للغذاء ولكن يجب أن لا تزيد نسبتها عن 25% من مجموع السعرات الحرارية اليومية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وتعدمصدراً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من مصادر الطاقة حيث يعطي كل 1غم من الدهون 9 سعرات حرارية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648CA" w:rsidRPr="00E47763" w:rsidRDefault="00A648CA" w:rsidP="00E47763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تقسم الدهون </w:t>
      </w:r>
      <w:proofErr w:type="spellStart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الى</w:t>
      </w:r>
      <w:proofErr w:type="spellEnd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:-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1-الدهون المرئية :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الدهون التي يمكن رؤيتها بصورة مستقلة مثل (الدهن الصناعي , زيت السمك , الدهن الذي على اللحم ).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2.الدهون غير المرئية :</w:t>
      </w:r>
    </w:p>
    <w:p w:rsidR="00E47763" w:rsidRPr="005F1FDB" w:rsidRDefault="00A648CA" w:rsidP="005F1FDB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الدهون التي توجد في بعض الأطعمة ولكن بصورة غير مرئية مثل (اللبن ,الحليب , الجبن , المكسرات , بعض الخضراوات ) تعد الدهون النباتية أفضل من الدهون الحيوانية .</w:t>
      </w:r>
      <w:r w:rsidRPr="005F1F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</w:t>
      </w:r>
      <w:r w:rsidR="005F1FDB" w:rsidRPr="005F1F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</w:t>
      </w:r>
    </w:p>
    <w:p w:rsidR="00A648CA" w:rsidRPr="005F1FDB" w:rsidRDefault="00A648CA" w:rsidP="005F1FDB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كما ويمكن تصنيفها الدهون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:-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أ.الدهون المشبعة :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الدهون صلبة من أصل حيواني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أومنتجات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البا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proofErr w:type="spellEnd"/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مهدرجة مثل 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الزيوت السائلة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وتتميز بأن لها علاقة بزيادة نسبة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الكوليسترول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بالدم وتؤدي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أمراض القلب وتصلب الشرايين .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ب.الدهون الغير مشبعة وتنقسم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                              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-أحادية عديمة التشبع: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تسير بحرية ولا تتجمد حتى في درجات الحرارة المنخفضة مثل (زيت الزيتون ,الفول السوداني ,معظم الزيوت المكسرات وتبدو متعادلة التأثير على الكولسترول ).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-مركبة عديمة التشبع :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الموجود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السمك ومعظم الزيوت النباتية مثل زيت فول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الصويا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عباد الشمس , وبعض أنواع الزبد ,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ظاهرياً تخفض مستوى الكولسترول بالدم .</w:t>
      </w:r>
    </w:p>
    <w:p w:rsidR="00A648CA" w:rsidRPr="00E47763" w:rsidRDefault="00E47763" w:rsidP="00E47763">
      <w:pPr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  <w:r w:rsidRPr="00E47763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مميزاتها :</w:t>
      </w:r>
    </w:p>
    <w:p w:rsidR="00A648CA" w:rsidRPr="00860DEF" w:rsidRDefault="00E47763" w:rsidP="00E47763">
      <w:pPr>
        <w:pStyle w:val="a3"/>
        <w:numPr>
          <w:ilvl w:val="0"/>
          <w:numId w:val="4"/>
        </w:numPr>
        <w:spacing w:after="200" w:line="276" w:lineRule="auto"/>
        <w:ind w:left="-766" w:firstLine="85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تعطي الدهون أكبر كمية من الطاقة .                  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توجد في النسيج العضلي وفي مخازن الدهون في الجسم "تحت الجلد "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لايتم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هضمها بسرعة كما هو بالنسبة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تعتبر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ضروريةلحمل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الفيتامينات التي تذوب في الدهون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جميع أجزاء الجسم .           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 xml:space="preserve">(A,D,E,K) 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-58" w:firstLine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عند زيادة نسبتها تسبب أمراض القلب , السرطان ,تصلب الشرايين . تساعد على تنظيم الحراري للجسم .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-483" w:firstLine="425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تحمي الجسم من الصدمات .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A648CA" w:rsidRPr="00860DEF" w:rsidRDefault="00A648CA" w:rsidP="00A648C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يفضل توفير بعض الدهون في غذاء الرياضي وخاصة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اللبنولييك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حامض الكتان لأن عضلة القلب تفضل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أستعمال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الحموضة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وخاصة الأساسية منها كمصدر للطاقة .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648CA" w:rsidRPr="00860DEF" w:rsidRDefault="00352517" w:rsidP="00A648CA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ثالثاً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البروتينات :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وهي مواد عضوية تتكون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الأوكسجين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الهيدروجين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النتروجين كمية البروتينات المطلوبة يومياً 12-15%من مجموع السعرات الحرارية .</w:t>
      </w:r>
    </w:p>
    <w:p w:rsidR="00A648CA" w:rsidRPr="00860DEF" w:rsidRDefault="00A648CA" w:rsidP="004E5D10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تتحد هذه المركبات العضوية لتكون الأحماض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الأمينية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ويشكل البروتين 12-15% من وزن الجسم وتوجد في مناطق مختلفة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الأ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أن أكبر نسبة تكون موجودة في الجهاز العضلي وتشكل نسبة 40-65% من وزن الجسم .</w:t>
      </w:r>
    </w:p>
    <w:p w:rsidR="00A648CA" w:rsidRPr="00860DEF" w:rsidRDefault="00352517" w:rsidP="00A648CA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وظائف البروتينات :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بنائية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دور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مهم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بناء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معظم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خلايا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الخلايا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العضلية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proofErr w:type="spellStart"/>
      <w:r w:rsidR="00D842F6">
        <w:rPr>
          <w:rFonts w:ascii="Simplified Arabic" w:hAnsi="Simplified Arabic" w:cs="Simplified Arabic"/>
          <w:sz w:val="32"/>
          <w:szCs w:val="32"/>
          <w:rtl/>
          <w:lang w:bidi="ar-IQ"/>
        </w:rPr>
        <w:t>الأك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المايوسين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نقل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نقل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كثير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المواد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البروتينات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تشكيل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أنزيمات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تدخل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تركيب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أكثر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(200)</w:t>
      </w:r>
      <w:r w:rsidR="00D842F6">
        <w:rPr>
          <w:rFonts w:ascii="Simplified Arabic" w:hAnsi="Simplified Arabic" w:cs="Simplified Arabic"/>
          <w:sz w:val="32"/>
          <w:szCs w:val="32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أنزيم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عامل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دور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مهم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تنظيم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الكثير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العمليات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الفسيولوجية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داخل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 xml:space="preserve">تكوين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>هرمونات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/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مثل الأنسولين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مناعة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التركيب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الأجسام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المضادة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جهاز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المناعة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الأس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الهيدروجيني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</w:rPr>
        <w:t>PH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تعمل على دفع مواد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حامضية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وقاعدية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الدم من أجل الموازنة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السوائل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رفع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الضغط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الأزموزي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للمحافظة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السوائل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4E5D10" w:rsidRDefault="00A648CA" w:rsidP="004E5D10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أنتاج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لهادور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عملية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أنتاج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لأعادة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بناء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</w:rPr>
        <w:t xml:space="preserve">ATP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خلال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النشاط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البدني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Pr="004E5D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    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رابعاً </w:t>
      </w:r>
      <w:r w:rsidR="0035251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الفيتامينات</w:t>
      </w:r>
      <w:r w:rsidR="0035251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  <w:r w:rsidRPr="00860DEF">
        <w:rPr>
          <w:rFonts w:ascii="Simplified Arabic" w:hAnsi="Simplified Arabic" w:cs="Simplified Arabic"/>
          <w:sz w:val="36"/>
          <w:szCs w:val="36"/>
          <w:rtl/>
        </w:rPr>
        <w:t xml:space="preserve">                                                 </w:t>
      </w:r>
    </w:p>
    <w:p w:rsidR="00A648CA" w:rsidRPr="00860DEF" w:rsidRDefault="00A648CA" w:rsidP="00CB50BF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الفيتامينات عبارة عن مواد عضوية تختلف من حيث تركيبها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الكيميائى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ويحتاجها </w:t>
      </w:r>
      <w:r w:rsidR="00D842F6">
        <w:rPr>
          <w:rFonts w:ascii="Simplified Arabic" w:hAnsi="Simplified Arabic" w:cs="Simplified Arabic"/>
          <w:sz w:val="32"/>
          <w:szCs w:val="32"/>
          <w:rtl/>
          <w:lang w:bidi="ar-EG"/>
        </w:rPr>
        <w:t>الجسم لتكوين الأنزيمات ،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D842F6">
        <w:rPr>
          <w:rFonts w:ascii="Simplified Arabic" w:hAnsi="Simplified Arabic" w:cs="Simplified Arabic"/>
          <w:sz w:val="32"/>
          <w:szCs w:val="32"/>
          <w:rtl/>
          <w:lang w:bidi="ar-EG"/>
        </w:rPr>
        <w:t>( ال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ز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بد – الزيت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النباتى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-  السمك ) أما الفيتامينات ،   </w:t>
      </w:r>
      <w:r w:rsidRPr="00860DEF">
        <w:rPr>
          <w:rFonts w:ascii="Simplified Arabic" w:hAnsi="Simplified Arabic" w:cs="Simplified Arabic"/>
          <w:sz w:val="32"/>
          <w:szCs w:val="32"/>
          <w:lang w:bidi="ar-EG"/>
        </w:rPr>
        <w:t>P-C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القابلة للذوبان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الماء فتوجد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الخضروات والفواكه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.</w:t>
      </w:r>
    </w:p>
    <w:p w:rsidR="00A648CA" w:rsidRPr="00352517" w:rsidRDefault="00352517" w:rsidP="00A648CA">
      <w:pPr>
        <w:tabs>
          <w:tab w:val="left" w:pos="3645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مصادر الفيتامينات :</w:t>
      </w:r>
    </w:p>
    <w:p w:rsidR="00A648CA" w:rsidRPr="00860DEF" w:rsidRDefault="00A648CA" w:rsidP="00352517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يحصل الجسم البشري على الفيتامينات من مصادر حيوانية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ونياتية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اذ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تكون داخل الجسم في حالات نادرة ولا تتراكم  داخله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، وقد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امكن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تخليق الكثير من الفيتامينات كيميائياً .</w:t>
      </w:r>
      <w:r w:rsidR="00D842F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</w:t>
      </w:r>
    </w:p>
    <w:p w:rsidR="00A648CA" w:rsidRPr="00860DEF" w:rsidRDefault="00A648CA" w:rsidP="00A648CA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 xml:space="preserve">كما تقسم الفيتامينات من حيث الذوبان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قسمين :-           </w:t>
      </w:r>
    </w:p>
    <w:p w:rsidR="00A648CA" w:rsidRPr="00860DEF" w:rsidRDefault="00A648CA" w:rsidP="00A648CA">
      <w:pPr>
        <w:pStyle w:val="a3"/>
        <w:tabs>
          <w:tab w:val="left" w:pos="3645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الفيتامينات التي تذوب في الدهون وتشمل (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A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(  K,D,E</w:t>
      </w:r>
      <w:r w:rsidRPr="00860DEF">
        <w:rPr>
          <w:rFonts w:ascii="Simplified Arabic" w:hAnsi="Simplified Arabic" w:cs="Simplified Arabic"/>
          <w:sz w:val="32"/>
          <w:szCs w:val="32"/>
          <w:lang w:bidi="ar-EG"/>
        </w:rPr>
        <w:t>,</w:t>
      </w:r>
    </w:p>
    <w:p w:rsidR="00A648CA" w:rsidRPr="00860DEF" w:rsidRDefault="00A648CA" w:rsidP="00A648CA">
      <w:pPr>
        <w:pStyle w:val="a3"/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ويمكن الحصول عليها من تناول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الوجيات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الغذائية تتكون من أصل دهني وهي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لاتذوب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الماء ولكنها تذوب في الدهون فقط ينصح تناولها في الغالب مع الطعام أو بعد الطعام وليس قبل الطعام فالطعام يساعد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اذابتها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بالدهون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ولاينصح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بأخذها بكميات كبيرة لأنها تترسب في داخل الجسم وتشكل مضاعفات مرضية أو طبية .</w:t>
      </w:r>
    </w:p>
    <w:p w:rsidR="00A648CA" w:rsidRPr="00860DEF" w:rsidRDefault="00A648CA" w:rsidP="00A648CA">
      <w:pPr>
        <w:pStyle w:val="a3"/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فيتامين (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>A,D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 في الغالب يوجد في دهن السمك ومغذي للأطفال يدخل في تركيب العين والجلد وبناء الأنسجة .</w:t>
      </w:r>
    </w:p>
    <w:p w:rsidR="00A648CA" w:rsidRPr="00860DEF" w:rsidRDefault="00A648CA" w:rsidP="00A648CA">
      <w:pPr>
        <w:pStyle w:val="a3"/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CB50BF" w:rsidRDefault="00CB50BF" w:rsidP="00CB50BF">
      <w:pPr>
        <w:tabs>
          <w:tab w:val="left" w:pos="3645"/>
        </w:tabs>
        <w:spacing w:after="20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="00A648CA" w:rsidRPr="00CB5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الفيتامينات التي تذوب في الماء </w:t>
      </w:r>
      <w:r w:rsidRPr="00CB50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وتشمل مجموعة فيتامينات (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B</w:t>
      </w:r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) (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B</w:t>
      </w:r>
      <w:r w:rsidR="00A648CA"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1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="00A648CA"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2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="00A648CA"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3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="00A648CA"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6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="00A648CA"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12</w:t>
      </w:r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وفيتامين </w:t>
      </w:r>
      <w:r w:rsidR="00A648CA" w:rsidRPr="00CB50BF">
        <w:rPr>
          <w:rFonts w:ascii="Simplified Arabic" w:hAnsi="Simplified Arabic" w:cs="Simplified Arabic"/>
          <w:sz w:val="32"/>
          <w:szCs w:val="32"/>
          <w:lang w:bidi="ar-IQ"/>
        </w:rPr>
        <w:t>C,</w:t>
      </w:r>
      <w:r w:rsidRPr="00CB5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وفيتامين (</w:t>
      </w:r>
      <w:proofErr w:type="spellStart"/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الفولين</w:t>
      </w:r>
      <w:proofErr w:type="spellEnd"/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proofErr w:type="spellStart"/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البيوتين</w:t>
      </w:r>
      <w:proofErr w:type="spellEnd"/>
      <w:r w:rsidR="00A648CA"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.</w:t>
      </w:r>
    </w:p>
    <w:p w:rsidR="00A648CA" w:rsidRPr="00860DEF" w:rsidRDefault="00A648CA" w:rsidP="00CB50BF">
      <w:pPr>
        <w:pStyle w:val="a3"/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</w:t>
      </w:r>
      <w:r w:rsidR="00CB50BF">
        <w:rPr>
          <w:rFonts w:ascii="Simplified Arabic" w:hAnsi="Simplified Arabic" w:cs="Simplified Arabic"/>
          <w:sz w:val="32"/>
          <w:szCs w:val="32"/>
          <w:rtl/>
          <w:lang w:bidi="ar-IQ"/>
        </w:rPr>
        <w:t>ي فيتامينات موجودة بكميات صغيرة</w:t>
      </w:r>
      <w:r w:rsidR="00CB5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 الجسم تأتي عن طريق الغذاء ويحتاجها الجسم بكميات قليلة ولكنها مهمة جداً لأنها تدخل كعوامل مساعدة في العمل الوظيفي وهي منتظمة وليس له علاقة بالطاقة أي (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الأنجاز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الرياضي) أن أخذ الفيتامينات بكميات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لايساعد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زيادة القدرة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الأنجاز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ولكن نقصانها في الجسم يؤدي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المضاعفات مرضية وثبت أن الفيتامينات التي تذوب في الماء لا تشكل أي خطورة من أخذها بكميات كبيرة كونها تذوب في الماء فتمكن لفظها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الخارج بسهوله تطرح عن طريق الخروج أو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التعرق</w:t>
      </w:r>
      <w:proofErr w:type="spellEnd"/>
      <w:r w:rsidR="00CB5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ملاحظة</w:t>
      </w:r>
      <w:r w:rsidR="0035251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                              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البروتين هو الذي يبني والفيتامينات عوامل مساعدة .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 الفيتامينات لها علاقة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بالأنجاز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كون الجسم يحتاجها بكميات قليلة جداً وهي متوفرة في الغذاء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الأعتيادي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يتناوله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الفيتامينات التي تذوب بالماء موجودة في الخضروات – الحبوب – الخبز- والفواكه.</w:t>
      </w:r>
    </w:p>
    <w:p w:rsidR="00A648CA" w:rsidRPr="00E47763" w:rsidRDefault="00A648CA" w:rsidP="00E47763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الفيتامينات التي تذوب بالدهون موجودة في بعض المنتجات الحيوانية والحليب ومشتقاته واللحوم .</w:t>
      </w:r>
    </w:p>
    <w:p w:rsidR="00A648CA" w:rsidRPr="00352517" w:rsidRDefault="00A648CA" w:rsidP="00352517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 xml:space="preserve"> خامسا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IQ"/>
        </w:rPr>
        <w:t xml:space="preserve"> 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>أملاح المعدنية :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المعادن ضرورية للمحافظة على توازن سوائل الجسم ولتكوين الدم والعظام وللمحافظة على نشاط الأعصاب ولتقوم الغدد بوظيفتها .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لذا يجب أن يكون هناك توازن داخلي بين هذه الأملاح بحيث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لايقل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أحدهم عن الأخر أو يزيد أحد عن متطلبات فيجب أن يكون هناك توازن دائم في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الاملاح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بحيث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لايقل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أحدهم عن ألأخر أو يزيد أحد المتطلبات فيجب أن يكون هناك توازن دائم في الأملاح المعدنية لآن أي خلل ينتج عنه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أصابة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بالأمراض مثل (الأنيميا – زيادة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أونقص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أفراز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الغدة الدرقية – قصر القامة – هشاشة العظام –ضغط الدم المرتفع – السكر – أعراض الشيخوخة .....).                                       </w:t>
      </w:r>
    </w:p>
    <w:p w:rsidR="00A648CA" w:rsidRPr="00860DEF" w:rsidRDefault="00A648CA" w:rsidP="00044BB6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والعديد من هذه الأملاح المعدنية توجد بصورة طبيعية في التربة التي تزرع فيها النبات سوداء الذي يأكله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أو الذي يأكله الحيوان ومنه ينتقل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لذا يكون من النادر حدوث نقص لهذا العنصر وفي بعض الحالات تكون التربة التي ينمو فيها النبات خالية من ملح معدني معين لذا يجب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يكون غذاء الأفراد في تلك المنطقة مدعم بهذا العنصر حتى لا يؤدي أي أمراض نقصه في الغذاء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أهمية الماء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>الأنجاز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 الرياضي :- .</w:t>
      </w:r>
    </w:p>
    <w:p w:rsidR="00A648CA" w:rsidRPr="00860DEF" w:rsidRDefault="00A648CA" w:rsidP="00A648CA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عندما يبذل الرياضيين مجهوداً بدنياً يحدث لهم زيادة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معدل التنفس وتخرج كميات من الماء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شكل بخار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هواء الزفير أو العرق مما يؤدى إلى نقص السوائل الموجودة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الأنسجة والخلايا العضلية وانخفاض كفاءة عمل تلك الخلايا لعدم كفاية السوائل الموجودة بداخلها للقيام بوظائفها بطريقة جيدة .</w:t>
      </w:r>
    </w:p>
    <w:p w:rsidR="00A648CA" w:rsidRPr="00860DEF" w:rsidRDefault="00A648CA" w:rsidP="00A648CA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 فقد الجسم  لكميات من الماء يعد العدو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الاكبر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للرياضيين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لانة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قد يؤدى للجفاف ، وانخفاض مستوى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الاداء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والتقليل من درجة التحمل وخفض حجم وكفاءة العمل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للرياضين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</w:t>
      </w:r>
    </w:p>
    <w:p w:rsidR="00A648CA" w:rsidRPr="00860DEF" w:rsidRDefault="00A648CA" w:rsidP="00A648CA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 xml:space="preserve">يحدث انخفاض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مستوى إنتاجية الرياضيين أثناء النشاط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إذا لم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يحصلو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احتياجتهم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 فينال منهم التعب ويفقدون كميات كبيرة من المعادن كالصوديوم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والبوتاسيوم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ويتعرضون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للاصابات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المتعددة .</w:t>
      </w:r>
    </w:p>
    <w:p w:rsidR="00A648CA" w:rsidRPr="00860DEF" w:rsidRDefault="00A648CA" w:rsidP="00A648CA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يجب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الرياضين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التخلص من الحرارة الناتجة عن مواصلة المجهود عن طريق العرق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الذى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يؤدى إلى فقد الجسم لكميات من الماء لذلك يجب على الرياضيين تعويض ذلك الفقد من الماء أثناء اللعب .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أثناء فترة الراحة بعد التدريب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أوالمنافسة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</w:t>
      </w:r>
    </w:p>
    <w:p w:rsidR="00A648CA" w:rsidRPr="00025754" w:rsidRDefault="00A648CA" w:rsidP="00025754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حصول الرياضيين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أحتياجاتهم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أوقات التدريب أو المنافسة يتيح لهم فرص الوقاية من التقلصات والشد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العضلى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ومن الإصابة بضربة الشمس أو بضربات الحرارة يحتاج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الماء(2,5)لتر يومياً وتتضاعف عند التدريب (5-6) مرات بحيث يجب أن يبقى  كمية الماء متوازنة في جسم </w:t>
      </w:r>
      <w:r w:rsidR="00352517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  <w:r w:rsidRPr="0002575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</w:t>
      </w:r>
    </w:p>
    <w:p w:rsidR="00A648CA" w:rsidRPr="00352517" w:rsidRDefault="00A648CA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الأداء الرياضي قبل وبعد الوجبات الغذائية</w:t>
      </w:r>
      <w:r w:rsidRPr="0035251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                     </w:t>
      </w:r>
      <w:r w:rsidRPr="00352517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</w:t>
      </w:r>
    </w:p>
    <w:p w:rsidR="00A648CA" w:rsidRPr="00860DEF" w:rsidRDefault="00A648CA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الأداء الرياضي قبل وبعد الوجبة الغذائية يزيد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أستهلاك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السعرات الحرارية كما يؤدي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تحسين اللياقة ويسهم في المحافظة على الصحة والوزن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</w:p>
    <w:p w:rsidR="00A648CA" w:rsidRPr="00352517" w:rsidRDefault="00352517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قواعد التغذية قبل المباراة :</w:t>
      </w:r>
    </w:p>
    <w:p w:rsidR="00A648CA" w:rsidRPr="00860DEF" w:rsidRDefault="00A648CA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تتبع هذه القواعد قبل موعد المباراة بيوم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يومين وهي :-</w:t>
      </w:r>
    </w:p>
    <w:p w:rsidR="00A648CA" w:rsidRPr="00860DEF" w:rsidRDefault="00A648CA" w:rsidP="00A648CA">
      <w:pPr>
        <w:pStyle w:val="a3"/>
        <w:numPr>
          <w:ilvl w:val="0"/>
          <w:numId w:val="15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الحصول على أكبر كمية مخزونة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الكبد والعضلات .</w:t>
      </w:r>
    </w:p>
    <w:p w:rsidR="00A648CA" w:rsidRPr="00860DEF" w:rsidRDefault="00A648CA" w:rsidP="00A648CA">
      <w:pPr>
        <w:pStyle w:val="a3"/>
        <w:numPr>
          <w:ilvl w:val="0"/>
          <w:numId w:val="15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الأشتراك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المنافسة بأصغر حجم ممكن للمعدة للحصول على اكبر كمية ممكنة من الأوكسجين .</w:t>
      </w:r>
    </w:p>
    <w:p w:rsidR="00A648CA" w:rsidRDefault="00A648CA" w:rsidP="00352517">
      <w:pPr>
        <w:pStyle w:val="a3"/>
        <w:numPr>
          <w:ilvl w:val="0"/>
          <w:numId w:val="15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تجنب حدوث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الأضطربات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المعوية خلال المنافسة .</w:t>
      </w:r>
    </w:p>
    <w:p w:rsidR="00044BB6" w:rsidRDefault="00044BB6" w:rsidP="00044BB6">
      <w:p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044BB6" w:rsidRPr="00044BB6" w:rsidRDefault="00044BB6" w:rsidP="00044BB6">
      <w:p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044BB6" w:rsidRDefault="00352517" w:rsidP="00044BB6">
      <w:pPr>
        <w:tabs>
          <w:tab w:val="right" w:pos="9360"/>
        </w:tabs>
        <w:ind w:left="360"/>
        <w:jc w:val="both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lastRenderedPageBreak/>
        <w:t>الوجبة أثناء النشاط :</w:t>
      </w:r>
      <w:r w:rsidR="00044BB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A648CA" w:rsidRPr="00044BB6" w:rsidRDefault="00A648CA" w:rsidP="00044BB6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ومن هذه الأنشطة هي التي تكون مدتها طويلة كالجري والسباحة ولعبة التنس، حيث أن الأداء يتطلب المحافظة على الطاقة الموجودة في الجسم حتى يستطيع اللاعب أن يكمل المباراة .</w:t>
      </w:r>
    </w:p>
    <w:p w:rsidR="00A648CA" w:rsidRPr="00860DEF" w:rsidRDefault="00A648CA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الطريقة المثلى تكون بتزويد اللاعب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بالكلوكوز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السائل بين فترات الراحة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أوأثناء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الأداء فقد تكون عبئاً عليه سواء في</w:t>
      </w:r>
      <w:r w:rsidR="0035251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معدته أو في داخل القفص الصدري </w:t>
      </w:r>
    </w:p>
    <w:p w:rsidR="00A648CA" w:rsidRPr="00352517" w:rsidRDefault="00D842F6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الوجبة بعد النشاط :</w:t>
      </w:r>
    </w:p>
    <w:p w:rsidR="00A648CA" w:rsidRPr="00860DEF" w:rsidRDefault="00A648CA" w:rsidP="00A648CA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يراعي فيها تعويض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ماتم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فقده خلال النشاط السابق ، ويراعي عدم تناول أطعمة صعبة الهضم وخاصة أذا كان هناك مباريات أخرى في اليوم التالي بل يجب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تكون الأطعمة سهلة الهضم على المعدة .</w:t>
      </w:r>
    </w:p>
    <w:p w:rsidR="00A648CA" w:rsidRPr="00352517" w:rsidRDefault="00A648CA" w:rsidP="00A648CA">
      <w:pPr>
        <w:tabs>
          <w:tab w:val="right" w:pos="9360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أهمية التغذية المن</w:t>
      </w:r>
      <w:r w:rsidR="00D842F6"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اسبة للوقاية من </w:t>
      </w:r>
      <w:proofErr w:type="spellStart"/>
      <w:r w:rsidR="00D842F6"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الأصابات</w:t>
      </w:r>
      <w:proofErr w:type="spellEnd"/>
      <w:r w:rsidR="00D842F6"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 الرياض</w:t>
      </w:r>
      <w:r w:rsid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ية :</w:t>
      </w:r>
    </w:p>
    <w:p w:rsidR="00A648CA" w:rsidRPr="00860DEF" w:rsidRDefault="00A648CA" w:rsidP="00A648CA">
      <w:pPr>
        <w:tabs>
          <w:tab w:val="right" w:pos="9360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الأساس السليم التي يقوم عليه لتغذية للاعب هو تحديد الغذاء الكاف له حسب المجهود الذي يقوم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به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والمشكلة في التغذية اللاعب هي منع أيه زيادة غير مرغوب فيها في وزنه والتي قد تسبب له المشاكل المستقبلية وبناء عليه يجب على اللاعب مراعاة الأمور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D842F6">
        <w:rPr>
          <w:rFonts w:ascii="Simplified Arabic" w:hAnsi="Simplified Arabic" w:cs="Simplified Arabic"/>
          <w:sz w:val="32"/>
          <w:szCs w:val="32"/>
          <w:rtl/>
          <w:lang w:bidi="ar-EG"/>
        </w:rPr>
        <w:t>التالية :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                       </w:t>
      </w:r>
    </w:p>
    <w:p w:rsidR="00A648CA" w:rsidRPr="00860DEF" w:rsidRDefault="00A648CA" w:rsidP="00A648CA">
      <w:pPr>
        <w:pStyle w:val="a3"/>
        <w:numPr>
          <w:ilvl w:val="0"/>
          <w:numId w:val="16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تحديد الكميات التي يجب تناولها حسب لعبته .</w:t>
      </w:r>
    </w:p>
    <w:p w:rsidR="00A648CA" w:rsidRPr="00860DEF" w:rsidRDefault="00A648CA" w:rsidP="00A648CA">
      <w:pPr>
        <w:pStyle w:val="a3"/>
        <w:numPr>
          <w:ilvl w:val="0"/>
          <w:numId w:val="16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طاعة اللاعب لجدول التغذية ومواعيدها .</w:t>
      </w:r>
    </w:p>
    <w:p w:rsidR="00A648CA" w:rsidRPr="00860DEF" w:rsidRDefault="00A648CA" w:rsidP="00A648CA">
      <w:pPr>
        <w:pStyle w:val="a3"/>
        <w:numPr>
          <w:ilvl w:val="0"/>
          <w:numId w:val="16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الحذر الشديد عند تخفيف الوزن في العاب المصارعة والأثقال مثلاً.</w:t>
      </w:r>
    </w:p>
    <w:p w:rsidR="00044BB6" w:rsidRDefault="00A648CA" w:rsidP="00A648CA">
      <w:pPr>
        <w:tabs>
          <w:tab w:val="right" w:pos="936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التغذية المناسبة تعتبر وسيلة من وسائل الوقاية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الأصابات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الحرارية كما أنها تعتبر أحد الأعمدة الرئيسية في تقدم المستوى الرياضي وعلى العكس تماماً فأن التغذية الخاطئة تسبب التعب المبكر وتخفض المستوى وتضر بالصحة وتسبب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الأصا</w:t>
      </w:r>
      <w:r w:rsidR="00044BB6">
        <w:rPr>
          <w:rFonts w:ascii="Simplified Arabic" w:hAnsi="Simplified Arabic" w:cs="Simplified Arabic"/>
          <w:sz w:val="32"/>
          <w:szCs w:val="32"/>
          <w:rtl/>
          <w:lang w:bidi="ar-EG"/>
        </w:rPr>
        <w:t>بات</w:t>
      </w:r>
      <w:proofErr w:type="spellEnd"/>
      <w:r w:rsidR="00044BB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="00044BB6">
        <w:rPr>
          <w:rFonts w:ascii="Simplified Arabic" w:hAnsi="Simplified Arabic" w:cs="Simplified Arabic"/>
          <w:sz w:val="32"/>
          <w:szCs w:val="32"/>
          <w:rtl/>
          <w:lang w:bidi="ar-EG"/>
        </w:rPr>
        <w:t>ولاتنسجم</w:t>
      </w:r>
      <w:proofErr w:type="spellEnd"/>
      <w:r w:rsidR="00044BB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 الأعداد الرياضي</w:t>
      </w:r>
      <w:r w:rsidR="00044BB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. </w:t>
      </w:r>
    </w:p>
    <w:p w:rsidR="00044BB6" w:rsidRDefault="00044BB6" w:rsidP="00A648CA">
      <w:pPr>
        <w:tabs>
          <w:tab w:val="right" w:pos="936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044BB6" w:rsidRDefault="00044BB6" w:rsidP="00A648CA">
      <w:pPr>
        <w:tabs>
          <w:tab w:val="right" w:pos="936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044BB6" w:rsidRDefault="00044BB6" w:rsidP="00A648CA">
      <w:pPr>
        <w:tabs>
          <w:tab w:val="right" w:pos="936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A648CA" w:rsidRPr="00860DEF" w:rsidRDefault="00A648CA" w:rsidP="00A648CA">
      <w:pPr>
        <w:tabs>
          <w:tab w:val="right" w:pos="9360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>وختاماً يجب وضع أسس التغذية نسبة للمراحل التالية :-</w:t>
      </w:r>
    </w:p>
    <w:p w:rsidR="00A648CA" w:rsidRPr="00860DEF" w:rsidRDefault="00A648CA" w:rsidP="00A648CA">
      <w:pPr>
        <w:pStyle w:val="a3"/>
        <w:numPr>
          <w:ilvl w:val="0"/>
          <w:numId w:val="17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فترات أعداد التدريب.</w:t>
      </w:r>
    </w:p>
    <w:p w:rsidR="00A648CA" w:rsidRPr="00860DEF" w:rsidRDefault="00A648CA" w:rsidP="00A648CA">
      <w:pPr>
        <w:pStyle w:val="a3"/>
        <w:numPr>
          <w:ilvl w:val="0"/>
          <w:numId w:val="17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فترات قبل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الأشتراك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السباقات .</w:t>
      </w:r>
    </w:p>
    <w:p w:rsidR="00A648CA" w:rsidRPr="00860DEF" w:rsidRDefault="00A648CA" w:rsidP="00A648CA">
      <w:pPr>
        <w:pStyle w:val="a3"/>
        <w:numPr>
          <w:ilvl w:val="0"/>
          <w:numId w:val="17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فترات السباق نفسها .</w:t>
      </w:r>
    </w:p>
    <w:p w:rsidR="00A648CA" w:rsidRPr="00860DEF" w:rsidRDefault="00A648CA" w:rsidP="00A648CA">
      <w:pPr>
        <w:pStyle w:val="a3"/>
        <w:numPr>
          <w:ilvl w:val="0"/>
          <w:numId w:val="17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الفترة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الأنتقالية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E6110C" w:rsidRPr="00860DEF" w:rsidRDefault="00044BB6">
      <w:pPr>
        <w:rPr>
          <w:rFonts w:ascii="Simplified Arabic" w:hAnsi="Simplified Arabic" w:cs="Simplified Arabic"/>
          <w:sz w:val="32"/>
          <w:szCs w:val="32"/>
        </w:rPr>
      </w:pPr>
    </w:p>
    <w:sectPr w:rsidR="00E6110C" w:rsidRPr="00860DEF" w:rsidSect="00E01F0A">
      <w:pgSz w:w="11906" w:h="16838"/>
      <w:pgMar w:top="1440" w:right="1800" w:bottom="1440" w:left="1800" w:header="720" w:footer="720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4C6"/>
    <w:multiLevelType w:val="hybridMultilevel"/>
    <w:tmpl w:val="A0EACC9A"/>
    <w:lvl w:ilvl="0" w:tplc="CCD0DF2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D90"/>
    <w:multiLevelType w:val="hybridMultilevel"/>
    <w:tmpl w:val="A21C8FA6"/>
    <w:lvl w:ilvl="0" w:tplc="41B4E7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661F"/>
    <w:multiLevelType w:val="hybridMultilevel"/>
    <w:tmpl w:val="BDC49B72"/>
    <w:lvl w:ilvl="0" w:tplc="0C7C6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D65"/>
    <w:multiLevelType w:val="hybridMultilevel"/>
    <w:tmpl w:val="90104A38"/>
    <w:lvl w:ilvl="0" w:tplc="2188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E7E"/>
    <w:multiLevelType w:val="hybridMultilevel"/>
    <w:tmpl w:val="D190FE30"/>
    <w:lvl w:ilvl="0" w:tplc="FD183A4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45E0"/>
    <w:multiLevelType w:val="hybridMultilevel"/>
    <w:tmpl w:val="4F40B08E"/>
    <w:lvl w:ilvl="0" w:tplc="6596A77A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5B3C"/>
    <w:multiLevelType w:val="hybridMultilevel"/>
    <w:tmpl w:val="44142BFE"/>
    <w:lvl w:ilvl="0" w:tplc="0F8E2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979B6"/>
    <w:multiLevelType w:val="hybridMultilevel"/>
    <w:tmpl w:val="F9C228BA"/>
    <w:lvl w:ilvl="0" w:tplc="005C4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5F87"/>
    <w:multiLevelType w:val="hybridMultilevel"/>
    <w:tmpl w:val="F560269C"/>
    <w:lvl w:ilvl="0" w:tplc="6596A7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CDE"/>
    <w:multiLevelType w:val="hybridMultilevel"/>
    <w:tmpl w:val="6616B202"/>
    <w:lvl w:ilvl="0" w:tplc="89DE7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069B1"/>
    <w:multiLevelType w:val="hybridMultilevel"/>
    <w:tmpl w:val="0E262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479EC"/>
    <w:multiLevelType w:val="hybridMultilevel"/>
    <w:tmpl w:val="F84E4B9A"/>
    <w:lvl w:ilvl="0" w:tplc="B1267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81117"/>
    <w:multiLevelType w:val="hybridMultilevel"/>
    <w:tmpl w:val="C7C2E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26666"/>
    <w:multiLevelType w:val="hybridMultilevel"/>
    <w:tmpl w:val="68027C10"/>
    <w:lvl w:ilvl="0" w:tplc="6596A77A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" w:hanging="360"/>
      </w:pPr>
    </w:lvl>
    <w:lvl w:ilvl="2" w:tplc="0409001B" w:tentative="1">
      <w:start w:val="1"/>
      <w:numFmt w:val="lowerRoman"/>
      <w:lvlText w:val="%3."/>
      <w:lvlJc w:val="right"/>
      <w:pPr>
        <w:ind w:left="1453" w:hanging="180"/>
      </w:pPr>
    </w:lvl>
    <w:lvl w:ilvl="3" w:tplc="0409000F" w:tentative="1">
      <w:start w:val="1"/>
      <w:numFmt w:val="decimal"/>
      <w:lvlText w:val="%4."/>
      <w:lvlJc w:val="left"/>
      <w:pPr>
        <w:ind w:left="2173" w:hanging="360"/>
      </w:pPr>
    </w:lvl>
    <w:lvl w:ilvl="4" w:tplc="04090019" w:tentative="1">
      <w:start w:val="1"/>
      <w:numFmt w:val="lowerLetter"/>
      <w:lvlText w:val="%5."/>
      <w:lvlJc w:val="left"/>
      <w:pPr>
        <w:ind w:left="2893" w:hanging="360"/>
      </w:pPr>
    </w:lvl>
    <w:lvl w:ilvl="5" w:tplc="0409001B" w:tentative="1">
      <w:start w:val="1"/>
      <w:numFmt w:val="lowerRoman"/>
      <w:lvlText w:val="%6."/>
      <w:lvlJc w:val="right"/>
      <w:pPr>
        <w:ind w:left="3613" w:hanging="180"/>
      </w:pPr>
    </w:lvl>
    <w:lvl w:ilvl="6" w:tplc="0409000F" w:tentative="1">
      <w:start w:val="1"/>
      <w:numFmt w:val="decimal"/>
      <w:lvlText w:val="%7."/>
      <w:lvlJc w:val="left"/>
      <w:pPr>
        <w:ind w:left="4333" w:hanging="360"/>
      </w:pPr>
    </w:lvl>
    <w:lvl w:ilvl="7" w:tplc="04090019" w:tentative="1">
      <w:start w:val="1"/>
      <w:numFmt w:val="lowerLetter"/>
      <w:lvlText w:val="%8."/>
      <w:lvlJc w:val="left"/>
      <w:pPr>
        <w:ind w:left="5053" w:hanging="360"/>
      </w:pPr>
    </w:lvl>
    <w:lvl w:ilvl="8" w:tplc="040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4">
    <w:nsid w:val="71564C84"/>
    <w:multiLevelType w:val="hybridMultilevel"/>
    <w:tmpl w:val="17DA84A4"/>
    <w:lvl w:ilvl="0" w:tplc="D76001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637311"/>
    <w:multiLevelType w:val="hybridMultilevel"/>
    <w:tmpl w:val="33B8954E"/>
    <w:lvl w:ilvl="0" w:tplc="6596A77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B2E7856"/>
    <w:multiLevelType w:val="hybridMultilevel"/>
    <w:tmpl w:val="2026BCA6"/>
    <w:lvl w:ilvl="0" w:tplc="556E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5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648CA"/>
    <w:rsid w:val="00025754"/>
    <w:rsid w:val="00044BB6"/>
    <w:rsid w:val="00187113"/>
    <w:rsid w:val="00352517"/>
    <w:rsid w:val="004E5D10"/>
    <w:rsid w:val="005F1FDB"/>
    <w:rsid w:val="007A1C46"/>
    <w:rsid w:val="007F1FE6"/>
    <w:rsid w:val="007F21BB"/>
    <w:rsid w:val="00860DEF"/>
    <w:rsid w:val="00A35E62"/>
    <w:rsid w:val="00A648CA"/>
    <w:rsid w:val="00A80D99"/>
    <w:rsid w:val="00CA535C"/>
    <w:rsid w:val="00CB50BF"/>
    <w:rsid w:val="00D842F6"/>
    <w:rsid w:val="00DE7DBE"/>
    <w:rsid w:val="00E47763"/>
    <w:rsid w:val="00F5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CA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4</cp:revision>
  <dcterms:created xsi:type="dcterms:W3CDTF">2020-07-11T14:18:00Z</dcterms:created>
  <dcterms:modified xsi:type="dcterms:W3CDTF">2020-07-11T21:51:00Z</dcterms:modified>
</cp:coreProperties>
</file>