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93" w:rsidRDefault="00C13693" w:rsidP="00C13693">
      <w:pP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</w:pPr>
    </w:p>
    <w:p w:rsidR="00C13693" w:rsidRPr="00CD1443" w:rsidRDefault="00C13693" w:rsidP="008D018D">
      <w:pPr>
        <w:ind w:right="-142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علم وظائف 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الاعضاء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 :ـ</w:t>
      </w:r>
      <w:r w:rsidRPr="00CD1443">
        <w:rPr>
          <w:rFonts w:ascii="Arial" w:hAnsi="Arial" w:cs="Arial"/>
          <w:sz w:val="48"/>
          <w:szCs w:val="48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هو العلم الذي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يهتم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بدراسه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وظائف الجسم الحيوي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وكيفية عمل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الاعضاء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والاجهزة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المخ</w:t>
      </w:r>
      <w:r>
        <w:rPr>
          <w:rFonts w:ascii="Arial" w:hAnsi="Arial" w:cs="Arial"/>
          <w:sz w:val="32"/>
          <w:szCs w:val="32"/>
          <w:rtl/>
          <w:lang w:bidi="ar-IQ"/>
        </w:rPr>
        <w:t>تلف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وهو جزء من العلوم الطبية العامة . </w:t>
      </w:r>
    </w:p>
    <w:p w:rsidR="00C13693" w:rsidRPr="00CD1443" w:rsidRDefault="00C13693" w:rsidP="00C13693">
      <w:pPr>
        <w:rPr>
          <w:rFonts w:ascii="Arial" w:hAnsi="Arial" w:cs="Arial"/>
          <w:sz w:val="32"/>
          <w:szCs w:val="32"/>
          <w:rtl/>
          <w:lang w:bidi="ar-IQ"/>
        </w:rPr>
      </w:pP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فسيولوجيا الحركة (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الفسلجة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 الرياضية )</w:t>
      </w:r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 :</w:t>
      </w: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ـ</w:t>
      </w:r>
      <w:r w:rsidRPr="00CD1443">
        <w:rPr>
          <w:rFonts w:ascii="Arial" w:hAnsi="Arial" w:cs="Arial"/>
          <w:sz w:val="48"/>
          <w:szCs w:val="48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هو العلم الذي ي</w:t>
      </w:r>
      <w:r w:rsidR="008D018D">
        <w:rPr>
          <w:rFonts w:ascii="Arial" w:hAnsi="Arial" w:cs="Arial"/>
          <w:sz w:val="32"/>
          <w:szCs w:val="32"/>
          <w:rtl/>
          <w:lang w:bidi="ar-IQ"/>
        </w:rPr>
        <w:t>ستهدف استكشاف التأثيرات المباشر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والبعيدة المدى التي تحدثها الحركة البدنية (التمرينات البدنية ) على وظائف العضلات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والاعضاء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="008D018D">
        <w:rPr>
          <w:rFonts w:ascii="Arial" w:hAnsi="Arial" w:cs="Arial"/>
          <w:sz w:val="32"/>
          <w:szCs w:val="32"/>
          <w:rtl/>
          <w:lang w:bidi="ar-IQ"/>
        </w:rPr>
        <w:t>والاجهز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>ة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الجسمية المختلفة وعلاق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هذه النشاطات باللياقة والصحة .</w:t>
      </w: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بدأ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الاهتمام بهذا العلم في بداية ا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لقرن العشرين وفي كل من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المانيا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انكلترا وفرنسا وهو يعد من العلوم الحديثة نسبيا وقد ظهر عام 1930 م .</w:t>
      </w: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ويعد هذا العلم ميدان فرعي من علم وظائف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الاعضاء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الفسيولوجيا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حيث يهتم بدراسة التغيرات التي تحدث للفرد الرياضي نتيجة العمل البدني في الرياضة وذلك لان الرياضي يتعرض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العديد من التغيرات الوظيفية جراء العمل البدني . </w:t>
      </w:r>
    </w:p>
    <w:p w:rsidR="00C13693" w:rsidRPr="00CD1443" w:rsidRDefault="00C13693" w:rsidP="00C13693">
      <w:pPr>
        <w:rPr>
          <w:rFonts w:ascii="Arial" w:hAnsi="Arial" w:cs="Arial"/>
          <w:sz w:val="32"/>
          <w:szCs w:val="32"/>
          <w:rtl/>
          <w:lang w:bidi="ar-IQ"/>
        </w:rPr>
      </w:pP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فسلج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>ة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 الجهد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:ـ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معرفة الحالة التي يصل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اليها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الرياضي بعد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اداء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التدريبات الرياضية المتقنة وفق برامج علمية مدروسة للوصول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الانجاز 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، وتعد دراسة وظائف </w:t>
      </w:r>
      <w:proofErr w:type="spellStart"/>
      <w:r>
        <w:rPr>
          <w:rFonts w:ascii="Arial" w:hAnsi="Arial" w:cs="Arial" w:hint="cs"/>
          <w:sz w:val="32"/>
          <w:szCs w:val="32"/>
          <w:rtl/>
          <w:lang w:bidi="ar-IQ"/>
        </w:rPr>
        <w:t>ا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لاعضاء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خلال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اداء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الجهد البدني عامل مهم في رفع الانجاز الرياضي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اذا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استخدم بشكل صحيح وموافق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لقابيلة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بدن الرياضي . </w:t>
      </w:r>
    </w:p>
    <w:p w:rsidR="00C13693" w:rsidRPr="00CD1443" w:rsidRDefault="00C13693" w:rsidP="00C13693">
      <w:pPr>
        <w:rPr>
          <w:rFonts w:ascii="Arial" w:hAnsi="Arial" w:cs="Arial"/>
          <w:sz w:val="48"/>
          <w:szCs w:val="48"/>
          <w:rtl/>
          <w:lang w:bidi="ar-IQ"/>
        </w:rPr>
      </w:pP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تركيب ووظائف 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اجزاء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 الخلية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:ـ</w:t>
      </w:r>
      <w:r w:rsidRPr="00CD1443">
        <w:rPr>
          <w:rFonts w:ascii="Arial" w:hAnsi="Arial" w:cs="Arial"/>
          <w:sz w:val="48"/>
          <w:szCs w:val="48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الخلية معقده التركيب وهذا يتيح له</w:t>
      </w:r>
      <w:r w:rsidR="008D018D">
        <w:rPr>
          <w:rFonts w:ascii="Arial" w:hAnsi="Arial" w:cs="Arial"/>
          <w:sz w:val="32"/>
          <w:szCs w:val="32"/>
          <w:rtl/>
          <w:lang w:bidi="ar-IQ"/>
        </w:rPr>
        <w:t xml:space="preserve">ا حدوث مئات التفاعلات </w:t>
      </w:r>
      <w:proofErr w:type="spellStart"/>
      <w:r w:rsidR="008D018D">
        <w:rPr>
          <w:rFonts w:ascii="Arial" w:hAnsi="Arial" w:cs="Arial"/>
          <w:sz w:val="32"/>
          <w:szCs w:val="32"/>
          <w:rtl/>
          <w:lang w:bidi="ar-IQ"/>
        </w:rPr>
        <w:t>الكيمياوي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>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في حيز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الخليه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الضيق ويتم ذلك بشكل لا يؤثر احدهما على الآخر ولصالح عمل الخلية ، وعند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أنعدام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الانسجام والترابط بين فعاليات الخلية تتحطم وتموت ، والخلية بشكل عام محاطة بغشاء وتحتوي على شبكة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االقنوات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تتخلل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والنواة محاطة بغشاء وكذلك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المايتوكندريا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وجهاز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كولجي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محاطة بأغشية متصلة مع بعضها البعض في كثير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الاحيان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وتفصل هذه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الاغشيه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بين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اجزاء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الخلية المختلفة ، وقد تحدث بعض التفاعلات على سطوح هذه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الاغشيه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حيث تلتصق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بها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الانزيمات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المشتركة في التفاعلات </w:t>
      </w:r>
    </w:p>
    <w:p w:rsidR="00C13693" w:rsidRPr="00CD1443" w:rsidRDefault="008D018D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ان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التراكيب الخلوي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C13693" w:rsidRPr="00CD1443">
        <w:rPr>
          <w:rFonts w:ascii="Arial" w:hAnsi="Arial" w:cs="Arial"/>
          <w:sz w:val="32"/>
          <w:szCs w:val="32"/>
          <w:rtl/>
          <w:lang w:bidi="ar-IQ"/>
        </w:rPr>
        <w:t xml:space="preserve"> العديدة تقوم بوظائف معينة ومعقدة وتدعى </w:t>
      </w:r>
      <w:proofErr w:type="spellStart"/>
      <w:r w:rsidR="00C13693"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بالعضيات</w:t>
      </w:r>
      <w:proofErr w:type="spellEnd"/>
      <w:r w:rsidR="00C13693"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C13693"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C13693" w:rsidRPr="00CD1443">
        <w:rPr>
          <w:rFonts w:ascii="Arial" w:hAnsi="Arial" w:cs="Arial"/>
          <w:sz w:val="32"/>
          <w:szCs w:val="32"/>
          <w:lang w:bidi="ar-IQ"/>
        </w:rPr>
        <w:t xml:space="preserve">organelles </w:t>
      </w:r>
      <w:r w:rsidR="00C13693" w:rsidRPr="00CD1443">
        <w:rPr>
          <w:rFonts w:ascii="Arial" w:hAnsi="Arial" w:cs="Arial"/>
          <w:sz w:val="32"/>
          <w:szCs w:val="32"/>
          <w:rtl/>
          <w:lang w:bidi="ar-IQ"/>
        </w:rPr>
        <w:t xml:space="preserve"> وفيما يلي </w:t>
      </w:r>
      <w:proofErr w:type="spellStart"/>
      <w:r w:rsidR="00C13693" w:rsidRPr="00CD1443">
        <w:rPr>
          <w:rFonts w:ascii="Arial" w:hAnsi="Arial" w:cs="Arial"/>
          <w:sz w:val="32"/>
          <w:szCs w:val="32"/>
          <w:rtl/>
          <w:lang w:bidi="ar-IQ"/>
        </w:rPr>
        <w:t>أستعراض</w:t>
      </w:r>
      <w:proofErr w:type="spellEnd"/>
      <w:r w:rsidR="00C13693" w:rsidRPr="00CD1443">
        <w:rPr>
          <w:rFonts w:ascii="Arial" w:hAnsi="Arial" w:cs="Arial"/>
          <w:sz w:val="32"/>
          <w:szCs w:val="32"/>
          <w:rtl/>
          <w:lang w:bidi="ar-IQ"/>
        </w:rPr>
        <w:t xml:space="preserve"> لتركيب ووظائف هذه </w:t>
      </w:r>
      <w:proofErr w:type="spellStart"/>
      <w:r w:rsidR="00C13693" w:rsidRPr="00CD1443">
        <w:rPr>
          <w:rFonts w:ascii="Arial" w:hAnsi="Arial" w:cs="Arial"/>
          <w:sz w:val="32"/>
          <w:szCs w:val="32"/>
          <w:rtl/>
          <w:lang w:bidi="ar-IQ"/>
        </w:rPr>
        <w:t>العضيات</w:t>
      </w:r>
      <w:proofErr w:type="spellEnd"/>
      <w:r w:rsidR="00C13693"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C13693" w:rsidRPr="00CD1443" w:rsidRDefault="00C13693" w:rsidP="00C13693">
      <w:pPr>
        <w:rPr>
          <w:rFonts w:ascii="Arial" w:hAnsi="Arial" w:cs="Arial"/>
          <w:sz w:val="48"/>
          <w:szCs w:val="48"/>
          <w:rtl/>
          <w:lang w:bidi="ar-IQ"/>
        </w:rPr>
      </w:pPr>
    </w:p>
    <w:p w:rsidR="008D018D" w:rsidRDefault="00C13693" w:rsidP="008D018D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جدار الخلي</w:t>
      </w:r>
      <w:r w:rsidR="008D018D"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>ة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:ـ</w:t>
      </w:r>
      <w:r w:rsidRPr="00CD1443">
        <w:rPr>
          <w:rFonts w:ascii="Arial" w:hAnsi="Arial" w:cs="Arial"/>
          <w:sz w:val="48"/>
          <w:szCs w:val="48"/>
          <w:lang w:bidi="ar-IQ"/>
        </w:rPr>
        <w:t xml:space="preserve"> </w:t>
      </w:r>
      <w:r w:rsidR="008D018D">
        <w:rPr>
          <w:rFonts w:ascii="Arial" w:hAnsi="Arial" w:cs="Arial"/>
          <w:sz w:val="32"/>
          <w:szCs w:val="32"/>
          <w:rtl/>
          <w:lang w:bidi="ar-IQ"/>
        </w:rPr>
        <w:t>الخلي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هي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الوحده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التركيبية والوظيفية في الكائنات الحية محاطة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بالاغلفة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التي تفصلها عن المحيط الخارجي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وتحافظ على شكلها المورفولوجي وكيانها الوظيفي </w:t>
      </w:r>
      <w:r w:rsidR="008D018D">
        <w:rPr>
          <w:rFonts w:ascii="Arial" w:hAnsi="Arial" w:cs="Arial"/>
          <w:sz w:val="32"/>
          <w:szCs w:val="32"/>
          <w:rtl/>
          <w:lang w:bidi="ar-IQ"/>
        </w:rPr>
        <w:t>حيث تبقى ماد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البروتوبلازم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محافظة على تركيبه .</w:t>
      </w: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C13693" w:rsidRPr="00CD1443" w:rsidRDefault="00C13693" w:rsidP="00C13693">
      <w:pPr>
        <w:rPr>
          <w:rFonts w:ascii="Arial" w:hAnsi="Arial" w:cs="Arial"/>
          <w:sz w:val="32"/>
          <w:szCs w:val="32"/>
          <w:rtl/>
          <w:lang w:bidi="ar-IQ"/>
        </w:rPr>
      </w:pPr>
    </w:p>
    <w:p w:rsidR="00C13693" w:rsidRDefault="00C13693" w:rsidP="00C13693">
      <w:pPr>
        <w:jc w:val="both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8D018D" w:rsidRDefault="008D018D" w:rsidP="00C13693">
      <w:pPr>
        <w:jc w:val="both"/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</w:pPr>
    </w:p>
    <w:p w:rsidR="00C13693" w:rsidRDefault="00C13693" w:rsidP="00C13693">
      <w:pPr>
        <w:rPr>
          <w:rFonts w:ascii="Arial" w:hAnsi="Arial" w:cs="Arial" w:hint="cs"/>
          <w:sz w:val="32"/>
          <w:szCs w:val="32"/>
          <w:rtl/>
          <w:lang w:bidi="ar-IQ"/>
        </w:rPr>
      </w:pPr>
    </w:p>
    <w:p w:rsidR="008D018D" w:rsidRDefault="008D018D" w:rsidP="00C13693">
      <w:pPr>
        <w:rPr>
          <w:rFonts w:ascii="Arial" w:hAnsi="Arial" w:cs="Arial" w:hint="cs"/>
          <w:sz w:val="32"/>
          <w:szCs w:val="32"/>
          <w:rtl/>
          <w:lang w:bidi="ar-IQ"/>
        </w:rPr>
      </w:pPr>
    </w:p>
    <w:p w:rsidR="008D018D" w:rsidRPr="008D018D" w:rsidRDefault="008D018D" w:rsidP="008D018D">
      <w:pPr>
        <w:rPr>
          <w:rFonts w:ascii="Arial" w:hAnsi="Arial" w:cs="Arial" w:hint="cs"/>
          <w:sz w:val="32"/>
          <w:szCs w:val="32"/>
          <w:rtl/>
          <w:lang w:bidi="ar-IQ"/>
        </w:rPr>
      </w:pPr>
      <w:r>
        <w:rPr>
          <w:rFonts w:ascii="Arial" w:hAnsi="Arial" w:cs="Arial" w:hint="cs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-765175</wp:posOffset>
            </wp:positionV>
            <wp:extent cx="6029325" cy="3133725"/>
            <wp:effectExtent l="19050" t="0" r="9525" b="0"/>
            <wp:wrapTight wrapText="bothSides">
              <wp:wrapPolygon edited="0">
                <wp:start x="-68" y="0"/>
                <wp:lineTo x="-68" y="21534"/>
                <wp:lineTo x="21634" y="21534"/>
                <wp:lineTo x="21634" y="0"/>
                <wp:lineTo x="-68" y="0"/>
              </wp:wrapPolygon>
            </wp:wrapTight>
            <wp:docPr id="2" name="صورة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18D" w:rsidRDefault="008D018D" w:rsidP="008D018D">
      <w:pPr>
        <w:jc w:val="both"/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</w:pPr>
    </w:p>
    <w:p w:rsidR="00C13693" w:rsidRPr="008D018D" w:rsidRDefault="008D018D" w:rsidP="008D018D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الغشاء البلازمي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</w:t>
      </w:r>
      <w:r w:rsidRPr="00CD1443">
        <w:rPr>
          <w:rFonts w:ascii="Arial" w:hAnsi="Arial" w:cs="Arial"/>
          <w:sz w:val="48"/>
          <w:szCs w:val="48"/>
          <w:rtl/>
          <w:lang w:bidi="ar-IQ"/>
        </w:rPr>
        <w:t xml:space="preserve"> </w:t>
      </w:r>
      <w:r w:rsidRPr="00CD1443">
        <w:rPr>
          <w:rFonts w:ascii="Arial" w:hAnsi="Arial" w:cs="Arial"/>
          <w:sz w:val="48"/>
          <w:szCs w:val="48"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وهو غشاء رقيق جداً يتكون من مواد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دهنية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( فوسفاتية ) وكميات قليلة من الكولسترول ومن مواد بروتينية معظمها أنزيمات ، يتكون هذا الغشاء من ثقوب دقيقة جداً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تمر من خلالها جزيئات الماء والايونات ،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يقوم الغشاء البلازمي بالتحكم بدخول المواد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الخليه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وخروجها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، وهو غير ثابت التركيب يمكن أن يترسب على سطح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في فتر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قصير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IQ"/>
        </w:rPr>
        <w:t>.</w:t>
      </w:r>
    </w:p>
    <w:p w:rsidR="00C13693" w:rsidRDefault="00C13693" w:rsidP="00C13693">
      <w:pPr>
        <w:jc w:val="both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الشبكة 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الاندوبلازمية</w:t>
      </w:r>
      <w:proofErr w:type="spellEnd"/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توجد في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شبكة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الاقنية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والفجوات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المتصله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مع بعضها تسمى الشبكة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الاندوبلازمية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وتختلف أقطارها حسب الحالة الوظيفية ونوع الخلايا وغالبا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ماتكون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موازيه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لبعضها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متفرقه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شبه دوائر حول النواة ، وتحاط هذه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الاقنية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بغشاء له نفس التركيب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الاساسي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للغشاء البلازمي .</w:t>
      </w: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تحتوي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الاغشية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الاندوبلازمية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على أنزيمات تقوم ببناء </w:t>
      </w:r>
      <w:proofErr w:type="spellStart"/>
      <w:r w:rsidRPr="008D018D">
        <w:rPr>
          <w:rFonts w:ascii="Arial" w:hAnsi="Arial" w:cs="Arial"/>
          <w:b/>
          <w:bCs/>
          <w:sz w:val="32"/>
          <w:szCs w:val="32"/>
          <w:rtl/>
          <w:lang w:bidi="ar-IQ"/>
        </w:rPr>
        <w:t>الكلايكوجين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وصنع الكولسترول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وامواد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الشحمية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ومن أهم وظائف الشبكة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الاندوبلازمية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هو توصيل المواد عبر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عضيات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الخلية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المنتشره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جهة ومن النواة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خارج الخلية والعكس من جهة أخرى .</w:t>
      </w:r>
    </w:p>
    <w:p w:rsidR="00C13693" w:rsidRPr="00CD1443" w:rsidRDefault="00C13693" w:rsidP="00C13693">
      <w:pPr>
        <w:rPr>
          <w:rFonts w:ascii="Arial" w:hAnsi="Arial" w:cs="Arial"/>
          <w:sz w:val="32"/>
          <w:szCs w:val="32"/>
          <w:rtl/>
          <w:lang w:bidi="ar-IQ"/>
        </w:rPr>
      </w:pP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lastRenderedPageBreak/>
        <w:t>ا</w:t>
      </w: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لرايبوزمات</w:t>
      </w:r>
      <w:proofErr w:type="spellEnd"/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وهي حبيبات دقيقة كروية الشكل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لاترى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تحت المجهر أو       ( الميكروسكوب الالكتروني ) وتوجد معلقة بالشبكة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الاندوبلازمية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أو حرة في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لها أهمية في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بناء وتكوين البروتينات بالخلية .</w:t>
      </w:r>
    </w:p>
    <w:p w:rsidR="00C13693" w:rsidRPr="00CD1443" w:rsidRDefault="00C13693" w:rsidP="00C13693">
      <w:pPr>
        <w:rPr>
          <w:rFonts w:ascii="Arial" w:hAnsi="Arial" w:cs="Arial"/>
          <w:sz w:val="32"/>
          <w:szCs w:val="32"/>
          <w:rtl/>
          <w:lang w:bidi="ar-IQ"/>
        </w:rPr>
      </w:pP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أجسام 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كولجي</w:t>
      </w:r>
      <w:proofErr w:type="spellEnd"/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 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سميت بذلك نسبة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مكتشفها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العالم الايطالي </w:t>
      </w:r>
      <w:proofErr w:type="spellStart"/>
      <w:r w:rsidRPr="00CD1443">
        <w:rPr>
          <w:rFonts w:ascii="Arial" w:hAnsi="Arial" w:cs="Arial"/>
          <w:sz w:val="32"/>
          <w:szCs w:val="32"/>
          <w:lang w:bidi="ar-IQ"/>
        </w:rPr>
        <w:t>Camilo</w:t>
      </w:r>
      <w:proofErr w:type="spellEnd"/>
      <w:r w:rsidRPr="00CD1443">
        <w:rPr>
          <w:rFonts w:ascii="Arial" w:hAnsi="Arial" w:cs="Arial"/>
          <w:sz w:val="32"/>
          <w:szCs w:val="32"/>
          <w:lang w:bidi="ar-IQ"/>
        </w:rPr>
        <w:t xml:space="preserve"> Golgi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عام 1898م وتظهر أج</w:t>
      </w:r>
      <w:r w:rsidR="008D018D">
        <w:rPr>
          <w:rFonts w:ascii="Arial" w:hAnsi="Arial" w:cs="Arial"/>
          <w:sz w:val="32"/>
          <w:szCs w:val="32"/>
          <w:rtl/>
          <w:lang w:bidi="ar-IQ"/>
        </w:rPr>
        <w:t xml:space="preserve">سام </w:t>
      </w:r>
      <w:proofErr w:type="spellStart"/>
      <w:r w:rsidR="008D018D">
        <w:rPr>
          <w:rFonts w:ascii="Arial" w:hAnsi="Arial" w:cs="Arial"/>
          <w:sz w:val="32"/>
          <w:szCs w:val="32"/>
          <w:rtl/>
          <w:lang w:bidi="ar-IQ"/>
        </w:rPr>
        <w:t>كولجي</w:t>
      </w:r>
      <w:proofErr w:type="spellEnd"/>
      <w:r w:rsidR="008D018D">
        <w:rPr>
          <w:rFonts w:ascii="Arial" w:hAnsi="Arial" w:cs="Arial"/>
          <w:sz w:val="32"/>
          <w:szCs w:val="32"/>
          <w:rtl/>
          <w:lang w:bidi="ar-IQ"/>
        </w:rPr>
        <w:t xml:space="preserve"> على شكل حويصلات مضغوط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من وسطها وتتصل بعضها ببعض بواسطة خيوط تسمى </w:t>
      </w:r>
      <w:r w:rsidRPr="008D018D">
        <w:rPr>
          <w:rFonts w:ascii="Arial" w:hAnsi="Arial" w:cs="Arial"/>
          <w:b/>
          <w:bCs/>
          <w:sz w:val="32"/>
          <w:szCs w:val="32"/>
          <w:rtl/>
          <w:lang w:bidi="ar-IQ"/>
        </w:rPr>
        <w:t>الخيوط الشبكية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وأهم وظائفها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تكوين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الانزيمات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والهرمونات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</w:t>
      </w:r>
    </w:p>
    <w:p w:rsidR="00C13693" w:rsidRPr="00CD1443" w:rsidRDefault="00C13693" w:rsidP="00C13693">
      <w:pPr>
        <w:rPr>
          <w:rFonts w:ascii="Arial" w:hAnsi="Arial" w:cs="Arial"/>
          <w:sz w:val="32"/>
          <w:szCs w:val="32"/>
          <w:rtl/>
          <w:lang w:bidi="ar-IQ"/>
        </w:rPr>
      </w:pP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الاجسام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 المركزية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هي أقسام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سيتوبلازمية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أسطوانية الشكل توجد با</w:t>
      </w:r>
      <w:r w:rsidR="008D018D">
        <w:rPr>
          <w:rFonts w:ascii="Arial" w:hAnsi="Arial" w:cs="Arial"/>
          <w:sz w:val="32"/>
          <w:szCs w:val="32"/>
          <w:rtl/>
          <w:lang w:bidi="ar-IQ"/>
        </w:rPr>
        <w:t>لقرب من النواة ولها علاقة مباشر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بانقسام الخلية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وفصل مجموعتي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صبغيات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الخلية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C13693" w:rsidRPr="00CD1443" w:rsidRDefault="00C13693" w:rsidP="00C13693">
      <w:pPr>
        <w:rPr>
          <w:rFonts w:ascii="Arial" w:hAnsi="Arial" w:cs="Arial"/>
          <w:sz w:val="36"/>
          <w:szCs w:val="36"/>
          <w:rtl/>
          <w:lang w:bidi="ar-IQ"/>
        </w:rPr>
      </w:pP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الميتوكندريا</w:t>
      </w:r>
      <w:proofErr w:type="spellEnd"/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هي أحد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عضيات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الخلية التي ليس لها شكل ثابت وذلك يشير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أن شكلها قد يتغير حسب الحالة الفسيولوجية للخلية ، وتحتوي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الميتوكندريا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على مواد الطاقة اللازم</w:t>
      </w:r>
      <w:r w:rsidR="008D018D">
        <w:rPr>
          <w:rFonts w:ascii="Arial" w:hAnsi="Arial" w:cs="Arial"/>
          <w:sz w:val="32"/>
          <w:szCs w:val="32"/>
          <w:rtl/>
          <w:lang w:bidi="ar-IQ"/>
        </w:rPr>
        <w:t xml:space="preserve">ة للخلية </w:t>
      </w:r>
      <w:proofErr w:type="spellStart"/>
      <w:r w:rsidR="008D018D">
        <w:rPr>
          <w:rFonts w:ascii="Arial" w:hAnsi="Arial" w:cs="Arial"/>
          <w:sz w:val="32"/>
          <w:szCs w:val="32"/>
          <w:rtl/>
          <w:lang w:bidi="ar-IQ"/>
        </w:rPr>
        <w:t>كامواد</w:t>
      </w:r>
      <w:proofErr w:type="spellEnd"/>
      <w:r w:rsidR="008D018D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="008D018D">
        <w:rPr>
          <w:rFonts w:ascii="Arial" w:hAnsi="Arial" w:cs="Arial"/>
          <w:sz w:val="32"/>
          <w:szCs w:val="32"/>
          <w:rtl/>
          <w:lang w:bidi="ar-IQ"/>
        </w:rPr>
        <w:t>الزلالية</w:t>
      </w:r>
      <w:proofErr w:type="spellEnd"/>
      <w:r w:rsidR="008D018D">
        <w:rPr>
          <w:rFonts w:ascii="Arial" w:hAnsi="Arial" w:cs="Arial"/>
          <w:sz w:val="32"/>
          <w:szCs w:val="32"/>
          <w:rtl/>
          <w:lang w:bidi="ar-IQ"/>
        </w:rPr>
        <w:t xml:space="preserve"> الذائب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 xml:space="preserve">ة </w:t>
      </w:r>
      <w:r w:rsidR="008D018D">
        <w:rPr>
          <w:rFonts w:ascii="Arial" w:hAnsi="Arial" w:cs="Arial"/>
          <w:sz w:val="32"/>
          <w:szCs w:val="32"/>
          <w:rtl/>
          <w:lang w:bidi="ar-IQ"/>
        </w:rPr>
        <w:t xml:space="preserve">والمواد </w:t>
      </w:r>
      <w:proofErr w:type="spellStart"/>
      <w:r w:rsidR="008D018D">
        <w:rPr>
          <w:rFonts w:ascii="Arial" w:hAnsi="Arial" w:cs="Arial"/>
          <w:sz w:val="32"/>
          <w:szCs w:val="32"/>
          <w:rtl/>
          <w:lang w:bidi="ar-IQ"/>
        </w:rPr>
        <w:t>الدهني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>ة</w:t>
      </w:r>
      <w:proofErr w:type="spellEnd"/>
      <w:r w:rsidR="008D018D">
        <w:rPr>
          <w:rFonts w:ascii="Arial" w:hAnsi="Arial" w:cs="Arial"/>
          <w:sz w:val="32"/>
          <w:szCs w:val="32"/>
          <w:rtl/>
          <w:lang w:bidi="ar-IQ"/>
        </w:rPr>
        <w:t xml:space="preserve"> والفسفوري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وغيرها ، لذا يطلق عليها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مخازن الطاقة .</w:t>
      </w:r>
    </w:p>
    <w:p w:rsidR="00C13693" w:rsidRPr="00CD1443" w:rsidRDefault="00C13693" w:rsidP="00C13693">
      <w:pPr>
        <w:rPr>
          <w:rFonts w:ascii="Arial" w:hAnsi="Arial" w:cs="Arial"/>
          <w:sz w:val="32"/>
          <w:szCs w:val="32"/>
          <w:rtl/>
          <w:lang w:bidi="ar-IQ"/>
        </w:rPr>
      </w:pPr>
    </w:p>
    <w:p w:rsidR="00C13693" w:rsidRPr="008D018D" w:rsidRDefault="00C13693" w:rsidP="008D018D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الفجوات الخلوية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 </w:t>
      </w:r>
      <w:r w:rsidR="008D018D">
        <w:rPr>
          <w:rFonts w:ascii="Arial" w:hAnsi="Arial" w:cs="Arial"/>
          <w:sz w:val="32"/>
          <w:szCs w:val="32"/>
          <w:rtl/>
          <w:lang w:bidi="ar-IQ"/>
        </w:rPr>
        <w:t>وهي عبارة عن فجوات صغير</w:t>
      </w:r>
      <w:r w:rsidR="008D018D">
        <w:rPr>
          <w:rFonts w:ascii="Arial" w:hAnsi="Arial" w:cs="Arial" w:hint="cs"/>
          <w:sz w:val="32"/>
          <w:szCs w:val="32"/>
          <w:rtl/>
          <w:lang w:bidi="ar-IQ"/>
        </w:rPr>
        <w:t xml:space="preserve">ة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الحجم تحتوي على العصير الخلوي الذي يتركب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الاملاح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المعدنية والمواد السكرية وبعض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الاحماض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العضوية ومواد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دهنية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ومواد بروتينية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ذائبه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ومواد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صبغية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ولهذا فأن الفجوات الخلوية يمكن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أعتبارها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مخازن مؤقتة لتجميع نفايات الخلية .</w:t>
      </w:r>
    </w:p>
    <w:p w:rsidR="00C13693" w:rsidRDefault="00C13693" w:rsidP="00C13693">
      <w:pPr>
        <w:jc w:val="both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النواة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وهي أبرز مكونات الخلية وتقع غالبا في منتصف الخلية والنواة هي مركز نشاط الخلية ومركز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أنقسامها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كما إنها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تحمل وتنقل الصفات الوراثية من جيل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جيل .</w:t>
      </w: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ولا يمكن الاستغناء لا النواة عن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ولا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عن النواة لوجود توازن بين النواة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C13693" w:rsidRPr="00CD1443" w:rsidRDefault="00C13693" w:rsidP="00C13693">
      <w:pPr>
        <w:rPr>
          <w:rFonts w:ascii="Arial" w:hAnsi="Arial" w:cs="Arial"/>
          <w:sz w:val="32"/>
          <w:szCs w:val="32"/>
          <w:rtl/>
          <w:lang w:bidi="ar-IQ"/>
        </w:rPr>
      </w:pP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_ يحيط بالنواة غشاء ذو طبقتين .</w:t>
      </w: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_ يوجد في النواة كتلة حبيبية تدعى </w:t>
      </w:r>
      <w:proofErr w:type="spellStart"/>
      <w:r w:rsidRPr="00FE143A">
        <w:rPr>
          <w:rFonts w:ascii="Arial" w:hAnsi="Arial" w:cs="Arial"/>
          <w:b/>
          <w:bCs/>
          <w:sz w:val="32"/>
          <w:szCs w:val="32"/>
          <w:rtl/>
          <w:lang w:bidi="ar-IQ"/>
        </w:rPr>
        <w:t>النوية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_ النواة خالية تقريبا ً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الانزيمات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الهوائية والتنفسية .</w:t>
      </w:r>
    </w:p>
    <w:p w:rsidR="00C13693" w:rsidRPr="00CD1443" w:rsidRDefault="00C13693" w:rsidP="00C13693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_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النوية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خالية من أي غشاء .</w:t>
      </w:r>
    </w:p>
    <w:p w:rsidR="00E6110C" w:rsidRPr="00C13693" w:rsidRDefault="00C13693" w:rsidP="00C13693">
      <w:p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_ الغشاء النووي يحمل عدد من الثقوب التي لها دور في نقل المواد من الخلية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sectPr w:rsidR="00E6110C" w:rsidRPr="00C13693" w:rsidSect="007F1F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13693"/>
    <w:rsid w:val="00244B30"/>
    <w:rsid w:val="003044F0"/>
    <w:rsid w:val="006074F3"/>
    <w:rsid w:val="007F1FE6"/>
    <w:rsid w:val="008D018D"/>
    <w:rsid w:val="00A80D99"/>
    <w:rsid w:val="00C13693"/>
    <w:rsid w:val="00E1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ALBARQ OFFICE</dc:creator>
  <cp:lastModifiedBy>ALBARQ OFFICE</cp:lastModifiedBy>
  <cp:revision>4</cp:revision>
  <dcterms:created xsi:type="dcterms:W3CDTF">2020-05-15T21:12:00Z</dcterms:created>
  <dcterms:modified xsi:type="dcterms:W3CDTF">2020-05-17T07:54:00Z</dcterms:modified>
</cp:coreProperties>
</file>