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F86" w:rsidRPr="004152FB" w:rsidRDefault="00A21F86" w:rsidP="00A21F86">
      <w:pPr>
        <w:bidi/>
        <w:rPr>
          <w:b/>
          <w:bCs/>
          <w:sz w:val="32"/>
          <w:szCs w:val="32"/>
          <w:rtl/>
          <w:lang w:bidi="ar-IQ"/>
        </w:rPr>
      </w:pPr>
      <w:r w:rsidRPr="004152FB">
        <w:rPr>
          <w:rFonts w:hint="cs"/>
          <w:b/>
          <w:bCs/>
          <w:sz w:val="32"/>
          <w:szCs w:val="32"/>
          <w:rtl/>
          <w:lang w:bidi="ar-IQ"/>
        </w:rPr>
        <w:t>وزارة التعليم العالي والبحث العلمي</w:t>
      </w:r>
    </w:p>
    <w:p w:rsidR="00A21F86" w:rsidRPr="004152FB" w:rsidRDefault="00A21F86" w:rsidP="00A21F86">
      <w:pPr>
        <w:bidi/>
        <w:rPr>
          <w:b/>
          <w:bCs/>
          <w:sz w:val="32"/>
          <w:szCs w:val="32"/>
          <w:rtl/>
          <w:lang w:bidi="ar-IQ"/>
        </w:rPr>
      </w:pPr>
      <w:r>
        <w:rPr>
          <w:rFonts w:hint="cs"/>
          <w:b/>
          <w:bCs/>
          <w:sz w:val="32"/>
          <w:szCs w:val="32"/>
          <w:rtl/>
          <w:lang w:bidi="ar-IQ"/>
        </w:rPr>
        <w:t xml:space="preserve">       </w:t>
      </w:r>
      <w:r w:rsidRPr="004152FB">
        <w:rPr>
          <w:rFonts w:hint="cs"/>
          <w:b/>
          <w:bCs/>
          <w:sz w:val="32"/>
          <w:szCs w:val="32"/>
          <w:rtl/>
          <w:lang w:bidi="ar-IQ"/>
        </w:rPr>
        <w:t>الجامعة المستنصرية</w:t>
      </w:r>
    </w:p>
    <w:p w:rsidR="00A21F86" w:rsidRPr="004152FB" w:rsidRDefault="00A21F86" w:rsidP="00A21F86">
      <w:pPr>
        <w:bidi/>
        <w:rPr>
          <w:b/>
          <w:bCs/>
          <w:sz w:val="32"/>
          <w:szCs w:val="32"/>
          <w:rtl/>
          <w:lang w:bidi="ar-IQ"/>
        </w:rPr>
      </w:pPr>
      <w:r>
        <w:rPr>
          <w:rFonts w:hint="cs"/>
          <w:b/>
          <w:bCs/>
          <w:sz w:val="32"/>
          <w:szCs w:val="32"/>
          <w:rtl/>
          <w:lang w:bidi="ar-IQ"/>
        </w:rPr>
        <w:t xml:space="preserve">       </w:t>
      </w:r>
      <w:r w:rsidRPr="004152FB">
        <w:rPr>
          <w:rFonts w:hint="cs"/>
          <w:b/>
          <w:bCs/>
          <w:sz w:val="32"/>
          <w:szCs w:val="32"/>
          <w:rtl/>
          <w:lang w:bidi="ar-IQ"/>
        </w:rPr>
        <w:t>كلية التربية الاساسية</w:t>
      </w:r>
    </w:p>
    <w:p w:rsidR="00A21F86" w:rsidRDefault="00A21F86" w:rsidP="00722750">
      <w:pPr>
        <w:bidi/>
        <w:rPr>
          <w:b/>
          <w:bCs/>
          <w:sz w:val="32"/>
          <w:szCs w:val="32"/>
          <w:rtl/>
          <w:lang w:bidi="ar-IQ"/>
        </w:rPr>
      </w:pPr>
      <w:r>
        <w:rPr>
          <w:rFonts w:hint="cs"/>
          <w:b/>
          <w:bCs/>
          <w:sz w:val="32"/>
          <w:szCs w:val="32"/>
          <w:rtl/>
          <w:lang w:bidi="ar-IQ"/>
        </w:rPr>
        <w:t xml:space="preserve">         </w:t>
      </w:r>
    </w:p>
    <w:p w:rsidR="00A21F86" w:rsidRDefault="00A21F86" w:rsidP="00A21F86">
      <w:pPr>
        <w:bidi/>
        <w:jc w:val="center"/>
        <w:rPr>
          <w:rFonts w:ascii="Simplified Arabic" w:hAnsi="Simplified Arabic" w:cs="PT Bold Heading"/>
          <w:sz w:val="32"/>
          <w:szCs w:val="32"/>
          <w:rtl/>
        </w:rPr>
      </w:pPr>
    </w:p>
    <w:p w:rsidR="00A21F86" w:rsidRPr="00331450" w:rsidRDefault="00A21F86" w:rsidP="00A21F86">
      <w:pPr>
        <w:bidi/>
        <w:jc w:val="center"/>
        <w:rPr>
          <w:rFonts w:ascii="Simplified Arabic" w:hAnsi="Simplified Arabic" w:cs="PT Bold Heading"/>
          <w:sz w:val="72"/>
          <w:szCs w:val="72"/>
          <w:rtl/>
        </w:rPr>
      </w:pPr>
      <w:r w:rsidRPr="00331450">
        <w:rPr>
          <w:rFonts w:ascii="Simplified Arabic" w:hAnsi="Simplified Arabic" w:cs="PT Bold Heading" w:hint="cs"/>
          <w:sz w:val="72"/>
          <w:szCs w:val="72"/>
          <w:rtl/>
        </w:rPr>
        <w:t xml:space="preserve">القياس </w:t>
      </w:r>
      <w:proofErr w:type="gramStart"/>
      <w:r w:rsidRPr="00331450">
        <w:rPr>
          <w:rFonts w:ascii="Simplified Arabic" w:hAnsi="Simplified Arabic" w:cs="PT Bold Heading" w:hint="cs"/>
          <w:sz w:val="72"/>
          <w:szCs w:val="72"/>
          <w:rtl/>
        </w:rPr>
        <w:t>والتقويم</w:t>
      </w:r>
      <w:proofErr w:type="gramEnd"/>
      <w:r w:rsidRPr="00331450">
        <w:rPr>
          <w:rFonts w:ascii="Simplified Arabic" w:hAnsi="Simplified Arabic" w:cs="PT Bold Heading" w:hint="cs"/>
          <w:sz w:val="72"/>
          <w:szCs w:val="72"/>
          <w:rtl/>
        </w:rPr>
        <w:t xml:space="preserve"> </w:t>
      </w:r>
    </w:p>
    <w:p w:rsidR="00A21F86" w:rsidRPr="007C24C8" w:rsidRDefault="00A21F86" w:rsidP="00A21F86">
      <w:pPr>
        <w:bidi/>
        <w:jc w:val="center"/>
        <w:rPr>
          <w:rFonts w:ascii="Simplified Arabic" w:hAnsi="Simplified Arabic" w:cs="PT Bold Heading"/>
          <w:color w:val="C00000"/>
          <w:sz w:val="44"/>
          <w:szCs w:val="44"/>
          <w:rtl/>
        </w:rPr>
      </w:pPr>
      <w:r>
        <w:rPr>
          <w:rFonts w:ascii="Simplified Arabic" w:hAnsi="Simplified Arabic" w:cs="PT Bold Heading" w:hint="cs"/>
          <w:color w:val="C00000"/>
          <w:sz w:val="44"/>
          <w:szCs w:val="44"/>
          <w:rtl/>
        </w:rPr>
        <w:t>بناء وتطبيق المهارة</w:t>
      </w:r>
    </w:p>
    <w:p w:rsidR="00A21F86" w:rsidRPr="00331450" w:rsidRDefault="00A21F86" w:rsidP="00A21F86">
      <w:pPr>
        <w:bidi/>
        <w:jc w:val="center"/>
        <w:rPr>
          <w:rFonts w:ascii="Simplified Arabic" w:hAnsi="Simplified Arabic" w:cs="PT Bold Heading"/>
          <w:sz w:val="32"/>
          <w:szCs w:val="32"/>
          <w:rtl/>
        </w:rPr>
      </w:pPr>
    </w:p>
    <w:p w:rsidR="00722750" w:rsidRDefault="00722750" w:rsidP="00722750">
      <w:pPr>
        <w:bidi/>
        <w:jc w:val="center"/>
        <w:rPr>
          <w:rFonts w:cs="Arial"/>
          <w:b/>
          <w:bCs/>
          <w:noProof/>
          <w:color w:val="FF0000"/>
          <w:sz w:val="52"/>
          <w:szCs w:val="52"/>
          <w:lang w:bidi="ar-IQ"/>
        </w:rPr>
      </w:pPr>
      <w:r>
        <w:rPr>
          <w:rFonts w:ascii="Simplified Arabic" w:hAnsi="Simplified Arabic" w:cs="PT Bold Heading" w:hint="cs"/>
          <w:sz w:val="32"/>
          <w:szCs w:val="32"/>
          <w:rtl/>
        </w:rPr>
        <w:t xml:space="preserve">    </w:t>
      </w:r>
      <w:r>
        <w:rPr>
          <w:rFonts w:cs="Arial"/>
          <w:b/>
          <w:bCs/>
          <w:noProof/>
          <w:color w:val="FF0000"/>
          <w:sz w:val="52"/>
          <w:szCs w:val="52"/>
          <w:rtl/>
          <w:lang w:bidi="ar-IQ"/>
        </w:rPr>
        <w:t xml:space="preserve">المرحلة الثانية </w:t>
      </w:r>
    </w:p>
    <w:p w:rsidR="00722750" w:rsidRDefault="00722750" w:rsidP="00722750">
      <w:pPr>
        <w:bidi/>
        <w:jc w:val="center"/>
        <w:rPr>
          <w:rFonts w:cs="Arial"/>
          <w:b/>
          <w:bCs/>
          <w:noProof/>
          <w:color w:val="FF0000"/>
          <w:sz w:val="52"/>
          <w:szCs w:val="52"/>
          <w:rtl/>
          <w:lang w:bidi="ar-IQ"/>
        </w:rPr>
      </w:pPr>
      <w:r>
        <w:rPr>
          <w:rFonts w:cs="Arial"/>
          <w:b/>
          <w:bCs/>
          <w:noProof/>
          <w:color w:val="FF0000"/>
          <w:sz w:val="52"/>
          <w:szCs w:val="52"/>
          <w:rtl/>
          <w:lang w:bidi="ar-IQ"/>
        </w:rPr>
        <w:t>قسم الارشاد النفسي والتوجيه التربوي</w:t>
      </w:r>
    </w:p>
    <w:p w:rsidR="00722750" w:rsidRDefault="00722750" w:rsidP="00722750">
      <w:pPr>
        <w:bidi/>
        <w:rPr>
          <w:rFonts w:cs="Arial"/>
          <w:b/>
          <w:bCs/>
          <w:noProof/>
          <w:color w:val="FF0000"/>
          <w:sz w:val="52"/>
          <w:szCs w:val="52"/>
          <w:rtl/>
          <w:lang w:bidi="ar-IQ"/>
        </w:rPr>
      </w:pPr>
    </w:p>
    <w:p w:rsidR="00722750" w:rsidRDefault="00722750" w:rsidP="00722750">
      <w:pPr>
        <w:bidi/>
        <w:jc w:val="center"/>
        <w:rPr>
          <w:rFonts w:cs="Arial"/>
          <w:b/>
          <w:bCs/>
          <w:noProof/>
          <w:color w:val="FF0000"/>
          <w:sz w:val="56"/>
          <w:szCs w:val="56"/>
          <w:lang w:bidi="ar-IQ"/>
        </w:rPr>
      </w:pPr>
      <w:r>
        <w:rPr>
          <w:rFonts w:cs="Arial"/>
          <w:b/>
          <w:bCs/>
          <w:noProof/>
          <w:color w:val="FF0000"/>
          <w:sz w:val="56"/>
          <w:szCs w:val="56"/>
          <w:rtl/>
          <w:lang w:bidi="ar-IQ"/>
        </w:rPr>
        <w:t>الاستاذ المساعد الدكتور</w:t>
      </w:r>
    </w:p>
    <w:p w:rsidR="00722750" w:rsidRDefault="00722750" w:rsidP="00722750">
      <w:pPr>
        <w:bidi/>
        <w:ind w:left="1080"/>
        <w:contextualSpacing/>
        <w:rPr>
          <w:rFonts w:cs="Arial" w:hint="cs"/>
          <w:sz w:val="40"/>
          <w:szCs w:val="40"/>
          <w:rtl/>
          <w:lang w:bidi="ar-IQ"/>
        </w:rPr>
      </w:pPr>
      <w:r>
        <w:rPr>
          <w:rFonts w:cs="Arial"/>
          <w:b/>
          <w:bCs/>
          <w:noProof/>
          <w:color w:val="FF0000"/>
          <w:sz w:val="56"/>
          <w:szCs w:val="56"/>
          <w:rtl/>
          <w:lang w:bidi="ar-IQ"/>
        </w:rPr>
        <w:t xml:space="preserve">          </w:t>
      </w:r>
      <w:r>
        <w:rPr>
          <w:rFonts w:cs="Arial"/>
          <w:b/>
          <w:bCs/>
          <w:noProof/>
          <w:color w:val="FF0000"/>
          <w:sz w:val="72"/>
          <w:szCs w:val="72"/>
          <w:rtl/>
          <w:lang w:bidi="ar-IQ"/>
        </w:rPr>
        <w:t>حيدر جليل عباس</w:t>
      </w:r>
    </w:p>
    <w:p w:rsidR="00722750" w:rsidRDefault="00722750" w:rsidP="00722750">
      <w:pPr>
        <w:bidi/>
        <w:ind w:left="1080"/>
        <w:contextualSpacing/>
        <w:rPr>
          <w:rFonts w:cs="Arial"/>
          <w:sz w:val="40"/>
          <w:szCs w:val="40"/>
          <w:rtl/>
          <w:lang w:bidi="ar-IQ"/>
        </w:rPr>
      </w:pPr>
      <w:bookmarkStart w:id="0" w:name="_GoBack"/>
      <w:bookmarkEnd w:id="0"/>
    </w:p>
    <w:p w:rsidR="00A21F86" w:rsidRPr="00331450" w:rsidRDefault="00A21F86" w:rsidP="00722750">
      <w:pPr>
        <w:tabs>
          <w:tab w:val="left" w:pos="2027"/>
          <w:tab w:val="center" w:pos="4621"/>
        </w:tabs>
        <w:bidi/>
        <w:rPr>
          <w:rFonts w:ascii="Simplified Arabic" w:hAnsi="Simplified Arabic" w:cs="PT Bold Heading"/>
          <w:sz w:val="32"/>
          <w:szCs w:val="32"/>
          <w:rtl/>
          <w:lang w:bidi="ar-IQ"/>
        </w:rPr>
      </w:pPr>
    </w:p>
    <w:p w:rsidR="00A21F86" w:rsidRDefault="00A21F86" w:rsidP="00D14E8A">
      <w:pPr>
        <w:bidi/>
        <w:spacing w:before="120" w:after="120"/>
        <w:ind w:hanging="58"/>
        <w:rPr>
          <w:rFonts w:ascii="Simplified Arabic" w:hAnsi="Simplified Arabic" w:cs="PT Bold Heading"/>
          <w:color w:val="C00000"/>
          <w:sz w:val="32"/>
          <w:szCs w:val="32"/>
          <w:rtl/>
        </w:rPr>
      </w:pPr>
    </w:p>
    <w:p w:rsidR="000169AC" w:rsidRDefault="000169AC" w:rsidP="0071045E">
      <w:pPr>
        <w:tabs>
          <w:tab w:val="left" w:pos="1900"/>
        </w:tabs>
        <w:bidi/>
        <w:ind w:right="-539"/>
        <w:jc w:val="both"/>
        <w:rPr>
          <w:rFonts w:ascii="Simplified Arabic" w:hAnsi="Simplified Arabic" w:cs="PT Bold Heading"/>
          <w:color w:val="C00000"/>
          <w:sz w:val="32"/>
          <w:szCs w:val="32"/>
          <w:rtl/>
        </w:rPr>
      </w:pPr>
      <w:r>
        <w:rPr>
          <w:rFonts w:ascii="Simplified Arabic" w:hAnsi="Simplified Arabic" w:cs="PT Bold Heading" w:hint="cs"/>
          <w:color w:val="C00000"/>
          <w:sz w:val="32"/>
          <w:szCs w:val="32"/>
          <w:rtl/>
        </w:rPr>
        <w:lastRenderedPageBreak/>
        <w:t xml:space="preserve">بناء وتطبيق المهارة </w:t>
      </w:r>
    </w:p>
    <w:p w:rsidR="0071045E" w:rsidRPr="008E6D4E" w:rsidRDefault="0071045E" w:rsidP="000169AC">
      <w:pPr>
        <w:tabs>
          <w:tab w:val="left" w:pos="1900"/>
        </w:tabs>
        <w:bidi/>
        <w:ind w:right="-539"/>
        <w:jc w:val="both"/>
        <w:rPr>
          <w:rFonts w:ascii="Simplified Arabic" w:hAnsi="Simplified Arabic" w:cs="PT Bold Heading"/>
          <w:color w:val="C00000"/>
          <w:sz w:val="32"/>
          <w:szCs w:val="32"/>
        </w:rPr>
      </w:pPr>
      <w:r w:rsidRPr="008E6D4E">
        <w:rPr>
          <w:rFonts w:ascii="Simplified Arabic" w:hAnsi="Simplified Arabic" w:cs="PT Bold Heading"/>
          <w:color w:val="C00000"/>
          <w:sz w:val="32"/>
          <w:szCs w:val="32"/>
          <w:rtl/>
        </w:rPr>
        <w:t>المهارة</w:t>
      </w:r>
      <w:r w:rsidRPr="008E6D4E">
        <w:rPr>
          <w:rFonts w:ascii="Simplified Arabic" w:hAnsi="Simplified Arabic" w:cs="PT Bold Heading"/>
          <w:color w:val="C00000"/>
          <w:sz w:val="32"/>
          <w:szCs w:val="32"/>
        </w:rPr>
        <w:t> Skill</w:t>
      </w:r>
    </w:p>
    <w:p w:rsidR="0071045E" w:rsidRPr="0071045E" w:rsidRDefault="0071045E" w:rsidP="0071045E">
      <w:pPr>
        <w:tabs>
          <w:tab w:val="left" w:pos="1900"/>
        </w:tabs>
        <w:bidi/>
        <w:ind w:right="-539"/>
        <w:jc w:val="both"/>
        <w:rPr>
          <w:rFonts w:ascii="Simplified Arabic" w:hAnsi="Simplified Arabic" w:cs="Simplified Arabic"/>
          <w:sz w:val="32"/>
          <w:szCs w:val="32"/>
        </w:rPr>
      </w:pPr>
      <w:r w:rsidRPr="0071045E">
        <w:rPr>
          <w:rFonts w:ascii="Simplified Arabic" w:hAnsi="Simplified Arabic" w:cs="Simplified Arabic"/>
          <w:sz w:val="32"/>
          <w:szCs w:val="32"/>
          <w:rtl/>
        </w:rPr>
        <w:t xml:space="preserve">اهتم المعلمون والمربون منذ القدم بفكرة تعليم المهارات </w:t>
      </w:r>
      <w:r>
        <w:rPr>
          <w:rFonts w:ascii="Simplified Arabic" w:hAnsi="Simplified Arabic" w:cs="Simplified Arabic" w:hint="cs"/>
          <w:sz w:val="32"/>
          <w:szCs w:val="32"/>
          <w:rtl/>
          <w:lang w:bidi="ar-IQ"/>
        </w:rPr>
        <w:t>،</w:t>
      </w:r>
      <w:r w:rsidRPr="0071045E">
        <w:rPr>
          <w:rFonts w:ascii="Simplified Arabic" w:hAnsi="Simplified Arabic" w:cs="Simplified Arabic"/>
          <w:sz w:val="32"/>
          <w:szCs w:val="32"/>
          <w:rtl/>
        </w:rPr>
        <w:t xml:space="preserve"> إذ كانت تشغل تفكيرهم إلا إن هذه الفكرة أخذت حيزاً كبيراً في أواخر القرن العشرين بظهور البرامج التعليمية والدليل على ذلك قوائم المهارات والمواضيع الدراسية التي قدمها</w:t>
      </w:r>
      <w:r w:rsidRPr="0071045E">
        <w:rPr>
          <w:rFonts w:ascii="Simplified Arabic" w:hAnsi="Simplified Arabic" w:cs="Simplified Arabic"/>
          <w:sz w:val="32"/>
          <w:szCs w:val="32"/>
        </w:rPr>
        <w:t> </w:t>
      </w:r>
      <w:hyperlink r:id="rId8" w:tooltip="Posts tagged with الباحثون" w:history="1">
        <w:r w:rsidRPr="0071045E">
          <w:rPr>
            <w:rStyle w:val="Hyperlink"/>
            <w:rFonts w:ascii="Simplified Arabic" w:hAnsi="Simplified Arabic" w:cs="Simplified Arabic"/>
            <w:color w:val="auto"/>
            <w:sz w:val="32"/>
            <w:szCs w:val="32"/>
            <w:u w:val="none"/>
            <w:rtl/>
          </w:rPr>
          <w:t>الباحثون</w:t>
        </w:r>
      </w:hyperlink>
      <w:r w:rsidRPr="0071045E">
        <w:rPr>
          <w:rFonts w:ascii="Simplified Arabic" w:hAnsi="Simplified Arabic" w:cs="Simplified Arabic"/>
          <w:sz w:val="32"/>
          <w:szCs w:val="32"/>
        </w:rPr>
        <w:t> </w:t>
      </w:r>
      <w:r w:rsidRPr="0071045E">
        <w:rPr>
          <w:rFonts w:ascii="Simplified Arabic" w:hAnsi="Simplified Arabic" w:cs="Simplified Arabic"/>
          <w:sz w:val="32"/>
          <w:szCs w:val="32"/>
          <w:rtl/>
        </w:rPr>
        <w:t>وكيفية تدريسها للتلاميذ. كما إحتلت مجالاً واسعاً من</w:t>
      </w:r>
      <w:r w:rsidRPr="0071045E">
        <w:rPr>
          <w:rFonts w:ascii="Simplified Arabic" w:hAnsi="Simplified Arabic" w:cs="Simplified Arabic"/>
          <w:sz w:val="32"/>
          <w:szCs w:val="32"/>
        </w:rPr>
        <w:t> </w:t>
      </w:r>
      <w:hyperlink r:id="rId9" w:tooltip="Posts tagged with تفكير" w:history="1">
        <w:r w:rsidRPr="0071045E">
          <w:rPr>
            <w:rStyle w:val="Hyperlink"/>
            <w:rFonts w:ascii="Simplified Arabic" w:hAnsi="Simplified Arabic" w:cs="Simplified Arabic"/>
            <w:color w:val="auto"/>
            <w:sz w:val="32"/>
            <w:szCs w:val="32"/>
            <w:u w:val="none"/>
            <w:rtl/>
          </w:rPr>
          <w:t>تفكير</w:t>
        </w:r>
      </w:hyperlink>
      <w:r w:rsidRPr="0071045E">
        <w:rPr>
          <w:rFonts w:ascii="Simplified Arabic" w:hAnsi="Simplified Arabic" w:cs="Simplified Arabic"/>
          <w:sz w:val="32"/>
          <w:szCs w:val="32"/>
        </w:rPr>
        <w:t> </w:t>
      </w:r>
      <w:r w:rsidRPr="0071045E">
        <w:rPr>
          <w:rFonts w:ascii="Simplified Arabic" w:hAnsi="Simplified Arabic" w:cs="Simplified Arabic"/>
          <w:sz w:val="32"/>
          <w:szCs w:val="32"/>
          <w:rtl/>
        </w:rPr>
        <w:t>واضعي المناهج لأهميتها في</w:t>
      </w:r>
      <w:r w:rsidRPr="0071045E">
        <w:rPr>
          <w:rFonts w:ascii="Simplified Arabic" w:hAnsi="Simplified Arabic" w:cs="Simplified Arabic"/>
          <w:sz w:val="32"/>
          <w:szCs w:val="32"/>
        </w:rPr>
        <w:t> </w:t>
      </w:r>
      <w:hyperlink r:id="rId10" w:tooltip="Posts tagged with عالم" w:history="1">
        <w:r w:rsidRPr="0071045E">
          <w:rPr>
            <w:rStyle w:val="Hyperlink"/>
            <w:rFonts w:ascii="Simplified Arabic" w:hAnsi="Simplified Arabic" w:cs="Simplified Arabic"/>
            <w:color w:val="auto"/>
            <w:sz w:val="32"/>
            <w:szCs w:val="32"/>
            <w:u w:val="none"/>
            <w:rtl/>
          </w:rPr>
          <w:t>عالم</w:t>
        </w:r>
      </w:hyperlink>
      <w:r w:rsidRPr="0071045E">
        <w:rPr>
          <w:rFonts w:ascii="Simplified Arabic" w:hAnsi="Simplified Arabic" w:cs="Simplified Arabic"/>
          <w:sz w:val="32"/>
          <w:szCs w:val="32"/>
        </w:rPr>
        <w:t> </w:t>
      </w:r>
      <w:r w:rsidRPr="0071045E">
        <w:rPr>
          <w:rFonts w:ascii="Simplified Arabic" w:hAnsi="Simplified Arabic" w:cs="Simplified Arabic"/>
          <w:sz w:val="32"/>
          <w:szCs w:val="32"/>
          <w:rtl/>
        </w:rPr>
        <w:t>متزايد التعقيد متسارع الخطى نحو الانفجار المعرفي والتكنولوجي. فالفرد بحاجة الى إكتساب مهارات عالية لمساعدته في إتخاذ القرارات وحل</w:t>
      </w:r>
      <w:r w:rsidRPr="0071045E">
        <w:rPr>
          <w:rFonts w:ascii="Simplified Arabic" w:hAnsi="Simplified Arabic" w:cs="Simplified Arabic"/>
          <w:sz w:val="32"/>
          <w:szCs w:val="32"/>
        </w:rPr>
        <w:t> </w:t>
      </w:r>
      <w:hyperlink r:id="rId11" w:tooltip="Posts tagged with المشكلات" w:history="1">
        <w:r w:rsidRPr="0071045E">
          <w:rPr>
            <w:rStyle w:val="Hyperlink"/>
            <w:rFonts w:ascii="Simplified Arabic" w:hAnsi="Simplified Arabic" w:cs="Simplified Arabic"/>
            <w:color w:val="auto"/>
            <w:sz w:val="32"/>
            <w:szCs w:val="32"/>
            <w:u w:val="none"/>
            <w:rtl/>
          </w:rPr>
          <w:t>المشكلات</w:t>
        </w:r>
      </w:hyperlink>
      <w:r w:rsidRPr="0071045E">
        <w:rPr>
          <w:rFonts w:ascii="Simplified Arabic" w:hAnsi="Simplified Arabic" w:cs="Simplified Arabic"/>
          <w:sz w:val="32"/>
          <w:szCs w:val="32"/>
        </w:rPr>
        <w:t> </w:t>
      </w:r>
      <w:r w:rsidRPr="0071045E">
        <w:rPr>
          <w:rFonts w:ascii="Simplified Arabic" w:hAnsi="Simplified Arabic" w:cs="Simplified Arabic"/>
          <w:sz w:val="32"/>
          <w:szCs w:val="32"/>
          <w:rtl/>
        </w:rPr>
        <w:t>والمبادرات المختلفة تمكن من التنافس مع الآخرين في عصر يرتبط فيه النجاح والتفوق بمدى القدرة على</w:t>
      </w:r>
      <w:r w:rsidRPr="0071045E">
        <w:rPr>
          <w:rFonts w:ascii="Simplified Arabic" w:hAnsi="Simplified Arabic" w:cs="Simplified Arabic"/>
          <w:sz w:val="32"/>
          <w:szCs w:val="32"/>
        </w:rPr>
        <w:t> </w:t>
      </w:r>
      <w:hyperlink r:id="rId12" w:tooltip="Posts tagged with التفكير" w:history="1">
        <w:r w:rsidRPr="0071045E">
          <w:rPr>
            <w:rStyle w:val="Hyperlink"/>
            <w:rFonts w:ascii="Simplified Arabic" w:hAnsi="Simplified Arabic" w:cs="Simplified Arabic"/>
            <w:color w:val="auto"/>
            <w:sz w:val="32"/>
            <w:szCs w:val="32"/>
            <w:u w:val="none"/>
            <w:rtl/>
          </w:rPr>
          <w:t>التفكير</w:t>
        </w:r>
      </w:hyperlink>
      <w:r w:rsidRPr="0071045E">
        <w:rPr>
          <w:rFonts w:ascii="Simplified Arabic" w:hAnsi="Simplified Arabic" w:cs="Simplified Arabic"/>
          <w:sz w:val="32"/>
          <w:szCs w:val="32"/>
        </w:rPr>
        <w:t> </w:t>
      </w:r>
      <w:r w:rsidRPr="0071045E">
        <w:rPr>
          <w:rFonts w:ascii="Simplified Arabic" w:hAnsi="Simplified Arabic" w:cs="Simplified Arabic"/>
          <w:sz w:val="32"/>
          <w:szCs w:val="32"/>
          <w:rtl/>
        </w:rPr>
        <w:t xml:space="preserve">الجيد والمهارة فيه. </w:t>
      </w:r>
    </w:p>
    <w:p w:rsidR="0071045E" w:rsidRPr="0071045E" w:rsidRDefault="0071045E" w:rsidP="0071045E">
      <w:pPr>
        <w:tabs>
          <w:tab w:val="left" w:pos="1900"/>
        </w:tabs>
        <w:bidi/>
        <w:ind w:right="-539"/>
        <w:jc w:val="both"/>
        <w:rPr>
          <w:rFonts w:ascii="Simplified Arabic" w:hAnsi="Simplified Arabic" w:cs="Simplified Arabic"/>
          <w:sz w:val="32"/>
          <w:szCs w:val="32"/>
        </w:rPr>
      </w:pPr>
      <w:r w:rsidRPr="0071045E">
        <w:rPr>
          <w:rFonts w:ascii="Simplified Arabic" w:hAnsi="Simplified Arabic" w:cs="Simplified Arabic"/>
          <w:sz w:val="32"/>
          <w:szCs w:val="32"/>
          <w:rtl/>
        </w:rPr>
        <w:t>فالمهارة عملية معقدة تتظافر فيها عدة جهود لإتقانها، وترتبط مع بعضها إرتباطاً وثيقاً إذ يمكن تصنيفها الى معقدة وأقل تعقيداً</w:t>
      </w:r>
      <w:r w:rsidRPr="0071045E">
        <w:rPr>
          <w:rFonts w:ascii="Simplified Arabic" w:hAnsi="Simplified Arabic" w:cs="Simplified Arabic"/>
          <w:sz w:val="32"/>
          <w:szCs w:val="32"/>
        </w:rPr>
        <w:t>.</w:t>
      </w:r>
    </w:p>
    <w:p w:rsidR="0071045E" w:rsidRPr="008E6D4E" w:rsidRDefault="0071045E" w:rsidP="0071045E">
      <w:pPr>
        <w:tabs>
          <w:tab w:val="left" w:pos="1900"/>
        </w:tabs>
        <w:bidi/>
        <w:ind w:right="-539"/>
        <w:jc w:val="both"/>
        <w:rPr>
          <w:rFonts w:ascii="Simplified Arabic" w:hAnsi="Simplified Arabic" w:cs="PT Bold Heading"/>
          <w:color w:val="C00000"/>
          <w:sz w:val="32"/>
          <w:szCs w:val="32"/>
        </w:rPr>
      </w:pPr>
      <w:r w:rsidRPr="008E6D4E">
        <w:rPr>
          <w:rFonts w:ascii="Simplified Arabic" w:hAnsi="Simplified Arabic" w:cs="PT Bold Heading"/>
          <w:color w:val="C00000"/>
          <w:sz w:val="32"/>
          <w:szCs w:val="32"/>
        </w:rPr>
        <w:t> </w:t>
      </w:r>
      <w:r w:rsidRPr="008E6D4E">
        <w:rPr>
          <w:rFonts w:ascii="Simplified Arabic" w:hAnsi="Simplified Arabic" w:cs="PT Bold Heading"/>
          <w:color w:val="C00000"/>
          <w:sz w:val="32"/>
          <w:szCs w:val="32"/>
          <w:rtl/>
        </w:rPr>
        <w:t>أهمية المهارة</w:t>
      </w:r>
      <w:r w:rsidRPr="008E6D4E">
        <w:rPr>
          <w:rFonts w:ascii="Simplified Arabic" w:hAnsi="Simplified Arabic" w:cs="PT Bold Heading"/>
          <w:color w:val="C00000"/>
          <w:sz w:val="32"/>
          <w:szCs w:val="32"/>
        </w:rPr>
        <w:t>:</w:t>
      </w:r>
    </w:p>
    <w:p w:rsidR="0071045E" w:rsidRPr="0071045E" w:rsidRDefault="0071045E" w:rsidP="0071045E">
      <w:pPr>
        <w:tabs>
          <w:tab w:val="left" w:pos="1900"/>
        </w:tabs>
        <w:bidi/>
        <w:ind w:right="-539"/>
        <w:jc w:val="both"/>
        <w:rPr>
          <w:rFonts w:ascii="Simplified Arabic" w:hAnsi="Simplified Arabic" w:cs="Simplified Arabic"/>
          <w:sz w:val="32"/>
          <w:szCs w:val="32"/>
        </w:rPr>
      </w:pPr>
      <w:r w:rsidRPr="0071045E">
        <w:rPr>
          <w:rFonts w:ascii="Simplified Arabic" w:hAnsi="Simplified Arabic" w:cs="Simplified Arabic"/>
          <w:sz w:val="32"/>
          <w:szCs w:val="32"/>
          <w:rtl/>
        </w:rPr>
        <w:t>تتجلى أهمية المهارة بالآتي</w:t>
      </w:r>
      <w:r w:rsidRPr="0071045E">
        <w:rPr>
          <w:rFonts w:ascii="Simplified Arabic" w:hAnsi="Simplified Arabic" w:cs="Simplified Arabic"/>
          <w:sz w:val="32"/>
          <w:szCs w:val="32"/>
        </w:rPr>
        <w:t>:</w:t>
      </w:r>
    </w:p>
    <w:p w:rsidR="0071045E" w:rsidRPr="0071045E" w:rsidRDefault="0071045E" w:rsidP="0071045E">
      <w:pPr>
        <w:numPr>
          <w:ilvl w:val="0"/>
          <w:numId w:val="3"/>
        </w:numPr>
        <w:tabs>
          <w:tab w:val="left" w:pos="1900"/>
        </w:tabs>
        <w:bidi/>
        <w:ind w:right="-539"/>
        <w:jc w:val="both"/>
        <w:rPr>
          <w:rFonts w:ascii="Simplified Arabic" w:hAnsi="Simplified Arabic" w:cs="Simplified Arabic"/>
          <w:sz w:val="32"/>
          <w:szCs w:val="32"/>
        </w:rPr>
      </w:pPr>
      <w:r w:rsidRPr="0071045E">
        <w:rPr>
          <w:rFonts w:ascii="Simplified Arabic" w:hAnsi="Simplified Arabic" w:cs="Simplified Arabic"/>
          <w:sz w:val="32"/>
          <w:szCs w:val="32"/>
          <w:rtl/>
        </w:rPr>
        <w:t>أنها ترفع مستوى إتقان</w:t>
      </w:r>
      <w:r w:rsidRPr="0071045E">
        <w:rPr>
          <w:rFonts w:ascii="Simplified Arabic" w:hAnsi="Simplified Arabic" w:cs="Simplified Arabic"/>
          <w:sz w:val="32"/>
          <w:szCs w:val="32"/>
        </w:rPr>
        <w:t> </w:t>
      </w:r>
      <w:hyperlink r:id="rId13" w:tooltip="Posts tagged with الاداء" w:history="1">
        <w:r w:rsidRPr="0071045E">
          <w:rPr>
            <w:rStyle w:val="Hyperlink"/>
            <w:rFonts w:ascii="Simplified Arabic" w:hAnsi="Simplified Arabic" w:cs="Simplified Arabic"/>
            <w:color w:val="auto"/>
            <w:sz w:val="32"/>
            <w:szCs w:val="32"/>
            <w:u w:val="none"/>
            <w:rtl/>
          </w:rPr>
          <w:t>الاداء</w:t>
        </w:r>
      </w:hyperlink>
      <w:r w:rsidRPr="0071045E">
        <w:rPr>
          <w:rFonts w:ascii="Simplified Arabic" w:hAnsi="Simplified Arabic" w:cs="Simplified Arabic"/>
          <w:sz w:val="32"/>
          <w:szCs w:val="32"/>
          <w:rtl/>
        </w:rPr>
        <w:t>، فالاداء الماهر يمتاز بالكفاية والجودة ويستطيع الطالب من خلال التدريب والممارسة أن يطور أداءه نحو الأفضل.  </w:t>
      </w:r>
    </w:p>
    <w:p w:rsidR="0071045E" w:rsidRPr="0071045E" w:rsidRDefault="0071045E" w:rsidP="0071045E">
      <w:pPr>
        <w:numPr>
          <w:ilvl w:val="0"/>
          <w:numId w:val="3"/>
        </w:numPr>
        <w:tabs>
          <w:tab w:val="left" w:pos="1900"/>
        </w:tabs>
        <w:bidi/>
        <w:ind w:right="-539"/>
        <w:jc w:val="both"/>
        <w:rPr>
          <w:rFonts w:ascii="Simplified Arabic" w:hAnsi="Simplified Arabic" w:cs="Simplified Arabic"/>
          <w:sz w:val="32"/>
          <w:szCs w:val="32"/>
        </w:rPr>
      </w:pPr>
      <w:r w:rsidRPr="0071045E">
        <w:rPr>
          <w:rFonts w:ascii="Simplified Arabic" w:hAnsi="Simplified Arabic" w:cs="Simplified Arabic"/>
          <w:sz w:val="32"/>
          <w:szCs w:val="32"/>
          <w:rtl/>
        </w:rPr>
        <w:t>المهارة تكسب</w:t>
      </w:r>
      <w:r w:rsidRPr="0071045E">
        <w:rPr>
          <w:rFonts w:ascii="Simplified Arabic" w:hAnsi="Simplified Arabic" w:cs="Simplified Arabic"/>
          <w:sz w:val="32"/>
          <w:szCs w:val="32"/>
        </w:rPr>
        <w:t> </w:t>
      </w:r>
      <w:hyperlink r:id="rId14" w:tooltip="Posts tagged with الفرد" w:history="1">
        <w:r w:rsidRPr="0071045E">
          <w:rPr>
            <w:rStyle w:val="Hyperlink"/>
            <w:rFonts w:ascii="Simplified Arabic" w:hAnsi="Simplified Arabic" w:cs="Simplified Arabic"/>
            <w:color w:val="auto"/>
            <w:sz w:val="32"/>
            <w:szCs w:val="32"/>
            <w:u w:val="none"/>
            <w:rtl/>
          </w:rPr>
          <w:t>الفرد</w:t>
        </w:r>
      </w:hyperlink>
      <w:r w:rsidRPr="0071045E">
        <w:rPr>
          <w:rFonts w:ascii="Simplified Arabic" w:hAnsi="Simplified Arabic" w:cs="Simplified Arabic"/>
          <w:sz w:val="32"/>
          <w:szCs w:val="32"/>
        </w:rPr>
        <w:t> </w:t>
      </w:r>
      <w:r w:rsidRPr="0071045E">
        <w:rPr>
          <w:rFonts w:ascii="Simplified Arabic" w:hAnsi="Simplified Arabic" w:cs="Simplified Arabic"/>
          <w:sz w:val="32"/>
          <w:szCs w:val="32"/>
          <w:rtl/>
        </w:rPr>
        <w:t xml:space="preserve">القدرة على آداء الاعمال بيسر وسهولة إذ يؤدي الطالب العمل الذي يكلف به بيسر وسهولة دون أن يضيع وقت أو يقوم بكثير من الحركات التي لا داعي لها، فتفسير ظاهرة جغرافية على الخريطة يعد أمراً سهلاً بالنسبة الى طالب متمكن من قراءة رموز الخريطة وتفسيرها. </w:t>
      </w:r>
    </w:p>
    <w:p w:rsidR="0071045E" w:rsidRPr="0071045E" w:rsidRDefault="0071045E" w:rsidP="0071045E">
      <w:pPr>
        <w:numPr>
          <w:ilvl w:val="0"/>
          <w:numId w:val="3"/>
        </w:numPr>
        <w:tabs>
          <w:tab w:val="left" w:pos="1900"/>
        </w:tabs>
        <w:bidi/>
        <w:ind w:right="-539"/>
        <w:jc w:val="both"/>
        <w:rPr>
          <w:rFonts w:ascii="Simplified Arabic" w:hAnsi="Simplified Arabic" w:cs="Simplified Arabic"/>
          <w:sz w:val="32"/>
          <w:szCs w:val="32"/>
        </w:rPr>
      </w:pPr>
      <w:r w:rsidRPr="0071045E">
        <w:rPr>
          <w:rFonts w:ascii="Simplified Arabic" w:hAnsi="Simplified Arabic" w:cs="Simplified Arabic"/>
          <w:sz w:val="32"/>
          <w:szCs w:val="32"/>
          <w:rtl/>
        </w:rPr>
        <w:t>تكسب الطلاب ميلاً إيجابياً نحو الدراسة: فالأداء الماهر يولد ميلاً نحو المادة الدراسية أي أن هناك نوع من التفاعل بين الميل والمهارة، فالميل يؤدي الى المهارة، والمهارة تكسب ميلاً جديداً. فالفرد عندما يتجه نحو عمل او مهنة يرتبط إختياره بها بما إكتسبه من ميول أثناء الدراسة. فضلاً</w:t>
      </w:r>
      <w:r w:rsidRPr="0071045E">
        <w:rPr>
          <w:rFonts w:ascii="Simplified Arabic" w:hAnsi="Simplified Arabic" w:cs="Simplified Arabic"/>
          <w:sz w:val="32"/>
          <w:szCs w:val="32"/>
        </w:rPr>
        <w:t> </w:t>
      </w:r>
      <w:hyperlink r:id="rId15" w:tooltip="Posts tagged with عن" w:history="1">
        <w:r w:rsidRPr="0071045E">
          <w:rPr>
            <w:rStyle w:val="Hyperlink"/>
            <w:rFonts w:ascii="Simplified Arabic" w:hAnsi="Simplified Arabic" w:cs="Simplified Arabic"/>
            <w:color w:val="auto"/>
            <w:sz w:val="32"/>
            <w:szCs w:val="32"/>
            <w:u w:val="none"/>
            <w:rtl/>
          </w:rPr>
          <w:t>عن</w:t>
        </w:r>
      </w:hyperlink>
      <w:r w:rsidRPr="0071045E">
        <w:rPr>
          <w:rFonts w:ascii="Simplified Arabic" w:hAnsi="Simplified Arabic" w:cs="Simplified Arabic"/>
          <w:sz w:val="32"/>
          <w:szCs w:val="32"/>
        </w:rPr>
        <w:t> </w:t>
      </w:r>
      <w:r w:rsidRPr="0071045E">
        <w:rPr>
          <w:rFonts w:ascii="Simplified Arabic" w:hAnsi="Simplified Arabic" w:cs="Simplified Arabic"/>
          <w:sz w:val="32"/>
          <w:szCs w:val="32"/>
          <w:rtl/>
        </w:rPr>
        <w:t xml:space="preserve">انها تتيح له الفرصة لقضاء أوقات فراغه في القراءة والدراسة والبحث لكي ينمي شخصيته ويرفع مستوى آدائه المهني. </w:t>
      </w:r>
    </w:p>
    <w:p w:rsidR="0071045E" w:rsidRPr="0071045E" w:rsidRDefault="0071045E" w:rsidP="0071045E">
      <w:pPr>
        <w:numPr>
          <w:ilvl w:val="0"/>
          <w:numId w:val="3"/>
        </w:numPr>
        <w:tabs>
          <w:tab w:val="left" w:pos="1900"/>
        </w:tabs>
        <w:bidi/>
        <w:ind w:right="-539"/>
        <w:jc w:val="both"/>
        <w:rPr>
          <w:rFonts w:ascii="Simplified Arabic" w:hAnsi="Simplified Arabic" w:cs="Simplified Arabic"/>
          <w:sz w:val="32"/>
          <w:szCs w:val="32"/>
        </w:rPr>
      </w:pPr>
      <w:r w:rsidRPr="0071045E">
        <w:rPr>
          <w:rFonts w:ascii="Simplified Arabic" w:hAnsi="Simplified Arabic" w:cs="Simplified Arabic"/>
          <w:sz w:val="32"/>
          <w:szCs w:val="32"/>
          <w:rtl/>
        </w:rPr>
        <w:t>المهارة تراعي الفروق الفردية بين الطلبة: فتنوع المهارات الجغرافية تساعد الطالب أن يجد فرصة للتعبير</w:t>
      </w:r>
      <w:r w:rsidRPr="0071045E">
        <w:rPr>
          <w:rFonts w:ascii="Simplified Arabic" w:hAnsi="Simplified Arabic" w:cs="Simplified Arabic"/>
          <w:sz w:val="32"/>
          <w:szCs w:val="32"/>
        </w:rPr>
        <w:t> </w:t>
      </w:r>
      <w:hyperlink r:id="rId16" w:tooltip="Posts tagged with عن" w:history="1">
        <w:r w:rsidRPr="0071045E">
          <w:rPr>
            <w:rStyle w:val="Hyperlink"/>
            <w:rFonts w:ascii="Simplified Arabic" w:hAnsi="Simplified Arabic" w:cs="Simplified Arabic"/>
            <w:color w:val="auto"/>
            <w:sz w:val="32"/>
            <w:szCs w:val="32"/>
            <w:u w:val="none"/>
            <w:rtl/>
          </w:rPr>
          <w:t>عن</w:t>
        </w:r>
      </w:hyperlink>
      <w:r w:rsidRPr="0071045E">
        <w:rPr>
          <w:rFonts w:ascii="Simplified Arabic" w:hAnsi="Simplified Arabic" w:cs="Simplified Arabic"/>
          <w:sz w:val="32"/>
          <w:szCs w:val="32"/>
        </w:rPr>
        <w:t> </w:t>
      </w:r>
      <w:r w:rsidRPr="0071045E">
        <w:rPr>
          <w:rFonts w:ascii="Simplified Arabic" w:hAnsi="Simplified Arabic" w:cs="Simplified Arabic"/>
          <w:sz w:val="32"/>
          <w:szCs w:val="32"/>
          <w:rtl/>
        </w:rPr>
        <w:t>إمكاناته في مهارة او أكثر. إذ يشعر الطالب بأنه قادر على مسايرة زملائه الطلبة وخاصة إذا كان أقل قدرة منهم. فإسهامه في رسم الخرائط والرسوم وعمل</w:t>
      </w:r>
      <w:r w:rsidRPr="0071045E">
        <w:rPr>
          <w:rFonts w:ascii="Simplified Arabic" w:hAnsi="Simplified Arabic" w:cs="Simplified Arabic"/>
          <w:sz w:val="32"/>
          <w:szCs w:val="32"/>
        </w:rPr>
        <w:t> </w:t>
      </w:r>
      <w:hyperlink r:id="rId17" w:tooltip="Posts tagged with نماذج" w:history="1">
        <w:r w:rsidRPr="0071045E">
          <w:rPr>
            <w:rStyle w:val="Hyperlink"/>
            <w:rFonts w:ascii="Simplified Arabic" w:hAnsi="Simplified Arabic" w:cs="Simplified Arabic"/>
            <w:color w:val="auto"/>
            <w:sz w:val="32"/>
            <w:szCs w:val="32"/>
            <w:u w:val="none"/>
            <w:rtl/>
          </w:rPr>
          <w:t>نماذج</w:t>
        </w:r>
      </w:hyperlink>
      <w:r w:rsidRPr="0071045E">
        <w:rPr>
          <w:rFonts w:ascii="Simplified Arabic" w:hAnsi="Simplified Arabic" w:cs="Simplified Arabic"/>
          <w:sz w:val="32"/>
          <w:szCs w:val="32"/>
        </w:rPr>
        <w:t> </w:t>
      </w:r>
      <w:r w:rsidRPr="0071045E">
        <w:rPr>
          <w:rFonts w:ascii="Simplified Arabic" w:hAnsi="Simplified Arabic" w:cs="Simplified Arabic"/>
          <w:sz w:val="32"/>
          <w:szCs w:val="32"/>
          <w:rtl/>
        </w:rPr>
        <w:t xml:space="preserve">تشعره بالرضا عند رؤيته أعماله وجهده وقد يحفزه ذلك الى مزيد من التعلم. </w:t>
      </w:r>
    </w:p>
    <w:p w:rsidR="0071045E" w:rsidRPr="0071045E" w:rsidRDefault="0071045E" w:rsidP="0071045E">
      <w:pPr>
        <w:numPr>
          <w:ilvl w:val="0"/>
          <w:numId w:val="3"/>
        </w:numPr>
        <w:tabs>
          <w:tab w:val="left" w:pos="1900"/>
        </w:tabs>
        <w:bidi/>
        <w:ind w:right="-539"/>
        <w:jc w:val="both"/>
        <w:rPr>
          <w:rFonts w:ascii="Simplified Arabic" w:hAnsi="Simplified Arabic" w:cs="Simplified Arabic"/>
          <w:sz w:val="32"/>
          <w:szCs w:val="32"/>
        </w:rPr>
      </w:pPr>
      <w:r w:rsidRPr="0071045E">
        <w:rPr>
          <w:rFonts w:ascii="Simplified Arabic" w:hAnsi="Simplified Arabic" w:cs="Simplified Arabic"/>
          <w:sz w:val="32"/>
          <w:szCs w:val="32"/>
          <w:rtl/>
        </w:rPr>
        <w:t>المهارة توسع من دائرة العلاقات الإجتماعية للفرد من خلال قيام الطالب بناء علاقات إيجابية مع زملائه ومدرسيه تكسبه مهارات إجتماعية واسعة فيحظى بحب وإحترام وتقدير كل من يعمل معهم</w:t>
      </w:r>
      <w:r w:rsidRPr="0071045E">
        <w:rPr>
          <w:rFonts w:ascii="Simplified Arabic" w:hAnsi="Simplified Arabic" w:cs="Simplified Arabic"/>
          <w:sz w:val="32"/>
          <w:szCs w:val="32"/>
        </w:rPr>
        <w:t>.</w:t>
      </w:r>
    </w:p>
    <w:p w:rsidR="0071045E" w:rsidRPr="0071045E" w:rsidRDefault="0071045E" w:rsidP="0071045E">
      <w:pPr>
        <w:numPr>
          <w:ilvl w:val="0"/>
          <w:numId w:val="3"/>
        </w:numPr>
        <w:tabs>
          <w:tab w:val="left" w:pos="1900"/>
        </w:tabs>
        <w:bidi/>
        <w:ind w:right="-539"/>
        <w:jc w:val="both"/>
        <w:rPr>
          <w:rFonts w:ascii="Simplified Arabic" w:hAnsi="Simplified Arabic" w:cs="Simplified Arabic"/>
          <w:sz w:val="32"/>
          <w:szCs w:val="32"/>
        </w:rPr>
      </w:pPr>
      <w:r w:rsidRPr="0071045E">
        <w:rPr>
          <w:rFonts w:ascii="Simplified Arabic" w:hAnsi="Simplified Arabic" w:cs="Simplified Arabic"/>
          <w:sz w:val="32"/>
          <w:szCs w:val="32"/>
          <w:rtl/>
        </w:rPr>
        <w:t>المهارة تجعل الطالب قادراً على مسايرة التطورات العلمية والتكنلوجية والتغيرات الواسعة في الهياكل الإقتصادية والإجتماعية مما يتطلب منه أن يكتسب مهارات جديدة تجعله مواكباً لعملية التطور والتغيير</w:t>
      </w:r>
      <w:r w:rsidRPr="0071045E">
        <w:rPr>
          <w:rFonts w:ascii="Simplified Arabic" w:hAnsi="Simplified Arabic" w:cs="Simplified Arabic"/>
          <w:sz w:val="32"/>
          <w:szCs w:val="32"/>
        </w:rPr>
        <w:t>.</w:t>
      </w:r>
    </w:p>
    <w:p w:rsidR="0071045E" w:rsidRPr="0071045E" w:rsidRDefault="0071045E" w:rsidP="0071045E">
      <w:pPr>
        <w:numPr>
          <w:ilvl w:val="0"/>
          <w:numId w:val="3"/>
        </w:numPr>
        <w:tabs>
          <w:tab w:val="left" w:pos="1900"/>
        </w:tabs>
        <w:bidi/>
        <w:ind w:right="-539"/>
        <w:jc w:val="both"/>
        <w:rPr>
          <w:rFonts w:ascii="Simplified Arabic" w:hAnsi="Simplified Arabic" w:cs="Simplified Arabic"/>
          <w:sz w:val="32"/>
          <w:szCs w:val="32"/>
        </w:rPr>
      </w:pPr>
      <w:r w:rsidRPr="0071045E">
        <w:rPr>
          <w:rFonts w:ascii="Simplified Arabic" w:hAnsi="Simplified Arabic" w:cs="Simplified Arabic"/>
          <w:sz w:val="32"/>
          <w:szCs w:val="32"/>
          <w:rtl/>
        </w:rPr>
        <w:t>المهارة احد الأهداف المهمة للتربية</w:t>
      </w:r>
      <w:r w:rsidRPr="0071045E">
        <w:rPr>
          <w:rFonts w:ascii="Simplified Arabic" w:hAnsi="Simplified Arabic" w:cs="Simplified Arabic"/>
          <w:sz w:val="32"/>
          <w:szCs w:val="32"/>
        </w:rPr>
        <w:t xml:space="preserve"> .</w:t>
      </w:r>
    </w:p>
    <w:p w:rsidR="0071045E" w:rsidRPr="0071045E" w:rsidRDefault="0071045E" w:rsidP="0071045E">
      <w:pPr>
        <w:numPr>
          <w:ilvl w:val="0"/>
          <w:numId w:val="3"/>
        </w:numPr>
        <w:tabs>
          <w:tab w:val="left" w:pos="1900"/>
        </w:tabs>
        <w:bidi/>
        <w:ind w:right="-539"/>
        <w:jc w:val="both"/>
        <w:rPr>
          <w:rFonts w:ascii="Simplified Arabic" w:hAnsi="Simplified Arabic" w:cs="Simplified Arabic"/>
          <w:sz w:val="32"/>
          <w:szCs w:val="32"/>
        </w:rPr>
      </w:pPr>
      <w:r w:rsidRPr="0071045E">
        <w:rPr>
          <w:rFonts w:ascii="Simplified Arabic" w:hAnsi="Simplified Arabic" w:cs="Simplified Arabic"/>
          <w:sz w:val="32"/>
          <w:szCs w:val="32"/>
          <w:rtl/>
        </w:rPr>
        <w:t>المهارة تساعد على نجاح العمل الذهني واليدوي على حد سواء. كما تساعد الطالب على مواجهة</w:t>
      </w:r>
      <w:r w:rsidRPr="0071045E">
        <w:rPr>
          <w:rFonts w:ascii="Simplified Arabic" w:hAnsi="Simplified Arabic" w:cs="Simplified Arabic"/>
          <w:sz w:val="32"/>
          <w:szCs w:val="32"/>
        </w:rPr>
        <w:t> </w:t>
      </w:r>
      <w:hyperlink r:id="rId18" w:tooltip="Posts tagged with المشكلات" w:history="1">
        <w:r w:rsidRPr="0071045E">
          <w:rPr>
            <w:rStyle w:val="Hyperlink"/>
            <w:rFonts w:ascii="Simplified Arabic" w:hAnsi="Simplified Arabic" w:cs="Simplified Arabic"/>
            <w:color w:val="auto"/>
            <w:sz w:val="32"/>
            <w:szCs w:val="32"/>
            <w:u w:val="none"/>
            <w:rtl/>
          </w:rPr>
          <w:t>المشكلات</w:t>
        </w:r>
      </w:hyperlink>
      <w:r w:rsidRPr="0071045E">
        <w:rPr>
          <w:rFonts w:ascii="Simplified Arabic" w:hAnsi="Simplified Arabic" w:cs="Simplified Arabic"/>
          <w:sz w:val="32"/>
          <w:szCs w:val="32"/>
        </w:rPr>
        <w:t> </w:t>
      </w:r>
      <w:r w:rsidRPr="0071045E">
        <w:rPr>
          <w:rFonts w:ascii="Simplified Arabic" w:hAnsi="Simplified Arabic" w:cs="Simplified Arabic"/>
          <w:sz w:val="32"/>
          <w:szCs w:val="32"/>
          <w:rtl/>
        </w:rPr>
        <w:t>المدرسية والحياتية والتفاعل مع الحياة والتكيف مع</w:t>
      </w:r>
      <w:r w:rsidRPr="0071045E">
        <w:rPr>
          <w:rFonts w:ascii="Simplified Arabic" w:hAnsi="Simplified Arabic" w:cs="Simplified Arabic"/>
          <w:sz w:val="32"/>
          <w:szCs w:val="32"/>
        </w:rPr>
        <w:t> </w:t>
      </w:r>
      <w:hyperlink r:id="rId19" w:tooltip="Posts tagged with المجتمع" w:history="1">
        <w:r w:rsidRPr="0071045E">
          <w:rPr>
            <w:rStyle w:val="Hyperlink"/>
            <w:rFonts w:ascii="Simplified Arabic" w:hAnsi="Simplified Arabic" w:cs="Simplified Arabic"/>
            <w:color w:val="auto"/>
            <w:sz w:val="32"/>
            <w:szCs w:val="32"/>
            <w:u w:val="none"/>
            <w:rtl/>
          </w:rPr>
          <w:t>المجتمع</w:t>
        </w:r>
      </w:hyperlink>
      <w:r w:rsidRPr="0071045E">
        <w:rPr>
          <w:rFonts w:ascii="Simplified Arabic" w:hAnsi="Simplified Arabic" w:cs="Simplified Arabic"/>
          <w:sz w:val="32"/>
          <w:szCs w:val="32"/>
        </w:rPr>
        <w:t> 0</w:t>
      </w:r>
      <w:r w:rsidRPr="0071045E">
        <w:rPr>
          <w:rFonts w:ascii="Simplified Arabic" w:hAnsi="Simplified Arabic" w:cs="Simplified Arabic"/>
          <w:sz w:val="32"/>
          <w:szCs w:val="32"/>
          <w:rtl/>
        </w:rPr>
        <w:t>ان إكتساب المهارات الجغرافية سينمي لدى التلاميذ مهارات جمع المعلومات الجغرافية وتفسيرها وحلها</w:t>
      </w:r>
      <w:r>
        <w:rPr>
          <w:rFonts w:ascii="Simplified Arabic" w:hAnsi="Simplified Arabic" w:cs="Simplified Arabic" w:hint="cs"/>
          <w:sz w:val="32"/>
          <w:szCs w:val="32"/>
          <w:rtl/>
        </w:rPr>
        <w:t>،</w:t>
      </w:r>
      <w:r w:rsidRPr="0071045E">
        <w:rPr>
          <w:rFonts w:ascii="Simplified Arabic" w:hAnsi="Simplified Arabic" w:cs="Simplified Arabic"/>
          <w:sz w:val="32"/>
          <w:szCs w:val="32"/>
          <w:rtl/>
        </w:rPr>
        <w:t xml:space="preserve"> وعلى فهم الافكار والمفاهيم الجغرافية فهماً واعياً بدلاً من حفظها الياً.</w:t>
      </w:r>
    </w:p>
    <w:p w:rsidR="0071045E" w:rsidRDefault="0032594B" w:rsidP="0071045E">
      <w:pPr>
        <w:tabs>
          <w:tab w:val="left" w:pos="1900"/>
        </w:tabs>
        <w:bidi/>
        <w:ind w:right="-539"/>
        <w:jc w:val="both"/>
        <w:rPr>
          <w:rFonts w:ascii="Simplified Arabic" w:hAnsi="Simplified Arabic" w:cs="Simplified Arabic"/>
          <w:sz w:val="32"/>
          <w:szCs w:val="32"/>
          <w:rtl/>
        </w:rPr>
      </w:pPr>
      <w:r>
        <w:rPr>
          <w:rFonts w:ascii="Simplified Arabic" w:hAnsi="Simplified Arabic" w:cs="Simplified Arabic"/>
          <w:noProof/>
          <w:sz w:val="32"/>
          <w:szCs w:val="32"/>
        </w:rPr>
        <w:drawing>
          <wp:anchor distT="0" distB="0" distL="114300" distR="114300" simplePos="0" relativeHeight="251668480" behindDoc="0" locked="0" layoutInCell="1" allowOverlap="1" wp14:anchorId="77C15B7F" wp14:editId="4FE01D7C">
            <wp:simplePos x="0" y="0"/>
            <wp:positionH relativeFrom="column">
              <wp:posOffset>737870</wp:posOffset>
            </wp:positionH>
            <wp:positionV relativeFrom="paragraph">
              <wp:posOffset>-53340</wp:posOffset>
            </wp:positionV>
            <wp:extent cx="4581525" cy="3324225"/>
            <wp:effectExtent l="0" t="0" r="9525" b="9525"/>
            <wp:wrapSquare wrapText="bothSides"/>
            <wp:docPr id="4" name="Picture 4" descr="C:\Users\Master\Desktop\211806-أهمية المهارات غير التقنية ومثلث المواهب لمدراء المشاري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ster\Desktop\211806-أهمية المهارات غير التقنية ومثلث المواهب لمدراء المشاريع.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81525" cy="3324225"/>
                    </a:xfrm>
                    <a:prstGeom prst="rect">
                      <a:avLst/>
                    </a:prstGeom>
                    <a:noFill/>
                    <a:ln>
                      <a:noFill/>
                    </a:ln>
                  </pic:spPr>
                </pic:pic>
              </a:graphicData>
            </a:graphic>
            <wp14:sizeRelH relativeFrom="page">
              <wp14:pctWidth>0</wp14:pctWidth>
            </wp14:sizeRelH>
            <wp14:sizeRelV relativeFrom="page">
              <wp14:pctHeight>0</wp14:pctHeight>
            </wp14:sizeRelV>
          </wp:anchor>
        </w:drawing>
      </w:r>
      <w:r w:rsidR="0071045E" w:rsidRPr="0071045E">
        <w:rPr>
          <w:rFonts w:ascii="Simplified Arabic" w:hAnsi="Simplified Arabic" w:cs="Simplified Arabic"/>
          <w:sz w:val="32"/>
          <w:szCs w:val="32"/>
        </w:rPr>
        <w:t> </w:t>
      </w:r>
    </w:p>
    <w:p w:rsidR="0032594B" w:rsidRDefault="0032594B" w:rsidP="0032594B">
      <w:pPr>
        <w:tabs>
          <w:tab w:val="left" w:pos="1900"/>
        </w:tabs>
        <w:bidi/>
        <w:ind w:right="-539"/>
        <w:jc w:val="both"/>
        <w:rPr>
          <w:rFonts w:ascii="Simplified Arabic" w:hAnsi="Simplified Arabic" w:cs="Simplified Arabic"/>
          <w:sz w:val="32"/>
          <w:szCs w:val="32"/>
          <w:rtl/>
        </w:rPr>
      </w:pPr>
    </w:p>
    <w:p w:rsidR="0032594B" w:rsidRDefault="0032594B" w:rsidP="0032594B">
      <w:pPr>
        <w:tabs>
          <w:tab w:val="left" w:pos="1900"/>
        </w:tabs>
        <w:bidi/>
        <w:ind w:right="-539"/>
        <w:jc w:val="both"/>
        <w:rPr>
          <w:rFonts w:ascii="Simplified Arabic" w:hAnsi="Simplified Arabic" w:cs="Simplified Arabic"/>
          <w:sz w:val="32"/>
          <w:szCs w:val="32"/>
          <w:rtl/>
        </w:rPr>
      </w:pPr>
    </w:p>
    <w:p w:rsidR="0032594B" w:rsidRDefault="0032594B" w:rsidP="0032594B">
      <w:pPr>
        <w:tabs>
          <w:tab w:val="left" w:pos="1900"/>
        </w:tabs>
        <w:bidi/>
        <w:ind w:right="-539"/>
        <w:jc w:val="both"/>
        <w:rPr>
          <w:rFonts w:ascii="Simplified Arabic" w:hAnsi="Simplified Arabic" w:cs="Simplified Arabic"/>
          <w:sz w:val="32"/>
          <w:szCs w:val="32"/>
          <w:rtl/>
        </w:rPr>
      </w:pPr>
    </w:p>
    <w:p w:rsidR="0032594B" w:rsidRDefault="0032594B" w:rsidP="0032594B">
      <w:pPr>
        <w:tabs>
          <w:tab w:val="left" w:pos="1900"/>
        </w:tabs>
        <w:bidi/>
        <w:ind w:right="-539"/>
        <w:jc w:val="both"/>
        <w:rPr>
          <w:rFonts w:ascii="Simplified Arabic" w:hAnsi="Simplified Arabic" w:cs="Simplified Arabic"/>
          <w:sz w:val="32"/>
          <w:szCs w:val="32"/>
          <w:rtl/>
        </w:rPr>
      </w:pPr>
    </w:p>
    <w:p w:rsidR="0032594B" w:rsidRDefault="0032594B" w:rsidP="0032594B">
      <w:pPr>
        <w:tabs>
          <w:tab w:val="left" w:pos="1900"/>
        </w:tabs>
        <w:bidi/>
        <w:ind w:right="-539"/>
        <w:jc w:val="both"/>
        <w:rPr>
          <w:rFonts w:ascii="Simplified Arabic" w:hAnsi="Simplified Arabic" w:cs="Simplified Arabic"/>
          <w:sz w:val="32"/>
          <w:szCs w:val="32"/>
          <w:rtl/>
        </w:rPr>
      </w:pPr>
    </w:p>
    <w:p w:rsidR="0032594B" w:rsidRDefault="0032594B" w:rsidP="0032594B">
      <w:pPr>
        <w:tabs>
          <w:tab w:val="left" w:pos="1900"/>
        </w:tabs>
        <w:bidi/>
        <w:ind w:right="-539"/>
        <w:jc w:val="both"/>
        <w:rPr>
          <w:rFonts w:ascii="Simplified Arabic" w:hAnsi="Simplified Arabic" w:cs="Simplified Arabic"/>
          <w:sz w:val="32"/>
          <w:szCs w:val="32"/>
          <w:rtl/>
        </w:rPr>
      </w:pPr>
    </w:p>
    <w:p w:rsidR="0071045E" w:rsidRPr="008E6D4E" w:rsidRDefault="0071045E" w:rsidP="0071045E">
      <w:pPr>
        <w:tabs>
          <w:tab w:val="left" w:pos="1900"/>
        </w:tabs>
        <w:bidi/>
        <w:ind w:right="-539"/>
        <w:jc w:val="both"/>
        <w:rPr>
          <w:rFonts w:ascii="Simplified Arabic" w:hAnsi="Simplified Arabic" w:cs="PT Bold Heading"/>
          <w:color w:val="C00000"/>
          <w:sz w:val="32"/>
          <w:szCs w:val="32"/>
        </w:rPr>
      </w:pPr>
      <w:r w:rsidRPr="008E6D4E">
        <w:rPr>
          <w:rFonts w:ascii="Simplified Arabic" w:hAnsi="Simplified Arabic" w:cs="PT Bold Heading"/>
          <w:color w:val="C00000"/>
          <w:sz w:val="32"/>
          <w:szCs w:val="32"/>
          <w:rtl/>
        </w:rPr>
        <w:t>مستويات تعلم المهارة</w:t>
      </w:r>
      <w:r w:rsidRPr="008E6D4E">
        <w:rPr>
          <w:rFonts w:ascii="Simplified Arabic" w:hAnsi="Simplified Arabic" w:cs="PT Bold Heading" w:hint="cs"/>
          <w:color w:val="C00000"/>
          <w:sz w:val="32"/>
          <w:szCs w:val="32"/>
          <w:rtl/>
        </w:rPr>
        <w:t>:-</w:t>
      </w:r>
    </w:p>
    <w:p w:rsidR="0071045E" w:rsidRPr="0071045E" w:rsidRDefault="0071045E" w:rsidP="0071045E">
      <w:pPr>
        <w:tabs>
          <w:tab w:val="left" w:pos="1900"/>
        </w:tabs>
        <w:bidi/>
        <w:ind w:right="-539"/>
        <w:jc w:val="both"/>
        <w:rPr>
          <w:rFonts w:ascii="Simplified Arabic" w:hAnsi="Simplified Arabic" w:cs="Simplified Arabic"/>
          <w:sz w:val="32"/>
          <w:szCs w:val="32"/>
        </w:rPr>
      </w:pPr>
      <w:r w:rsidRPr="0071045E">
        <w:rPr>
          <w:rFonts w:ascii="Simplified Arabic" w:hAnsi="Simplified Arabic" w:cs="Simplified Arabic"/>
          <w:sz w:val="32"/>
          <w:szCs w:val="32"/>
          <w:rtl/>
        </w:rPr>
        <w:t>توجد ثلاثة مستويات لتعلم المهارة ويرتبط كل منها بصنوف دراسية معينة. والمستويات الثلاثة هي</w:t>
      </w:r>
      <w:r w:rsidRPr="0071045E">
        <w:rPr>
          <w:rFonts w:ascii="Simplified Arabic" w:hAnsi="Simplified Arabic" w:cs="Simplified Arabic"/>
          <w:sz w:val="32"/>
          <w:szCs w:val="32"/>
        </w:rPr>
        <w:t>:</w:t>
      </w:r>
    </w:p>
    <w:p w:rsidR="0071045E" w:rsidRPr="0071045E" w:rsidRDefault="0071045E" w:rsidP="0071045E">
      <w:pPr>
        <w:numPr>
          <w:ilvl w:val="0"/>
          <w:numId w:val="4"/>
        </w:numPr>
        <w:tabs>
          <w:tab w:val="left" w:pos="1900"/>
        </w:tabs>
        <w:bidi/>
        <w:ind w:right="-539"/>
        <w:jc w:val="both"/>
        <w:rPr>
          <w:rFonts w:ascii="Simplified Arabic" w:hAnsi="Simplified Arabic" w:cs="Simplified Arabic"/>
          <w:sz w:val="32"/>
          <w:szCs w:val="32"/>
        </w:rPr>
      </w:pPr>
      <w:r w:rsidRPr="0071045E">
        <w:rPr>
          <w:rFonts w:ascii="Simplified Arabic" w:hAnsi="Simplified Arabic" w:cs="Simplified Arabic"/>
          <w:sz w:val="32"/>
          <w:szCs w:val="32"/>
          <w:rtl/>
        </w:rPr>
        <w:t>تقدم المهارة المعينة من خلال خبرات مخططة تنمي الإستعداد لتعلمها</w:t>
      </w:r>
      <w:r w:rsidRPr="0071045E">
        <w:rPr>
          <w:rFonts w:ascii="Simplified Arabic" w:hAnsi="Simplified Arabic" w:cs="Simplified Arabic"/>
          <w:sz w:val="32"/>
          <w:szCs w:val="32"/>
        </w:rPr>
        <w:t>.</w:t>
      </w:r>
    </w:p>
    <w:p w:rsidR="0071045E" w:rsidRPr="0071045E" w:rsidRDefault="0071045E" w:rsidP="0071045E">
      <w:pPr>
        <w:numPr>
          <w:ilvl w:val="0"/>
          <w:numId w:val="4"/>
        </w:numPr>
        <w:tabs>
          <w:tab w:val="left" w:pos="1900"/>
        </w:tabs>
        <w:bidi/>
        <w:ind w:right="-539"/>
        <w:jc w:val="both"/>
        <w:rPr>
          <w:rFonts w:ascii="Simplified Arabic" w:hAnsi="Simplified Arabic" w:cs="Simplified Arabic"/>
          <w:sz w:val="32"/>
          <w:szCs w:val="32"/>
        </w:rPr>
      </w:pPr>
      <w:r w:rsidRPr="0071045E">
        <w:rPr>
          <w:rFonts w:ascii="Simplified Arabic" w:hAnsi="Simplified Arabic" w:cs="Simplified Arabic"/>
          <w:sz w:val="32"/>
          <w:szCs w:val="32"/>
          <w:rtl/>
        </w:rPr>
        <w:t>تنمية المهارة بإنتظام</w:t>
      </w:r>
      <w:r w:rsidRPr="0071045E">
        <w:rPr>
          <w:rFonts w:ascii="Simplified Arabic" w:hAnsi="Simplified Arabic" w:cs="Simplified Arabic"/>
          <w:sz w:val="32"/>
          <w:szCs w:val="32"/>
        </w:rPr>
        <w:t>.</w:t>
      </w:r>
    </w:p>
    <w:p w:rsidR="0071045E" w:rsidRPr="0071045E" w:rsidRDefault="0071045E" w:rsidP="0071045E">
      <w:pPr>
        <w:numPr>
          <w:ilvl w:val="0"/>
          <w:numId w:val="4"/>
        </w:numPr>
        <w:tabs>
          <w:tab w:val="left" w:pos="1900"/>
        </w:tabs>
        <w:bidi/>
        <w:ind w:right="-539"/>
        <w:jc w:val="both"/>
        <w:rPr>
          <w:rFonts w:ascii="Simplified Arabic" w:hAnsi="Simplified Arabic" w:cs="Simplified Arabic"/>
          <w:sz w:val="32"/>
          <w:szCs w:val="32"/>
        </w:rPr>
      </w:pPr>
      <w:r w:rsidRPr="0071045E">
        <w:rPr>
          <w:rFonts w:ascii="Simplified Arabic" w:hAnsi="Simplified Arabic" w:cs="Simplified Arabic"/>
          <w:sz w:val="32"/>
          <w:szCs w:val="32"/>
          <w:rtl/>
        </w:rPr>
        <w:t>إعادة التعليم والصياغة والتوسع فيها حسب الضرورة</w:t>
      </w:r>
      <w:r w:rsidRPr="0071045E">
        <w:rPr>
          <w:rFonts w:ascii="Simplified Arabic" w:hAnsi="Simplified Arabic" w:cs="Simplified Arabic"/>
          <w:sz w:val="32"/>
          <w:szCs w:val="32"/>
        </w:rPr>
        <w:t>.</w:t>
      </w:r>
    </w:p>
    <w:p w:rsidR="0071045E" w:rsidRPr="008E6D4E" w:rsidRDefault="0071045E" w:rsidP="0071045E">
      <w:pPr>
        <w:tabs>
          <w:tab w:val="left" w:pos="1900"/>
        </w:tabs>
        <w:bidi/>
        <w:ind w:right="-539"/>
        <w:jc w:val="both"/>
        <w:rPr>
          <w:rFonts w:ascii="Simplified Arabic" w:hAnsi="Simplified Arabic" w:cs="PT Bold Heading"/>
          <w:color w:val="C00000"/>
          <w:sz w:val="32"/>
          <w:szCs w:val="32"/>
        </w:rPr>
      </w:pPr>
      <w:r w:rsidRPr="008E6D4E">
        <w:rPr>
          <w:rFonts w:ascii="Simplified Arabic" w:hAnsi="Simplified Arabic" w:cs="PT Bold Heading"/>
          <w:color w:val="C00000"/>
          <w:sz w:val="32"/>
          <w:szCs w:val="32"/>
        </w:rPr>
        <w:t> </w:t>
      </w:r>
      <w:r w:rsidRPr="008E6D4E">
        <w:rPr>
          <w:rFonts w:ascii="Simplified Arabic" w:hAnsi="Simplified Arabic" w:cs="PT Bold Heading"/>
          <w:color w:val="C00000"/>
          <w:sz w:val="32"/>
          <w:szCs w:val="32"/>
          <w:rtl/>
        </w:rPr>
        <w:t>مبادئ في تعلم المهارة</w:t>
      </w:r>
    </w:p>
    <w:p w:rsidR="0071045E" w:rsidRPr="0071045E" w:rsidRDefault="0071045E" w:rsidP="0071045E">
      <w:pPr>
        <w:numPr>
          <w:ilvl w:val="0"/>
          <w:numId w:val="5"/>
        </w:numPr>
        <w:tabs>
          <w:tab w:val="left" w:pos="1900"/>
        </w:tabs>
        <w:bidi/>
        <w:ind w:right="-539"/>
        <w:jc w:val="both"/>
        <w:rPr>
          <w:rFonts w:ascii="Simplified Arabic" w:hAnsi="Simplified Arabic" w:cs="Simplified Arabic"/>
          <w:sz w:val="32"/>
          <w:szCs w:val="32"/>
        </w:rPr>
      </w:pPr>
      <w:r w:rsidRPr="0071045E">
        <w:rPr>
          <w:rFonts w:ascii="Simplified Arabic" w:hAnsi="Simplified Arabic" w:cs="Simplified Arabic"/>
          <w:sz w:val="32"/>
          <w:szCs w:val="32"/>
          <w:rtl/>
        </w:rPr>
        <w:t>أن يكون تدريسها وظيفياً ملتحماً بالمادة الدراسية وليست كتمرين منفصل</w:t>
      </w:r>
      <w:r w:rsidRPr="0071045E">
        <w:rPr>
          <w:rFonts w:ascii="Simplified Arabic" w:hAnsi="Simplified Arabic" w:cs="Simplified Arabic"/>
          <w:sz w:val="32"/>
          <w:szCs w:val="32"/>
        </w:rPr>
        <w:t>.</w:t>
      </w:r>
    </w:p>
    <w:p w:rsidR="0071045E" w:rsidRPr="0071045E" w:rsidRDefault="0071045E" w:rsidP="0071045E">
      <w:pPr>
        <w:numPr>
          <w:ilvl w:val="0"/>
          <w:numId w:val="5"/>
        </w:numPr>
        <w:tabs>
          <w:tab w:val="left" w:pos="1900"/>
        </w:tabs>
        <w:bidi/>
        <w:ind w:right="-539"/>
        <w:jc w:val="both"/>
        <w:rPr>
          <w:rFonts w:ascii="Simplified Arabic" w:hAnsi="Simplified Arabic" w:cs="Simplified Arabic"/>
          <w:sz w:val="32"/>
          <w:szCs w:val="32"/>
        </w:rPr>
      </w:pPr>
      <w:r w:rsidRPr="0071045E">
        <w:rPr>
          <w:rFonts w:ascii="Simplified Arabic" w:hAnsi="Simplified Arabic" w:cs="Simplified Arabic"/>
          <w:sz w:val="32"/>
          <w:szCs w:val="32"/>
          <w:rtl/>
        </w:rPr>
        <w:t>أن يفهم المتعلم معنى المهارة والغرض منها ويتوفر له الحافز لتنميتها</w:t>
      </w:r>
      <w:r w:rsidRPr="0071045E">
        <w:rPr>
          <w:rFonts w:ascii="Simplified Arabic" w:hAnsi="Simplified Arabic" w:cs="Simplified Arabic"/>
          <w:sz w:val="32"/>
          <w:szCs w:val="32"/>
        </w:rPr>
        <w:t>.</w:t>
      </w:r>
    </w:p>
    <w:p w:rsidR="0071045E" w:rsidRPr="0071045E" w:rsidRDefault="0071045E" w:rsidP="0071045E">
      <w:pPr>
        <w:numPr>
          <w:ilvl w:val="0"/>
          <w:numId w:val="5"/>
        </w:numPr>
        <w:tabs>
          <w:tab w:val="left" w:pos="1900"/>
        </w:tabs>
        <w:bidi/>
        <w:ind w:right="-539"/>
        <w:jc w:val="both"/>
        <w:rPr>
          <w:rFonts w:ascii="Simplified Arabic" w:hAnsi="Simplified Arabic" w:cs="Simplified Arabic"/>
          <w:sz w:val="32"/>
          <w:szCs w:val="32"/>
        </w:rPr>
      </w:pPr>
      <w:r w:rsidRPr="0071045E">
        <w:rPr>
          <w:rFonts w:ascii="Simplified Arabic" w:hAnsi="Simplified Arabic" w:cs="Simplified Arabic"/>
          <w:sz w:val="32"/>
          <w:szCs w:val="32"/>
          <w:rtl/>
        </w:rPr>
        <w:t>أن يخضع المتعلم للإشراف بعناية أثناء محاولاته الأولى لتطبيق المهارة ليكوّن عادات صحية منذ البداية</w:t>
      </w:r>
      <w:r w:rsidRPr="0071045E">
        <w:rPr>
          <w:rFonts w:ascii="Simplified Arabic" w:hAnsi="Simplified Arabic" w:cs="Simplified Arabic"/>
          <w:sz w:val="32"/>
          <w:szCs w:val="32"/>
        </w:rPr>
        <w:t>.</w:t>
      </w:r>
    </w:p>
    <w:p w:rsidR="0071045E" w:rsidRPr="0071045E" w:rsidRDefault="0071045E" w:rsidP="0071045E">
      <w:pPr>
        <w:numPr>
          <w:ilvl w:val="0"/>
          <w:numId w:val="5"/>
        </w:numPr>
        <w:tabs>
          <w:tab w:val="left" w:pos="1900"/>
        </w:tabs>
        <w:bidi/>
        <w:ind w:right="-539"/>
        <w:jc w:val="both"/>
        <w:rPr>
          <w:rFonts w:ascii="Simplified Arabic" w:hAnsi="Simplified Arabic" w:cs="Simplified Arabic"/>
          <w:sz w:val="32"/>
          <w:szCs w:val="32"/>
        </w:rPr>
      </w:pPr>
      <w:r w:rsidRPr="0071045E">
        <w:rPr>
          <w:rFonts w:ascii="Simplified Arabic" w:hAnsi="Simplified Arabic" w:cs="Simplified Arabic"/>
          <w:sz w:val="32"/>
          <w:szCs w:val="32"/>
          <w:rtl/>
        </w:rPr>
        <w:t>أن تتوفر فرص متكررة للمران على المهارة مصحوبة بتقويم مباشر يبين مواضع الفشل والنجاح في الأداء</w:t>
      </w:r>
      <w:r w:rsidRPr="0071045E">
        <w:rPr>
          <w:rFonts w:ascii="Simplified Arabic" w:hAnsi="Simplified Arabic" w:cs="Simplified Arabic"/>
          <w:sz w:val="32"/>
          <w:szCs w:val="32"/>
        </w:rPr>
        <w:t>.</w:t>
      </w:r>
    </w:p>
    <w:p w:rsidR="0071045E" w:rsidRPr="0071045E" w:rsidRDefault="0071045E" w:rsidP="0071045E">
      <w:pPr>
        <w:numPr>
          <w:ilvl w:val="0"/>
          <w:numId w:val="5"/>
        </w:numPr>
        <w:tabs>
          <w:tab w:val="left" w:pos="1900"/>
        </w:tabs>
        <w:bidi/>
        <w:ind w:right="-539"/>
        <w:jc w:val="both"/>
        <w:rPr>
          <w:rFonts w:ascii="Simplified Arabic" w:hAnsi="Simplified Arabic" w:cs="Simplified Arabic"/>
          <w:sz w:val="32"/>
          <w:szCs w:val="32"/>
        </w:rPr>
      </w:pPr>
      <w:r w:rsidRPr="0071045E">
        <w:rPr>
          <w:rFonts w:ascii="Simplified Arabic" w:hAnsi="Simplified Arabic" w:cs="Simplified Arabic"/>
          <w:sz w:val="32"/>
          <w:szCs w:val="32"/>
          <w:rtl/>
        </w:rPr>
        <w:t>يحتاج الطالب الى توجيه فردي مبني على اساس المقاييس التشخيصية والملاحظة نظراً لإختلاف أفراد المجموعة في إستعداداتهم وقدراتهم على التعلم</w:t>
      </w:r>
      <w:r w:rsidRPr="0071045E">
        <w:rPr>
          <w:rFonts w:ascii="Simplified Arabic" w:hAnsi="Simplified Arabic" w:cs="Simplified Arabic"/>
          <w:sz w:val="32"/>
          <w:szCs w:val="32"/>
        </w:rPr>
        <w:t>.</w:t>
      </w:r>
    </w:p>
    <w:p w:rsidR="0071045E" w:rsidRPr="0071045E" w:rsidRDefault="0071045E" w:rsidP="0071045E">
      <w:pPr>
        <w:numPr>
          <w:ilvl w:val="0"/>
          <w:numId w:val="5"/>
        </w:numPr>
        <w:tabs>
          <w:tab w:val="left" w:pos="1900"/>
        </w:tabs>
        <w:bidi/>
        <w:ind w:right="-539"/>
        <w:jc w:val="both"/>
        <w:rPr>
          <w:rFonts w:ascii="Simplified Arabic" w:hAnsi="Simplified Arabic" w:cs="Simplified Arabic"/>
          <w:sz w:val="32"/>
          <w:szCs w:val="32"/>
        </w:rPr>
      </w:pPr>
      <w:r w:rsidRPr="0071045E">
        <w:rPr>
          <w:rFonts w:ascii="Simplified Arabic" w:hAnsi="Simplified Arabic" w:cs="Simplified Arabic"/>
          <w:sz w:val="32"/>
          <w:szCs w:val="32"/>
          <w:rtl/>
        </w:rPr>
        <w:t>أن يتم تقديم المهارة على مستويات متزايدة في التعقيد من سنة دراسية لأخرى وأن يعمل كل مستوى على البقاء فوق المستوى الذي سبقه ويدعمه</w:t>
      </w:r>
      <w:r w:rsidRPr="0071045E">
        <w:rPr>
          <w:rFonts w:ascii="Simplified Arabic" w:hAnsi="Simplified Arabic" w:cs="Simplified Arabic"/>
          <w:sz w:val="32"/>
          <w:szCs w:val="32"/>
        </w:rPr>
        <w:t>.</w:t>
      </w:r>
    </w:p>
    <w:p w:rsidR="0071045E" w:rsidRPr="008E6D4E" w:rsidRDefault="0071045E" w:rsidP="0071045E">
      <w:pPr>
        <w:tabs>
          <w:tab w:val="left" w:pos="1900"/>
        </w:tabs>
        <w:bidi/>
        <w:ind w:right="-539"/>
        <w:jc w:val="both"/>
        <w:rPr>
          <w:rFonts w:ascii="Simplified Arabic" w:hAnsi="Simplified Arabic" w:cs="PT Bold Heading"/>
          <w:color w:val="C00000"/>
          <w:sz w:val="32"/>
          <w:szCs w:val="32"/>
        </w:rPr>
      </w:pPr>
      <w:r w:rsidRPr="008E6D4E">
        <w:rPr>
          <w:rFonts w:ascii="Simplified Arabic" w:hAnsi="Simplified Arabic" w:cs="PT Bold Heading"/>
          <w:color w:val="C00000"/>
          <w:sz w:val="32"/>
          <w:szCs w:val="32"/>
          <w:rtl/>
        </w:rPr>
        <w:t>شروط تعلم المهارة</w:t>
      </w:r>
      <w:r w:rsidRPr="008E6D4E">
        <w:rPr>
          <w:rFonts w:ascii="Simplified Arabic" w:hAnsi="Simplified Arabic" w:cs="PT Bold Heading"/>
          <w:color w:val="C00000"/>
          <w:sz w:val="32"/>
          <w:szCs w:val="32"/>
        </w:rPr>
        <w:t>:</w:t>
      </w:r>
    </w:p>
    <w:p w:rsidR="0071045E" w:rsidRPr="008E6D4E" w:rsidRDefault="0071045E" w:rsidP="0071045E">
      <w:pPr>
        <w:tabs>
          <w:tab w:val="left" w:pos="1900"/>
        </w:tabs>
        <w:bidi/>
        <w:ind w:right="-539"/>
        <w:jc w:val="both"/>
        <w:rPr>
          <w:rFonts w:ascii="Simplified Arabic" w:hAnsi="Simplified Arabic" w:cs="Simplified Arabic"/>
          <w:b/>
          <w:bCs/>
          <w:sz w:val="32"/>
          <w:szCs w:val="32"/>
        </w:rPr>
      </w:pPr>
      <w:r w:rsidRPr="008E6D4E">
        <w:rPr>
          <w:rFonts w:ascii="Simplified Arabic" w:hAnsi="Simplified Arabic" w:cs="Simplified Arabic"/>
          <w:b/>
          <w:bCs/>
          <w:sz w:val="32"/>
          <w:szCs w:val="32"/>
          <w:rtl/>
        </w:rPr>
        <w:t>لا بد من توفر شروط معينة لتعلم المهارة نوجزها كما يأتي</w:t>
      </w:r>
      <w:r w:rsidRPr="008E6D4E">
        <w:rPr>
          <w:rFonts w:ascii="Simplified Arabic" w:hAnsi="Simplified Arabic" w:cs="Simplified Arabic"/>
          <w:b/>
          <w:bCs/>
          <w:sz w:val="32"/>
          <w:szCs w:val="32"/>
        </w:rPr>
        <w:t>:</w:t>
      </w:r>
    </w:p>
    <w:p w:rsidR="0071045E" w:rsidRPr="0071045E" w:rsidRDefault="0071045E" w:rsidP="0071045E">
      <w:pPr>
        <w:numPr>
          <w:ilvl w:val="0"/>
          <w:numId w:val="6"/>
        </w:numPr>
        <w:tabs>
          <w:tab w:val="left" w:pos="1900"/>
        </w:tabs>
        <w:bidi/>
        <w:ind w:right="-539"/>
        <w:jc w:val="both"/>
        <w:rPr>
          <w:rFonts w:ascii="Simplified Arabic" w:hAnsi="Simplified Arabic" w:cs="Simplified Arabic"/>
          <w:sz w:val="32"/>
          <w:szCs w:val="32"/>
        </w:rPr>
      </w:pPr>
      <w:r w:rsidRPr="0071045E">
        <w:rPr>
          <w:rFonts w:ascii="Simplified Arabic" w:hAnsi="Simplified Arabic" w:cs="Simplified Arabic"/>
          <w:sz w:val="32"/>
          <w:szCs w:val="32"/>
          <w:rtl/>
        </w:rPr>
        <w:t>أن تكون المهارة ذات وظيفة في الحياة بحيث يشعر</w:t>
      </w:r>
      <w:r w:rsidRPr="0071045E">
        <w:rPr>
          <w:rFonts w:ascii="Simplified Arabic" w:hAnsi="Simplified Arabic" w:cs="Simplified Arabic"/>
          <w:sz w:val="32"/>
          <w:szCs w:val="32"/>
        </w:rPr>
        <w:t> </w:t>
      </w:r>
      <w:hyperlink r:id="rId21" w:tooltip="Posts tagged with الفرد" w:history="1">
        <w:r w:rsidRPr="0071045E">
          <w:rPr>
            <w:rStyle w:val="Hyperlink"/>
            <w:rFonts w:ascii="Simplified Arabic" w:hAnsi="Simplified Arabic" w:cs="Simplified Arabic"/>
            <w:color w:val="auto"/>
            <w:sz w:val="32"/>
            <w:szCs w:val="32"/>
            <w:u w:val="none"/>
            <w:rtl/>
          </w:rPr>
          <w:t>الفرد</w:t>
        </w:r>
      </w:hyperlink>
      <w:r w:rsidRPr="0071045E">
        <w:rPr>
          <w:rFonts w:ascii="Simplified Arabic" w:hAnsi="Simplified Arabic" w:cs="Simplified Arabic"/>
          <w:sz w:val="32"/>
          <w:szCs w:val="32"/>
        </w:rPr>
        <w:t> </w:t>
      </w:r>
      <w:r w:rsidRPr="0071045E">
        <w:rPr>
          <w:rFonts w:ascii="Simplified Arabic" w:hAnsi="Simplified Arabic" w:cs="Simplified Arabic"/>
          <w:sz w:val="32"/>
          <w:szCs w:val="32"/>
          <w:rtl/>
        </w:rPr>
        <w:t>بأهميتها فيقبل على تعلمها وإتقانها</w:t>
      </w:r>
      <w:r w:rsidRPr="0071045E">
        <w:rPr>
          <w:rFonts w:ascii="Simplified Arabic" w:hAnsi="Simplified Arabic" w:cs="Simplified Arabic"/>
          <w:sz w:val="32"/>
          <w:szCs w:val="32"/>
        </w:rPr>
        <w:t>.</w:t>
      </w:r>
    </w:p>
    <w:p w:rsidR="0071045E" w:rsidRPr="0071045E" w:rsidRDefault="0071045E" w:rsidP="0071045E">
      <w:pPr>
        <w:numPr>
          <w:ilvl w:val="0"/>
          <w:numId w:val="6"/>
        </w:numPr>
        <w:tabs>
          <w:tab w:val="left" w:pos="1900"/>
        </w:tabs>
        <w:bidi/>
        <w:ind w:right="-539"/>
        <w:jc w:val="both"/>
        <w:rPr>
          <w:rFonts w:ascii="Simplified Arabic" w:hAnsi="Simplified Arabic" w:cs="Simplified Arabic"/>
          <w:sz w:val="32"/>
          <w:szCs w:val="32"/>
        </w:rPr>
      </w:pPr>
      <w:r w:rsidRPr="0071045E">
        <w:rPr>
          <w:rFonts w:ascii="Simplified Arabic" w:hAnsi="Simplified Arabic" w:cs="Simplified Arabic"/>
          <w:sz w:val="32"/>
          <w:szCs w:val="32"/>
          <w:rtl/>
        </w:rPr>
        <w:t>أن تكون المهارة مناسبة لمستوى</w:t>
      </w:r>
      <w:r w:rsidRPr="0071045E">
        <w:rPr>
          <w:rFonts w:ascii="Simplified Arabic" w:hAnsi="Simplified Arabic" w:cs="Simplified Arabic"/>
          <w:sz w:val="32"/>
          <w:szCs w:val="32"/>
        </w:rPr>
        <w:t> </w:t>
      </w:r>
      <w:hyperlink r:id="rId22" w:tooltip="Posts tagged with الفرد" w:history="1">
        <w:r w:rsidRPr="0071045E">
          <w:rPr>
            <w:rStyle w:val="Hyperlink"/>
            <w:rFonts w:ascii="Simplified Arabic" w:hAnsi="Simplified Arabic" w:cs="Simplified Arabic"/>
            <w:color w:val="auto"/>
            <w:sz w:val="32"/>
            <w:szCs w:val="32"/>
            <w:u w:val="none"/>
            <w:rtl/>
          </w:rPr>
          <w:t>الفرد</w:t>
        </w:r>
      </w:hyperlink>
      <w:r w:rsidRPr="0071045E">
        <w:rPr>
          <w:rFonts w:ascii="Simplified Arabic" w:hAnsi="Simplified Arabic" w:cs="Simplified Arabic"/>
          <w:sz w:val="32"/>
          <w:szCs w:val="32"/>
        </w:rPr>
        <w:t> </w:t>
      </w:r>
      <w:r w:rsidRPr="0071045E">
        <w:rPr>
          <w:rFonts w:ascii="Simplified Arabic" w:hAnsi="Simplified Arabic" w:cs="Simplified Arabic"/>
          <w:sz w:val="32"/>
          <w:szCs w:val="32"/>
          <w:rtl/>
        </w:rPr>
        <w:t xml:space="preserve">العقلي والعضلي والاجتماعي. </w:t>
      </w:r>
    </w:p>
    <w:p w:rsidR="0071045E" w:rsidRPr="0071045E" w:rsidRDefault="0071045E" w:rsidP="0071045E">
      <w:pPr>
        <w:numPr>
          <w:ilvl w:val="0"/>
          <w:numId w:val="6"/>
        </w:numPr>
        <w:tabs>
          <w:tab w:val="left" w:pos="1900"/>
        </w:tabs>
        <w:bidi/>
        <w:ind w:right="-539"/>
        <w:jc w:val="both"/>
        <w:rPr>
          <w:rFonts w:ascii="Simplified Arabic" w:hAnsi="Simplified Arabic" w:cs="Simplified Arabic"/>
          <w:sz w:val="32"/>
          <w:szCs w:val="32"/>
        </w:rPr>
      </w:pPr>
      <w:r w:rsidRPr="0071045E">
        <w:rPr>
          <w:rFonts w:ascii="Simplified Arabic" w:hAnsi="Simplified Arabic" w:cs="Simplified Arabic"/>
          <w:sz w:val="32"/>
          <w:szCs w:val="32"/>
          <w:rtl/>
        </w:rPr>
        <w:t>أن يتم تعلم المهارة في</w:t>
      </w:r>
      <w:r w:rsidRPr="0071045E">
        <w:rPr>
          <w:rFonts w:ascii="Simplified Arabic" w:hAnsi="Simplified Arabic" w:cs="Simplified Arabic"/>
          <w:sz w:val="32"/>
          <w:szCs w:val="32"/>
        </w:rPr>
        <w:t> </w:t>
      </w:r>
      <w:hyperlink r:id="rId23" w:tooltip="Posts tagged with المجال" w:history="1">
        <w:r w:rsidRPr="0071045E">
          <w:rPr>
            <w:rStyle w:val="Hyperlink"/>
            <w:rFonts w:ascii="Simplified Arabic" w:hAnsi="Simplified Arabic" w:cs="Simplified Arabic"/>
            <w:color w:val="auto"/>
            <w:sz w:val="32"/>
            <w:szCs w:val="32"/>
            <w:u w:val="none"/>
            <w:rtl/>
          </w:rPr>
          <w:t>المجال</w:t>
        </w:r>
      </w:hyperlink>
      <w:r w:rsidRPr="0071045E">
        <w:rPr>
          <w:rFonts w:ascii="Simplified Arabic" w:hAnsi="Simplified Arabic" w:cs="Simplified Arabic"/>
          <w:sz w:val="32"/>
          <w:szCs w:val="32"/>
        </w:rPr>
        <w:t> </w:t>
      </w:r>
      <w:r w:rsidRPr="0071045E">
        <w:rPr>
          <w:rFonts w:ascii="Simplified Arabic" w:hAnsi="Simplified Arabic" w:cs="Simplified Arabic"/>
          <w:sz w:val="32"/>
          <w:szCs w:val="32"/>
          <w:rtl/>
        </w:rPr>
        <w:t>الطبيعي لها بحيث لا تعتمد كلياً على التعلم اللفظي</w:t>
      </w:r>
      <w:r w:rsidRPr="0071045E">
        <w:rPr>
          <w:rFonts w:ascii="Simplified Arabic" w:hAnsi="Simplified Arabic" w:cs="Simplified Arabic"/>
          <w:sz w:val="32"/>
          <w:szCs w:val="32"/>
        </w:rPr>
        <w:t>.</w:t>
      </w:r>
    </w:p>
    <w:p w:rsidR="0071045E" w:rsidRPr="0071045E" w:rsidRDefault="0071045E" w:rsidP="0071045E">
      <w:pPr>
        <w:numPr>
          <w:ilvl w:val="0"/>
          <w:numId w:val="6"/>
        </w:numPr>
        <w:tabs>
          <w:tab w:val="left" w:pos="1900"/>
        </w:tabs>
        <w:bidi/>
        <w:ind w:right="-539"/>
        <w:jc w:val="both"/>
        <w:rPr>
          <w:rFonts w:ascii="Simplified Arabic" w:hAnsi="Simplified Arabic" w:cs="Simplified Arabic"/>
          <w:sz w:val="32"/>
          <w:szCs w:val="32"/>
        </w:rPr>
      </w:pPr>
      <w:r w:rsidRPr="0071045E">
        <w:rPr>
          <w:rFonts w:ascii="Simplified Arabic" w:hAnsi="Simplified Arabic" w:cs="Simplified Arabic"/>
          <w:sz w:val="32"/>
          <w:szCs w:val="32"/>
          <w:rtl/>
        </w:rPr>
        <w:t>أن تمارس المهارة بوصفها وحدة كلية وتجنب العناية بجانب منها دون الجوانب الأخر</w:t>
      </w:r>
      <w:r>
        <w:rPr>
          <w:rFonts w:ascii="Simplified Arabic" w:hAnsi="Simplified Arabic" w:cs="Simplified Arabic" w:hint="cs"/>
          <w:sz w:val="32"/>
          <w:szCs w:val="32"/>
          <w:rtl/>
        </w:rPr>
        <w:t>.</w:t>
      </w:r>
    </w:p>
    <w:p w:rsidR="0071045E" w:rsidRPr="0071045E" w:rsidRDefault="0071045E" w:rsidP="0071045E">
      <w:pPr>
        <w:numPr>
          <w:ilvl w:val="0"/>
          <w:numId w:val="6"/>
        </w:numPr>
        <w:tabs>
          <w:tab w:val="left" w:pos="1900"/>
        </w:tabs>
        <w:bidi/>
        <w:ind w:right="-539"/>
        <w:jc w:val="both"/>
        <w:rPr>
          <w:rFonts w:ascii="Simplified Arabic" w:hAnsi="Simplified Arabic" w:cs="Simplified Arabic"/>
          <w:sz w:val="32"/>
          <w:szCs w:val="32"/>
        </w:rPr>
      </w:pPr>
      <w:r w:rsidRPr="0071045E">
        <w:rPr>
          <w:rFonts w:ascii="Simplified Arabic" w:hAnsi="Simplified Arabic" w:cs="Simplified Arabic"/>
          <w:sz w:val="32"/>
          <w:szCs w:val="32"/>
          <w:rtl/>
        </w:rPr>
        <w:t xml:space="preserve">أن يتم تعلمها واحدة بعد الأخرى، لأن ذلك يساعد على فهمها وإتقانها بشكل أفضل من تعلم عدد من المهارات في وقت واحد. </w:t>
      </w:r>
    </w:p>
    <w:p w:rsidR="0071045E" w:rsidRDefault="0071045E" w:rsidP="0071045E">
      <w:pPr>
        <w:numPr>
          <w:ilvl w:val="0"/>
          <w:numId w:val="6"/>
        </w:numPr>
        <w:tabs>
          <w:tab w:val="left" w:pos="1900"/>
        </w:tabs>
        <w:bidi/>
        <w:ind w:right="-539"/>
        <w:jc w:val="both"/>
        <w:rPr>
          <w:rFonts w:ascii="Simplified Arabic" w:hAnsi="Simplified Arabic" w:cs="Simplified Arabic"/>
          <w:sz w:val="32"/>
          <w:szCs w:val="32"/>
        </w:rPr>
      </w:pPr>
      <w:r w:rsidRPr="0071045E">
        <w:rPr>
          <w:rFonts w:ascii="Simplified Arabic" w:hAnsi="Simplified Arabic" w:cs="Simplified Arabic"/>
          <w:sz w:val="32"/>
          <w:szCs w:val="32"/>
          <w:rtl/>
        </w:rPr>
        <w:t>التدريب على ممارسة المهارة لكي يكون المتعلم قادراً على آداء المهارة بدقة وسرعة فهو يحتاج الى التدريب، لذا يجب أن يمنح فرصة كافية للتدريب عليها</w:t>
      </w:r>
      <w:r w:rsidRPr="0071045E">
        <w:rPr>
          <w:rFonts w:ascii="Simplified Arabic" w:hAnsi="Simplified Arabic" w:cs="Simplified Arabic"/>
          <w:sz w:val="32"/>
          <w:szCs w:val="32"/>
        </w:rPr>
        <w:t>.</w:t>
      </w:r>
    </w:p>
    <w:p w:rsidR="0032594B" w:rsidRPr="0071045E" w:rsidRDefault="0032594B" w:rsidP="0032594B">
      <w:pPr>
        <w:tabs>
          <w:tab w:val="left" w:pos="1900"/>
        </w:tabs>
        <w:bidi/>
        <w:ind w:left="720" w:right="-539"/>
        <w:jc w:val="both"/>
        <w:rPr>
          <w:rFonts w:ascii="Simplified Arabic" w:hAnsi="Simplified Arabic" w:cs="Simplified Arabic"/>
          <w:sz w:val="32"/>
          <w:szCs w:val="32"/>
        </w:rPr>
      </w:pPr>
    </w:p>
    <w:p w:rsidR="0071045E" w:rsidRPr="008E6D4E" w:rsidRDefault="0071045E" w:rsidP="0071045E">
      <w:pPr>
        <w:tabs>
          <w:tab w:val="left" w:pos="1900"/>
        </w:tabs>
        <w:bidi/>
        <w:ind w:right="-539"/>
        <w:jc w:val="both"/>
        <w:rPr>
          <w:rFonts w:ascii="Simplified Arabic" w:hAnsi="Simplified Arabic" w:cs="PT Bold Heading"/>
          <w:color w:val="C00000"/>
          <w:sz w:val="32"/>
          <w:szCs w:val="32"/>
        </w:rPr>
      </w:pPr>
      <w:r w:rsidRPr="008E6D4E">
        <w:rPr>
          <w:rFonts w:ascii="Simplified Arabic" w:hAnsi="Simplified Arabic" w:cs="PT Bold Heading"/>
          <w:color w:val="C00000"/>
          <w:sz w:val="32"/>
          <w:szCs w:val="32"/>
          <w:rtl/>
        </w:rPr>
        <w:t>ولكي يكون التدريب فعالاً يجب توفر الأمور الآتية</w:t>
      </w:r>
      <w:r w:rsidRPr="008E6D4E">
        <w:rPr>
          <w:rFonts w:ascii="Simplified Arabic" w:hAnsi="Simplified Arabic" w:cs="PT Bold Heading"/>
          <w:color w:val="C00000"/>
          <w:sz w:val="32"/>
          <w:szCs w:val="32"/>
        </w:rPr>
        <w:t>:</w:t>
      </w:r>
    </w:p>
    <w:p w:rsidR="0071045E" w:rsidRPr="0071045E" w:rsidRDefault="0071045E" w:rsidP="0071045E">
      <w:pPr>
        <w:numPr>
          <w:ilvl w:val="0"/>
          <w:numId w:val="7"/>
        </w:numPr>
        <w:tabs>
          <w:tab w:val="left" w:pos="1900"/>
        </w:tabs>
        <w:bidi/>
        <w:ind w:right="-539"/>
        <w:jc w:val="both"/>
        <w:rPr>
          <w:rFonts w:ascii="Simplified Arabic" w:hAnsi="Simplified Arabic" w:cs="Simplified Arabic"/>
          <w:sz w:val="32"/>
          <w:szCs w:val="32"/>
        </w:rPr>
      </w:pPr>
      <w:r w:rsidRPr="0071045E">
        <w:rPr>
          <w:rFonts w:ascii="Simplified Arabic" w:hAnsi="Simplified Arabic" w:cs="Simplified Arabic"/>
          <w:sz w:val="32"/>
          <w:szCs w:val="32"/>
          <w:rtl/>
        </w:rPr>
        <w:t>التعزيز</w:t>
      </w:r>
    </w:p>
    <w:p w:rsidR="0071045E" w:rsidRPr="0071045E" w:rsidRDefault="0071045E" w:rsidP="0071045E">
      <w:pPr>
        <w:tabs>
          <w:tab w:val="left" w:pos="1900"/>
        </w:tabs>
        <w:bidi/>
        <w:ind w:right="-539"/>
        <w:jc w:val="both"/>
        <w:rPr>
          <w:rFonts w:ascii="Simplified Arabic" w:hAnsi="Simplified Arabic" w:cs="Simplified Arabic"/>
          <w:sz w:val="32"/>
          <w:szCs w:val="32"/>
        </w:rPr>
      </w:pPr>
      <w:r w:rsidRPr="0071045E">
        <w:rPr>
          <w:rFonts w:ascii="Simplified Arabic" w:hAnsi="Simplified Arabic" w:cs="Simplified Arabic"/>
          <w:sz w:val="32"/>
          <w:szCs w:val="32"/>
          <w:rtl/>
        </w:rPr>
        <w:t>إن مكافأة المتعلم على سلوك معين يؤدي الى ظهور ذلك</w:t>
      </w:r>
      <w:r w:rsidRPr="0071045E">
        <w:rPr>
          <w:rFonts w:ascii="Simplified Arabic" w:hAnsi="Simplified Arabic" w:cs="Simplified Arabic"/>
          <w:sz w:val="32"/>
          <w:szCs w:val="32"/>
        </w:rPr>
        <w:t> </w:t>
      </w:r>
      <w:hyperlink r:id="rId24" w:tooltip="Posts tagged with السلوك" w:history="1">
        <w:r w:rsidRPr="0071045E">
          <w:rPr>
            <w:rStyle w:val="Hyperlink"/>
            <w:rFonts w:ascii="Simplified Arabic" w:hAnsi="Simplified Arabic" w:cs="Simplified Arabic"/>
            <w:color w:val="auto"/>
            <w:sz w:val="32"/>
            <w:szCs w:val="32"/>
            <w:u w:val="none"/>
            <w:rtl/>
          </w:rPr>
          <w:t>السلوك</w:t>
        </w:r>
      </w:hyperlink>
      <w:r w:rsidRPr="0071045E">
        <w:rPr>
          <w:rFonts w:ascii="Simplified Arabic" w:hAnsi="Simplified Arabic" w:cs="Simplified Arabic"/>
          <w:sz w:val="32"/>
          <w:szCs w:val="32"/>
        </w:rPr>
        <w:t> </w:t>
      </w:r>
      <w:r w:rsidRPr="0071045E">
        <w:rPr>
          <w:rFonts w:ascii="Simplified Arabic" w:hAnsi="Simplified Arabic" w:cs="Simplified Arabic"/>
          <w:sz w:val="32"/>
          <w:szCs w:val="32"/>
          <w:rtl/>
        </w:rPr>
        <w:t>في ظروف متشابهة وقد حدد</w:t>
      </w:r>
      <w:r w:rsidRPr="0071045E">
        <w:rPr>
          <w:rFonts w:ascii="Simplified Arabic" w:hAnsi="Simplified Arabic" w:cs="Simplified Arabic"/>
          <w:sz w:val="32"/>
          <w:szCs w:val="32"/>
        </w:rPr>
        <w:t> </w:t>
      </w:r>
      <w:hyperlink r:id="rId25" w:tooltip="Posts tagged with علماء النفس" w:history="1">
        <w:r w:rsidRPr="0071045E">
          <w:rPr>
            <w:rStyle w:val="Hyperlink"/>
            <w:rFonts w:ascii="Simplified Arabic" w:hAnsi="Simplified Arabic" w:cs="Simplified Arabic"/>
            <w:color w:val="auto"/>
            <w:sz w:val="32"/>
            <w:szCs w:val="32"/>
            <w:u w:val="none"/>
            <w:rtl/>
          </w:rPr>
          <w:t>علماء النفس</w:t>
        </w:r>
      </w:hyperlink>
      <w:r w:rsidRPr="0071045E">
        <w:rPr>
          <w:rFonts w:ascii="Simplified Arabic" w:hAnsi="Simplified Arabic" w:cs="Simplified Arabic"/>
          <w:sz w:val="32"/>
          <w:szCs w:val="32"/>
        </w:rPr>
        <w:t> </w:t>
      </w:r>
      <w:r w:rsidRPr="0071045E">
        <w:rPr>
          <w:rFonts w:ascii="Simplified Arabic" w:hAnsi="Simplified Arabic" w:cs="Simplified Arabic"/>
          <w:sz w:val="32"/>
          <w:szCs w:val="32"/>
          <w:rtl/>
        </w:rPr>
        <w:t>الشروط الآتية للتعزيز الفعال</w:t>
      </w:r>
      <w:r w:rsidRPr="0071045E">
        <w:rPr>
          <w:rFonts w:ascii="Simplified Arabic" w:hAnsi="Simplified Arabic" w:cs="Simplified Arabic"/>
          <w:sz w:val="32"/>
          <w:szCs w:val="32"/>
        </w:rPr>
        <w:t>:</w:t>
      </w:r>
    </w:p>
    <w:p w:rsidR="0071045E" w:rsidRPr="0071045E" w:rsidRDefault="0071045E" w:rsidP="0071045E">
      <w:pPr>
        <w:numPr>
          <w:ilvl w:val="0"/>
          <w:numId w:val="8"/>
        </w:numPr>
        <w:tabs>
          <w:tab w:val="left" w:pos="1900"/>
        </w:tabs>
        <w:bidi/>
        <w:ind w:right="-539"/>
        <w:jc w:val="both"/>
        <w:rPr>
          <w:rFonts w:ascii="Simplified Arabic" w:hAnsi="Simplified Arabic" w:cs="Simplified Arabic"/>
          <w:sz w:val="32"/>
          <w:szCs w:val="32"/>
        </w:rPr>
      </w:pPr>
      <w:r w:rsidRPr="0071045E">
        <w:rPr>
          <w:rFonts w:ascii="Simplified Arabic" w:hAnsi="Simplified Arabic" w:cs="Simplified Arabic"/>
          <w:sz w:val="32"/>
          <w:szCs w:val="32"/>
          <w:rtl/>
        </w:rPr>
        <w:t>تعزيز جميع الإستجابات الصحيحة في المراحل الأولى للتعلم</w:t>
      </w:r>
      <w:r w:rsidRPr="0071045E">
        <w:rPr>
          <w:rFonts w:ascii="Simplified Arabic" w:hAnsi="Simplified Arabic" w:cs="Simplified Arabic"/>
          <w:sz w:val="32"/>
          <w:szCs w:val="32"/>
        </w:rPr>
        <w:t>.</w:t>
      </w:r>
    </w:p>
    <w:p w:rsidR="0071045E" w:rsidRPr="0071045E" w:rsidRDefault="0071045E" w:rsidP="0071045E">
      <w:pPr>
        <w:numPr>
          <w:ilvl w:val="0"/>
          <w:numId w:val="8"/>
        </w:numPr>
        <w:tabs>
          <w:tab w:val="left" w:pos="1900"/>
        </w:tabs>
        <w:bidi/>
        <w:ind w:right="-539"/>
        <w:jc w:val="both"/>
        <w:rPr>
          <w:rFonts w:ascii="Simplified Arabic" w:hAnsi="Simplified Arabic" w:cs="Simplified Arabic"/>
          <w:sz w:val="32"/>
          <w:szCs w:val="32"/>
        </w:rPr>
      </w:pPr>
      <w:r w:rsidRPr="0071045E">
        <w:rPr>
          <w:rFonts w:ascii="Simplified Arabic" w:hAnsi="Simplified Arabic" w:cs="Simplified Arabic"/>
          <w:sz w:val="32"/>
          <w:szCs w:val="32"/>
          <w:rtl/>
        </w:rPr>
        <w:t>أن يأتي التعزيز بعد ظهور</w:t>
      </w:r>
      <w:r w:rsidRPr="0071045E">
        <w:rPr>
          <w:rFonts w:ascii="Simplified Arabic" w:hAnsi="Simplified Arabic" w:cs="Simplified Arabic"/>
          <w:sz w:val="32"/>
          <w:szCs w:val="32"/>
        </w:rPr>
        <w:t> </w:t>
      </w:r>
      <w:hyperlink r:id="rId26" w:tooltip="Posts tagged with السلوك" w:history="1">
        <w:r w:rsidRPr="0071045E">
          <w:rPr>
            <w:rStyle w:val="Hyperlink"/>
            <w:rFonts w:ascii="Simplified Arabic" w:hAnsi="Simplified Arabic" w:cs="Simplified Arabic"/>
            <w:color w:val="auto"/>
            <w:sz w:val="32"/>
            <w:szCs w:val="32"/>
            <w:u w:val="none"/>
            <w:rtl/>
          </w:rPr>
          <w:t>السلوك</w:t>
        </w:r>
      </w:hyperlink>
      <w:r w:rsidRPr="0071045E">
        <w:rPr>
          <w:rFonts w:ascii="Simplified Arabic" w:hAnsi="Simplified Arabic" w:cs="Simplified Arabic"/>
          <w:sz w:val="32"/>
          <w:szCs w:val="32"/>
        </w:rPr>
        <w:t> </w:t>
      </w:r>
      <w:r w:rsidRPr="0071045E">
        <w:rPr>
          <w:rFonts w:ascii="Simplified Arabic" w:hAnsi="Simplified Arabic" w:cs="Simplified Arabic"/>
          <w:sz w:val="32"/>
          <w:szCs w:val="32"/>
          <w:rtl/>
        </w:rPr>
        <w:t>المطلوب مباشرة</w:t>
      </w:r>
      <w:r w:rsidRPr="0071045E">
        <w:rPr>
          <w:rFonts w:ascii="Simplified Arabic" w:hAnsi="Simplified Arabic" w:cs="Simplified Arabic"/>
          <w:sz w:val="32"/>
          <w:szCs w:val="32"/>
        </w:rPr>
        <w:t>.</w:t>
      </w:r>
    </w:p>
    <w:p w:rsidR="0071045E" w:rsidRDefault="0071045E" w:rsidP="0071045E">
      <w:pPr>
        <w:numPr>
          <w:ilvl w:val="0"/>
          <w:numId w:val="8"/>
        </w:numPr>
        <w:tabs>
          <w:tab w:val="left" w:pos="1900"/>
        </w:tabs>
        <w:bidi/>
        <w:ind w:right="-539"/>
        <w:jc w:val="both"/>
        <w:rPr>
          <w:rFonts w:ascii="Simplified Arabic" w:hAnsi="Simplified Arabic" w:cs="Simplified Arabic"/>
          <w:sz w:val="32"/>
          <w:szCs w:val="32"/>
        </w:rPr>
      </w:pPr>
      <w:r w:rsidRPr="0071045E">
        <w:rPr>
          <w:rFonts w:ascii="Simplified Arabic" w:hAnsi="Simplified Arabic" w:cs="Simplified Arabic"/>
          <w:sz w:val="32"/>
          <w:szCs w:val="32"/>
          <w:rtl/>
        </w:rPr>
        <w:t>أن يقترن التعزيز بالسلوك المرغوب فيه ويرتبط به</w:t>
      </w:r>
    </w:p>
    <w:p w:rsidR="0032594B" w:rsidRDefault="0032594B" w:rsidP="0032594B">
      <w:pPr>
        <w:tabs>
          <w:tab w:val="left" w:pos="1900"/>
        </w:tabs>
        <w:bidi/>
        <w:ind w:right="-539"/>
        <w:jc w:val="both"/>
        <w:rPr>
          <w:rFonts w:ascii="Simplified Arabic" w:hAnsi="Simplified Arabic" w:cs="Simplified Arabic"/>
          <w:sz w:val="32"/>
          <w:szCs w:val="32"/>
          <w:rtl/>
        </w:rPr>
      </w:pPr>
      <w:r>
        <w:rPr>
          <w:noProof/>
        </w:rPr>
        <w:drawing>
          <wp:anchor distT="0" distB="0" distL="114300" distR="114300" simplePos="0" relativeHeight="251669504" behindDoc="0" locked="0" layoutInCell="1" allowOverlap="1" wp14:anchorId="245DB11E" wp14:editId="396095B5">
            <wp:simplePos x="0" y="0"/>
            <wp:positionH relativeFrom="column">
              <wp:posOffset>204470</wp:posOffset>
            </wp:positionH>
            <wp:positionV relativeFrom="paragraph">
              <wp:posOffset>466090</wp:posOffset>
            </wp:positionV>
            <wp:extent cx="5476875" cy="2644775"/>
            <wp:effectExtent l="0" t="0" r="9525" b="3175"/>
            <wp:wrapSquare wrapText="bothSides"/>
            <wp:docPr id="5" name="Picture 5" descr="نتيجة بحث الصور عن المهار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نتيجة بحث الصور عن المهارة"/>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76875" cy="2644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594B" w:rsidRDefault="0032594B" w:rsidP="0032594B">
      <w:pPr>
        <w:tabs>
          <w:tab w:val="left" w:pos="1900"/>
        </w:tabs>
        <w:bidi/>
        <w:ind w:right="-539"/>
        <w:jc w:val="both"/>
        <w:rPr>
          <w:rFonts w:ascii="Simplified Arabic" w:hAnsi="Simplified Arabic" w:cs="Simplified Arabic"/>
          <w:sz w:val="32"/>
          <w:szCs w:val="32"/>
          <w:rtl/>
        </w:rPr>
      </w:pPr>
    </w:p>
    <w:p w:rsidR="0032594B" w:rsidRDefault="0032594B" w:rsidP="0032594B">
      <w:pPr>
        <w:tabs>
          <w:tab w:val="left" w:pos="1900"/>
        </w:tabs>
        <w:bidi/>
        <w:ind w:right="-539"/>
        <w:jc w:val="both"/>
        <w:rPr>
          <w:rFonts w:ascii="Simplified Arabic" w:hAnsi="Simplified Arabic" w:cs="Simplified Arabic"/>
          <w:sz w:val="32"/>
          <w:szCs w:val="32"/>
          <w:rtl/>
        </w:rPr>
      </w:pPr>
    </w:p>
    <w:p w:rsidR="0032594B" w:rsidRDefault="0032594B" w:rsidP="0032594B">
      <w:pPr>
        <w:tabs>
          <w:tab w:val="left" w:pos="1900"/>
        </w:tabs>
        <w:bidi/>
        <w:ind w:right="-539"/>
        <w:jc w:val="both"/>
        <w:rPr>
          <w:rFonts w:ascii="Simplified Arabic" w:hAnsi="Simplified Arabic" w:cs="Simplified Arabic"/>
          <w:sz w:val="32"/>
          <w:szCs w:val="32"/>
          <w:rtl/>
        </w:rPr>
      </w:pPr>
    </w:p>
    <w:p w:rsidR="0071045E" w:rsidRPr="008E6D4E" w:rsidRDefault="0071045E" w:rsidP="0071045E">
      <w:pPr>
        <w:tabs>
          <w:tab w:val="left" w:pos="1900"/>
        </w:tabs>
        <w:bidi/>
        <w:ind w:right="-539"/>
        <w:jc w:val="both"/>
        <w:rPr>
          <w:rFonts w:ascii="Simplified Arabic" w:hAnsi="Simplified Arabic" w:cs="PT Bold Heading"/>
          <w:color w:val="C00000"/>
          <w:sz w:val="32"/>
          <w:szCs w:val="32"/>
        </w:rPr>
      </w:pPr>
      <w:r w:rsidRPr="008E6D4E">
        <w:rPr>
          <w:rFonts w:ascii="Simplified Arabic" w:hAnsi="Simplified Arabic" w:cs="PT Bold Heading" w:hint="cs"/>
          <w:color w:val="C00000"/>
          <w:sz w:val="32"/>
          <w:szCs w:val="32"/>
          <w:rtl/>
        </w:rPr>
        <w:t>التغذية</w:t>
      </w:r>
      <w:r w:rsidRPr="008E6D4E">
        <w:rPr>
          <w:rFonts w:ascii="Simplified Arabic" w:hAnsi="Simplified Arabic" w:cs="PT Bold Heading"/>
          <w:color w:val="C00000"/>
          <w:sz w:val="32"/>
          <w:szCs w:val="32"/>
          <w:rtl/>
        </w:rPr>
        <w:t xml:space="preserve"> </w:t>
      </w:r>
      <w:r w:rsidRPr="008E6D4E">
        <w:rPr>
          <w:rFonts w:ascii="Simplified Arabic" w:hAnsi="Simplified Arabic" w:cs="PT Bold Heading" w:hint="cs"/>
          <w:color w:val="C00000"/>
          <w:sz w:val="32"/>
          <w:szCs w:val="32"/>
          <w:rtl/>
        </w:rPr>
        <w:t>الراجعة</w:t>
      </w:r>
      <w:r w:rsidRPr="008E6D4E">
        <w:rPr>
          <w:rFonts w:ascii="Simplified Arabic" w:hAnsi="Simplified Arabic" w:cs="PT Bold Heading"/>
          <w:color w:val="C00000"/>
          <w:sz w:val="32"/>
          <w:szCs w:val="32"/>
        </w:rPr>
        <w:t>:</w:t>
      </w:r>
    </w:p>
    <w:p w:rsidR="0071045E" w:rsidRPr="0071045E" w:rsidRDefault="0071045E" w:rsidP="0071045E">
      <w:pPr>
        <w:tabs>
          <w:tab w:val="left" w:pos="1900"/>
        </w:tabs>
        <w:bidi/>
        <w:ind w:right="-539"/>
        <w:jc w:val="both"/>
        <w:rPr>
          <w:rFonts w:ascii="Simplified Arabic" w:hAnsi="Simplified Arabic" w:cs="Simplified Arabic"/>
          <w:sz w:val="32"/>
          <w:szCs w:val="32"/>
        </w:rPr>
      </w:pPr>
      <w:r w:rsidRPr="0071045E">
        <w:rPr>
          <w:rFonts w:ascii="Simplified Arabic" w:hAnsi="Simplified Arabic" w:cs="Simplified Arabic"/>
          <w:sz w:val="32"/>
          <w:szCs w:val="32"/>
          <w:rtl/>
        </w:rPr>
        <w:t>وهي</w:t>
      </w:r>
      <w:r w:rsidRPr="0071045E">
        <w:rPr>
          <w:rFonts w:ascii="Simplified Arabic" w:hAnsi="Simplified Arabic" w:cs="Simplified Arabic"/>
          <w:sz w:val="32"/>
          <w:szCs w:val="32"/>
        </w:rPr>
        <w:t> </w:t>
      </w:r>
      <w:hyperlink r:id="rId28" w:tooltip="Posts tagged with معرفة" w:history="1">
        <w:r w:rsidRPr="0071045E">
          <w:rPr>
            <w:rStyle w:val="Hyperlink"/>
            <w:rFonts w:ascii="Simplified Arabic" w:hAnsi="Simplified Arabic" w:cs="Simplified Arabic"/>
            <w:color w:val="auto"/>
            <w:sz w:val="32"/>
            <w:szCs w:val="32"/>
            <w:u w:val="none"/>
            <w:rtl/>
          </w:rPr>
          <w:t>معرفة</w:t>
        </w:r>
      </w:hyperlink>
      <w:r w:rsidRPr="0071045E">
        <w:rPr>
          <w:rFonts w:ascii="Simplified Arabic" w:hAnsi="Simplified Arabic" w:cs="Simplified Arabic"/>
          <w:sz w:val="32"/>
          <w:szCs w:val="32"/>
        </w:rPr>
        <w:t> </w:t>
      </w:r>
      <w:r w:rsidRPr="0071045E">
        <w:rPr>
          <w:rFonts w:ascii="Simplified Arabic" w:hAnsi="Simplified Arabic" w:cs="Simplified Arabic"/>
          <w:sz w:val="32"/>
          <w:szCs w:val="32"/>
          <w:rtl/>
        </w:rPr>
        <w:t>المتعلم ما توصل اليه ليتمكن من المقارنة بين آدائه الحقيقي والأداء القياسي للمهارة فضلاً</w:t>
      </w:r>
      <w:r w:rsidRPr="0071045E">
        <w:rPr>
          <w:rFonts w:ascii="Simplified Arabic" w:hAnsi="Simplified Arabic" w:cs="Simplified Arabic"/>
          <w:sz w:val="32"/>
          <w:szCs w:val="32"/>
        </w:rPr>
        <w:t> </w:t>
      </w:r>
      <w:hyperlink r:id="rId29" w:tooltip="Posts tagged with عن" w:history="1">
        <w:r w:rsidRPr="0071045E">
          <w:rPr>
            <w:rStyle w:val="Hyperlink"/>
            <w:rFonts w:ascii="Simplified Arabic" w:hAnsi="Simplified Arabic" w:cs="Simplified Arabic"/>
            <w:color w:val="auto"/>
            <w:sz w:val="32"/>
            <w:szCs w:val="32"/>
            <w:u w:val="none"/>
            <w:rtl/>
          </w:rPr>
          <w:t>عن</w:t>
        </w:r>
      </w:hyperlink>
      <w:r w:rsidRPr="0071045E">
        <w:rPr>
          <w:rFonts w:ascii="Simplified Arabic" w:hAnsi="Simplified Arabic" w:cs="Simplified Arabic"/>
          <w:sz w:val="32"/>
          <w:szCs w:val="32"/>
        </w:rPr>
        <w:t> </w:t>
      </w:r>
      <w:r w:rsidRPr="0071045E">
        <w:rPr>
          <w:rFonts w:ascii="Simplified Arabic" w:hAnsi="Simplified Arabic" w:cs="Simplified Arabic"/>
          <w:sz w:val="32"/>
          <w:szCs w:val="32"/>
          <w:rtl/>
        </w:rPr>
        <w:t>تزويده بالمعلومات الصحيحة التي تمكن من تحسين آدائه أو توصله الى الهدف المطلوب</w:t>
      </w:r>
      <w:r w:rsidRPr="0071045E">
        <w:rPr>
          <w:rFonts w:ascii="Simplified Arabic" w:hAnsi="Simplified Arabic" w:cs="Simplified Arabic"/>
          <w:sz w:val="32"/>
          <w:szCs w:val="32"/>
        </w:rPr>
        <w:t>.</w:t>
      </w:r>
    </w:p>
    <w:p w:rsidR="0071045E" w:rsidRPr="008E6D4E" w:rsidRDefault="0071045E" w:rsidP="00D304CE">
      <w:pPr>
        <w:tabs>
          <w:tab w:val="left" w:pos="1900"/>
        </w:tabs>
        <w:bidi/>
        <w:ind w:right="-539"/>
        <w:jc w:val="both"/>
        <w:rPr>
          <w:rFonts w:ascii="Simplified Arabic" w:hAnsi="Simplified Arabic" w:cs="PT Bold Heading"/>
          <w:color w:val="C00000"/>
          <w:sz w:val="32"/>
          <w:szCs w:val="32"/>
        </w:rPr>
      </w:pPr>
      <w:r w:rsidRPr="008E6D4E">
        <w:rPr>
          <w:rFonts w:ascii="Simplified Arabic" w:hAnsi="Simplified Arabic" w:cs="PT Bold Heading"/>
          <w:color w:val="C00000"/>
          <w:sz w:val="32"/>
          <w:szCs w:val="32"/>
        </w:rPr>
        <w:t> </w:t>
      </w:r>
      <w:r w:rsidRPr="008E6D4E">
        <w:rPr>
          <w:rFonts w:ascii="Simplified Arabic" w:hAnsi="Simplified Arabic" w:cs="PT Bold Heading"/>
          <w:color w:val="C00000"/>
          <w:sz w:val="32"/>
          <w:szCs w:val="32"/>
          <w:rtl/>
        </w:rPr>
        <w:t>التدريب المجدول والمتنوع على المهارة</w:t>
      </w:r>
      <w:r w:rsidRPr="008E6D4E">
        <w:rPr>
          <w:rFonts w:ascii="Simplified Arabic" w:hAnsi="Simplified Arabic" w:cs="PT Bold Heading"/>
          <w:color w:val="C00000"/>
          <w:sz w:val="32"/>
          <w:szCs w:val="32"/>
        </w:rPr>
        <w:t>.</w:t>
      </w:r>
    </w:p>
    <w:p w:rsidR="0071045E" w:rsidRPr="0071045E" w:rsidRDefault="0071045E" w:rsidP="0071045E">
      <w:pPr>
        <w:tabs>
          <w:tab w:val="left" w:pos="1900"/>
        </w:tabs>
        <w:bidi/>
        <w:ind w:right="-539"/>
        <w:jc w:val="both"/>
        <w:rPr>
          <w:rFonts w:ascii="Simplified Arabic" w:hAnsi="Simplified Arabic" w:cs="Simplified Arabic"/>
          <w:sz w:val="32"/>
          <w:szCs w:val="32"/>
        </w:rPr>
      </w:pPr>
      <w:r w:rsidRPr="0071045E">
        <w:rPr>
          <w:rFonts w:ascii="Simplified Arabic" w:hAnsi="Simplified Arabic" w:cs="Simplified Arabic"/>
          <w:sz w:val="32"/>
          <w:szCs w:val="32"/>
          <w:rtl/>
        </w:rPr>
        <w:t>ويقصد به توزيع التدريب على فترات , وعدم تقديمه دفعه واحدة, لان تقديمه دفعه واحدة يؤدي الى الضجر والملل, فيصعب تحديد نقاط الضعف عند المتعلم, فعلى المدرس ان ينوع بين فترات التدريب لكي لا تكون رتيبة ومملة, فمثل هذا التنوع يثير اهتمام المتعلمين ويشجعهم على</w:t>
      </w:r>
      <w:r w:rsidRPr="0071045E">
        <w:rPr>
          <w:rFonts w:ascii="Simplified Arabic" w:hAnsi="Simplified Arabic" w:cs="Simplified Arabic"/>
          <w:sz w:val="32"/>
          <w:szCs w:val="32"/>
        </w:rPr>
        <w:t> </w:t>
      </w:r>
      <w:hyperlink r:id="rId30" w:tooltip="Posts tagged with التفكير" w:history="1">
        <w:r w:rsidRPr="0071045E">
          <w:rPr>
            <w:rStyle w:val="Hyperlink"/>
            <w:rFonts w:ascii="Simplified Arabic" w:hAnsi="Simplified Arabic" w:cs="Simplified Arabic"/>
            <w:color w:val="auto"/>
            <w:sz w:val="32"/>
            <w:szCs w:val="32"/>
            <w:u w:val="none"/>
            <w:rtl/>
          </w:rPr>
          <w:t>التفكير</w:t>
        </w:r>
      </w:hyperlink>
      <w:r w:rsidRPr="0071045E">
        <w:rPr>
          <w:rFonts w:ascii="Simplified Arabic" w:hAnsi="Simplified Arabic" w:cs="Simplified Arabic"/>
          <w:sz w:val="32"/>
          <w:szCs w:val="32"/>
        </w:rPr>
        <w:t> </w:t>
      </w:r>
      <w:r w:rsidRPr="0071045E">
        <w:rPr>
          <w:rFonts w:ascii="Simplified Arabic" w:hAnsi="Simplified Arabic" w:cs="Simplified Arabic"/>
          <w:sz w:val="32"/>
          <w:szCs w:val="32"/>
          <w:rtl/>
        </w:rPr>
        <w:t>ونقل ما تعلموه الى مواقف أخر</w:t>
      </w:r>
      <w:r w:rsidRPr="0071045E">
        <w:rPr>
          <w:rFonts w:ascii="Simplified Arabic" w:hAnsi="Simplified Arabic" w:cs="Simplified Arabic"/>
          <w:sz w:val="32"/>
          <w:szCs w:val="32"/>
        </w:rPr>
        <w:t>.</w:t>
      </w:r>
    </w:p>
    <w:p w:rsidR="0071045E" w:rsidRPr="001F6906" w:rsidRDefault="0071045E" w:rsidP="0071045E">
      <w:pPr>
        <w:tabs>
          <w:tab w:val="left" w:pos="1900"/>
        </w:tabs>
        <w:bidi/>
        <w:ind w:right="-539"/>
        <w:jc w:val="both"/>
        <w:rPr>
          <w:rFonts w:ascii="Simplified Arabic" w:hAnsi="Simplified Arabic" w:cs="Simplified Arabic"/>
          <w:b/>
          <w:bCs/>
          <w:sz w:val="32"/>
          <w:szCs w:val="32"/>
        </w:rPr>
      </w:pPr>
      <w:r w:rsidRPr="001F6906">
        <w:rPr>
          <w:rFonts w:ascii="Simplified Arabic" w:hAnsi="Simplified Arabic" w:cs="Simplified Arabic"/>
          <w:b/>
          <w:bCs/>
          <w:sz w:val="32"/>
          <w:szCs w:val="32"/>
          <w:rtl/>
        </w:rPr>
        <w:t>توجيه المتعلم وارشاده الى طبيعة الأداء</w:t>
      </w:r>
    </w:p>
    <w:p w:rsidR="0071045E" w:rsidRPr="0071045E" w:rsidRDefault="0071045E" w:rsidP="0071045E">
      <w:pPr>
        <w:tabs>
          <w:tab w:val="left" w:pos="1900"/>
        </w:tabs>
        <w:bidi/>
        <w:ind w:right="-539"/>
        <w:jc w:val="both"/>
        <w:rPr>
          <w:rFonts w:ascii="Simplified Arabic" w:hAnsi="Simplified Arabic" w:cs="Simplified Arabic"/>
          <w:sz w:val="32"/>
          <w:szCs w:val="32"/>
        </w:rPr>
      </w:pPr>
      <w:r w:rsidRPr="0071045E">
        <w:rPr>
          <w:rFonts w:ascii="Simplified Arabic" w:hAnsi="Simplified Arabic" w:cs="Simplified Arabic"/>
          <w:sz w:val="32"/>
          <w:szCs w:val="32"/>
          <w:rtl/>
        </w:rPr>
        <w:t>إن التوجيه والإرشاد التعليمي يؤديان دوراً مهماً في عملية إكتساب المهارات بشرط</w:t>
      </w:r>
    </w:p>
    <w:p w:rsidR="0071045E" w:rsidRPr="0071045E" w:rsidRDefault="0071045E" w:rsidP="0045241B">
      <w:pPr>
        <w:tabs>
          <w:tab w:val="left" w:pos="1900"/>
        </w:tabs>
        <w:bidi/>
        <w:ind w:right="-539"/>
        <w:jc w:val="both"/>
        <w:rPr>
          <w:rFonts w:ascii="Simplified Arabic" w:hAnsi="Simplified Arabic" w:cs="Simplified Arabic"/>
          <w:sz w:val="32"/>
          <w:szCs w:val="32"/>
        </w:rPr>
      </w:pPr>
      <w:r w:rsidRPr="0071045E">
        <w:rPr>
          <w:rFonts w:ascii="Simplified Arabic" w:hAnsi="Simplified Arabic" w:cs="Simplified Arabic"/>
          <w:sz w:val="32"/>
          <w:szCs w:val="32"/>
          <w:rtl/>
        </w:rPr>
        <w:t>أن يكون المدرس على</w:t>
      </w:r>
      <w:r w:rsidRPr="0071045E">
        <w:rPr>
          <w:rFonts w:ascii="Simplified Arabic" w:hAnsi="Simplified Arabic" w:cs="Simplified Arabic"/>
          <w:sz w:val="32"/>
          <w:szCs w:val="32"/>
        </w:rPr>
        <w:t> </w:t>
      </w:r>
      <w:hyperlink r:id="rId31" w:tooltip="Posts tagged with معرفة" w:history="1">
        <w:r w:rsidRPr="0071045E">
          <w:rPr>
            <w:rStyle w:val="Hyperlink"/>
            <w:rFonts w:ascii="Simplified Arabic" w:hAnsi="Simplified Arabic" w:cs="Simplified Arabic"/>
            <w:color w:val="auto"/>
            <w:sz w:val="32"/>
            <w:szCs w:val="32"/>
            <w:u w:val="none"/>
            <w:rtl/>
          </w:rPr>
          <w:t>معرفة</w:t>
        </w:r>
      </w:hyperlink>
      <w:r w:rsidRPr="0071045E">
        <w:rPr>
          <w:rFonts w:ascii="Simplified Arabic" w:hAnsi="Simplified Arabic" w:cs="Simplified Arabic"/>
          <w:sz w:val="32"/>
          <w:szCs w:val="32"/>
        </w:rPr>
        <w:t> </w:t>
      </w:r>
      <w:r w:rsidRPr="0071045E">
        <w:rPr>
          <w:rFonts w:ascii="Simplified Arabic" w:hAnsi="Simplified Arabic" w:cs="Simplified Arabic"/>
          <w:sz w:val="32"/>
          <w:szCs w:val="32"/>
          <w:rtl/>
        </w:rPr>
        <w:t xml:space="preserve">كافية بطبيعة الأداء الجيد. </w:t>
      </w:r>
    </w:p>
    <w:p w:rsidR="0071045E" w:rsidRPr="008E6D4E" w:rsidRDefault="0071045E" w:rsidP="0045241B">
      <w:pPr>
        <w:tabs>
          <w:tab w:val="left" w:pos="1900"/>
        </w:tabs>
        <w:bidi/>
        <w:ind w:right="-539"/>
        <w:jc w:val="both"/>
        <w:rPr>
          <w:rFonts w:ascii="Simplified Arabic" w:hAnsi="Simplified Arabic" w:cs="PT Bold Heading"/>
          <w:color w:val="C00000"/>
          <w:sz w:val="32"/>
          <w:szCs w:val="32"/>
        </w:rPr>
      </w:pPr>
      <w:r w:rsidRPr="008E6D4E">
        <w:rPr>
          <w:rFonts w:ascii="Simplified Arabic" w:hAnsi="Simplified Arabic" w:cs="PT Bold Heading"/>
          <w:color w:val="C00000"/>
          <w:sz w:val="32"/>
          <w:szCs w:val="32"/>
        </w:rPr>
        <w:t> </w:t>
      </w:r>
      <w:r w:rsidRPr="008E6D4E">
        <w:rPr>
          <w:rFonts w:ascii="Simplified Arabic" w:hAnsi="Simplified Arabic" w:cs="PT Bold Heading"/>
          <w:color w:val="C00000"/>
          <w:sz w:val="32"/>
          <w:szCs w:val="32"/>
          <w:rtl/>
        </w:rPr>
        <w:t>خصائص المهارة</w:t>
      </w:r>
    </w:p>
    <w:p w:rsidR="0071045E" w:rsidRPr="0071045E" w:rsidRDefault="0071045E" w:rsidP="0071045E">
      <w:pPr>
        <w:tabs>
          <w:tab w:val="left" w:pos="1900"/>
        </w:tabs>
        <w:bidi/>
        <w:ind w:right="-539"/>
        <w:jc w:val="both"/>
        <w:rPr>
          <w:rFonts w:ascii="Simplified Arabic" w:hAnsi="Simplified Arabic" w:cs="Simplified Arabic"/>
          <w:sz w:val="32"/>
          <w:szCs w:val="32"/>
        </w:rPr>
      </w:pPr>
      <w:r w:rsidRPr="0071045E">
        <w:rPr>
          <w:rFonts w:ascii="Simplified Arabic" w:hAnsi="Simplified Arabic" w:cs="Simplified Arabic"/>
          <w:sz w:val="32"/>
          <w:szCs w:val="32"/>
          <w:rtl/>
        </w:rPr>
        <w:t>تتصف المهارة بالخصائص الأتية</w:t>
      </w:r>
      <w:r w:rsidRPr="0071045E">
        <w:rPr>
          <w:rFonts w:ascii="Simplified Arabic" w:hAnsi="Simplified Arabic" w:cs="Simplified Arabic"/>
          <w:sz w:val="32"/>
          <w:szCs w:val="32"/>
        </w:rPr>
        <w:t>:</w:t>
      </w:r>
    </w:p>
    <w:p w:rsidR="0071045E" w:rsidRPr="0071045E" w:rsidRDefault="0071045E" w:rsidP="0071045E">
      <w:pPr>
        <w:numPr>
          <w:ilvl w:val="0"/>
          <w:numId w:val="9"/>
        </w:numPr>
        <w:tabs>
          <w:tab w:val="left" w:pos="1900"/>
        </w:tabs>
        <w:bidi/>
        <w:ind w:right="-539"/>
        <w:jc w:val="both"/>
        <w:rPr>
          <w:rFonts w:ascii="Simplified Arabic" w:hAnsi="Simplified Arabic" w:cs="Simplified Arabic"/>
          <w:sz w:val="32"/>
          <w:szCs w:val="32"/>
        </w:rPr>
      </w:pPr>
      <w:r w:rsidRPr="0071045E">
        <w:rPr>
          <w:rFonts w:ascii="Simplified Arabic" w:hAnsi="Simplified Arabic" w:cs="Simplified Arabic"/>
          <w:sz w:val="32"/>
          <w:szCs w:val="32"/>
          <w:rtl/>
        </w:rPr>
        <w:t>تباين مستوى الأداء بحسب عمر الفرد ونضجه العقلي</w:t>
      </w:r>
      <w:r w:rsidRPr="0071045E">
        <w:rPr>
          <w:rFonts w:ascii="Simplified Arabic" w:hAnsi="Simplified Arabic" w:cs="Simplified Arabic"/>
          <w:sz w:val="32"/>
          <w:szCs w:val="32"/>
        </w:rPr>
        <w:t>.</w:t>
      </w:r>
    </w:p>
    <w:p w:rsidR="0071045E" w:rsidRPr="0071045E" w:rsidRDefault="0071045E" w:rsidP="0071045E">
      <w:pPr>
        <w:numPr>
          <w:ilvl w:val="0"/>
          <w:numId w:val="9"/>
        </w:numPr>
        <w:tabs>
          <w:tab w:val="left" w:pos="1900"/>
        </w:tabs>
        <w:bidi/>
        <w:ind w:right="-539"/>
        <w:jc w:val="both"/>
        <w:rPr>
          <w:rFonts w:ascii="Simplified Arabic" w:hAnsi="Simplified Arabic" w:cs="Simplified Arabic"/>
          <w:sz w:val="32"/>
          <w:szCs w:val="32"/>
        </w:rPr>
      </w:pPr>
      <w:r w:rsidRPr="0071045E">
        <w:rPr>
          <w:rFonts w:ascii="Simplified Arabic" w:hAnsi="Simplified Arabic" w:cs="Simplified Arabic"/>
          <w:sz w:val="32"/>
          <w:szCs w:val="32"/>
          <w:rtl/>
        </w:rPr>
        <w:t>تتصف المهارة بالثبات وإمكانية ممارستها بصورة مستمرة</w:t>
      </w:r>
      <w:r w:rsidRPr="0071045E">
        <w:rPr>
          <w:rFonts w:ascii="Simplified Arabic" w:hAnsi="Simplified Arabic" w:cs="Simplified Arabic"/>
          <w:sz w:val="32"/>
          <w:szCs w:val="32"/>
        </w:rPr>
        <w:t>.</w:t>
      </w:r>
    </w:p>
    <w:p w:rsidR="0071045E" w:rsidRPr="0071045E" w:rsidRDefault="0071045E" w:rsidP="0071045E">
      <w:pPr>
        <w:numPr>
          <w:ilvl w:val="0"/>
          <w:numId w:val="9"/>
        </w:numPr>
        <w:tabs>
          <w:tab w:val="left" w:pos="1900"/>
        </w:tabs>
        <w:bidi/>
        <w:ind w:right="-539"/>
        <w:jc w:val="both"/>
        <w:rPr>
          <w:rFonts w:ascii="Simplified Arabic" w:hAnsi="Simplified Arabic" w:cs="Simplified Arabic"/>
          <w:sz w:val="32"/>
          <w:szCs w:val="32"/>
        </w:rPr>
      </w:pPr>
      <w:r w:rsidRPr="0071045E">
        <w:rPr>
          <w:rFonts w:ascii="Simplified Arabic" w:hAnsi="Simplified Arabic" w:cs="Simplified Arabic"/>
          <w:sz w:val="32"/>
          <w:szCs w:val="32"/>
          <w:rtl/>
        </w:rPr>
        <w:t>التكرار أي إن الشخص قادر على أداء مهارة يستطيع أن يؤديها باستمرار</w:t>
      </w:r>
      <w:r w:rsidRPr="0071045E">
        <w:rPr>
          <w:rFonts w:ascii="Simplified Arabic" w:hAnsi="Simplified Arabic" w:cs="Simplified Arabic"/>
          <w:sz w:val="32"/>
          <w:szCs w:val="32"/>
        </w:rPr>
        <w:t>.</w:t>
      </w:r>
    </w:p>
    <w:p w:rsidR="0071045E" w:rsidRPr="0071045E" w:rsidRDefault="0071045E" w:rsidP="0071045E">
      <w:pPr>
        <w:numPr>
          <w:ilvl w:val="0"/>
          <w:numId w:val="9"/>
        </w:numPr>
        <w:tabs>
          <w:tab w:val="left" w:pos="1900"/>
        </w:tabs>
        <w:bidi/>
        <w:ind w:right="-539"/>
        <w:jc w:val="both"/>
        <w:rPr>
          <w:rFonts w:ascii="Simplified Arabic" w:hAnsi="Simplified Arabic" w:cs="Simplified Arabic"/>
          <w:sz w:val="32"/>
          <w:szCs w:val="32"/>
        </w:rPr>
      </w:pPr>
      <w:r w:rsidRPr="0071045E">
        <w:rPr>
          <w:rFonts w:ascii="Simplified Arabic" w:hAnsi="Simplified Arabic" w:cs="Simplified Arabic"/>
          <w:sz w:val="32"/>
          <w:szCs w:val="32"/>
          <w:rtl/>
        </w:rPr>
        <w:t>الجودة والكفاية من الصفات الأساسية لأداء الماهر</w:t>
      </w:r>
      <w:r w:rsidRPr="0071045E">
        <w:rPr>
          <w:rFonts w:ascii="Simplified Arabic" w:hAnsi="Simplified Arabic" w:cs="Simplified Arabic"/>
          <w:sz w:val="32"/>
          <w:szCs w:val="32"/>
        </w:rPr>
        <w:t>.</w:t>
      </w:r>
    </w:p>
    <w:p w:rsidR="0071045E" w:rsidRPr="0071045E" w:rsidRDefault="0071045E" w:rsidP="0071045E">
      <w:pPr>
        <w:numPr>
          <w:ilvl w:val="0"/>
          <w:numId w:val="9"/>
        </w:numPr>
        <w:tabs>
          <w:tab w:val="left" w:pos="1900"/>
        </w:tabs>
        <w:bidi/>
        <w:ind w:right="-539"/>
        <w:jc w:val="both"/>
        <w:rPr>
          <w:rFonts w:ascii="Simplified Arabic" w:hAnsi="Simplified Arabic" w:cs="Simplified Arabic"/>
          <w:sz w:val="32"/>
          <w:szCs w:val="32"/>
        </w:rPr>
      </w:pPr>
      <w:r w:rsidRPr="0071045E">
        <w:rPr>
          <w:rFonts w:ascii="Simplified Arabic" w:hAnsi="Simplified Arabic" w:cs="Simplified Arabic"/>
          <w:sz w:val="32"/>
          <w:szCs w:val="32"/>
          <w:rtl/>
        </w:rPr>
        <w:t>إختصار الزمن والجهد فالتلميذ الماهر يؤدي عمله بوقت وجهد أقل من التلميذ غير الماهر</w:t>
      </w:r>
      <w:r w:rsidRPr="0071045E">
        <w:rPr>
          <w:rFonts w:ascii="Simplified Arabic" w:hAnsi="Simplified Arabic" w:cs="Simplified Arabic"/>
          <w:sz w:val="32"/>
          <w:szCs w:val="32"/>
        </w:rPr>
        <w:t>.</w:t>
      </w:r>
    </w:p>
    <w:p w:rsidR="0071045E" w:rsidRPr="0071045E" w:rsidRDefault="0071045E" w:rsidP="0071045E">
      <w:pPr>
        <w:numPr>
          <w:ilvl w:val="0"/>
          <w:numId w:val="9"/>
        </w:numPr>
        <w:tabs>
          <w:tab w:val="left" w:pos="1900"/>
        </w:tabs>
        <w:bidi/>
        <w:ind w:right="-539"/>
        <w:jc w:val="both"/>
        <w:rPr>
          <w:rFonts w:ascii="Simplified Arabic" w:hAnsi="Simplified Arabic" w:cs="Simplified Arabic"/>
          <w:sz w:val="32"/>
          <w:szCs w:val="32"/>
        </w:rPr>
      </w:pPr>
      <w:r w:rsidRPr="0071045E">
        <w:rPr>
          <w:rFonts w:ascii="Simplified Arabic" w:hAnsi="Simplified Arabic" w:cs="Simplified Arabic"/>
          <w:sz w:val="32"/>
          <w:szCs w:val="32"/>
          <w:rtl/>
        </w:rPr>
        <w:t>سلاسل الاستجابة وتظهر هذه الصفة في المهارات التي تتطلب نشاطاً عملياً كالرسم والعمل الميداني</w:t>
      </w:r>
      <w:r w:rsidRPr="0071045E">
        <w:rPr>
          <w:rFonts w:ascii="Simplified Arabic" w:hAnsi="Simplified Arabic" w:cs="Simplified Arabic"/>
          <w:sz w:val="32"/>
          <w:szCs w:val="32"/>
        </w:rPr>
        <w:t>.</w:t>
      </w:r>
    </w:p>
    <w:p w:rsidR="0071045E" w:rsidRPr="0071045E" w:rsidRDefault="0071045E" w:rsidP="0071045E">
      <w:pPr>
        <w:numPr>
          <w:ilvl w:val="0"/>
          <w:numId w:val="9"/>
        </w:numPr>
        <w:tabs>
          <w:tab w:val="left" w:pos="1900"/>
        </w:tabs>
        <w:bidi/>
        <w:ind w:right="-539"/>
        <w:jc w:val="both"/>
        <w:rPr>
          <w:rFonts w:ascii="Simplified Arabic" w:hAnsi="Simplified Arabic" w:cs="Simplified Arabic"/>
          <w:sz w:val="32"/>
          <w:szCs w:val="32"/>
        </w:rPr>
      </w:pPr>
      <w:r w:rsidRPr="0071045E">
        <w:rPr>
          <w:rFonts w:ascii="Simplified Arabic" w:hAnsi="Simplified Arabic" w:cs="Simplified Arabic"/>
          <w:sz w:val="32"/>
          <w:szCs w:val="32"/>
          <w:rtl/>
        </w:rPr>
        <w:t>التطور: المهارات تتطور وتنمو بشكل متتابع بحيث إن البعض منها يجب أن يكتسب قبل غيرها</w:t>
      </w:r>
      <w:r w:rsidRPr="0071045E">
        <w:rPr>
          <w:rFonts w:ascii="Simplified Arabic" w:hAnsi="Simplified Arabic" w:cs="Simplified Arabic"/>
          <w:sz w:val="32"/>
          <w:szCs w:val="32"/>
        </w:rPr>
        <w:t>.</w:t>
      </w:r>
    </w:p>
    <w:p w:rsidR="0071045E" w:rsidRPr="0071045E" w:rsidRDefault="0071045E" w:rsidP="0045241B">
      <w:pPr>
        <w:numPr>
          <w:ilvl w:val="0"/>
          <w:numId w:val="9"/>
        </w:numPr>
        <w:tabs>
          <w:tab w:val="left" w:pos="1900"/>
        </w:tabs>
        <w:bidi/>
        <w:ind w:right="-539"/>
        <w:jc w:val="both"/>
        <w:rPr>
          <w:rFonts w:ascii="Simplified Arabic" w:hAnsi="Simplified Arabic" w:cs="Simplified Arabic"/>
          <w:sz w:val="32"/>
          <w:szCs w:val="32"/>
        </w:rPr>
      </w:pPr>
      <w:r w:rsidRPr="0071045E">
        <w:rPr>
          <w:rFonts w:ascii="Simplified Arabic" w:hAnsi="Simplified Arabic" w:cs="Simplified Arabic"/>
          <w:sz w:val="32"/>
          <w:szCs w:val="32"/>
          <w:rtl/>
        </w:rPr>
        <w:t>التآزر الحسي- الحركي: المهارة عمل معقد يتم من خلاله تآزر لأعضاء الحس والحركة مثل القراءة.</w:t>
      </w:r>
    </w:p>
    <w:p w:rsidR="0071045E" w:rsidRPr="00D304CE" w:rsidRDefault="0071045E" w:rsidP="0045241B">
      <w:pPr>
        <w:tabs>
          <w:tab w:val="left" w:pos="1900"/>
        </w:tabs>
        <w:bidi/>
        <w:ind w:right="-539"/>
        <w:jc w:val="both"/>
        <w:rPr>
          <w:rFonts w:ascii="Simplified Arabic" w:hAnsi="Simplified Arabic" w:cs="PT Bold Heading"/>
          <w:color w:val="C00000"/>
          <w:sz w:val="32"/>
          <w:szCs w:val="32"/>
        </w:rPr>
      </w:pPr>
      <w:r w:rsidRPr="00D304CE">
        <w:rPr>
          <w:rFonts w:ascii="Simplified Arabic" w:hAnsi="Simplified Arabic" w:cs="PT Bold Heading"/>
          <w:color w:val="C00000"/>
          <w:sz w:val="32"/>
          <w:szCs w:val="32"/>
        </w:rPr>
        <w:t> </w:t>
      </w:r>
      <w:r w:rsidRPr="00D304CE">
        <w:rPr>
          <w:rFonts w:ascii="Simplified Arabic" w:hAnsi="Simplified Arabic" w:cs="PT Bold Heading"/>
          <w:color w:val="C00000"/>
          <w:sz w:val="32"/>
          <w:szCs w:val="32"/>
          <w:rtl/>
        </w:rPr>
        <w:t>مسوغات تطوير المهاره</w:t>
      </w:r>
      <w:r w:rsidRPr="00D304CE">
        <w:rPr>
          <w:rFonts w:ascii="Simplified Arabic" w:hAnsi="Simplified Arabic" w:cs="PT Bold Heading"/>
          <w:color w:val="C00000"/>
          <w:sz w:val="32"/>
          <w:szCs w:val="32"/>
        </w:rPr>
        <w:t>:</w:t>
      </w:r>
    </w:p>
    <w:p w:rsidR="0071045E" w:rsidRPr="0071045E" w:rsidRDefault="0071045E" w:rsidP="0071045E">
      <w:pPr>
        <w:tabs>
          <w:tab w:val="left" w:pos="1900"/>
        </w:tabs>
        <w:bidi/>
        <w:ind w:right="-539"/>
        <w:jc w:val="both"/>
        <w:rPr>
          <w:rFonts w:ascii="Simplified Arabic" w:hAnsi="Simplified Arabic" w:cs="Simplified Arabic"/>
          <w:sz w:val="32"/>
          <w:szCs w:val="32"/>
        </w:rPr>
      </w:pPr>
      <w:r w:rsidRPr="0071045E">
        <w:rPr>
          <w:rFonts w:ascii="Simplified Arabic" w:hAnsi="Simplified Arabic" w:cs="Simplified Arabic"/>
          <w:sz w:val="32"/>
          <w:szCs w:val="32"/>
          <w:rtl/>
        </w:rPr>
        <w:t>هناك مجموعة من المسوغات تدعو لتطوير المهارة نوجزها على النحو الآتي</w:t>
      </w:r>
      <w:r w:rsidRPr="0071045E">
        <w:rPr>
          <w:rFonts w:ascii="Simplified Arabic" w:hAnsi="Simplified Arabic" w:cs="Simplified Arabic"/>
          <w:sz w:val="32"/>
          <w:szCs w:val="32"/>
        </w:rPr>
        <w:t>:</w:t>
      </w:r>
    </w:p>
    <w:p w:rsidR="0071045E" w:rsidRPr="0071045E" w:rsidRDefault="0071045E" w:rsidP="0071045E">
      <w:pPr>
        <w:numPr>
          <w:ilvl w:val="0"/>
          <w:numId w:val="10"/>
        </w:numPr>
        <w:tabs>
          <w:tab w:val="left" w:pos="1900"/>
        </w:tabs>
        <w:bidi/>
        <w:ind w:right="-539"/>
        <w:jc w:val="both"/>
        <w:rPr>
          <w:rFonts w:ascii="Simplified Arabic" w:hAnsi="Simplified Arabic" w:cs="Simplified Arabic"/>
          <w:sz w:val="32"/>
          <w:szCs w:val="32"/>
        </w:rPr>
      </w:pPr>
      <w:r w:rsidRPr="0071045E">
        <w:rPr>
          <w:rFonts w:ascii="Simplified Arabic" w:hAnsi="Simplified Arabic" w:cs="Simplified Arabic"/>
          <w:sz w:val="32"/>
          <w:szCs w:val="32"/>
          <w:rtl/>
        </w:rPr>
        <w:t>تهيئة مواطنين قادرين على مهارات</w:t>
      </w:r>
      <w:r w:rsidRPr="0071045E">
        <w:rPr>
          <w:rFonts w:ascii="Simplified Arabic" w:hAnsi="Simplified Arabic" w:cs="Simplified Arabic"/>
          <w:sz w:val="32"/>
          <w:szCs w:val="32"/>
        </w:rPr>
        <w:t> </w:t>
      </w:r>
      <w:hyperlink r:id="rId32" w:tooltip="Posts tagged with التفكير" w:history="1">
        <w:r w:rsidRPr="0071045E">
          <w:rPr>
            <w:rStyle w:val="Hyperlink"/>
            <w:rFonts w:ascii="Simplified Arabic" w:hAnsi="Simplified Arabic" w:cs="Simplified Arabic"/>
            <w:color w:val="auto"/>
            <w:sz w:val="32"/>
            <w:szCs w:val="32"/>
            <w:u w:val="none"/>
            <w:rtl/>
          </w:rPr>
          <w:t>التفكير</w:t>
        </w:r>
      </w:hyperlink>
      <w:r w:rsidRPr="0071045E">
        <w:rPr>
          <w:rFonts w:ascii="Simplified Arabic" w:hAnsi="Simplified Arabic" w:cs="Simplified Arabic"/>
          <w:sz w:val="32"/>
          <w:szCs w:val="32"/>
        </w:rPr>
        <w:t> </w:t>
      </w:r>
      <w:r w:rsidRPr="0071045E">
        <w:rPr>
          <w:rFonts w:ascii="Simplified Arabic" w:hAnsi="Simplified Arabic" w:cs="Simplified Arabic"/>
          <w:sz w:val="32"/>
          <w:szCs w:val="32"/>
          <w:rtl/>
        </w:rPr>
        <w:t>لتحقيق أهداف مستقبلية</w:t>
      </w:r>
      <w:r w:rsidRPr="0071045E">
        <w:rPr>
          <w:rFonts w:ascii="Simplified Arabic" w:hAnsi="Simplified Arabic" w:cs="Simplified Arabic"/>
          <w:sz w:val="32"/>
          <w:szCs w:val="32"/>
        </w:rPr>
        <w:t>.</w:t>
      </w:r>
    </w:p>
    <w:p w:rsidR="0071045E" w:rsidRPr="0071045E" w:rsidRDefault="0071045E" w:rsidP="0071045E">
      <w:pPr>
        <w:numPr>
          <w:ilvl w:val="0"/>
          <w:numId w:val="10"/>
        </w:numPr>
        <w:tabs>
          <w:tab w:val="left" w:pos="1900"/>
        </w:tabs>
        <w:bidi/>
        <w:ind w:right="-539"/>
        <w:jc w:val="both"/>
        <w:rPr>
          <w:rFonts w:ascii="Simplified Arabic" w:hAnsi="Simplified Arabic" w:cs="Simplified Arabic"/>
          <w:sz w:val="32"/>
          <w:szCs w:val="32"/>
        </w:rPr>
      </w:pPr>
      <w:r w:rsidRPr="0071045E">
        <w:rPr>
          <w:rFonts w:ascii="Simplified Arabic" w:hAnsi="Simplified Arabic" w:cs="Simplified Arabic"/>
          <w:sz w:val="32"/>
          <w:szCs w:val="32"/>
          <w:rtl/>
        </w:rPr>
        <w:t>تطوير مهارات الأفراد وإنسجامها إنفعالياً وجسدياً</w:t>
      </w:r>
      <w:r w:rsidRPr="0071045E">
        <w:rPr>
          <w:rFonts w:ascii="Simplified Arabic" w:hAnsi="Simplified Arabic" w:cs="Simplified Arabic"/>
          <w:sz w:val="32"/>
          <w:szCs w:val="32"/>
        </w:rPr>
        <w:t>.</w:t>
      </w:r>
    </w:p>
    <w:p w:rsidR="0071045E" w:rsidRPr="001F6906" w:rsidRDefault="0071045E" w:rsidP="001F6906">
      <w:pPr>
        <w:numPr>
          <w:ilvl w:val="0"/>
          <w:numId w:val="10"/>
        </w:numPr>
        <w:tabs>
          <w:tab w:val="left" w:pos="1900"/>
        </w:tabs>
        <w:bidi/>
        <w:ind w:right="-539"/>
        <w:jc w:val="both"/>
        <w:rPr>
          <w:rFonts w:ascii="Simplified Arabic" w:hAnsi="Simplified Arabic" w:cs="Simplified Arabic"/>
          <w:sz w:val="32"/>
          <w:szCs w:val="32"/>
        </w:rPr>
      </w:pPr>
      <w:r w:rsidRPr="0071045E">
        <w:rPr>
          <w:rFonts w:ascii="Simplified Arabic" w:hAnsi="Simplified Arabic" w:cs="Simplified Arabic"/>
          <w:sz w:val="32"/>
          <w:szCs w:val="32"/>
          <w:rtl/>
        </w:rPr>
        <w:t xml:space="preserve">المهارات هدف تربوي كبير يسعى المنهج الى إكسابها للطلبة. </w:t>
      </w:r>
    </w:p>
    <w:p w:rsidR="001F6906" w:rsidRPr="001F6906" w:rsidRDefault="001F6906" w:rsidP="001F6906">
      <w:pPr>
        <w:tabs>
          <w:tab w:val="left" w:pos="1900"/>
        </w:tabs>
        <w:bidi/>
        <w:ind w:right="-539"/>
        <w:jc w:val="both"/>
        <w:rPr>
          <w:rFonts w:ascii="Simplified Arabic" w:hAnsi="Simplified Arabic" w:cs="PT Bold Heading"/>
          <w:color w:val="C00000"/>
          <w:sz w:val="32"/>
          <w:szCs w:val="32"/>
          <w:rtl/>
          <w:lang w:bidi="ar-IQ"/>
        </w:rPr>
      </w:pPr>
      <w:r w:rsidRPr="001F6906">
        <w:rPr>
          <w:rFonts w:ascii="Simplified Arabic" w:hAnsi="Simplified Arabic" w:cs="PT Bold Heading" w:hint="cs"/>
          <w:color w:val="C00000"/>
          <w:sz w:val="32"/>
          <w:szCs w:val="32"/>
          <w:rtl/>
          <w:lang w:bidi="ar-IQ"/>
        </w:rPr>
        <w:t xml:space="preserve">تحديد المهارة المراد قياسها </w:t>
      </w:r>
    </w:p>
    <w:p w:rsidR="001F6906" w:rsidRPr="001F6906" w:rsidRDefault="001F6906" w:rsidP="001F6906">
      <w:pPr>
        <w:tabs>
          <w:tab w:val="left" w:pos="1900"/>
        </w:tabs>
        <w:bidi/>
        <w:ind w:right="-539"/>
        <w:jc w:val="both"/>
        <w:rPr>
          <w:rFonts w:ascii="Simplified Arabic" w:hAnsi="Simplified Arabic" w:cs="Simplified Arabic"/>
          <w:sz w:val="32"/>
          <w:szCs w:val="32"/>
          <w:rtl/>
          <w:lang w:bidi="ar-IQ"/>
        </w:rPr>
      </w:pPr>
      <w:r w:rsidRPr="001F6906">
        <w:rPr>
          <w:rFonts w:ascii="Simplified Arabic" w:hAnsi="Simplified Arabic" w:cs="Simplified Arabic"/>
          <w:sz w:val="32"/>
          <w:szCs w:val="32"/>
          <w:rtl/>
          <w:lang w:bidi="ar-IQ"/>
        </w:rPr>
        <w:t>أ – الاداء</w:t>
      </w:r>
      <w:r w:rsidRPr="001F6906">
        <w:rPr>
          <w:rFonts w:ascii="Simplified Arabic" w:hAnsi="Simplified Arabic" w:cs="Simplified Arabic"/>
          <w:sz w:val="32"/>
          <w:szCs w:val="32"/>
          <w:lang w:bidi="ar-IQ"/>
        </w:rPr>
        <w:t xml:space="preserve"> .</w:t>
      </w:r>
    </w:p>
    <w:p w:rsidR="001F6906" w:rsidRPr="001F6906" w:rsidRDefault="001F6906" w:rsidP="001F6906">
      <w:pPr>
        <w:tabs>
          <w:tab w:val="left" w:pos="1900"/>
        </w:tabs>
        <w:bidi/>
        <w:ind w:right="-539"/>
        <w:jc w:val="both"/>
        <w:rPr>
          <w:rFonts w:ascii="Simplified Arabic" w:hAnsi="Simplified Arabic" w:cs="Simplified Arabic"/>
          <w:sz w:val="32"/>
          <w:szCs w:val="32"/>
          <w:rtl/>
          <w:lang w:bidi="ar-IQ"/>
        </w:rPr>
      </w:pPr>
      <w:r w:rsidRPr="001F6906">
        <w:rPr>
          <w:rFonts w:ascii="Simplified Arabic" w:hAnsi="Simplified Arabic" w:cs="Simplified Arabic"/>
          <w:sz w:val="32"/>
          <w:szCs w:val="32"/>
          <w:rtl/>
          <w:lang w:bidi="ar-IQ"/>
        </w:rPr>
        <w:t>1</w:t>
      </w:r>
      <w:r w:rsidRPr="001F6906">
        <w:rPr>
          <w:rFonts w:ascii="Simplified Arabic" w:hAnsi="Simplified Arabic" w:cs="Simplified Arabic"/>
          <w:sz w:val="32"/>
          <w:szCs w:val="32"/>
          <w:lang w:bidi="ar-IQ"/>
        </w:rPr>
        <w:t xml:space="preserve">- </w:t>
      </w:r>
      <w:r w:rsidRPr="001F6906">
        <w:rPr>
          <w:rFonts w:ascii="Simplified Arabic" w:hAnsi="Simplified Arabic" w:cs="Simplified Arabic"/>
          <w:sz w:val="32"/>
          <w:szCs w:val="32"/>
          <w:rtl/>
          <w:lang w:bidi="ar-IQ"/>
        </w:rPr>
        <w:t>الاداء الحركي للمتعلم</w:t>
      </w:r>
      <w:r w:rsidRPr="001F6906">
        <w:rPr>
          <w:rFonts w:ascii="Simplified Arabic" w:hAnsi="Simplified Arabic" w:cs="Simplified Arabic"/>
          <w:sz w:val="32"/>
          <w:szCs w:val="32"/>
          <w:lang w:bidi="ar-IQ"/>
        </w:rPr>
        <w:t xml:space="preserve"> .</w:t>
      </w:r>
    </w:p>
    <w:p w:rsidR="001F6906" w:rsidRPr="001F6906" w:rsidRDefault="001F6906" w:rsidP="001F6906">
      <w:pPr>
        <w:tabs>
          <w:tab w:val="left" w:pos="1900"/>
        </w:tabs>
        <w:bidi/>
        <w:ind w:right="-539"/>
        <w:jc w:val="both"/>
        <w:rPr>
          <w:rFonts w:ascii="Simplified Arabic" w:hAnsi="Simplified Arabic" w:cs="Simplified Arabic"/>
          <w:sz w:val="32"/>
          <w:szCs w:val="32"/>
          <w:rtl/>
          <w:lang w:bidi="ar-IQ"/>
        </w:rPr>
      </w:pPr>
      <w:r w:rsidRPr="001F6906">
        <w:rPr>
          <w:rFonts w:ascii="Simplified Arabic" w:hAnsi="Simplified Arabic" w:cs="Simplified Arabic"/>
          <w:sz w:val="32"/>
          <w:szCs w:val="32"/>
          <w:rtl/>
          <w:lang w:bidi="ar-IQ"/>
        </w:rPr>
        <w:t>2</w:t>
      </w:r>
      <w:r w:rsidRPr="001F6906">
        <w:rPr>
          <w:rFonts w:ascii="Simplified Arabic" w:hAnsi="Simplified Arabic" w:cs="Simplified Arabic"/>
          <w:sz w:val="32"/>
          <w:szCs w:val="32"/>
          <w:lang w:bidi="ar-IQ"/>
        </w:rPr>
        <w:t xml:space="preserve">- </w:t>
      </w:r>
      <w:r w:rsidRPr="001F6906">
        <w:rPr>
          <w:rFonts w:ascii="Simplified Arabic" w:hAnsi="Simplified Arabic" w:cs="Simplified Arabic"/>
          <w:sz w:val="32"/>
          <w:szCs w:val="32"/>
          <w:rtl/>
          <w:lang w:bidi="ar-IQ"/>
        </w:rPr>
        <w:t>مؤشرات نوعية للانجاز الحركي تدل على اتقان تنفيذه</w:t>
      </w:r>
      <w:r w:rsidRPr="001F6906">
        <w:rPr>
          <w:rFonts w:ascii="Simplified Arabic" w:hAnsi="Simplified Arabic" w:cs="Simplified Arabic"/>
          <w:sz w:val="32"/>
          <w:szCs w:val="32"/>
          <w:lang w:bidi="ar-IQ"/>
        </w:rPr>
        <w:t xml:space="preserve"> .</w:t>
      </w:r>
    </w:p>
    <w:p w:rsidR="001F6906" w:rsidRPr="001F6906" w:rsidRDefault="001F6906" w:rsidP="001F6906">
      <w:pPr>
        <w:tabs>
          <w:tab w:val="left" w:pos="1900"/>
        </w:tabs>
        <w:bidi/>
        <w:ind w:right="-539"/>
        <w:jc w:val="both"/>
        <w:rPr>
          <w:rFonts w:ascii="Simplified Arabic" w:hAnsi="Simplified Arabic" w:cs="Simplified Arabic"/>
          <w:sz w:val="32"/>
          <w:szCs w:val="32"/>
          <w:rtl/>
          <w:lang w:bidi="ar-IQ"/>
        </w:rPr>
      </w:pPr>
      <w:r w:rsidRPr="001F6906">
        <w:rPr>
          <w:rFonts w:ascii="Simplified Arabic" w:hAnsi="Simplified Arabic" w:cs="Simplified Arabic"/>
          <w:sz w:val="32"/>
          <w:szCs w:val="32"/>
          <w:rtl/>
          <w:lang w:bidi="ar-IQ"/>
        </w:rPr>
        <w:t>3</w:t>
      </w:r>
      <w:r w:rsidRPr="001F6906">
        <w:rPr>
          <w:rFonts w:ascii="Simplified Arabic" w:hAnsi="Simplified Arabic" w:cs="Simplified Arabic"/>
          <w:sz w:val="32"/>
          <w:szCs w:val="32"/>
          <w:lang w:bidi="ar-IQ"/>
        </w:rPr>
        <w:t xml:space="preserve">- </w:t>
      </w:r>
      <w:r w:rsidRPr="001F6906">
        <w:rPr>
          <w:rFonts w:ascii="Simplified Arabic" w:hAnsi="Simplified Arabic" w:cs="Simplified Arabic"/>
          <w:sz w:val="32"/>
          <w:szCs w:val="32"/>
          <w:rtl/>
          <w:lang w:bidi="ar-IQ"/>
        </w:rPr>
        <w:t>الاستخدام الاكثر ملائمة للسيطرة على الحركة وتناسقها وبما يحقق اتقان وفعالية انجازها</w:t>
      </w:r>
      <w:r w:rsidRPr="001F6906">
        <w:rPr>
          <w:rFonts w:ascii="Simplified Arabic" w:hAnsi="Simplified Arabic" w:cs="Simplified Arabic"/>
          <w:sz w:val="32"/>
          <w:szCs w:val="32"/>
          <w:lang w:bidi="ar-IQ"/>
        </w:rPr>
        <w:t xml:space="preserve"> .</w:t>
      </w:r>
    </w:p>
    <w:p w:rsidR="00033AC2" w:rsidRPr="00C5555C" w:rsidRDefault="00033AC2" w:rsidP="001F6906">
      <w:pPr>
        <w:tabs>
          <w:tab w:val="left" w:pos="1900"/>
        </w:tabs>
        <w:bidi/>
        <w:ind w:right="-539"/>
        <w:rPr>
          <w:rFonts w:ascii="Simplified Arabic" w:hAnsi="Simplified Arabic" w:cs="PT Bold Heading"/>
          <w:color w:val="C00000"/>
          <w:sz w:val="32"/>
          <w:szCs w:val="32"/>
          <w:rtl/>
          <w:lang w:bidi="ar-IQ"/>
        </w:rPr>
      </w:pPr>
      <w:r w:rsidRPr="00C5555C">
        <w:rPr>
          <w:rFonts w:ascii="Simplified Arabic" w:hAnsi="Simplified Arabic" w:cs="PT Bold Heading" w:hint="cs"/>
          <w:color w:val="C00000"/>
          <w:sz w:val="32"/>
          <w:szCs w:val="32"/>
          <w:rtl/>
          <w:lang w:bidi="ar-IQ"/>
        </w:rPr>
        <w:t xml:space="preserve">الصدق الظاهري </w:t>
      </w:r>
    </w:p>
    <w:p w:rsidR="00440F97" w:rsidRPr="00440F97" w:rsidRDefault="00440F97" w:rsidP="00033AC2">
      <w:pPr>
        <w:tabs>
          <w:tab w:val="left" w:pos="1900"/>
        </w:tabs>
        <w:bidi/>
        <w:ind w:right="-539"/>
        <w:jc w:val="both"/>
        <w:rPr>
          <w:rFonts w:ascii="Simplified Arabic" w:hAnsi="Simplified Arabic" w:cs="Simplified Arabic"/>
          <w:sz w:val="32"/>
          <w:szCs w:val="32"/>
          <w:rtl/>
          <w:lang w:bidi="ar-IQ"/>
        </w:rPr>
      </w:pPr>
      <w:r w:rsidRPr="00440F97">
        <w:rPr>
          <w:rFonts w:ascii="Simplified Arabic" w:hAnsi="Simplified Arabic" w:cs="Simplified Arabic"/>
          <w:sz w:val="32"/>
          <w:szCs w:val="32"/>
          <w:rtl/>
          <w:lang w:bidi="ar-IQ"/>
        </w:rPr>
        <w:t>هو الاشارة الى ما يبدو ان الاختبار يقيسة اي ان الاختبار يقيسه اي ان الاختبار يتضمن فقرات يبدو انها على صله بالمتغير الذي يقاس وان المضمون الاختبار متفق مع الغرض منه . والصدق الظاهري هو المظهر العام للالختبار من حيث نوع المفردات وكيفية صياغتها ومدى وضوحها وكذلك يتناول تعليمات الاختبار ودقتها ودرجة وضوحها وموضوعيتها ومدى مناسبة الاختبار للغرض الذي وضع من اجله وهو اقل انواع الصدق اهمية وعلى الرغم من ذلك فمن المرغوب ان يكون الاختبار ذا صدق ظاهري</w:t>
      </w:r>
      <w:r w:rsidRPr="00440F97">
        <w:rPr>
          <w:rFonts w:ascii="Simplified Arabic" w:hAnsi="Simplified Arabic" w:cs="Simplified Arabic"/>
          <w:sz w:val="32"/>
          <w:szCs w:val="32"/>
          <w:lang w:bidi="ar-IQ"/>
        </w:rPr>
        <w:t xml:space="preserve"> .</w:t>
      </w:r>
    </w:p>
    <w:p w:rsidR="00440F97" w:rsidRPr="00440F97" w:rsidRDefault="00440F97" w:rsidP="00440F97">
      <w:pPr>
        <w:tabs>
          <w:tab w:val="left" w:pos="1900"/>
        </w:tabs>
        <w:bidi/>
        <w:ind w:right="-539"/>
        <w:rPr>
          <w:rFonts w:ascii="Simplified Arabic" w:hAnsi="Simplified Arabic" w:cs="Simplified Arabic"/>
          <w:sz w:val="32"/>
          <w:szCs w:val="32"/>
          <w:rtl/>
          <w:lang w:bidi="ar-IQ"/>
        </w:rPr>
      </w:pPr>
      <w:r w:rsidRPr="00440F97">
        <w:rPr>
          <w:rFonts w:ascii="Simplified Arabic" w:hAnsi="Simplified Arabic" w:cs="Simplified Arabic"/>
          <w:sz w:val="32"/>
          <w:szCs w:val="32"/>
          <w:rtl/>
          <w:lang w:bidi="ar-IQ"/>
        </w:rPr>
        <w:t>وهناك اربع معان لهذا لهذا النوع من الصدق وهي</w:t>
      </w:r>
      <w:r w:rsidRPr="00440F97">
        <w:rPr>
          <w:rFonts w:ascii="Simplified Arabic" w:hAnsi="Simplified Arabic" w:cs="Simplified Arabic"/>
          <w:sz w:val="32"/>
          <w:szCs w:val="32"/>
          <w:lang w:bidi="ar-IQ"/>
        </w:rPr>
        <w:t xml:space="preserve"> :</w:t>
      </w:r>
    </w:p>
    <w:p w:rsidR="00440F97" w:rsidRPr="00440F97" w:rsidRDefault="00440F97" w:rsidP="00440F97">
      <w:pPr>
        <w:tabs>
          <w:tab w:val="left" w:pos="1900"/>
        </w:tabs>
        <w:bidi/>
        <w:ind w:right="-539"/>
        <w:rPr>
          <w:rFonts w:ascii="Simplified Arabic" w:hAnsi="Simplified Arabic" w:cs="Simplified Arabic"/>
          <w:sz w:val="32"/>
          <w:szCs w:val="32"/>
          <w:rtl/>
          <w:lang w:bidi="ar-IQ"/>
        </w:rPr>
      </w:pPr>
      <w:r w:rsidRPr="00440F97">
        <w:rPr>
          <w:rFonts w:ascii="Simplified Arabic" w:hAnsi="Simplified Arabic" w:cs="Simplified Arabic"/>
          <w:sz w:val="32"/>
          <w:szCs w:val="32"/>
          <w:rtl/>
          <w:lang w:bidi="ar-IQ"/>
        </w:rPr>
        <w:t>1</w:t>
      </w:r>
      <w:r w:rsidRPr="00440F97">
        <w:rPr>
          <w:rFonts w:ascii="Simplified Arabic" w:hAnsi="Simplified Arabic" w:cs="Simplified Arabic"/>
          <w:sz w:val="32"/>
          <w:szCs w:val="32"/>
          <w:lang w:bidi="ar-IQ"/>
        </w:rPr>
        <w:t xml:space="preserve">- </w:t>
      </w:r>
      <w:r w:rsidRPr="00440F97">
        <w:rPr>
          <w:rFonts w:ascii="Simplified Arabic" w:hAnsi="Simplified Arabic" w:cs="Simplified Arabic"/>
          <w:sz w:val="32"/>
          <w:szCs w:val="32"/>
          <w:rtl/>
          <w:lang w:bidi="ar-IQ"/>
        </w:rPr>
        <w:t>صدق بحكم المفهوم</w:t>
      </w:r>
    </w:p>
    <w:p w:rsidR="00440F97" w:rsidRPr="00440F97" w:rsidRDefault="00440F97" w:rsidP="00440F97">
      <w:pPr>
        <w:tabs>
          <w:tab w:val="left" w:pos="1900"/>
        </w:tabs>
        <w:bidi/>
        <w:ind w:right="-539"/>
        <w:rPr>
          <w:rFonts w:ascii="Simplified Arabic" w:hAnsi="Simplified Arabic" w:cs="Simplified Arabic"/>
          <w:sz w:val="32"/>
          <w:szCs w:val="32"/>
          <w:rtl/>
          <w:lang w:bidi="ar-IQ"/>
        </w:rPr>
      </w:pPr>
      <w:r w:rsidRPr="00440F97">
        <w:rPr>
          <w:rFonts w:ascii="Simplified Arabic" w:hAnsi="Simplified Arabic" w:cs="Simplified Arabic"/>
          <w:sz w:val="32"/>
          <w:szCs w:val="32"/>
          <w:rtl/>
          <w:lang w:bidi="ar-IQ"/>
        </w:rPr>
        <w:t>2</w:t>
      </w:r>
      <w:r w:rsidRPr="00440F97">
        <w:rPr>
          <w:rFonts w:ascii="Simplified Arabic" w:hAnsi="Simplified Arabic" w:cs="Simplified Arabic"/>
          <w:sz w:val="32"/>
          <w:szCs w:val="32"/>
          <w:lang w:bidi="ar-IQ"/>
        </w:rPr>
        <w:t xml:space="preserve">- </w:t>
      </w:r>
      <w:r w:rsidRPr="00440F97">
        <w:rPr>
          <w:rFonts w:ascii="Simplified Arabic" w:hAnsi="Simplified Arabic" w:cs="Simplified Arabic"/>
          <w:sz w:val="32"/>
          <w:szCs w:val="32"/>
          <w:rtl/>
          <w:lang w:bidi="ar-IQ"/>
        </w:rPr>
        <w:t>صدق بحكم التعريف</w:t>
      </w:r>
    </w:p>
    <w:p w:rsidR="00440F97" w:rsidRPr="00440F97" w:rsidRDefault="00440F97" w:rsidP="00440F97">
      <w:pPr>
        <w:tabs>
          <w:tab w:val="left" w:pos="1900"/>
        </w:tabs>
        <w:bidi/>
        <w:ind w:right="-539"/>
        <w:rPr>
          <w:rFonts w:ascii="Simplified Arabic" w:hAnsi="Simplified Arabic" w:cs="Simplified Arabic"/>
          <w:sz w:val="32"/>
          <w:szCs w:val="32"/>
          <w:rtl/>
          <w:lang w:bidi="ar-IQ"/>
        </w:rPr>
      </w:pPr>
      <w:r w:rsidRPr="00440F97">
        <w:rPr>
          <w:rFonts w:ascii="Simplified Arabic" w:hAnsi="Simplified Arabic" w:cs="Simplified Arabic"/>
          <w:sz w:val="32"/>
          <w:szCs w:val="32"/>
          <w:rtl/>
          <w:lang w:bidi="ar-IQ"/>
        </w:rPr>
        <w:t>3</w:t>
      </w:r>
      <w:r w:rsidRPr="00440F97">
        <w:rPr>
          <w:rFonts w:ascii="Simplified Arabic" w:hAnsi="Simplified Arabic" w:cs="Simplified Arabic"/>
          <w:sz w:val="32"/>
          <w:szCs w:val="32"/>
          <w:lang w:bidi="ar-IQ"/>
        </w:rPr>
        <w:t xml:space="preserve">- </w:t>
      </w:r>
      <w:r w:rsidRPr="00440F97">
        <w:rPr>
          <w:rFonts w:ascii="Simplified Arabic" w:hAnsi="Simplified Arabic" w:cs="Simplified Arabic"/>
          <w:sz w:val="32"/>
          <w:szCs w:val="32"/>
          <w:rtl/>
          <w:lang w:bidi="ar-IQ"/>
        </w:rPr>
        <w:t>صدق المظهر</w:t>
      </w:r>
    </w:p>
    <w:p w:rsidR="00440F97" w:rsidRPr="00440F97" w:rsidRDefault="00440F97" w:rsidP="00440F97">
      <w:pPr>
        <w:tabs>
          <w:tab w:val="left" w:pos="1900"/>
        </w:tabs>
        <w:bidi/>
        <w:ind w:right="-539"/>
        <w:rPr>
          <w:rFonts w:ascii="Simplified Arabic" w:hAnsi="Simplified Arabic" w:cs="Simplified Arabic"/>
          <w:sz w:val="32"/>
          <w:szCs w:val="32"/>
          <w:rtl/>
          <w:lang w:bidi="ar-IQ"/>
        </w:rPr>
      </w:pPr>
      <w:r w:rsidRPr="00440F97">
        <w:rPr>
          <w:rFonts w:ascii="Simplified Arabic" w:hAnsi="Simplified Arabic" w:cs="Simplified Arabic"/>
          <w:sz w:val="32"/>
          <w:szCs w:val="32"/>
          <w:rtl/>
          <w:lang w:bidi="ar-IQ"/>
        </w:rPr>
        <w:t>4</w:t>
      </w:r>
      <w:r w:rsidRPr="00440F97">
        <w:rPr>
          <w:rFonts w:ascii="Simplified Arabic" w:hAnsi="Simplified Arabic" w:cs="Simplified Arabic"/>
          <w:sz w:val="32"/>
          <w:szCs w:val="32"/>
          <w:lang w:bidi="ar-IQ"/>
        </w:rPr>
        <w:t xml:space="preserve">- </w:t>
      </w:r>
      <w:r w:rsidRPr="00440F97">
        <w:rPr>
          <w:rFonts w:ascii="Simplified Arabic" w:hAnsi="Simplified Arabic" w:cs="Simplified Arabic"/>
          <w:sz w:val="32"/>
          <w:szCs w:val="32"/>
          <w:rtl/>
          <w:lang w:bidi="ar-IQ"/>
        </w:rPr>
        <w:t>صدق بحكم الفروض</w:t>
      </w:r>
      <w:r w:rsidRPr="00440F97">
        <w:rPr>
          <w:rFonts w:ascii="Simplified Arabic" w:hAnsi="Simplified Arabic" w:cs="Simplified Arabic"/>
          <w:sz w:val="32"/>
          <w:szCs w:val="32"/>
          <w:lang w:bidi="ar-IQ"/>
        </w:rPr>
        <w:t xml:space="preserve"> .</w:t>
      </w:r>
    </w:p>
    <w:p w:rsidR="00221A32" w:rsidRPr="00440F97" w:rsidRDefault="00440F97" w:rsidP="00440F97">
      <w:pPr>
        <w:tabs>
          <w:tab w:val="left" w:pos="1900"/>
        </w:tabs>
        <w:bidi/>
        <w:ind w:right="-539"/>
        <w:jc w:val="lowKashida"/>
        <w:rPr>
          <w:rFonts w:ascii="Simplified Arabic" w:hAnsi="Simplified Arabic" w:cs="Simplified Arabic"/>
          <w:sz w:val="32"/>
          <w:szCs w:val="32"/>
          <w:rtl/>
          <w:lang w:bidi="ar-IQ"/>
        </w:rPr>
      </w:pPr>
      <w:r w:rsidRPr="00440F97">
        <w:rPr>
          <w:rFonts w:ascii="Simplified Arabic" w:hAnsi="Simplified Arabic" w:cs="Simplified Arabic"/>
          <w:sz w:val="32"/>
          <w:szCs w:val="32"/>
          <w:rtl/>
          <w:lang w:bidi="ar-IQ"/>
        </w:rPr>
        <w:t>صدق التكـــــــوين</w:t>
      </w:r>
    </w:p>
    <w:p w:rsidR="00221A32" w:rsidRPr="00D304CE" w:rsidRDefault="00C05FE8" w:rsidP="00C05FE8">
      <w:pPr>
        <w:bidi/>
        <w:jc w:val="both"/>
        <w:rPr>
          <w:rFonts w:ascii="Simplified Arabic" w:hAnsi="Simplified Arabic" w:cs="PT Bold Heading"/>
          <w:color w:val="C00000"/>
          <w:sz w:val="32"/>
          <w:szCs w:val="32"/>
          <w:lang w:bidi="ar-IQ"/>
        </w:rPr>
      </w:pPr>
      <w:r w:rsidRPr="00D304CE">
        <w:rPr>
          <w:rFonts w:ascii="Simplified Arabic" w:hAnsi="Simplified Arabic" w:cs="PT Bold Heading"/>
          <w:color w:val="C00000"/>
          <w:sz w:val="32"/>
          <w:szCs w:val="32"/>
          <w:rtl/>
          <w:lang w:bidi="ar-IQ"/>
        </w:rPr>
        <w:t>التجربة</w:t>
      </w:r>
      <w:r w:rsidR="00033AC2" w:rsidRPr="00D304CE">
        <w:rPr>
          <w:rFonts w:ascii="Simplified Arabic" w:hAnsi="Simplified Arabic" w:cs="PT Bold Heading"/>
          <w:color w:val="C00000"/>
          <w:sz w:val="32"/>
          <w:szCs w:val="32"/>
          <w:rtl/>
          <w:lang w:bidi="ar-IQ"/>
        </w:rPr>
        <w:t xml:space="preserve"> الاستطلاعية الاولى </w:t>
      </w:r>
    </w:p>
    <w:p w:rsidR="00440F97" w:rsidRDefault="00C05FE8" w:rsidP="00C05FE8">
      <w:pPr>
        <w:bidi/>
        <w:jc w:val="both"/>
        <w:rPr>
          <w:rFonts w:ascii="Simplified Arabic" w:hAnsi="Simplified Arabic" w:cs="Simplified Arabic"/>
          <w:sz w:val="32"/>
          <w:szCs w:val="32"/>
          <w:rtl/>
          <w:lang w:bidi="ar-IQ"/>
        </w:rPr>
      </w:pPr>
      <w:r w:rsidRPr="00C05FE8">
        <w:rPr>
          <w:rFonts w:ascii="Simplified Arabic" w:hAnsi="Simplified Arabic" w:cs="Simplified Arabic"/>
          <w:sz w:val="32"/>
          <w:szCs w:val="32"/>
          <w:rtl/>
          <w:lang w:bidi="ar-IQ"/>
        </w:rPr>
        <w:t>تسمى أيضا بالبحث الكشفي أو الصياغي و فيه يلجأ الباحث لإجراء دراسة استطلاعية عندما يكون مقدار ما يعرفه عن الموضوع قليلا جدا لا يؤهله لتصميم دراسة وصفية و ذلك عن طريق إجراء منهجية محددة تتكافل لتحقيق أهداف الدراسة الاستطلاعية و تمثل هذه الدراسات أو الأبحاث في الغالب نقطة البداية في البحث العلمي بشقيه النظري و التطبيقي .</w:t>
      </w:r>
    </w:p>
    <w:p w:rsidR="001143E1" w:rsidRPr="001143E1" w:rsidRDefault="001143E1" w:rsidP="001143E1">
      <w:pPr>
        <w:bidi/>
        <w:rPr>
          <w:rFonts w:ascii="Simplified Arabic" w:hAnsi="Simplified Arabic" w:cs="Simplified Arabic"/>
          <w:sz w:val="32"/>
          <w:szCs w:val="32"/>
          <w:rtl/>
          <w:lang w:bidi="ar-IQ"/>
        </w:rPr>
      </w:pPr>
      <w:r w:rsidRPr="001143E1">
        <w:rPr>
          <w:rFonts w:ascii="Simplified Arabic" w:hAnsi="Simplified Arabic" w:cs="Simplified Arabic"/>
          <w:sz w:val="32"/>
          <w:szCs w:val="32"/>
          <w:rtl/>
          <w:lang w:bidi="ar-IQ"/>
        </w:rPr>
        <w:t>يجمع هذا النوع بين الادلة المنطقــــــة والادلة التجريبـيــــــــة وهو اكثر الانواع الصدق قبولا من وجهة نظر الفلسفية ، ويبنى على ثلاث خطوات</w:t>
      </w:r>
      <w:r w:rsidRPr="001143E1">
        <w:rPr>
          <w:rFonts w:ascii="Simplified Arabic" w:hAnsi="Simplified Arabic" w:cs="Simplified Arabic"/>
          <w:sz w:val="32"/>
          <w:szCs w:val="32"/>
          <w:lang w:bidi="ar-IQ"/>
        </w:rPr>
        <w:t xml:space="preserve"> :</w:t>
      </w:r>
    </w:p>
    <w:p w:rsidR="001143E1" w:rsidRPr="001143E1" w:rsidRDefault="001143E1" w:rsidP="001143E1">
      <w:pPr>
        <w:bidi/>
        <w:rPr>
          <w:rFonts w:ascii="Simplified Arabic" w:hAnsi="Simplified Arabic" w:cs="Simplified Arabic"/>
          <w:sz w:val="32"/>
          <w:szCs w:val="32"/>
          <w:rtl/>
          <w:lang w:bidi="ar-IQ"/>
        </w:rPr>
      </w:pPr>
      <w:r w:rsidRPr="001143E1">
        <w:rPr>
          <w:rFonts w:ascii="Simplified Arabic" w:hAnsi="Simplified Arabic" w:cs="Simplified Arabic"/>
          <w:sz w:val="32"/>
          <w:szCs w:val="32"/>
          <w:rtl/>
          <w:lang w:bidi="ar-IQ"/>
        </w:rPr>
        <w:t>1</w:t>
      </w:r>
      <w:r w:rsidRPr="001143E1">
        <w:rPr>
          <w:rFonts w:ascii="Simplified Arabic" w:hAnsi="Simplified Arabic" w:cs="Simplified Arabic"/>
          <w:sz w:val="32"/>
          <w:szCs w:val="32"/>
          <w:lang w:bidi="ar-IQ"/>
        </w:rPr>
        <w:t xml:space="preserve">- </w:t>
      </w:r>
      <w:r w:rsidRPr="001143E1">
        <w:rPr>
          <w:rFonts w:ascii="Simplified Arabic" w:hAnsi="Simplified Arabic" w:cs="Simplified Arabic"/>
          <w:sz w:val="32"/>
          <w:szCs w:val="32"/>
          <w:rtl/>
          <w:lang w:bidi="ar-IQ"/>
        </w:rPr>
        <w:t>النظر الى الاختبار في ضوء النظرية عن اي فروض</w:t>
      </w:r>
      <w:r w:rsidRPr="001143E1">
        <w:rPr>
          <w:rFonts w:ascii="Simplified Arabic" w:hAnsi="Simplified Arabic" w:cs="Simplified Arabic"/>
          <w:sz w:val="32"/>
          <w:szCs w:val="32"/>
          <w:lang w:bidi="ar-IQ"/>
        </w:rPr>
        <w:t xml:space="preserve"> .</w:t>
      </w:r>
    </w:p>
    <w:p w:rsidR="001143E1" w:rsidRPr="001143E1" w:rsidRDefault="001143E1" w:rsidP="001143E1">
      <w:pPr>
        <w:bidi/>
        <w:rPr>
          <w:rFonts w:ascii="Simplified Arabic" w:hAnsi="Simplified Arabic" w:cs="Simplified Arabic"/>
          <w:sz w:val="32"/>
          <w:szCs w:val="32"/>
          <w:rtl/>
          <w:lang w:bidi="ar-IQ"/>
        </w:rPr>
      </w:pPr>
      <w:r w:rsidRPr="001143E1">
        <w:rPr>
          <w:rFonts w:ascii="Simplified Arabic" w:hAnsi="Simplified Arabic" w:cs="Simplified Arabic"/>
          <w:sz w:val="32"/>
          <w:szCs w:val="32"/>
          <w:rtl/>
          <w:lang w:bidi="ar-IQ"/>
        </w:rPr>
        <w:t>2</w:t>
      </w:r>
      <w:r w:rsidRPr="001143E1">
        <w:rPr>
          <w:rFonts w:ascii="Simplified Arabic" w:hAnsi="Simplified Arabic" w:cs="Simplified Arabic"/>
          <w:sz w:val="32"/>
          <w:szCs w:val="32"/>
          <w:lang w:bidi="ar-IQ"/>
        </w:rPr>
        <w:t xml:space="preserve">- </w:t>
      </w:r>
      <w:r w:rsidRPr="001143E1">
        <w:rPr>
          <w:rFonts w:ascii="Simplified Arabic" w:hAnsi="Simplified Arabic" w:cs="Simplified Arabic"/>
          <w:sz w:val="32"/>
          <w:szCs w:val="32"/>
          <w:rtl/>
          <w:lang w:bidi="ar-IQ"/>
        </w:rPr>
        <w:t>يقوم بجمع البيانات واقعية لاختبار هذة الفروض</w:t>
      </w:r>
      <w:r w:rsidRPr="001143E1">
        <w:rPr>
          <w:rFonts w:ascii="Simplified Arabic" w:hAnsi="Simplified Arabic" w:cs="Simplified Arabic"/>
          <w:sz w:val="32"/>
          <w:szCs w:val="32"/>
          <w:lang w:bidi="ar-IQ"/>
        </w:rPr>
        <w:t xml:space="preserve"> .</w:t>
      </w:r>
    </w:p>
    <w:p w:rsidR="001143E1" w:rsidRPr="001143E1" w:rsidRDefault="001143E1" w:rsidP="001143E1">
      <w:pPr>
        <w:bidi/>
        <w:rPr>
          <w:rFonts w:ascii="Simplified Arabic" w:hAnsi="Simplified Arabic" w:cs="Simplified Arabic"/>
          <w:sz w:val="32"/>
          <w:szCs w:val="32"/>
          <w:rtl/>
          <w:lang w:bidi="ar-IQ"/>
        </w:rPr>
      </w:pPr>
      <w:r w:rsidRPr="001143E1">
        <w:rPr>
          <w:rFonts w:ascii="Simplified Arabic" w:hAnsi="Simplified Arabic" w:cs="Simplified Arabic"/>
          <w:sz w:val="32"/>
          <w:szCs w:val="32"/>
          <w:rtl/>
          <w:lang w:bidi="ar-IQ"/>
        </w:rPr>
        <w:t>3</w:t>
      </w:r>
      <w:r w:rsidRPr="001143E1">
        <w:rPr>
          <w:rFonts w:ascii="Simplified Arabic" w:hAnsi="Simplified Arabic" w:cs="Simplified Arabic"/>
          <w:sz w:val="32"/>
          <w:szCs w:val="32"/>
          <w:lang w:bidi="ar-IQ"/>
        </w:rPr>
        <w:t xml:space="preserve">- </w:t>
      </w:r>
      <w:r w:rsidRPr="001143E1">
        <w:rPr>
          <w:rFonts w:ascii="Simplified Arabic" w:hAnsi="Simplified Arabic" w:cs="Simplified Arabic"/>
          <w:sz w:val="32"/>
          <w:szCs w:val="32"/>
          <w:rtl/>
          <w:lang w:bidi="ar-IQ"/>
        </w:rPr>
        <w:t>يقوم بعمل الاستدلال على ان النظرية صحيحة</w:t>
      </w:r>
      <w:r w:rsidRPr="001143E1">
        <w:rPr>
          <w:rFonts w:ascii="Simplified Arabic" w:hAnsi="Simplified Arabic" w:cs="Simplified Arabic"/>
          <w:sz w:val="32"/>
          <w:szCs w:val="32"/>
          <w:lang w:bidi="ar-IQ"/>
        </w:rPr>
        <w:t xml:space="preserve"> .</w:t>
      </w:r>
    </w:p>
    <w:p w:rsidR="001143E1" w:rsidRDefault="001143E1" w:rsidP="001143E1">
      <w:pPr>
        <w:bidi/>
        <w:jc w:val="both"/>
        <w:rPr>
          <w:rFonts w:ascii="Simplified Arabic" w:hAnsi="Simplified Arabic" w:cs="Simplified Arabic"/>
          <w:sz w:val="32"/>
          <w:szCs w:val="32"/>
          <w:rtl/>
          <w:lang w:bidi="ar-IQ"/>
        </w:rPr>
      </w:pPr>
      <w:r w:rsidRPr="001143E1">
        <w:rPr>
          <w:rFonts w:ascii="Simplified Arabic" w:hAnsi="Simplified Arabic" w:cs="Simplified Arabic"/>
          <w:sz w:val="32"/>
          <w:szCs w:val="32"/>
          <w:rtl/>
          <w:lang w:bidi="ar-IQ"/>
        </w:rPr>
        <w:t>وفي صدق التكوين يقدم كورنباخ خمسة انواع من الدلائل هي (الفروق بين الجماعات ، التغير في الاداء ، الارتباط ، الاتساق الداخلي ، دراسة ميكانزمات الاداء على الاختبار ).</w:t>
      </w:r>
    </w:p>
    <w:p w:rsidR="00C5555C" w:rsidRPr="00C5555C" w:rsidRDefault="00C5555C" w:rsidP="00C5555C">
      <w:pPr>
        <w:bidi/>
        <w:jc w:val="both"/>
        <w:rPr>
          <w:rFonts w:ascii="Simplified Arabic" w:hAnsi="Simplified Arabic" w:cs="PT Bold Heading"/>
          <w:color w:val="C00000"/>
          <w:sz w:val="32"/>
          <w:szCs w:val="32"/>
          <w:rtl/>
        </w:rPr>
      </w:pPr>
      <w:r w:rsidRPr="00C5555C">
        <w:rPr>
          <w:rFonts w:ascii="Simplified Arabic" w:hAnsi="Simplified Arabic" w:cs="PT Bold Heading" w:hint="cs"/>
          <w:color w:val="C00000"/>
          <w:sz w:val="32"/>
          <w:szCs w:val="32"/>
          <w:rtl/>
        </w:rPr>
        <w:t xml:space="preserve">تجربة </w:t>
      </w:r>
      <w:r w:rsidRPr="00C5555C">
        <w:rPr>
          <w:rFonts w:ascii="Simplified Arabic" w:hAnsi="Simplified Arabic" w:cs="PT Bold Heading"/>
          <w:color w:val="C00000"/>
          <w:sz w:val="32"/>
          <w:szCs w:val="32"/>
          <w:rtl/>
        </w:rPr>
        <w:t>التحليل الإحصائي</w:t>
      </w:r>
    </w:p>
    <w:p w:rsidR="00E11E6D" w:rsidRDefault="00E11E6D" w:rsidP="00C5555C">
      <w:pPr>
        <w:bidi/>
        <w:jc w:val="both"/>
        <w:rPr>
          <w:rFonts w:ascii="Simplified Arabic" w:hAnsi="Simplified Arabic" w:cs="Simplified Arabic"/>
          <w:sz w:val="32"/>
          <w:szCs w:val="32"/>
          <w:rtl/>
        </w:rPr>
      </w:pPr>
      <w:r w:rsidRPr="00E11E6D">
        <w:rPr>
          <w:rFonts w:ascii="Simplified Arabic" w:hAnsi="Simplified Arabic" w:cs="Simplified Arabic"/>
          <w:sz w:val="32"/>
          <w:szCs w:val="32"/>
          <w:rtl/>
        </w:rPr>
        <w:t>التحليل الإحصائي أساسي لجميع التجارب التي تستخدم الإحصاء كمنهج بحث. تحتاج معظم التجارب في العلوم الاجتماعية والعديد من التجارب الهامة في العلوم الطبيعية والهندسة إلى تحليل إحصائي. التحليل الإحصائي هو أيضا في صميم معظم تجارب العلوم حيث أن العديد من طلاب دراسة الماجستير والدكتوراه (الدراسات العليا) يستخدمون التحليل الاحصائي لرسائل الماجستير والدكتوراة حيث انه يوضح نتائج البحث لأن نتائج التحليل الإحصائي تكون أسهل حيث انها تعتمد على التجربة مما يسهل مناقشة النتائج وتفسيرها.</w:t>
      </w:r>
    </w:p>
    <w:p w:rsidR="00C5555C" w:rsidRPr="005A1041" w:rsidRDefault="00E11E6D" w:rsidP="004B6A55">
      <w:pPr>
        <w:bidi/>
        <w:jc w:val="both"/>
        <w:rPr>
          <w:rFonts w:ascii="Simplified Arabic" w:hAnsi="Simplified Arabic" w:cs="Simplified Arabic"/>
          <w:sz w:val="32"/>
          <w:szCs w:val="32"/>
          <w:rtl/>
          <w:lang w:bidi="ar-IQ"/>
        </w:rPr>
      </w:pPr>
      <w:r>
        <w:rPr>
          <w:rFonts w:ascii="Simplified Arabic" w:hAnsi="Simplified Arabic" w:cs="Simplified Arabic" w:hint="cs"/>
          <w:sz w:val="32"/>
          <w:szCs w:val="32"/>
          <w:rtl/>
        </w:rPr>
        <w:t>وهو</w:t>
      </w:r>
      <w:r w:rsidR="00C5555C" w:rsidRPr="005A1041">
        <w:rPr>
          <w:rFonts w:ascii="Simplified Arabic" w:hAnsi="Simplified Arabic" w:cs="Simplified Arabic"/>
          <w:sz w:val="32"/>
          <w:szCs w:val="32"/>
          <w:rtl/>
        </w:rPr>
        <w:t xml:space="preserve"> عبارة عن عميلة يتم من خلالها شرح صفات ومعالم مجتمع ما ، وتبيان الصفات التي تميزه عن باقي المجتمعات، ويصل الباحث إلى هذه الصفات من خلال دراسة المجتمع من خلال أخذ عينة منه ليتم دراستها ، وتعميم نتائجها على مجتمع الدراسة، كما أن علم الإحصاء ليس علما حديثا ، بل إن هذا العلم يعود للعصور والعهود القديمة ، فقد عرف اليونانيون هذا العلم ، كما اطلع عليه الفراعنة والرومان</w:t>
      </w:r>
      <w:r w:rsidR="00C5555C" w:rsidRPr="005A1041">
        <w:rPr>
          <w:rFonts w:ascii="Simplified Arabic" w:hAnsi="Simplified Arabic" w:cs="Simplified Arabic"/>
          <w:sz w:val="32"/>
          <w:szCs w:val="32"/>
        </w:rPr>
        <w:t>.</w:t>
      </w:r>
      <w:r w:rsidR="00C5555C" w:rsidRPr="00E30421">
        <w:rPr>
          <w:rFonts w:ascii="Simplified Arabic" w:hAnsi="Simplified Arabic" w:cs="Simplified Arabic" w:hint="cs"/>
          <w:sz w:val="32"/>
          <w:szCs w:val="32"/>
          <w:rtl/>
          <w:lang w:bidi="ar-IQ"/>
        </w:rPr>
        <w:t xml:space="preserve"> </w:t>
      </w:r>
      <w:r w:rsidR="00C5555C">
        <w:rPr>
          <w:rFonts w:ascii="Simplified Arabic" w:hAnsi="Simplified Arabic" w:cs="Simplified Arabic" w:hint="cs"/>
          <w:sz w:val="32"/>
          <w:szCs w:val="32"/>
          <w:rtl/>
          <w:lang w:bidi="ar-IQ"/>
        </w:rPr>
        <w:t xml:space="preserve">                  (</w:t>
      </w:r>
      <w:r w:rsidR="00C5555C" w:rsidRPr="00396C28">
        <w:rPr>
          <w:rFonts w:ascii="Simplified Arabic" w:hAnsi="Simplified Arabic" w:cs="Simplified Arabic" w:hint="cs"/>
          <w:sz w:val="32"/>
          <w:szCs w:val="32"/>
          <w:rtl/>
          <w:lang w:bidi="ar-IQ"/>
        </w:rPr>
        <w:t>الديلي ،</w:t>
      </w:r>
      <w:r w:rsidR="00C5555C">
        <w:rPr>
          <w:rFonts w:ascii="Simplified Arabic" w:hAnsi="Simplified Arabic" w:cs="Simplified Arabic" w:hint="cs"/>
          <w:sz w:val="32"/>
          <w:szCs w:val="32"/>
          <w:rtl/>
          <w:lang w:bidi="ar-IQ"/>
        </w:rPr>
        <w:t>2001،ص98)</w:t>
      </w:r>
    </w:p>
    <w:p w:rsidR="00C5555C" w:rsidRDefault="004B6A55" w:rsidP="00C5555C">
      <w:pPr>
        <w:bidi/>
        <w:jc w:val="both"/>
        <w:rPr>
          <w:rFonts w:ascii="Simplified Arabic" w:hAnsi="Simplified Arabic" w:cs="Simplified Arabic"/>
          <w:sz w:val="32"/>
          <w:szCs w:val="32"/>
          <w:rtl/>
        </w:rPr>
      </w:pPr>
      <w:r>
        <w:rPr>
          <w:noProof/>
        </w:rPr>
        <mc:AlternateContent>
          <mc:Choice Requires="wps">
            <w:drawing>
              <wp:anchor distT="0" distB="0" distL="114300" distR="114300" simplePos="0" relativeHeight="251667456" behindDoc="0" locked="0" layoutInCell="1" allowOverlap="1" wp14:anchorId="6F8DA284" wp14:editId="27A09CB0">
                <wp:simplePos x="0" y="0"/>
                <wp:positionH relativeFrom="column">
                  <wp:posOffset>309245</wp:posOffset>
                </wp:positionH>
                <wp:positionV relativeFrom="paragraph">
                  <wp:posOffset>2552065</wp:posOffset>
                </wp:positionV>
                <wp:extent cx="5286375" cy="9239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5286375" cy="92392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201405" w:rsidRPr="00201405" w:rsidRDefault="00201405" w:rsidP="00201405">
                            <w:pPr>
                              <w:jc w:val="center"/>
                              <w:rPr>
                                <w:rFonts w:cs="PT Bold Heading"/>
                                <w:color w:val="C00000"/>
                                <w:sz w:val="36"/>
                                <w:szCs w:val="36"/>
                                <w:lang w:bidi="ar-IQ"/>
                              </w:rPr>
                            </w:pPr>
                            <w:r w:rsidRPr="00201405">
                              <w:rPr>
                                <w:rFonts w:cs="PT Bold Heading" w:hint="cs"/>
                                <w:color w:val="C00000"/>
                                <w:sz w:val="36"/>
                                <w:szCs w:val="36"/>
                                <w:rtl/>
                                <w:lang w:bidi="ar-IQ"/>
                              </w:rPr>
                              <w:t xml:space="preserve">الخصائص السايكومترية الخاصة بفقرات اختبار المهارة المراد قياسها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24.35pt;margin-top:200.95pt;width:416.25pt;height:7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" fillcolor="white [3201]" strokecolor="#c0504d [3205]" strokeweight="2pt">
                <v:textbox>
                  <w:txbxContent>
                    <w:p w:rsidR="00201405" w:rsidRPr="00201405" w:rsidRDefault="00201405" w:rsidP="00201405">
                      <w:pPr>
                        <w:jc w:val="center"/>
                        <w:rPr>
                          <w:rFonts w:cs="PT Bold Heading" w:hint="cs"/>
                          <w:color w:val="C00000"/>
                          <w:sz w:val="36"/>
                          <w:szCs w:val="36"/>
                          <w:lang w:bidi="ar-IQ"/>
                        </w:rPr>
                      </w:pPr>
                      <w:r w:rsidRPr="00201405">
                        <w:rPr>
                          <w:rFonts w:cs="PT Bold Heading" w:hint="cs"/>
                          <w:color w:val="C00000"/>
                          <w:sz w:val="36"/>
                          <w:szCs w:val="36"/>
                          <w:rtl/>
                          <w:lang w:bidi="ar-IQ"/>
                        </w:rPr>
                        <w:t xml:space="preserve">الخصائص السايكومترية الخاصة بفقرات اختبار المهارة المراد قياسها </w:t>
                      </w:r>
                    </w:p>
                  </w:txbxContent>
                </v:textbox>
              </v:rect>
            </w:pict>
          </mc:Fallback>
        </mc:AlternateContent>
      </w:r>
      <w:r>
        <w:rPr>
          <w:noProof/>
        </w:rPr>
        <w:drawing>
          <wp:anchor distT="0" distB="0" distL="114300" distR="114300" simplePos="0" relativeHeight="251665408" behindDoc="0" locked="0" layoutInCell="1" allowOverlap="1" wp14:anchorId="0E14A6DD" wp14:editId="49522621">
            <wp:simplePos x="0" y="0"/>
            <wp:positionH relativeFrom="column">
              <wp:posOffset>21590</wp:posOffset>
            </wp:positionH>
            <wp:positionV relativeFrom="paragraph">
              <wp:posOffset>2246630</wp:posOffset>
            </wp:positionV>
            <wp:extent cx="5867400" cy="4133850"/>
            <wp:effectExtent l="0" t="0" r="0" b="0"/>
            <wp:wrapSquare wrapText="bothSides"/>
            <wp:docPr id="1" name="Picture 1" descr="نتيجة بحث الصور عن صفات الاختبار الناج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صفات الاختبار الناجح"/>
                    <pic:cNvPicPr>
                      <a:picLocks noChangeAspect="1" noChangeArrowheads="1"/>
                    </pic:cNvPicPr>
                  </pic:nvPicPr>
                  <pic:blipFill rotWithShape="1">
                    <a:blip r:embed="rId33">
                      <a:extLst>
                        <a:ext uri="{28A0092B-C50C-407E-A947-70E740481C1C}">
                          <a14:useLocalDpi xmlns:a14="http://schemas.microsoft.com/office/drawing/2010/main" val="0"/>
                        </a:ext>
                      </a:extLst>
                    </a:blip>
                    <a:srcRect b="6054"/>
                    <a:stretch/>
                  </pic:blipFill>
                  <pic:spPr bwMode="auto">
                    <a:xfrm>
                      <a:off x="0" y="0"/>
                      <a:ext cx="5867400" cy="4133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555C" w:rsidRPr="005A1041">
        <w:rPr>
          <w:rFonts w:ascii="Simplified Arabic" w:hAnsi="Simplified Arabic" w:cs="Simplified Arabic"/>
          <w:sz w:val="32"/>
          <w:szCs w:val="32"/>
          <w:rtl/>
        </w:rPr>
        <w:t>أما بالنسبة للتحليل الإحصائي فظهر لأول مرة في القارة الأوربية في القرون الوسطى عندما كان النظام الإقطاعي هو المسيطر على أوربا ، ويعود الفضل لهذا النظام في ظهور التحليل الإحصائي .حيث كان النظام الإقطاعي بحاجة إلى نظام يتمكن من خلاله الإقطاعي من إحصاء عدد السكان الموجودين ضمن أراضيه وممتلكاته .كما استخدم الملوك هذا النظام من أجل معرفة ممتلكات كل شخص، وبالتالي فرض الضريبة التي تتوافق مع هذه الممتلكات .</w:t>
      </w:r>
    </w:p>
    <w:p w:rsidR="004B6A55" w:rsidRDefault="004B6A55" w:rsidP="00201405">
      <w:pPr>
        <w:bidi/>
        <w:spacing w:before="120" w:after="120" w:line="240" w:lineRule="auto"/>
        <w:ind w:left="-58"/>
        <w:jc w:val="both"/>
        <w:rPr>
          <w:rFonts w:asciiTheme="majorBidi" w:hAnsiTheme="majorBidi" w:cs="PT Bold Heading"/>
          <w:sz w:val="32"/>
          <w:szCs w:val="32"/>
          <w:rtl/>
        </w:rPr>
      </w:pPr>
    </w:p>
    <w:p w:rsidR="004B6A55" w:rsidRDefault="004B6A55" w:rsidP="004B6A55">
      <w:pPr>
        <w:bidi/>
        <w:spacing w:before="120" w:after="120" w:line="240" w:lineRule="auto"/>
        <w:ind w:left="-58"/>
        <w:jc w:val="both"/>
        <w:rPr>
          <w:rFonts w:asciiTheme="majorBidi" w:hAnsiTheme="majorBidi" w:cs="PT Bold Heading"/>
          <w:sz w:val="32"/>
          <w:szCs w:val="32"/>
          <w:rtl/>
        </w:rPr>
      </w:pPr>
    </w:p>
    <w:p w:rsidR="00201405" w:rsidRDefault="00201405" w:rsidP="004B6A55">
      <w:pPr>
        <w:bidi/>
        <w:spacing w:before="120" w:after="120" w:line="240" w:lineRule="auto"/>
        <w:ind w:left="-58"/>
        <w:jc w:val="both"/>
        <w:rPr>
          <w:rFonts w:asciiTheme="majorBidi" w:hAnsiTheme="majorBidi" w:cs="PT Bold Heading"/>
          <w:sz w:val="32"/>
          <w:szCs w:val="32"/>
          <w:rtl/>
        </w:rPr>
      </w:pPr>
    </w:p>
    <w:p w:rsidR="00B77E77" w:rsidRPr="00D51394" w:rsidRDefault="00B77E77" w:rsidP="00201405">
      <w:pPr>
        <w:bidi/>
        <w:spacing w:before="120" w:after="120" w:line="240" w:lineRule="auto"/>
        <w:ind w:left="-58"/>
        <w:jc w:val="both"/>
        <w:rPr>
          <w:rFonts w:asciiTheme="majorBidi" w:hAnsiTheme="majorBidi" w:cs="PT Bold Heading"/>
          <w:color w:val="C00000"/>
          <w:sz w:val="40"/>
          <w:szCs w:val="40"/>
          <w:rtl/>
        </w:rPr>
      </w:pPr>
      <w:r w:rsidRPr="00D51394">
        <w:rPr>
          <w:rFonts w:asciiTheme="majorBidi" w:hAnsiTheme="majorBidi" w:cs="PT Bold Heading" w:hint="cs"/>
          <w:color w:val="C00000"/>
          <w:sz w:val="40"/>
          <w:szCs w:val="40"/>
          <w:rtl/>
        </w:rPr>
        <w:t xml:space="preserve">الخصائص السايكومترية الخاصة باختبار المهارة ( الصدق ، الثبات ، سهولة التطبيق ، الموضوعية ، الصورة النهائية للاختبار ) </w:t>
      </w:r>
    </w:p>
    <w:p w:rsidR="0005327F" w:rsidRPr="00D51394" w:rsidRDefault="00D51394" w:rsidP="00D51394">
      <w:pPr>
        <w:pStyle w:val="ListParagraph"/>
        <w:numPr>
          <w:ilvl w:val="0"/>
          <w:numId w:val="11"/>
        </w:numPr>
        <w:bidi/>
        <w:spacing w:before="120" w:after="120" w:line="240" w:lineRule="auto"/>
        <w:jc w:val="both"/>
        <w:rPr>
          <w:rFonts w:asciiTheme="majorBidi" w:hAnsiTheme="majorBidi" w:cs="PT Bold Heading"/>
          <w:color w:val="C00000"/>
          <w:sz w:val="32"/>
          <w:szCs w:val="32"/>
          <w:rtl/>
        </w:rPr>
      </w:pPr>
      <w:r w:rsidRPr="00D51394">
        <w:rPr>
          <w:rFonts w:asciiTheme="majorBidi" w:hAnsiTheme="majorBidi" w:cs="PT Bold Heading" w:hint="cs"/>
          <w:color w:val="C00000"/>
          <w:sz w:val="32"/>
          <w:szCs w:val="32"/>
          <w:rtl/>
        </w:rPr>
        <w:t>الصدق :</w:t>
      </w:r>
    </w:p>
    <w:p w:rsidR="0005327F" w:rsidRDefault="0005327F" w:rsidP="0005327F">
      <w:pPr>
        <w:bidi/>
        <w:spacing w:before="120" w:after="120" w:line="240" w:lineRule="auto"/>
        <w:jc w:val="both"/>
        <w:rPr>
          <w:rFonts w:ascii="Simplified Arabic" w:hAnsi="Simplified Arabic" w:cs="Simplified Arabic"/>
          <w:sz w:val="32"/>
          <w:szCs w:val="32"/>
          <w:rtl/>
        </w:rPr>
      </w:pP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يعد</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الصدق</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من</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أهم</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خصائص</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الاختبارات</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و</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المقاييس</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التربوية</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و</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النفسية</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إن</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صدق</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المقياس</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يتعلق</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بالهدف</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الذي</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بني</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المقياس</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من</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اجل</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قياسه</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و</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بالقرار</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الذي</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يتخذ</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استنادا</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الى</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درجاته</w:t>
      </w:r>
      <w:r w:rsidRPr="00BE7E61">
        <w:rPr>
          <w:rFonts w:ascii="Simplified Arabic" w:hAnsi="Simplified Arabic" w:cs="Simplified Arabic"/>
          <w:sz w:val="32"/>
          <w:szCs w:val="32"/>
          <w:rtl/>
        </w:rPr>
        <w:t xml:space="preserve"> ( </w:t>
      </w:r>
      <w:r w:rsidRPr="00BE7E61">
        <w:rPr>
          <w:rFonts w:ascii="Simplified Arabic" w:hAnsi="Simplified Arabic" w:cs="Simplified Arabic" w:hint="cs"/>
          <w:sz w:val="32"/>
          <w:szCs w:val="32"/>
          <w:rtl/>
        </w:rPr>
        <w:t>علام</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w:t>
      </w:r>
      <w:r w:rsidRPr="00BE7E61">
        <w:rPr>
          <w:rFonts w:ascii="Simplified Arabic" w:hAnsi="Simplified Arabic" w:cs="Simplified Arabic"/>
          <w:sz w:val="32"/>
          <w:szCs w:val="32"/>
          <w:rtl/>
        </w:rPr>
        <w:t xml:space="preserve"> 2000 </w:t>
      </w:r>
      <w:r w:rsidRPr="00BE7E61">
        <w:rPr>
          <w:rFonts w:ascii="Simplified Arabic" w:hAnsi="Simplified Arabic" w:cs="Simplified Arabic" w:hint="cs"/>
          <w:sz w:val="32"/>
          <w:szCs w:val="32"/>
          <w:rtl/>
        </w:rPr>
        <w:t>،</w:t>
      </w:r>
      <w:r w:rsidRPr="00BE7E61">
        <w:rPr>
          <w:rFonts w:ascii="Simplified Arabic" w:hAnsi="Simplified Arabic" w:cs="Simplified Arabic"/>
          <w:sz w:val="32"/>
          <w:szCs w:val="32"/>
          <w:rtl/>
        </w:rPr>
        <w:t xml:space="preserve"> 186 )</w:t>
      </w:r>
      <w:r>
        <w:rPr>
          <w:rFonts w:ascii="Simplified Arabic" w:hAnsi="Simplified Arabic" w:cs="Simplified Arabic" w:hint="cs"/>
          <w:sz w:val="32"/>
          <w:szCs w:val="32"/>
          <w:rtl/>
        </w:rPr>
        <w:t>.</w:t>
      </w:r>
    </w:p>
    <w:p w:rsidR="0005327F" w:rsidRDefault="0005327F" w:rsidP="0005327F">
      <w:pPr>
        <w:bidi/>
        <w:jc w:val="both"/>
        <w:rPr>
          <w:rFonts w:ascii="Simplified Arabic" w:hAnsi="Simplified Arabic" w:cs="Simplified Arabic"/>
          <w:sz w:val="32"/>
          <w:szCs w:val="32"/>
          <w:rtl/>
        </w:rPr>
      </w:pPr>
      <w:r w:rsidRPr="00BE7E61">
        <w:rPr>
          <w:rFonts w:ascii="Simplified Arabic" w:hAnsi="Simplified Arabic" w:cs="Simplified Arabic" w:hint="cs"/>
          <w:sz w:val="32"/>
          <w:szCs w:val="32"/>
          <w:rtl/>
        </w:rPr>
        <w:t>ويعد</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الصدق</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تبعاً</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لذلك</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الشرط</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الأول</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و</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الأهم</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من</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شروط</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صلاحية</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المقيا</w:t>
      </w:r>
      <w:r>
        <w:rPr>
          <w:rFonts w:ascii="Simplified Arabic" w:hAnsi="Simplified Arabic" w:cs="Simplified Arabic" w:hint="cs"/>
          <w:sz w:val="32"/>
          <w:szCs w:val="32"/>
          <w:rtl/>
        </w:rPr>
        <w:t xml:space="preserve">س </w:t>
      </w:r>
      <w:r w:rsidRPr="00BE7E61">
        <w:rPr>
          <w:rFonts w:ascii="Simplified Arabic" w:hAnsi="Simplified Arabic" w:cs="Simplified Arabic"/>
          <w:sz w:val="32"/>
          <w:szCs w:val="32"/>
          <w:rtl/>
        </w:rPr>
        <w:t>(</w:t>
      </w:r>
      <w:r w:rsidRPr="00BE7E61">
        <w:rPr>
          <w:rFonts w:ascii="Simplified Arabic" w:hAnsi="Simplified Arabic" w:cs="Simplified Arabic" w:hint="cs"/>
          <w:sz w:val="32"/>
          <w:szCs w:val="32"/>
          <w:rtl/>
        </w:rPr>
        <w:t>الكبيسي</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w:t>
      </w:r>
      <w:r w:rsidRPr="00BE7E61">
        <w:rPr>
          <w:rFonts w:ascii="Simplified Arabic" w:hAnsi="Simplified Arabic" w:cs="Simplified Arabic"/>
          <w:sz w:val="32"/>
          <w:szCs w:val="32"/>
          <w:rtl/>
        </w:rPr>
        <w:t>2010</w:t>
      </w:r>
      <w:r w:rsidRPr="00BE7E61">
        <w:rPr>
          <w:rFonts w:ascii="Simplified Arabic" w:hAnsi="Simplified Arabic" w:cs="Simplified Arabic" w:hint="cs"/>
          <w:sz w:val="32"/>
          <w:szCs w:val="32"/>
          <w:rtl/>
        </w:rPr>
        <w:t>،</w:t>
      </w:r>
      <w:r w:rsidRPr="00BE7E61">
        <w:rPr>
          <w:rFonts w:ascii="Simplified Arabic" w:hAnsi="Simplified Arabic" w:cs="Simplified Arabic"/>
          <w:sz w:val="32"/>
          <w:szCs w:val="32"/>
          <w:rtl/>
        </w:rPr>
        <w:t xml:space="preserve"> 34 ) </w:t>
      </w:r>
      <w:r w:rsidRPr="00BE7E61">
        <w:rPr>
          <w:rFonts w:ascii="Simplified Arabic" w:hAnsi="Simplified Arabic" w:cs="Simplified Arabic" w:hint="cs"/>
          <w:sz w:val="32"/>
          <w:szCs w:val="32"/>
          <w:rtl/>
        </w:rPr>
        <w:t>،</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و</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وصولاً</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لتحقيق</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صدق</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المقياس</w:t>
      </w:r>
    </w:p>
    <w:p w:rsidR="008E6D4E" w:rsidRDefault="00E11E6D" w:rsidP="008E6D4E">
      <w:pPr>
        <w:bidi/>
        <w:jc w:val="both"/>
        <w:rPr>
          <w:rFonts w:ascii="Simplified Arabic" w:hAnsi="Simplified Arabic" w:cs="Simplified Arabic"/>
          <w:sz w:val="32"/>
          <w:szCs w:val="32"/>
          <w:rtl/>
        </w:rPr>
      </w:pPr>
      <w:r w:rsidRPr="00E11E6D">
        <w:rPr>
          <w:rFonts w:ascii="Simplified Arabic" w:hAnsi="Simplified Arabic" w:cs="Simplified Arabic"/>
          <w:sz w:val="32"/>
          <w:szCs w:val="32"/>
          <w:rtl/>
        </w:rPr>
        <w:t>يمكن تعريف الصدق في البحث العلمي بأنّه مدى دقة البحث على قياس الغرض المصمم من أجله، أي إلى أي درجة تزودنا أداة البحث بمعلومات تتعلق بمشكلة البحث من مجتمع الدراسة نفسه، ويقسم الصدق في البحث العلمي إلى أنواع عدة، وهي كالتالي:</w:t>
      </w:r>
    </w:p>
    <w:p w:rsidR="008E6D4E" w:rsidRDefault="00E11E6D" w:rsidP="008E6D4E">
      <w:pPr>
        <w:bidi/>
        <w:jc w:val="both"/>
        <w:rPr>
          <w:rFonts w:ascii="Simplified Arabic" w:hAnsi="Simplified Arabic" w:cs="Simplified Arabic"/>
          <w:sz w:val="32"/>
          <w:szCs w:val="32"/>
          <w:rtl/>
        </w:rPr>
      </w:pPr>
      <w:r w:rsidRPr="00B77E77">
        <w:rPr>
          <w:rFonts w:ascii="Simplified Arabic" w:hAnsi="Simplified Arabic" w:cs="Simplified Arabic"/>
          <w:b/>
          <w:bCs/>
          <w:color w:val="FF0000"/>
          <w:sz w:val="32"/>
          <w:szCs w:val="32"/>
          <w:u w:val="single"/>
          <w:rtl/>
        </w:rPr>
        <w:t>الصدق الظاهري</w:t>
      </w:r>
      <w:r w:rsidRPr="00B77E77">
        <w:rPr>
          <w:rFonts w:ascii="Simplified Arabic" w:hAnsi="Simplified Arabic" w:cs="Simplified Arabic"/>
          <w:b/>
          <w:bCs/>
          <w:sz w:val="32"/>
          <w:szCs w:val="32"/>
          <w:u w:val="single"/>
          <w:rtl/>
        </w:rPr>
        <w:t>:</w:t>
      </w:r>
      <w:r w:rsidRPr="00B77E77">
        <w:rPr>
          <w:rFonts w:ascii="Simplified Arabic" w:hAnsi="Simplified Arabic" w:cs="Simplified Arabic"/>
          <w:sz w:val="32"/>
          <w:szCs w:val="32"/>
          <w:rtl/>
        </w:rPr>
        <w:t xml:space="preserve"> </w:t>
      </w:r>
      <w:r w:rsidRPr="00E11E6D">
        <w:rPr>
          <w:rFonts w:ascii="Simplified Arabic" w:hAnsi="Simplified Arabic" w:cs="Simplified Arabic"/>
          <w:sz w:val="32"/>
          <w:szCs w:val="32"/>
          <w:rtl/>
        </w:rPr>
        <w:t>ومعناه إلى أيّ درجة يقيس مقياس أداة جمع البيانات ما صمّم البحث من أجله بشكل ظاهري.</w:t>
      </w:r>
    </w:p>
    <w:p w:rsidR="008E6D4E" w:rsidRDefault="00E11E6D" w:rsidP="008E6D4E">
      <w:pPr>
        <w:bidi/>
        <w:jc w:val="both"/>
        <w:rPr>
          <w:rFonts w:ascii="Simplified Arabic" w:hAnsi="Simplified Arabic" w:cs="Simplified Arabic"/>
          <w:sz w:val="32"/>
          <w:szCs w:val="32"/>
          <w:rtl/>
        </w:rPr>
      </w:pPr>
      <w:r w:rsidRPr="008E6D4E">
        <w:rPr>
          <w:rFonts w:ascii="Simplified Arabic" w:hAnsi="Simplified Arabic" w:cs="Simplified Arabic"/>
          <w:b/>
          <w:bCs/>
          <w:sz w:val="32"/>
          <w:szCs w:val="32"/>
          <w:u w:val="single"/>
          <w:rtl/>
        </w:rPr>
        <w:t xml:space="preserve"> </w:t>
      </w:r>
      <w:r w:rsidRPr="00B77E77">
        <w:rPr>
          <w:rFonts w:ascii="Simplified Arabic" w:hAnsi="Simplified Arabic" w:cs="Simplified Arabic"/>
          <w:b/>
          <w:bCs/>
          <w:color w:val="FF0000"/>
          <w:sz w:val="32"/>
          <w:szCs w:val="32"/>
          <w:u w:val="single"/>
          <w:rtl/>
        </w:rPr>
        <w:t>الصدق التلازمي:</w:t>
      </w:r>
      <w:r w:rsidRPr="00B77E77">
        <w:rPr>
          <w:rFonts w:ascii="Simplified Arabic" w:hAnsi="Simplified Arabic" w:cs="Simplified Arabic"/>
          <w:color w:val="FF0000"/>
          <w:sz w:val="32"/>
          <w:szCs w:val="32"/>
          <w:rtl/>
        </w:rPr>
        <w:t xml:space="preserve"> </w:t>
      </w:r>
      <w:r w:rsidRPr="00E11E6D">
        <w:rPr>
          <w:rFonts w:ascii="Simplified Arabic" w:hAnsi="Simplified Arabic" w:cs="Simplified Arabic"/>
          <w:sz w:val="32"/>
          <w:szCs w:val="32"/>
          <w:rtl/>
        </w:rPr>
        <w:t>ومعنى الصدق التلازمي للمقياس إلى أي درجة يستطيع مقياس البحث التمييز بين الأشخاص الذين عرف عنهم الاختلاف في الأصل، أمّا الصدق التلازمي لأداة جمع البيانات فتعريفها هو إلى أي درجة أو مدى تستطيع هذه الأداة توفير البيانات للباحث للتمييز بين الأفراد والجماعات الذين عرف عنهم الاختلاف.</w:t>
      </w:r>
    </w:p>
    <w:p w:rsidR="008E6D4E" w:rsidRDefault="00E11E6D" w:rsidP="008E6D4E">
      <w:pPr>
        <w:bidi/>
        <w:jc w:val="both"/>
        <w:rPr>
          <w:rFonts w:ascii="Simplified Arabic" w:hAnsi="Simplified Arabic" w:cs="Simplified Arabic"/>
          <w:sz w:val="32"/>
          <w:szCs w:val="32"/>
          <w:rtl/>
        </w:rPr>
      </w:pPr>
      <w:r w:rsidRPr="00B77E77">
        <w:rPr>
          <w:rFonts w:ascii="Simplified Arabic" w:hAnsi="Simplified Arabic" w:cs="Simplified Arabic"/>
          <w:b/>
          <w:bCs/>
          <w:sz w:val="32"/>
          <w:szCs w:val="32"/>
          <w:u w:val="single"/>
          <w:rtl/>
        </w:rPr>
        <w:t xml:space="preserve"> </w:t>
      </w:r>
      <w:r w:rsidRPr="00B77E77">
        <w:rPr>
          <w:rFonts w:ascii="Simplified Arabic" w:hAnsi="Simplified Arabic" w:cs="Simplified Arabic"/>
          <w:b/>
          <w:bCs/>
          <w:color w:val="FF0000"/>
          <w:sz w:val="32"/>
          <w:szCs w:val="32"/>
          <w:u w:val="single"/>
          <w:rtl/>
        </w:rPr>
        <w:t>الصدق التنبؤي:</w:t>
      </w:r>
      <w:r w:rsidRPr="00B77E77">
        <w:rPr>
          <w:rFonts w:ascii="Simplified Arabic" w:hAnsi="Simplified Arabic" w:cs="Simplified Arabic"/>
          <w:color w:val="FF0000"/>
          <w:sz w:val="32"/>
          <w:szCs w:val="32"/>
          <w:rtl/>
        </w:rPr>
        <w:t xml:space="preserve"> </w:t>
      </w:r>
      <w:r w:rsidRPr="00E11E6D">
        <w:rPr>
          <w:rFonts w:ascii="Simplified Arabic" w:hAnsi="Simplified Arabic" w:cs="Simplified Arabic"/>
          <w:sz w:val="32"/>
          <w:szCs w:val="32"/>
          <w:rtl/>
        </w:rPr>
        <w:t>يعرف الصدق التنبؤي للمقياس بالمدى الذي يصل إليه مقياس الصدق التنبؤي في تزويد الباحث بمعلومات تساعده على معرفة وتحديد الاختلافات والفروق المستقبلية، أمّا الصدق التنبؤي لأداة جمع البيانات فتعرف بمدى قدرة الطريقة على تزويد الباحث بمعلومات تساعده في توضيح الاختلافات والفروق المستقبلية.</w:t>
      </w:r>
    </w:p>
    <w:p w:rsidR="00E11E6D" w:rsidRDefault="00E11E6D" w:rsidP="008E6D4E">
      <w:pPr>
        <w:bidi/>
        <w:jc w:val="both"/>
        <w:rPr>
          <w:rFonts w:ascii="Simplified Arabic" w:hAnsi="Simplified Arabic" w:cs="Simplified Arabic"/>
          <w:b/>
          <w:bCs/>
          <w:sz w:val="32"/>
          <w:szCs w:val="32"/>
          <w:rtl/>
        </w:rPr>
      </w:pPr>
      <w:r w:rsidRPr="008E6D4E">
        <w:rPr>
          <w:rFonts w:ascii="Simplified Arabic" w:hAnsi="Simplified Arabic" w:cs="Simplified Arabic"/>
          <w:b/>
          <w:bCs/>
          <w:sz w:val="32"/>
          <w:szCs w:val="32"/>
          <w:u w:val="single"/>
          <w:rtl/>
        </w:rPr>
        <w:t xml:space="preserve"> </w:t>
      </w:r>
      <w:r w:rsidRPr="00B77E77">
        <w:rPr>
          <w:rFonts w:ascii="Simplified Arabic" w:hAnsi="Simplified Arabic" w:cs="Simplified Arabic"/>
          <w:b/>
          <w:bCs/>
          <w:color w:val="FF0000"/>
          <w:sz w:val="32"/>
          <w:szCs w:val="32"/>
          <w:u w:val="single"/>
          <w:rtl/>
        </w:rPr>
        <w:t>صدق المحتوى:</w:t>
      </w:r>
      <w:r w:rsidRPr="00B77E77">
        <w:rPr>
          <w:rFonts w:ascii="Simplified Arabic" w:hAnsi="Simplified Arabic" w:cs="Simplified Arabic"/>
          <w:color w:val="FF0000"/>
          <w:sz w:val="32"/>
          <w:szCs w:val="32"/>
          <w:rtl/>
        </w:rPr>
        <w:t xml:space="preserve"> </w:t>
      </w:r>
      <w:r w:rsidRPr="00E11E6D">
        <w:rPr>
          <w:rFonts w:ascii="Simplified Arabic" w:hAnsi="Simplified Arabic" w:cs="Simplified Arabic"/>
          <w:sz w:val="32"/>
          <w:szCs w:val="32"/>
          <w:rtl/>
        </w:rPr>
        <w:t>يعرف صدق المحتوى بالمدى الذي يصل إليه المقياس في قياس خصائص الشيء الذي يهدف البحث إلى قياسه، أما صدق أداة جمع البيانات فتعرف بالمدى الذي تصل إليه هذه الأداة في تزويد الباحث بمعلومات توضّح خصائص ومواصفات الشيء المراد التعرّف عليه في هذا البحث</w:t>
      </w:r>
      <w:r w:rsidRPr="00E11E6D">
        <w:rPr>
          <w:rFonts w:ascii="Simplified Arabic" w:hAnsi="Simplified Arabic" w:cs="Simplified Arabic"/>
          <w:b/>
          <w:bCs/>
          <w:sz w:val="32"/>
          <w:szCs w:val="32"/>
        </w:rPr>
        <w:t>.</w:t>
      </w:r>
    </w:p>
    <w:p w:rsidR="006936CD" w:rsidRPr="00D51394" w:rsidRDefault="00D51394" w:rsidP="00D51394">
      <w:pPr>
        <w:pStyle w:val="ListParagraph"/>
        <w:numPr>
          <w:ilvl w:val="0"/>
          <w:numId w:val="11"/>
        </w:numPr>
        <w:bidi/>
        <w:jc w:val="both"/>
        <w:rPr>
          <w:rFonts w:ascii="Simplified Arabic" w:hAnsi="Simplified Arabic" w:cs="PT Bold Heading"/>
          <w:color w:val="C00000"/>
          <w:sz w:val="32"/>
          <w:szCs w:val="32"/>
          <w:rtl/>
        </w:rPr>
      </w:pPr>
      <w:r w:rsidRPr="00D51394">
        <w:rPr>
          <w:rFonts w:ascii="Simplified Arabic" w:hAnsi="Simplified Arabic" w:cs="PT Bold Heading" w:hint="cs"/>
          <w:color w:val="C00000"/>
          <w:sz w:val="32"/>
          <w:szCs w:val="32"/>
          <w:rtl/>
        </w:rPr>
        <w:t xml:space="preserve">الثبات </w:t>
      </w:r>
    </w:p>
    <w:p w:rsidR="00C05FE8" w:rsidRDefault="006936CD" w:rsidP="006936CD">
      <w:pPr>
        <w:bidi/>
        <w:jc w:val="both"/>
        <w:rPr>
          <w:rFonts w:ascii="Simplified Arabic" w:hAnsi="Simplified Arabic" w:cs="Simplified Arabic"/>
          <w:sz w:val="32"/>
          <w:szCs w:val="32"/>
          <w:rtl/>
        </w:rPr>
      </w:pPr>
      <w:r>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يعد</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مفهوم</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الثبات</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من</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المفاهيم</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الجوهرية</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في</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مجال</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القياس</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النفسي</w:t>
      </w:r>
      <w:r>
        <w:rPr>
          <w:rFonts w:ascii="Simplified Arabic" w:hAnsi="Simplified Arabic" w:cs="Simplified Arabic" w:hint="cs"/>
          <w:sz w:val="32"/>
          <w:szCs w:val="32"/>
          <w:rtl/>
        </w:rPr>
        <w:br/>
        <w:t xml:space="preserve"> </w:t>
      </w:r>
      <w:r w:rsidRPr="0076443A">
        <w:rPr>
          <w:rFonts w:ascii="Simplified Arabic" w:hAnsi="Simplified Arabic" w:cs="Simplified Arabic"/>
          <w:sz w:val="32"/>
          <w:szCs w:val="32"/>
          <w:rtl/>
        </w:rPr>
        <w:t>(</w:t>
      </w:r>
      <w:proofErr w:type="spellStart"/>
      <w:r w:rsidRPr="0076443A">
        <w:rPr>
          <w:rFonts w:ascii="Simplified Arabic" w:hAnsi="Simplified Arabic" w:cs="Simplified Arabic"/>
          <w:sz w:val="32"/>
          <w:szCs w:val="32"/>
        </w:rPr>
        <w:t>Bar on</w:t>
      </w:r>
      <w:proofErr w:type="spellEnd"/>
      <w:r w:rsidRPr="0076443A">
        <w:rPr>
          <w:rFonts w:ascii="Simplified Arabic" w:hAnsi="Simplified Arabic" w:cs="Simplified Arabic"/>
          <w:sz w:val="32"/>
          <w:szCs w:val="32"/>
        </w:rPr>
        <w:t xml:space="preserve">, 1981 </w:t>
      </w:r>
      <w:r>
        <w:rPr>
          <w:rFonts w:ascii="Simplified Arabic" w:hAnsi="Simplified Arabic" w:cs="Simplified Arabic"/>
          <w:sz w:val="32"/>
          <w:szCs w:val="32"/>
        </w:rPr>
        <w:t>:</w:t>
      </w:r>
      <w:r w:rsidRPr="0076443A">
        <w:rPr>
          <w:rFonts w:ascii="Simplified Arabic" w:hAnsi="Simplified Arabic" w:cs="Simplified Arabic"/>
          <w:sz w:val="32"/>
          <w:szCs w:val="32"/>
        </w:rPr>
        <w:t>418</w:t>
      </w:r>
      <w:r w:rsidRPr="0076443A">
        <w:rPr>
          <w:rFonts w:ascii="Simplified Arabic" w:hAnsi="Simplified Arabic" w:cs="Simplified Arabic"/>
          <w:sz w:val="32"/>
          <w:szCs w:val="32"/>
          <w:rtl/>
        </w:rPr>
        <w:t>)</w:t>
      </w:r>
      <w:r w:rsidRPr="0076443A">
        <w:rPr>
          <w:rFonts w:ascii="Simplified Arabic" w:hAnsi="Simplified Arabic" w:cs="Simplified Arabic" w:hint="cs"/>
          <w:sz w:val="32"/>
          <w:szCs w:val="32"/>
          <w:rtl/>
        </w:rPr>
        <w:t>،</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و</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يقصد</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به</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هو</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مدى</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خلو</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درجات</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المقياس</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من</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الأخطاء</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غير</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المنتظمة</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التي</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تشوب</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القياس</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أي</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مدى</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قياس</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المقياس</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أو</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الاختبار</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للمقدار</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الحقيقي</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للسمة</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التي</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يهدف</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لقياسها</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ودرجات</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المقياس</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تكون</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ثابتة</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إذا</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كان</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المقياس</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يقيس</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سمه</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معينة</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قياساً</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متسقاً</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في</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الظروف</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المتباينة</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التي</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قد</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تؤدي</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إلى</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اخطاء</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القياس</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و</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الثبات</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بهذا</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المعنى</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يعني</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الاتساق</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أو</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الدقة</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في</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القياس</w:t>
      </w:r>
      <w:r w:rsidRPr="0076443A">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                                </w:t>
      </w:r>
      <w:r w:rsidRPr="0076443A">
        <w:rPr>
          <w:rFonts w:ascii="Simplified Arabic" w:hAnsi="Simplified Arabic" w:cs="Simplified Arabic"/>
          <w:sz w:val="32"/>
          <w:szCs w:val="32"/>
          <w:rtl/>
        </w:rPr>
        <w:t>(</w:t>
      </w:r>
      <w:r w:rsidRPr="0076443A">
        <w:rPr>
          <w:rFonts w:ascii="Simplified Arabic" w:hAnsi="Simplified Arabic" w:cs="Simplified Arabic" w:hint="cs"/>
          <w:sz w:val="32"/>
          <w:szCs w:val="32"/>
          <w:rtl/>
        </w:rPr>
        <w:t>علام</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w:t>
      </w:r>
      <w:r w:rsidRPr="0076443A">
        <w:rPr>
          <w:rFonts w:ascii="Simplified Arabic" w:hAnsi="Simplified Arabic" w:cs="Simplified Arabic"/>
          <w:sz w:val="32"/>
          <w:szCs w:val="32"/>
          <w:rtl/>
        </w:rPr>
        <w:t>2000</w:t>
      </w:r>
      <w:r>
        <w:rPr>
          <w:rFonts w:ascii="Simplified Arabic" w:hAnsi="Simplified Arabic" w:cs="Simplified Arabic" w:hint="cs"/>
          <w:sz w:val="32"/>
          <w:szCs w:val="32"/>
          <w:rtl/>
        </w:rPr>
        <w:t>:</w:t>
      </w:r>
      <w:r w:rsidRPr="0076443A">
        <w:rPr>
          <w:rFonts w:ascii="Simplified Arabic" w:hAnsi="Simplified Arabic" w:cs="Simplified Arabic"/>
          <w:sz w:val="32"/>
          <w:szCs w:val="32"/>
          <w:rtl/>
        </w:rPr>
        <w:t xml:space="preserve"> 131)</w:t>
      </w:r>
      <w:r w:rsidRPr="0076443A">
        <w:rPr>
          <w:rFonts w:hint="cs"/>
          <w:rtl/>
        </w:rPr>
        <w:t xml:space="preserve"> </w:t>
      </w:r>
      <w:r>
        <w:rPr>
          <w:rFonts w:ascii="Simplified Arabic" w:hAnsi="Simplified Arabic" w:cs="Simplified Arabic" w:hint="cs"/>
          <w:sz w:val="32"/>
          <w:szCs w:val="32"/>
          <w:rtl/>
        </w:rPr>
        <w:t xml:space="preserve">, </w:t>
      </w:r>
      <w:r w:rsidRPr="0076443A">
        <w:rPr>
          <w:rFonts w:ascii="Simplified Arabic" w:hAnsi="Simplified Arabic" w:cs="Simplified Arabic" w:hint="cs"/>
          <w:sz w:val="32"/>
          <w:szCs w:val="32"/>
          <w:rtl/>
        </w:rPr>
        <w:t>يستعمل</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مفهوم</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الثبات</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بالمعنى</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العام</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للدلالة</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على</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مدى</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اعتماد</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الفروق</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في</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درجات</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المقياس</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أو</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الأختبار</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على</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الفروق</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الحقيقية</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في</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السمة</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او</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الخاصية</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المقاسة</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من</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جهة</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و</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أخطاء</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القياس</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العشوائية</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أو</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الناجمة</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عن</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الصدفة</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من</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جهة</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آخرى</w:t>
      </w:r>
      <w:r w:rsidRPr="0076443A">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 </w:t>
      </w:r>
      <w:r w:rsidR="0005327F">
        <w:rPr>
          <w:rFonts w:ascii="Simplified Arabic" w:hAnsi="Simplified Arabic" w:cs="Simplified Arabic" w:hint="cs"/>
          <w:sz w:val="32"/>
          <w:szCs w:val="32"/>
          <w:rtl/>
        </w:rPr>
        <w:t xml:space="preserve">              </w:t>
      </w:r>
      <w:r w:rsidRPr="0076443A">
        <w:rPr>
          <w:rFonts w:ascii="Simplified Arabic" w:hAnsi="Simplified Arabic" w:cs="Simplified Arabic"/>
          <w:sz w:val="32"/>
          <w:szCs w:val="32"/>
          <w:rtl/>
        </w:rPr>
        <w:t>(</w:t>
      </w:r>
      <w:r w:rsidRPr="0076443A">
        <w:rPr>
          <w:rFonts w:ascii="Simplified Arabic" w:hAnsi="Simplified Arabic" w:cs="Simplified Arabic" w:hint="cs"/>
          <w:sz w:val="32"/>
          <w:szCs w:val="32"/>
          <w:rtl/>
        </w:rPr>
        <w:t>مخائيل،</w:t>
      </w:r>
      <w:r w:rsidRPr="0076443A">
        <w:rPr>
          <w:rFonts w:ascii="Simplified Arabic" w:hAnsi="Simplified Arabic" w:cs="Simplified Arabic"/>
          <w:sz w:val="32"/>
          <w:szCs w:val="32"/>
          <w:rtl/>
        </w:rPr>
        <w:t xml:space="preserve"> 2006 </w:t>
      </w:r>
      <w:r>
        <w:rPr>
          <w:rFonts w:ascii="Simplified Arabic" w:hAnsi="Simplified Arabic" w:cs="Simplified Arabic" w:hint="cs"/>
          <w:sz w:val="32"/>
          <w:szCs w:val="32"/>
          <w:rtl/>
        </w:rPr>
        <w:t>:</w:t>
      </w:r>
      <w:r w:rsidRPr="0076443A">
        <w:rPr>
          <w:rFonts w:ascii="Simplified Arabic" w:hAnsi="Simplified Arabic" w:cs="Simplified Arabic"/>
          <w:sz w:val="32"/>
          <w:szCs w:val="32"/>
          <w:rtl/>
        </w:rPr>
        <w:t>181 )</w:t>
      </w:r>
    </w:p>
    <w:p w:rsidR="00D304CE" w:rsidRDefault="00D304CE" w:rsidP="00D304CE">
      <w:pPr>
        <w:bidi/>
        <w:jc w:val="both"/>
        <w:rPr>
          <w:rFonts w:ascii="Simplified Arabic" w:hAnsi="Simplified Arabic" w:cs="Simplified Arabic"/>
          <w:sz w:val="32"/>
          <w:szCs w:val="32"/>
          <w:rtl/>
        </w:rPr>
      </w:pPr>
      <w:r w:rsidRPr="00D304CE">
        <w:rPr>
          <w:rFonts w:ascii="Simplified Arabic" w:hAnsi="Simplified Arabic" w:cs="Simplified Arabic"/>
          <w:sz w:val="32"/>
          <w:szCs w:val="32"/>
          <w:rtl/>
        </w:rPr>
        <w:t>من أهم الصفات الأساسية التي يجب أن تكون موجودة في أداة جمع البيانات عند كتابة البحث العلمي، وتوفّر هذه الخاصية إمكانية الحصول على نتائج صحيحة ومعتمدة إذا تم استخدامها في البحث العلمي، ويجب التنويه هنا أّنه عند اعتماد الباحث على أداة متذبذبة وغير دقيقة، فإنّ نتائج البحث ستكون غير صحيحة وغير دقيقة، ممّا يجعل البحث مضيعة لجهد الباحث لا أكثر، والمقصود بثبات المقياس في البحث بأنّه المدى الذي يصل إليه المقياس في إعطاء قراءات متقاربة عند كلّ مرة يتم استخدامه فيها، ويتم قياس ثبات البحث العلمي بطرق متعددة ومختلفة، إلا أنّ أشهر هذه الطرق هو حساب معامل كرمباخ</w:t>
      </w:r>
      <w:r>
        <w:rPr>
          <w:rFonts w:ascii="Simplified Arabic" w:hAnsi="Simplified Arabic" w:cs="Simplified Arabic" w:hint="cs"/>
          <w:sz w:val="32"/>
          <w:szCs w:val="32"/>
          <w:rtl/>
        </w:rPr>
        <w:t>.</w:t>
      </w:r>
    </w:p>
    <w:p w:rsidR="00D51394" w:rsidRPr="00D51394" w:rsidRDefault="00D51394" w:rsidP="00D51394">
      <w:pPr>
        <w:pStyle w:val="ListParagraph"/>
        <w:numPr>
          <w:ilvl w:val="0"/>
          <w:numId w:val="11"/>
        </w:numPr>
        <w:bidi/>
        <w:jc w:val="both"/>
        <w:rPr>
          <w:rFonts w:ascii="Simplified Arabic" w:hAnsi="Simplified Arabic" w:cs="PT Bold Heading"/>
          <w:color w:val="C00000"/>
          <w:sz w:val="32"/>
          <w:szCs w:val="32"/>
          <w:rtl/>
        </w:rPr>
      </w:pPr>
      <w:r w:rsidRPr="00D51394">
        <w:rPr>
          <w:rFonts w:ascii="Simplified Arabic" w:hAnsi="Simplified Arabic" w:cs="PT Bold Heading"/>
          <w:color w:val="C00000"/>
          <w:sz w:val="32"/>
          <w:szCs w:val="32"/>
          <w:rtl/>
        </w:rPr>
        <w:t xml:space="preserve">سهوله التطبيق </w:t>
      </w:r>
      <w:r w:rsidRPr="00D51394">
        <w:rPr>
          <w:rFonts w:ascii="Simplified Arabic" w:hAnsi="Simplified Arabic" w:cs="PT Bold Heading" w:hint="cs"/>
          <w:color w:val="C00000"/>
          <w:sz w:val="32"/>
          <w:szCs w:val="32"/>
          <w:rtl/>
        </w:rPr>
        <w:t>:</w:t>
      </w:r>
    </w:p>
    <w:p w:rsidR="00D51394" w:rsidRPr="00D51394" w:rsidRDefault="00D51394" w:rsidP="00D51394">
      <w:pPr>
        <w:bidi/>
        <w:jc w:val="both"/>
        <w:rPr>
          <w:rFonts w:ascii="Simplified Arabic" w:hAnsi="Simplified Arabic" w:cs="Simplified Arabic"/>
          <w:sz w:val="32"/>
          <w:szCs w:val="32"/>
          <w:rtl/>
        </w:rPr>
      </w:pPr>
      <w:r w:rsidRPr="00D51394">
        <w:rPr>
          <w:rFonts w:ascii="Simplified Arabic" w:hAnsi="Simplified Arabic" w:cs="Simplified Arabic"/>
          <w:sz w:val="32"/>
          <w:szCs w:val="32"/>
          <w:rtl/>
        </w:rPr>
        <w:t>تتأثر عملية تطبيق الاختبار بعوامل متعددة ، منها ما يتصل بالاختبار وما يتميز به من خصائص ، ومنها ما يتصل بمن يعطي الاختبار ، ومنها ما يتصل بالتلاميذ الذين يطبق عليهم الاختبار . لذلك يجب على المعلم أن يراعي الجو النفسي والاجتماعي المناسب للتلاميذ ، بحيث يمكنهم من أداء الاختبار بدقة ، ويحدد الهدف الذي وضع من أجلة وذلك بان تقوم علاقة إنسانية تتسم بالاطمئنان والثقة بين المعلم والتلميذ . كما ينبغي أن يتيح المعلم الفرصة لكل تلميذ بان يظهر أفضل ماعنده من قدرات واستجابات ، ليحصل على أفضل النتائج التي يمكن مقارنتها بزملائه من التلاميذ . ولاشك أن مما يساعد على هذا أن يلتزم كل من المعلم والتلميذ بالتعليمات المصاحبة للاختبار ، ويحسن أن يقوم المعلم بإلقاء التعليمات بنفسه أمام التلاميذ قبل البدء في الإجابة ، حتى لا يختلط عليهم الأمر في فهمها ، وخاصة أن التلاميذ يكونون معنيين بالأسئلة أكثر من التعليمات والبعض لا يقرأها أحيانا</w:t>
      </w:r>
      <w:r w:rsidRPr="00D51394">
        <w:rPr>
          <w:rFonts w:ascii="Simplified Arabic" w:hAnsi="Simplified Arabic" w:cs="Simplified Arabic"/>
          <w:sz w:val="32"/>
          <w:szCs w:val="32"/>
        </w:rPr>
        <w:t>.</w:t>
      </w:r>
    </w:p>
    <w:p w:rsidR="00D51394" w:rsidRPr="00D51394" w:rsidRDefault="00D51394" w:rsidP="00D51394">
      <w:pPr>
        <w:bidi/>
        <w:jc w:val="both"/>
        <w:rPr>
          <w:rFonts w:ascii="Simplified Arabic" w:hAnsi="Simplified Arabic" w:cs="Simplified Arabic"/>
          <w:sz w:val="32"/>
          <w:szCs w:val="32"/>
          <w:rtl/>
        </w:rPr>
      </w:pPr>
      <w:r w:rsidRPr="00D51394">
        <w:rPr>
          <w:rFonts w:ascii="Simplified Arabic" w:hAnsi="Simplified Arabic" w:cs="Simplified Arabic"/>
          <w:sz w:val="32"/>
          <w:szCs w:val="32"/>
          <w:rtl/>
        </w:rPr>
        <w:t>ويجب أن تكون التعليمات بسيطة وواضحة وأن يقوم المعلم بإلقائها بحيث يكون كل جزء من التعليمات واضحا ، ليتجنب سوء الفهم والخلط من التلاميذ ، وعلى المعلم أيضا الإجابة على الاستفسارات المتعلقة بالتعليمات حتى يزيل أي غموض فيها ، فمن الضرورة أن يشعر التلاميذ دائما بأن من يوجههم ويشرف عليهم إنسان يهتم بهم ويحرص عليهم ، وهذا يمكن المعلم من الحصول على أفضل أداء من التلاميذ في تطبيق الاختبار</w:t>
      </w:r>
      <w:r w:rsidRPr="00D51394">
        <w:rPr>
          <w:rFonts w:ascii="Simplified Arabic" w:hAnsi="Simplified Arabic" w:cs="Simplified Arabic"/>
          <w:sz w:val="32"/>
          <w:szCs w:val="32"/>
        </w:rPr>
        <w:t xml:space="preserve"> .</w:t>
      </w:r>
    </w:p>
    <w:p w:rsidR="00D51394" w:rsidRPr="00D304CE" w:rsidRDefault="00D51394" w:rsidP="00D51394">
      <w:pPr>
        <w:bidi/>
        <w:jc w:val="both"/>
        <w:rPr>
          <w:rFonts w:ascii="Simplified Arabic" w:hAnsi="Simplified Arabic" w:cs="Simplified Arabic"/>
          <w:sz w:val="32"/>
          <w:szCs w:val="32"/>
          <w:rtl/>
        </w:rPr>
      </w:pPr>
      <w:r w:rsidRPr="00D51394">
        <w:rPr>
          <w:rFonts w:ascii="Simplified Arabic" w:hAnsi="Simplified Arabic" w:cs="Simplified Arabic"/>
          <w:sz w:val="32"/>
          <w:szCs w:val="32"/>
          <w:rtl/>
        </w:rPr>
        <w:t>ويجري تصحيح الاختبار طبقا للنموذج المحدد للإجابة ، وطبقا لجدول تقدير الدرجات ، وتفسير هذه الدرجات يعتبر خطوة هامة ، حيث يعطينا الاختبار هنا وصفا كميا مباشرا لأداء الشخص نطلق عليها " الدرجة الخام " ، وتكون عبارة عن عدد الأسئلة التي أجاب عليها التلميذ إجابة صحيحة ، وهي في حد ذاتها لا معنى لها وليس لها أي دلاله ، ولا يمكن أن تفسر إلا بمقارنتها بجدول المعايير الذي يعتبر خطوة هامة من خطوات إعداد الاختبار ، فتحول الدرجات الخام إلى درجات معيارية أو العمر التحصيلي و النسبة التحصيلية والتي يمكن ترجمتها إلى مستويات محددة للتحصيل كما سبق إيضاحه .</w:t>
      </w:r>
    </w:p>
    <w:p w:rsidR="00465B83" w:rsidRPr="00D51394" w:rsidRDefault="00465B83" w:rsidP="00D51394">
      <w:pPr>
        <w:pStyle w:val="ListParagraph"/>
        <w:numPr>
          <w:ilvl w:val="0"/>
          <w:numId w:val="11"/>
        </w:numPr>
        <w:bidi/>
        <w:rPr>
          <w:rFonts w:ascii="Simplified Arabic" w:hAnsi="Simplified Arabic" w:cs="PT Bold Heading"/>
          <w:color w:val="C00000"/>
          <w:sz w:val="32"/>
          <w:szCs w:val="32"/>
          <w:rtl/>
          <w:lang w:bidi="ar-IQ"/>
        </w:rPr>
      </w:pPr>
      <w:r w:rsidRPr="00D51394">
        <w:rPr>
          <w:rFonts w:ascii="Simplified Arabic" w:hAnsi="Simplified Arabic" w:cs="PT Bold Heading"/>
          <w:color w:val="C00000"/>
          <w:sz w:val="32"/>
          <w:szCs w:val="32"/>
          <w:rtl/>
          <w:lang w:bidi="ar-IQ"/>
        </w:rPr>
        <w:t>الموضوعية</w:t>
      </w:r>
      <w:r w:rsidRPr="00D51394">
        <w:rPr>
          <w:rFonts w:ascii="Simplified Arabic" w:hAnsi="Simplified Arabic" w:cs="PT Bold Heading"/>
          <w:color w:val="C00000"/>
          <w:sz w:val="32"/>
          <w:szCs w:val="32"/>
          <w:lang w:bidi="ar-IQ"/>
        </w:rPr>
        <w:t>:</w:t>
      </w:r>
    </w:p>
    <w:p w:rsidR="00465B83" w:rsidRDefault="00465B83" w:rsidP="00465B83">
      <w:pPr>
        <w:bidi/>
        <w:jc w:val="both"/>
        <w:rPr>
          <w:rFonts w:ascii="Simplified Arabic" w:hAnsi="Simplified Arabic" w:cs="Simplified Arabic"/>
          <w:sz w:val="32"/>
          <w:szCs w:val="32"/>
          <w:rtl/>
          <w:lang w:bidi="ar-IQ"/>
        </w:rPr>
      </w:pPr>
      <w:r w:rsidRPr="00465B83">
        <w:rPr>
          <w:rFonts w:ascii="Simplified Arabic" w:hAnsi="Simplified Arabic" w:cs="Simplified Arabic"/>
          <w:sz w:val="32"/>
          <w:szCs w:val="32"/>
          <w:rtl/>
          <w:lang w:bidi="ar-IQ"/>
        </w:rPr>
        <w:t>من أهم صفات الاختبار الجيد أن يكون موضوعياً في قياسه للنواحي التي أعد لقياسها، ويمكن تحقيق الموضوعية عن طريق: فهم الطالب لأهداف الاختبار والتعليمات فهماً جيداً كما يريدها واضع الاختبار، وأن يكون هناك تفسير واحد للأسئلة والإجابات المطلوبة، وتوفر الظروف المادية كالتهوية والإضاءة، وتوفر الظروف النفسية وتجنب القلق، ويعتبر الاختبار موضوعياً إذا أعطى الدرجة نفسها بغض النظر عن من يصححه</w:t>
      </w:r>
    </w:p>
    <w:p w:rsidR="00F871B3" w:rsidRPr="006B5C99" w:rsidRDefault="00F871B3" w:rsidP="006B5C99">
      <w:pPr>
        <w:bidi/>
        <w:jc w:val="both"/>
        <w:rPr>
          <w:rFonts w:ascii="Simplified Arabic" w:hAnsi="Simplified Arabic" w:cs="PT Bold Heading"/>
          <w:color w:val="C00000"/>
          <w:sz w:val="32"/>
          <w:szCs w:val="32"/>
          <w:rtl/>
        </w:rPr>
      </w:pPr>
      <w:r w:rsidRPr="006B5C99">
        <w:rPr>
          <w:rFonts w:ascii="Simplified Arabic" w:hAnsi="Simplified Arabic" w:cs="PT Bold Heading" w:hint="cs"/>
          <w:color w:val="C00000"/>
          <w:sz w:val="32"/>
          <w:szCs w:val="32"/>
          <w:rtl/>
        </w:rPr>
        <w:t xml:space="preserve">الصورة النهائية للاختبار (التطبيق النهائي) </w:t>
      </w:r>
    </w:p>
    <w:p w:rsidR="00C05FE8" w:rsidRPr="00CD3A21" w:rsidRDefault="00AC46B7" w:rsidP="00F871B3">
      <w:pPr>
        <w:bidi/>
        <w:jc w:val="both"/>
        <w:rPr>
          <w:rFonts w:ascii="Simplified Arabic" w:hAnsi="Simplified Arabic" w:cs="Simplified Arabic"/>
          <w:noProof/>
          <w:sz w:val="32"/>
          <w:szCs w:val="32"/>
          <w:rtl/>
        </w:rPr>
      </w:pPr>
      <w:r>
        <w:rPr>
          <w:noProof/>
        </w:rPr>
        <w:drawing>
          <wp:anchor distT="0" distB="0" distL="114300" distR="114300" simplePos="0" relativeHeight="251670528" behindDoc="0" locked="0" layoutInCell="1" allowOverlap="1" wp14:anchorId="0770F02A" wp14:editId="12BA2333">
            <wp:simplePos x="0" y="0"/>
            <wp:positionH relativeFrom="column">
              <wp:posOffset>518795</wp:posOffset>
            </wp:positionH>
            <wp:positionV relativeFrom="paragraph">
              <wp:posOffset>942340</wp:posOffset>
            </wp:positionV>
            <wp:extent cx="5067300" cy="1666875"/>
            <wp:effectExtent l="0" t="0" r="0" b="9525"/>
            <wp:wrapSquare wrapText="bothSides"/>
            <wp:docPr id="6" name="Picture 6" descr="نتيجة بحث الصور عن توزيع الاستبي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نتيجة بحث الصور عن توزيع الاستبيان"/>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067300"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871B3" w:rsidRPr="006B4C50">
        <w:rPr>
          <w:rFonts w:ascii="Simplified Arabic" w:hAnsi="Simplified Arabic" w:cs="Simplified Arabic"/>
          <w:sz w:val="32"/>
          <w:szCs w:val="32"/>
          <w:rtl/>
        </w:rPr>
        <w:t>وهي المرحلة الأخيرة، حيث يقوم الب</w:t>
      </w:r>
      <w:r w:rsidR="00CD3A21">
        <w:rPr>
          <w:rFonts w:ascii="Simplified Arabic" w:hAnsi="Simplified Arabic" w:cs="Simplified Arabic" w:hint="cs"/>
          <w:sz w:val="32"/>
          <w:szCs w:val="32"/>
          <w:rtl/>
        </w:rPr>
        <w:t>ا</w:t>
      </w:r>
      <w:r w:rsidR="00F871B3" w:rsidRPr="006B4C50">
        <w:rPr>
          <w:rFonts w:ascii="Simplified Arabic" w:hAnsi="Simplified Arabic" w:cs="Simplified Arabic"/>
          <w:sz w:val="32"/>
          <w:szCs w:val="32"/>
          <w:rtl/>
        </w:rPr>
        <w:t>حث أو الدارس بطرح استمارات الاستبيانات على المفحوصين، وجمعها بعد ذلك</w:t>
      </w:r>
      <w:r w:rsidR="00CD3A21">
        <w:rPr>
          <w:rFonts w:hint="cs"/>
          <w:noProof/>
          <w:rtl/>
        </w:rPr>
        <w:t xml:space="preserve"> </w:t>
      </w:r>
      <w:r w:rsidR="00CD3A21">
        <w:rPr>
          <w:rFonts w:ascii="Simplified Arabic" w:hAnsi="Simplified Arabic" w:cs="Simplified Arabic" w:hint="cs"/>
          <w:noProof/>
          <w:sz w:val="32"/>
          <w:szCs w:val="32"/>
          <w:rtl/>
        </w:rPr>
        <w:t>.</w:t>
      </w:r>
    </w:p>
    <w:p w:rsidR="00D51394" w:rsidRDefault="00D51394" w:rsidP="00D51394">
      <w:pPr>
        <w:bidi/>
        <w:jc w:val="both"/>
        <w:rPr>
          <w:noProof/>
          <w:rtl/>
        </w:rPr>
      </w:pPr>
    </w:p>
    <w:p w:rsidR="00D51394" w:rsidRDefault="00D51394" w:rsidP="00D51394">
      <w:pPr>
        <w:bidi/>
        <w:jc w:val="both"/>
        <w:rPr>
          <w:noProof/>
          <w:rtl/>
        </w:rPr>
      </w:pPr>
    </w:p>
    <w:p w:rsidR="00D51394" w:rsidRDefault="00D51394" w:rsidP="00D51394">
      <w:pPr>
        <w:bidi/>
        <w:jc w:val="both"/>
        <w:rPr>
          <w:noProof/>
          <w:rtl/>
        </w:rPr>
      </w:pPr>
    </w:p>
    <w:p w:rsidR="00D51394" w:rsidRDefault="00D51394" w:rsidP="00D51394">
      <w:pPr>
        <w:bidi/>
        <w:jc w:val="both"/>
        <w:rPr>
          <w:noProof/>
          <w:rtl/>
        </w:rPr>
      </w:pPr>
    </w:p>
    <w:p w:rsidR="00D51394" w:rsidRDefault="00D51394" w:rsidP="00D51394">
      <w:pPr>
        <w:bidi/>
        <w:jc w:val="both"/>
        <w:rPr>
          <w:noProof/>
          <w:rtl/>
        </w:rPr>
      </w:pPr>
    </w:p>
    <w:p w:rsidR="00F871B3" w:rsidRPr="00080A64" w:rsidRDefault="00F871B3" w:rsidP="00AC46B7">
      <w:pPr>
        <w:bidi/>
        <w:jc w:val="both"/>
        <w:rPr>
          <w:rFonts w:ascii="Simplified Arabic" w:hAnsi="Simplified Arabic" w:cs="PT Bold Heading"/>
          <w:color w:val="C00000"/>
          <w:sz w:val="32"/>
          <w:szCs w:val="32"/>
          <w:rtl/>
          <w:lang w:bidi="ar-IQ"/>
        </w:rPr>
      </w:pPr>
      <w:r w:rsidRPr="00080A64">
        <w:rPr>
          <w:rFonts w:ascii="Simplified Arabic" w:hAnsi="Simplified Arabic" w:cs="PT Bold Heading" w:hint="cs"/>
          <w:color w:val="C00000"/>
          <w:sz w:val="32"/>
          <w:szCs w:val="32"/>
          <w:rtl/>
          <w:lang w:bidi="ar-IQ"/>
        </w:rPr>
        <w:t>المصادر والمراجع</w:t>
      </w:r>
    </w:p>
    <w:p w:rsidR="00F871B3" w:rsidRDefault="00F871B3" w:rsidP="00F871B3">
      <w:pPr>
        <w:pStyle w:val="ListParagraph"/>
        <w:numPr>
          <w:ilvl w:val="0"/>
          <w:numId w:val="2"/>
        </w:numPr>
        <w:bidi/>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امام ، مصطفى محمود، عبد الرحمن ، انور حسين ، العجيلي ، صباح حسين (1990) ، التقويم والقياس . بغداد : دار الحكمة.</w:t>
      </w:r>
    </w:p>
    <w:p w:rsidR="00F871B3" w:rsidRDefault="00F871B3" w:rsidP="00F871B3">
      <w:pPr>
        <w:pStyle w:val="ListParagraph"/>
        <w:numPr>
          <w:ilvl w:val="0"/>
          <w:numId w:val="2"/>
        </w:numPr>
        <w:bidi/>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امراجع ، احمد ، عبد الله، صالح(2006)، تقنين اختبار المصفوفات المتدرجة الملون للذكاء ( لجون ريفن ) على تلاميذ المدارس الابتدائية بالجبل الاخضر . رسالة ماجستير غير منشورة ، اكاديمية الدراسات العليا فرع بنغازي .</w:t>
      </w:r>
    </w:p>
    <w:p w:rsidR="00F871B3" w:rsidRDefault="00F871B3" w:rsidP="00F871B3">
      <w:pPr>
        <w:pStyle w:val="ListParagraph"/>
        <w:numPr>
          <w:ilvl w:val="0"/>
          <w:numId w:val="2"/>
        </w:numPr>
        <w:bidi/>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الديلي ، فاطمة عامر(2001). تقنين اختبار رسم الرجل للذكاء على عينات من الاطفال الليبيين ، رسالة ماجستير غير منشورة ، جامعة طرابلس ، ليبيا .</w:t>
      </w:r>
    </w:p>
    <w:p w:rsidR="00F871B3" w:rsidRDefault="00F871B3" w:rsidP="00F871B3">
      <w:pPr>
        <w:pStyle w:val="ListParagraph"/>
        <w:numPr>
          <w:ilvl w:val="0"/>
          <w:numId w:val="2"/>
        </w:numPr>
        <w:bidi/>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صالح ، احمد زكي (1972). اختبار ذكاء المصور : كراسة التعليمات . القاهرة : المطبعة العالمية.</w:t>
      </w:r>
    </w:p>
    <w:p w:rsidR="00F871B3" w:rsidRDefault="00F871B3" w:rsidP="00F871B3">
      <w:pPr>
        <w:pStyle w:val="ListParagraph"/>
        <w:numPr>
          <w:ilvl w:val="0"/>
          <w:numId w:val="2"/>
        </w:numPr>
        <w:bidi/>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علام ، محمود (2006). الاختبارات والمقاييس التربوية والنفسية . عمان : دار الفطر.</w:t>
      </w:r>
    </w:p>
    <w:p w:rsidR="00F871B3" w:rsidRPr="00FD76A7" w:rsidRDefault="00F871B3" w:rsidP="00F871B3">
      <w:pPr>
        <w:pStyle w:val="ListParagraph"/>
        <w:numPr>
          <w:ilvl w:val="0"/>
          <w:numId w:val="2"/>
        </w:numPr>
        <w:bidi/>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كراجة ، عبد القادر (1997). القياس والتقويم في علم النفس . عمان : دار اليازوري العلمية . </w:t>
      </w:r>
    </w:p>
    <w:p w:rsidR="00F871B3" w:rsidRPr="00F871B3" w:rsidRDefault="00F871B3" w:rsidP="00F871B3">
      <w:pPr>
        <w:bidi/>
        <w:jc w:val="both"/>
        <w:rPr>
          <w:rFonts w:ascii="Simplified Arabic" w:hAnsi="Simplified Arabic" w:cs="Simplified Arabic"/>
          <w:sz w:val="32"/>
          <w:szCs w:val="32"/>
          <w:lang w:bidi="ar-IQ"/>
        </w:rPr>
      </w:pPr>
    </w:p>
    <w:sectPr w:rsidR="00F871B3" w:rsidRPr="00F871B3" w:rsidSect="00DC045A">
      <w:headerReference w:type="even" r:id="rId35"/>
      <w:headerReference w:type="default" r:id="rId36"/>
      <w:footerReference w:type="default" r:id="rId37"/>
      <w:headerReference w:type="first" r:id="rId38"/>
      <w:pgSz w:w="11907" w:h="16839" w:code="9"/>
      <w:pgMar w:top="1247" w:right="1247" w:bottom="1247" w:left="1418" w:header="1134" w:footer="1134" w:gutter="0"/>
      <w:pgBorders w:offsetFrom="page">
        <w:top w:val="earth1" w:sz="9" w:space="24" w:color="auto"/>
        <w:left w:val="earth1" w:sz="9" w:space="24" w:color="auto"/>
        <w:bottom w:val="earth1" w:sz="9" w:space="24" w:color="auto"/>
        <w:right w:val="earth1" w:sz="9" w:space="24" w:color="auto"/>
      </w:pgBorders>
      <w:pgNumType w:start="0"/>
      <w:cols w:space="720"/>
      <w:titlePg/>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500" w:rsidRDefault="00AD0500" w:rsidP="0005327F">
      <w:pPr>
        <w:spacing w:after="0" w:line="240" w:lineRule="auto"/>
      </w:pPr>
      <w:r>
        <w:separator/>
      </w:r>
    </w:p>
  </w:endnote>
  <w:endnote w:type="continuationSeparator" w:id="0">
    <w:p w:rsidR="00AD0500" w:rsidRDefault="00AD0500" w:rsidP="00053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altName w:val="Times New Roman"/>
    <w:panose1 w:val="02020603050405020304"/>
    <w:charset w:val="00"/>
    <w:family w:val="roman"/>
    <w:pitch w:val="variable"/>
    <w:sig w:usb0="00002003" w:usb1="00000000" w:usb2="00000000" w:usb3="00000000" w:csb0="0000004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25231"/>
      <w:docPartObj>
        <w:docPartGallery w:val="Page Numbers (Bottom of Page)"/>
        <w:docPartUnique/>
      </w:docPartObj>
    </w:sdtPr>
    <w:sdtEndPr>
      <w:rPr>
        <w:noProof/>
      </w:rPr>
    </w:sdtEndPr>
    <w:sdtContent>
      <w:p w:rsidR="00F871B3" w:rsidRDefault="00F871B3">
        <w:pPr>
          <w:pStyle w:val="Footer"/>
          <w:jc w:val="center"/>
        </w:pPr>
        <w:r>
          <w:rPr>
            <w:noProof/>
          </w:rPr>
          <mc:AlternateContent>
            <mc:Choice Requires="wps">
              <w:drawing>
                <wp:inline distT="0" distB="0" distL="0" distR="0" wp14:anchorId="7C8765B5" wp14:editId="7155BD19">
                  <wp:extent cx="5467350" cy="54610"/>
                  <wp:effectExtent l="9525" t="19050" r="9525" b="12065"/>
                  <wp:docPr id="64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Shape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" fillcolor="black">
                  <w10:anchorlock/>
                </v:shape>
              </w:pict>
            </mc:Fallback>
          </mc:AlternateContent>
        </w:r>
      </w:p>
      <w:p w:rsidR="00F871B3" w:rsidRDefault="00F871B3">
        <w:pPr>
          <w:pStyle w:val="Footer"/>
          <w:jc w:val="center"/>
        </w:pPr>
        <w:r>
          <w:fldChar w:fldCharType="begin"/>
        </w:r>
        <w:r>
          <w:instrText xml:space="preserve"> PAGE    \* MERGEFORMAT </w:instrText>
        </w:r>
        <w:r>
          <w:fldChar w:fldCharType="separate"/>
        </w:r>
        <w:r w:rsidR="00722750">
          <w:rPr>
            <w:noProof/>
          </w:rPr>
          <w:t>1</w:t>
        </w:r>
        <w:r>
          <w:rPr>
            <w:noProof/>
          </w:rPr>
          <w:fldChar w:fldCharType="end"/>
        </w:r>
      </w:p>
    </w:sdtContent>
  </w:sdt>
  <w:p w:rsidR="0005327F" w:rsidRDefault="000532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500" w:rsidRDefault="00AD0500" w:rsidP="0005327F">
      <w:pPr>
        <w:spacing w:after="0" w:line="240" w:lineRule="auto"/>
      </w:pPr>
      <w:r>
        <w:separator/>
      </w:r>
    </w:p>
  </w:footnote>
  <w:footnote w:type="continuationSeparator" w:id="0">
    <w:p w:rsidR="00AD0500" w:rsidRDefault="00AD0500" w:rsidP="000532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A21" w:rsidRDefault="00CD3A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A21" w:rsidRDefault="00CD3A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A21" w:rsidRDefault="00CD3A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375D7"/>
    <w:multiLevelType w:val="multilevel"/>
    <w:tmpl w:val="30CA2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4A0F5B"/>
    <w:multiLevelType w:val="hybridMultilevel"/>
    <w:tmpl w:val="91166876"/>
    <w:lvl w:ilvl="0" w:tplc="04090001">
      <w:start w:val="1"/>
      <w:numFmt w:val="bullet"/>
      <w:lvlText w:val=""/>
      <w:lvlJc w:val="left"/>
      <w:pPr>
        <w:ind w:left="662" w:hanging="360"/>
      </w:pPr>
      <w:rPr>
        <w:rFonts w:ascii="Symbol" w:hAnsi="Symbol"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2">
    <w:nsid w:val="1FC15CBD"/>
    <w:multiLevelType w:val="multilevel"/>
    <w:tmpl w:val="F2A09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C71BD6"/>
    <w:multiLevelType w:val="multilevel"/>
    <w:tmpl w:val="094E3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93066B"/>
    <w:multiLevelType w:val="multilevel"/>
    <w:tmpl w:val="EAE4E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B93F3D"/>
    <w:multiLevelType w:val="hybridMultilevel"/>
    <w:tmpl w:val="B1A0FD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29F75A3"/>
    <w:multiLevelType w:val="hybridMultilevel"/>
    <w:tmpl w:val="0798CCF0"/>
    <w:lvl w:ilvl="0" w:tplc="CF74425E">
      <w:start w:val="1"/>
      <w:numFmt w:val="decimal"/>
      <w:lvlText w:val="%1-"/>
      <w:lvlJc w:val="left"/>
      <w:pPr>
        <w:ind w:left="360" w:hanging="360"/>
      </w:pPr>
      <w:rPr>
        <w:rFonts w:hint="default"/>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94A44A9"/>
    <w:multiLevelType w:val="multilevel"/>
    <w:tmpl w:val="A1DAC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69728F"/>
    <w:multiLevelType w:val="multilevel"/>
    <w:tmpl w:val="33E68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E90203"/>
    <w:multiLevelType w:val="multilevel"/>
    <w:tmpl w:val="C310C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5F07A2"/>
    <w:multiLevelType w:val="multilevel"/>
    <w:tmpl w:val="0CD6E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2"/>
  </w:num>
  <w:num w:numId="4">
    <w:abstractNumId w:val="0"/>
  </w:num>
  <w:num w:numId="5">
    <w:abstractNumId w:val="10"/>
  </w:num>
  <w:num w:numId="6">
    <w:abstractNumId w:val="8"/>
  </w:num>
  <w:num w:numId="7">
    <w:abstractNumId w:val="3"/>
  </w:num>
  <w:num w:numId="8">
    <w:abstractNumId w:val="9"/>
  </w:num>
  <w:num w:numId="9">
    <w:abstractNumId w:val="4"/>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381"/>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668"/>
    <w:rsid w:val="000169AC"/>
    <w:rsid w:val="00033AC2"/>
    <w:rsid w:val="0005327F"/>
    <w:rsid w:val="00062668"/>
    <w:rsid w:val="001018E3"/>
    <w:rsid w:val="001143E1"/>
    <w:rsid w:val="00122C1D"/>
    <w:rsid w:val="001F6906"/>
    <w:rsid w:val="00201405"/>
    <w:rsid w:val="00221A32"/>
    <w:rsid w:val="00244EBC"/>
    <w:rsid w:val="00256BEB"/>
    <w:rsid w:val="00282EF0"/>
    <w:rsid w:val="0032594B"/>
    <w:rsid w:val="00440F97"/>
    <w:rsid w:val="0045241B"/>
    <w:rsid w:val="00465B83"/>
    <w:rsid w:val="004723DD"/>
    <w:rsid w:val="004B6A55"/>
    <w:rsid w:val="005D0B42"/>
    <w:rsid w:val="006166AC"/>
    <w:rsid w:val="00621CF8"/>
    <w:rsid w:val="006936CD"/>
    <w:rsid w:val="006B5C99"/>
    <w:rsid w:val="0071045E"/>
    <w:rsid w:val="00722750"/>
    <w:rsid w:val="008B12EF"/>
    <w:rsid w:val="008E6D4E"/>
    <w:rsid w:val="00A21F86"/>
    <w:rsid w:val="00AC46B7"/>
    <w:rsid w:val="00AD0500"/>
    <w:rsid w:val="00B2174F"/>
    <w:rsid w:val="00B77E77"/>
    <w:rsid w:val="00BE3914"/>
    <w:rsid w:val="00C05FE8"/>
    <w:rsid w:val="00C5555C"/>
    <w:rsid w:val="00CD3A21"/>
    <w:rsid w:val="00D14E8A"/>
    <w:rsid w:val="00D304CE"/>
    <w:rsid w:val="00D51394"/>
    <w:rsid w:val="00DC045A"/>
    <w:rsid w:val="00E11E6D"/>
    <w:rsid w:val="00EE2503"/>
    <w:rsid w:val="00F819AA"/>
    <w:rsid w:val="00F871B3"/>
    <w:rsid w:val="00FF0D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32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27F"/>
  </w:style>
  <w:style w:type="paragraph" w:styleId="Footer">
    <w:name w:val="footer"/>
    <w:basedOn w:val="Normal"/>
    <w:link w:val="FooterChar"/>
    <w:uiPriority w:val="99"/>
    <w:unhideWhenUsed/>
    <w:rsid w:val="000532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27F"/>
  </w:style>
  <w:style w:type="paragraph" w:styleId="ListParagraph">
    <w:name w:val="List Paragraph"/>
    <w:basedOn w:val="Normal"/>
    <w:uiPriority w:val="34"/>
    <w:qFormat/>
    <w:rsid w:val="00F871B3"/>
    <w:pPr>
      <w:ind w:left="720"/>
      <w:contextualSpacing/>
    </w:pPr>
  </w:style>
  <w:style w:type="character" w:styleId="Hyperlink">
    <w:name w:val="Hyperlink"/>
    <w:basedOn w:val="DefaultParagraphFont"/>
    <w:uiPriority w:val="99"/>
    <w:unhideWhenUsed/>
    <w:rsid w:val="0071045E"/>
    <w:rPr>
      <w:color w:val="0000FF" w:themeColor="hyperlink"/>
      <w:u w:val="single"/>
    </w:rPr>
  </w:style>
  <w:style w:type="paragraph" w:styleId="BalloonText">
    <w:name w:val="Balloon Text"/>
    <w:basedOn w:val="Normal"/>
    <w:link w:val="BalloonTextChar"/>
    <w:uiPriority w:val="99"/>
    <w:semiHidden/>
    <w:unhideWhenUsed/>
    <w:rsid w:val="00B77E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E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32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27F"/>
  </w:style>
  <w:style w:type="paragraph" w:styleId="Footer">
    <w:name w:val="footer"/>
    <w:basedOn w:val="Normal"/>
    <w:link w:val="FooterChar"/>
    <w:uiPriority w:val="99"/>
    <w:unhideWhenUsed/>
    <w:rsid w:val="000532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27F"/>
  </w:style>
  <w:style w:type="paragraph" w:styleId="ListParagraph">
    <w:name w:val="List Paragraph"/>
    <w:basedOn w:val="Normal"/>
    <w:uiPriority w:val="34"/>
    <w:qFormat/>
    <w:rsid w:val="00F871B3"/>
    <w:pPr>
      <w:ind w:left="720"/>
      <w:contextualSpacing/>
    </w:pPr>
  </w:style>
  <w:style w:type="character" w:styleId="Hyperlink">
    <w:name w:val="Hyperlink"/>
    <w:basedOn w:val="DefaultParagraphFont"/>
    <w:uiPriority w:val="99"/>
    <w:unhideWhenUsed/>
    <w:rsid w:val="0071045E"/>
    <w:rPr>
      <w:color w:val="0000FF" w:themeColor="hyperlink"/>
      <w:u w:val="single"/>
    </w:rPr>
  </w:style>
  <w:style w:type="paragraph" w:styleId="BalloonText">
    <w:name w:val="Balloon Text"/>
    <w:basedOn w:val="Normal"/>
    <w:link w:val="BalloonTextChar"/>
    <w:uiPriority w:val="99"/>
    <w:semiHidden/>
    <w:unhideWhenUsed/>
    <w:rsid w:val="00B77E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E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184858">
      <w:bodyDiv w:val="1"/>
      <w:marLeft w:val="0"/>
      <w:marRight w:val="0"/>
      <w:marTop w:val="0"/>
      <w:marBottom w:val="0"/>
      <w:divBdr>
        <w:top w:val="none" w:sz="0" w:space="0" w:color="auto"/>
        <w:left w:val="none" w:sz="0" w:space="0" w:color="auto"/>
        <w:bottom w:val="none" w:sz="0" w:space="0" w:color="auto"/>
        <w:right w:val="none" w:sz="0" w:space="0" w:color="auto"/>
      </w:divBdr>
    </w:div>
    <w:div w:id="54568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abpsychology.com/tag/%d8%a7%d9%84%d8%a8%d8%a7%d8%ad%d8%ab%d9%88%d9%86" TargetMode="External"/><Relationship Id="rId13" Type="http://schemas.openxmlformats.org/officeDocument/2006/relationships/hyperlink" Target="https://arabpsychology.com/tag/%d8%a7%d9%84%d8%a7%d8%af%d8%a7%d8%a1" TargetMode="External"/><Relationship Id="rId18" Type="http://schemas.openxmlformats.org/officeDocument/2006/relationships/hyperlink" Target="https://arabpsychology.com/tag/%d8%a7%d9%84%d9%85%d8%b4%d9%83%d9%84%d8%a7%d8%aa" TargetMode="External"/><Relationship Id="rId26" Type="http://schemas.openxmlformats.org/officeDocument/2006/relationships/hyperlink" Target="https://arabpsychology.com/tag/%d8%a7%d9%84%d8%b3%d9%84%d9%88%d9%83"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arabpsychology.com/tag/%d8%a7%d9%84%d9%81%d8%b1%d8%af" TargetMode="External"/><Relationship Id="rId34"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s://arabpsychology.com/tag/%d8%a7%d9%84%d8%aa%d9%81%d9%83%d9%8a%d8%b1" TargetMode="External"/><Relationship Id="rId17" Type="http://schemas.openxmlformats.org/officeDocument/2006/relationships/hyperlink" Target="https://arabpsychology.com/tag/%d9%86%d9%85%d8%a7%d8%b0%d8%ac" TargetMode="External"/><Relationship Id="rId25" Type="http://schemas.openxmlformats.org/officeDocument/2006/relationships/hyperlink" Target="https://arabpsychology.com/tag/%d8%b9%d9%84%d9%85%d8%a7%d8%a1-%d8%a7%d9%84%d9%86%d9%81%d8%b3" TargetMode="External"/><Relationship Id="rId33" Type="http://schemas.openxmlformats.org/officeDocument/2006/relationships/image" Target="media/image3.jpeg"/><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arabpsychology.com/tag/%d8%b9%d9%86" TargetMode="External"/><Relationship Id="rId20" Type="http://schemas.openxmlformats.org/officeDocument/2006/relationships/image" Target="media/image1.jpeg"/><Relationship Id="rId29" Type="http://schemas.openxmlformats.org/officeDocument/2006/relationships/hyperlink" Target="https://arabpsychology.com/tag/%d8%b9%d9%8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rabpsychology.com/tag/%d8%a7%d9%84%d9%85%d8%b4%d9%83%d9%84%d8%a7%d8%aa" TargetMode="External"/><Relationship Id="rId24" Type="http://schemas.openxmlformats.org/officeDocument/2006/relationships/hyperlink" Target="https://arabpsychology.com/tag/%d8%a7%d9%84%d8%b3%d9%84%d9%88%d9%83" TargetMode="External"/><Relationship Id="rId32" Type="http://schemas.openxmlformats.org/officeDocument/2006/relationships/hyperlink" Target="https://arabpsychology.com/tag/%d8%a7%d9%84%d8%aa%d9%81%d9%83%d9%8a%d8%b1"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rabpsychology.com/tag/%d8%b9%d9%86" TargetMode="External"/><Relationship Id="rId23" Type="http://schemas.openxmlformats.org/officeDocument/2006/relationships/hyperlink" Target="https://arabpsychology.com/tag/%d8%a7%d9%84%d9%85%d8%ac%d8%a7%d9%84" TargetMode="External"/><Relationship Id="rId28" Type="http://schemas.openxmlformats.org/officeDocument/2006/relationships/hyperlink" Target="https://arabpsychology.com/tag/%d9%85%d8%b9%d8%b1%d9%81%d8%a9" TargetMode="External"/><Relationship Id="rId36" Type="http://schemas.openxmlformats.org/officeDocument/2006/relationships/header" Target="header2.xml"/><Relationship Id="rId10" Type="http://schemas.openxmlformats.org/officeDocument/2006/relationships/hyperlink" Target="https://arabpsychology.com/tag/%d8%b9%d8%a7%d9%84%d9%85" TargetMode="External"/><Relationship Id="rId19" Type="http://schemas.openxmlformats.org/officeDocument/2006/relationships/hyperlink" Target="https://arabpsychology.com/tag/%d8%a7%d9%84%d9%85%d8%ac%d8%aa%d9%85%d8%b9" TargetMode="External"/><Relationship Id="rId31" Type="http://schemas.openxmlformats.org/officeDocument/2006/relationships/hyperlink" Target="https://arabpsychology.com/tag/%d9%85%d8%b9%d8%b1%d9%81%d8%a9" TargetMode="External"/><Relationship Id="rId4" Type="http://schemas.openxmlformats.org/officeDocument/2006/relationships/settings" Target="settings.xml"/><Relationship Id="rId9" Type="http://schemas.openxmlformats.org/officeDocument/2006/relationships/hyperlink" Target="https://arabpsychology.com/tag/%d8%aa%d9%81%d9%83%d9%8a%d8%b1" TargetMode="External"/><Relationship Id="rId14" Type="http://schemas.openxmlformats.org/officeDocument/2006/relationships/hyperlink" Target="https://arabpsychology.com/tag/%d8%a7%d9%84%d9%81%d8%b1%d8%af" TargetMode="External"/><Relationship Id="rId22" Type="http://schemas.openxmlformats.org/officeDocument/2006/relationships/hyperlink" Target="https://arabpsychology.com/tag/%d8%a7%d9%84%d9%81%d8%b1%d8%af" TargetMode="External"/><Relationship Id="rId27" Type="http://schemas.openxmlformats.org/officeDocument/2006/relationships/image" Target="media/image2.jpeg"/><Relationship Id="rId30" Type="http://schemas.openxmlformats.org/officeDocument/2006/relationships/hyperlink" Target="https://arabpsychology.com/tag/%d8%a7%d9%84%d8%aa%d9%81%d9%83%d9%8a%d8%b1"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16</Pages>
  <Words>2648</Words>
  <Characters>15094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17707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lenovo</cp:lastModifiedBy>
  <cp:revision>17</cp:revision>
  <cp:lastPrinted>2020-03-16T08:11:00Z</cp:lastPrinted>
  <dcterms:created xsi:type="dcterms:W3CDTF">2020-03-15T07:15:00Z</dcterms:created>
  <dcterms:modified xsi:type="dcterms:W3CDTF">2020-04-01T00:18:00Z</dcterms:modified>
</cp:coreProperties>
</file>