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58" w:rsidRDefault="009C0B58" w:rsidP="009C0B58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اركان عقد الزواج </w:t>
      </w:r>
    </w:p>
    <w:p w:rsidR="009C0B58" w:rsidRDefault="009C0B58" w:rsidP="009C0B58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هي: </w:t>
      </w:r>
      <w:r>
        <w:rPr>
          <w:sz w:val="36"/>
          <w:szCs w:val="36"/>
          <w:rtl/>
          <w:lang w:bidi="ar-IQ"/>
        </w:rPr>
        <w:t>الاجزاءالتي لايتحقق وجوده الابها بحيث اذا انعدمت جميعها او بعضها انعدم العقد ولم يوجد 0</w:t>
      </w:r>
    </w:p>
    <w:p w:rsidR="009C0B58" w:rsidRDefault="009C0B58" w:rsidP="009C0B5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يتكون عقد الزواج من الامور التالية :</w:t>
      </w:r>
    </w:p>
    <w:p w:rsidR="009C0B58" w:rsidRDefault="009C0B58" w:rsidP="009C0B5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العاقدان 0</w:t>
      </w:r>
    </w:p>
    <w:p w:rsidR="009C0B58" w:rsidRDefault="009C0B58" w:rsidP="009C0B5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المعقود عليه 0</w:t>
      </w:r>
    </w:p>
    <w:p w:rsidR="009C0B58" w:rsidRDefault="009C0B58" w:rsidP="009C0B5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>الايجاب والقبول 0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تعريف الايجاب والقبول </w:t>
      </w:r>
    </w:p>
    <w:p w:rsidR="009C0B58" w:rsidRDefault="009C0B58" w:rsidP="009C0B58">
      <w:pPr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الايجاب هو</w:t>
      </w:r>
      <w:r>
        <w:rPr>
          <w:sz w:val="36"/>
          <w:szCs w:val="36"/>
          <w:rtl/>
          <w:lang w:bidi="ar-IQ"/>
        </w:rPr>
        <w:t xml:space="preserve"> : الكلام الصادر من الطرف الاول للدلالة على انصراف ارادته الى انشاء العقد 0</w:t>
      </w:r>
    </w:p>
    <w:p w:rsidR="009C0B58" w:rsidRDefault="009C0B58" w:rsidP="009C0B58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القبول هو :</w:t>
      </w:r>
      <w:r>
        <w:rPr>
          <w:sz w:val="36"/>
          <w:szCs w:val="36"/>
          <w:rtl/>
          <w:lang w:bidi="ar-IQ"/>
        </w:rPr>
        <w:t xml:space="preserve"> الكلام الصادر من الطرف الثاني للدلالة على انصراف ارادته الى قبول ما اوجبه الطرف الاول 0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صيغة الايجاب والقبول </w:t>
      </w:r>
    </w:p>
    <w:p w:rsidR="009C0B58" w:rsidRDefault="009C0B58" w:rsidP="009C0B58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الناحية الاولى : من حيث الصورة </w:t>
      </w:r>
      <w:r>
        <w:rPr>
          <w:sz w:val="36"/>
          <w:szCs w:val="36"/>
          <w:rtl/>
          <w:lang w:bidi="ar-IQ"/>
        </w:rPr>
        <w:t>قالوا: يجب ان يكون الايجاب والقبول على :-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(أ) صورة الماضي</w:t>
      </w:r>
      <w:r>
        <w:rPr>
          <w:b/>
          <w:bCs/>
          <w:sz w:val="36"/>
          <w:szCs w:val="36"/>
          <w:rtl/>
          <w:lang w:bidi="ar-IQ"/>
        </w:rPr>
        <w:t xml:space="preserve"> مثل:    زوجتك، وقبلت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(ب)</w:t>
      </w:r>
      <w:r>
        <w:rPr>
          <w:sz w:val="36"/>
          <w:szCs w:val="36"/>
          <w:rtl/>
          <w:lang w:bidi="ar-IQ"/>
        </w:rPr>
        <w:t xml:space="preserve"> يكون الايجاب على صورة المضارع والقبول على صورة الماضي</w:t>
      </w:r>
      <w:r>
        <w:rPr>
          <w:b/>
          <w:bCs/>
          <w:sz w:val="36"/>
          <w:szCs w:val="36"/>
          <w:rtl/>
          <w:lang w:bidi="ar-IQ"/>
        </w:rPr>
        <w:t xml:space="preserve"> مثل :اتزوجك، وقبلت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(ج) </w:t>
      </w:r>
      <w:r>
        <w:rPr>
          <w:sz w:val="36"/>
          <w:szCs w:val="36"/>
          <w:rtl/>
          <w:lang w:bidi="ar-IQ"/>
        </w:rPr>
        <w:t xml:space="preserve">او يكون الايجاب بصيغة الامر والقبول بالماضي </w:t>
      </w:r>
      <w:r>
        <w:rPr>
          <w:b/>
          <w:bCs/>
          <w:sz w:val="36"/>
          <w:szCs w:val="36"/>
          <w:rtl/>
          <w:lang w:bidi="ar-IQ"/>
        </w:rPr>
        <w:t xml:space="preserve">مثل: زوجيني نفسك، وقبلت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(ح)</w:t>
      </w:r>
      <w:r>
        <w:rPr>
          <w:sz w:val="36"/>
          <w:szCs w:val="36"/>
          <w:rtl/>
          <w:lang w:bidi="ar-IQ"/>
        </w:rPr>
        <w:t xml:space="preserve"> اويكون كل من الايجاب والقبول جملة اسمية</w:t>
      </w:r>
      <w:r>
        <w:rPr>
          <w:b/>
          <w:bCs/>
          <w:sz w:val="36"/>
          <w:szCs w:val="36"/>
          <w:rtl/>
          <w:lang w:bidi="ar-IQ"/>
        </w:rPr>
        <w:t xml:space="preserve"> مثل: انازوجك فتقول انا زوجتك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(و)</w:t>
      </w:r>
      <w:r>
        <w:rPr>
          <w:sz w:val="36"/>
          <w:szCs w:val="36"/>
          <w:rtl/>
          <w:lang w:bidi="ar-IQ"/>
        </w:rPr>
        <w:t xml:space="preserve"> اويكون الايجاب على صورة الماضي او المضارع او الامر والقبول جملة اسمية</w:t>
      </w:r>
      <w:r>
        <w:rPr>
          <w:b/>
          <w:bCs/>
          <w:sz w:val="36"/>
          <w:szCs w:val="36"/>
          <w:rtl/>
          <w:lang w:bidi="ar-IQ"/>
        </w:rPr>
        <w:t xml:space="preserve"> 0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lastRenderedPageBreak/>
        <w:t xml:space="preserve">الناحية الثانية </w:t>
      </w:r>
      <w:r>
        <w:rPr>
          <w:sz w:val="36"/>
          <w:szCs w:val="36"/>
          <w:rtl/>
          <w:lang w:bidi="ar-IQ"/>
        </w:rPr>
        <w:t xml:space="preserve">: ان يشتق لفظ الزواج من الالفاظ الصريحة التي وضعها الشارع لها </w:t>
      </w:r>
      <w:r>
        <w:rPr>
          <w:b/>
          <w:bCs/>
          <w:sz w:val="36"/>
          <w:szCs w:val="36"/>
          <w:rtl/>
          <w:lang w:bidi="ar-IQ"/>
        </w:rPr>
        <w:t xml:space="preserve">مثل لفظ التزويج والانكاح0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اما اذا كانت الالفاظ مجازية مثل </w:t>
      </w:r>
      <w:r>
        <w:rPr>
          <w:sz w:val="36"/>
          <w:szCs w:val="36"/>
          <w:rtl/>
          <w:lang w:bidi="ar-IQ"/>
        </w:rPr>
        <w:t>الهبة ،والصدقة</w:t>
      </w:r>
      <w:r>
        <w:rPr>
          <w:b/>
          <w:bCs/>
          <w:sz w:val="36"/>
          <w:szCs w:val="36"/>
          <w:rtl/>
          <w:lang w:bidi="ar-IQ"/>
        </w:rPr>
        <w:t xml:space="preserve"> ،</w:t>
      </w:r>
      <w:r>
        <w:rPr>
          <w:sz w:val="36"/>
          <w:szCs w:val="36"/>
          <w:rtl/>
          <w:lang w:bidi="ar-IQ"/>
        </w:rPr>
        <w:t>والتمليك</w:t>
      </w:r>
      <w:r>
        <w:rPr>
          <w:b/>
          <w:bCs/>
          <w:sz w:val="36"/>
          <w:szCs w:val="36"/>
          <w:rtl/>
          <w:lang w:bidi="ar-IQ"/>
        </w:rPr>
        <w:t xml:space="preserve"> وغيرها فللفقهاء فيها اراء وهي: </w:t>
      </w:r>
    </w:p>
    <w:p w:rsidR="009C0B58" w:rsidRDefault="009C0B58" w:rsidP="009C0B5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(1) ذهب الشافعي والجعفرية وبعض المالكية </w:t>
      </w:r>
      <w:r>
        <w:rPr>
          <w:sz w:val="36"/>
          <w:szCs w:val="36"/>
          <w:rtl/>
          <w:lang w:bidi="ar-IQ"/>
        </w:rPr>
        <w:t xml:space="preserve">الى ان معنى الايجاب لايتحقق بالالفاظ المجازية </w:t>
      </w:r>
      <w:r>
        <w:rPr>
          <w:b/>
          <w:bCs/>
          <w:sz w:val="36"/>
          <w:szCs w:val="36"/>
          <w:rtl/>
          <w:lang w:bidi="ar-IQ"/>
        </w:rPr>
        <w:t>كالهبة وغيرها</w:t>
      </w:r>
      <w:r>
        <w:rPr>
          <w:sz w:val="36"/>
          <w:szCs w:val="36"/>
          <w:rtl/>
          <w:lang w:bidi="ar-IQ"/>
        </w:rPr>
        <w:t xml:space="preserve"> فلابد من الفظ الصريح </w:t>
      </w:r>
      <w:r>
        <w:rPr>
          <w:b/>
          <w:bCs/>
          <w:sz w:val="36"/>
          <w:szCs w:val="36"/>
          <w:rtl/>
          <w:lang w:bidi="ar-IQ"/>
        </w:rPr>
        <w:t xml:space="preserve">0 </w:t>
      </w:r>
    </w:p>
    <w:p w:rsidR="009C0B58" w:rsidRDefault="009C0B58" w:rsidP="009C0B58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(2) الاحناف قالوا: </w:t>
      </w:r>
      <w:r>
        <w:rPr>
          <w:sz w:val="36"/>
          <w:szCs w:val="36"/>
          <w:rtl/>
          <w:lang w:bidi="ar-IQ"/>
        </w:rPr>
        <w:t xml:space="preserve">الايجاب يتحقق وينعقد الزواج اذا كان اللفظ المجازي يفيد التملك في الحال وبغير عوض كلفظ </w:t>
      </w:r>
      <w:r>
        <w:rPr>
          <w:b/>
          <w:bCs/>
          <w:sz w:val="36"/>
          <w:szCs w:val="36"/>
          <w:rtl/>
          <w:lang w:bidi="ar-IQ"/>
        </w:rPr>
        <w:t>الهبة ،والصدقة ، والتمليك</w:t>
      </w:r>
      <w:r>
        <w:rPr>
          <w:sz w:val="36"/>
          <w:szCs w:val="36"/>
          <w:rtl/>
          <w:lang w:bidi="ar-IQ"/>
        </w:rPr>
        <w:t xml:space="preserve"> كقولها وهبتك نفسي ،او ملكتك نفسي او تصدقت عليك بنفسي فقال الرجل قبلت انعقد العقد</w:t>
      </w:r>
      <w:r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t>دليلهم قوله تعالى</w:t>
      </w:r>
      <w:r>
        <w:rPr>
          <w:b/>
          <w:bCs/>
          <w:sz w:val="36"/>
          <w:szCs w:val="36"/>
          <w:rtl/>
          <w:lang w:bidi="ar-IQ"/>
        </w:rPr>
        <w:t xml:space="preserve"> ((وامراة مؤمنة ان وهبت نفسها للنبي) ولقوله صلى الله عليه وسلم في حديث </w:t>
      </w:r>
      <w:r>
        <w:rPr>
          <w:sz w:val="36"/>
          <w:szCs w:val="36"/>
          <w:rtl/>
          <w:lang w:bidi="ar-IQ"/>
        </w:rPr>
        <w:t xml:space="preserve">المراةالتي وهبت نفسها للنبي ،فاعرض عنها ،ثم طلب احد الصحابة الحاضرين ان يتزوجها </w:t>
      </w:r>
      <w:r>
        <w:rPr>
          <w:b/>
          <w:bCs/>
          <w:sz w:val="36"/>
          <w:szCs w:val="36"/>
          <w:rtl/>
          <w:lang w:bidi="ar-IQ"/>
        </w:rPr>
        <w:t xml:space="preserve">(ملكتكها بما معك من القران) </w:t>
      </w:r>
    </w:p>
    <w:p w:rsidR="009C0B58" w:rsidRDefault="009C0B58" w:rsidP="009C0B58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  *وقالوا النكاح لاينعقد بلفظ </w:t>
      </w:r>
      <w:r>
        <w:rPr>
          <w:b/>
          <w:bCs/>
          <w:sz w:val="36"/>
          <w:szCs w:val="36"/>
          <w:rtl/>
          <w:lang w:bidi="ar-IQ"/>
        </w:rPr>
        <w:t>الاعارة، والايداع ،والاباحة</w:t>
      </w:r>
      <w:r>
        <w:rPr>
          <w:sz w:val="36"/>
          <w:szCs w:val="36"/>
          <w:rtl/>
          <w:lang w:bidi="ar-IQ"/>
        </w:rPr>
        <w:t xml:space="preserve"> كقول المراة اعرتك نفسي او ابحت لك نفسي </w:t>
      </w:r>
    </w:p>
    <w:p w:rsidR="009C0B58" w:rsidRDefault="009C0B58" w:rsidP="009C0B58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 *واختلفومع بعضهم في الالفاظ التي تدل على </w:t>
      </w:r>
      <w:r>
        <w:rPr>
          <w:b/>
          <w:bCs/>
          <w:sz w:val="36"/>
          <w:szCs w:val="36"/>
          <w:rtl/>
          <w:lang w:bidi="ar-IQ"/>
        </w:rPr>
        <w:t xml:space="preserve">التاقيت </w:t>
      </w:r>
      <w:r>
        <w:rPr>
          <w:sz w:val="36"/>
          <w:szCs w:val="36"/>
          <w:rtl/>
          <w:lang w:bidi="ar-IQ"/>
        </w:rPr>
        <w:t xml:space="preserve">كلفظ </w:t>
      </w:r>
      <w:r>
        <w:rPr>
          <w:b/>
          <w:bCs/>
          <w:sz w:val="36"/>
          <w:szCs w:val="36"/>
          <w:rtl/>
          <w:lang w:bidi="ar-IQ"/>
        </w:rPr>
        <w:t>الاجارة</w:t>
      </w:r>
      <w:r>
        <w:rPr>
          <w:sz w:val="36"/>
          <w:szCs w:val="36"/>
          <w:rtl/>
          <w:lang w:bidi="ar-IQ"/>
        </w:rPr>
        <w:t xml:space="preserve"> و لفظ </w:t>
      </w:r>
      <w:r>
        <w:rPr>
          <w:b/>
          <w:bCs/>
          <w:sz w:val="36"/>
          <w:szCs w:val="36"/>
          <w:rtl/>
          <w:lang w:bidi="ar-IQ"/>
        </w:rPr>
        <w:t>البيع والتمليك</w:t>
      </w:r>
      <w:r>
        <w:rPr>
          <w:sz w:val="36"/>
          <w:szCs w:val="36"/>
          <w:rtl/>
          <w:lang w:bidi="ar-IQ"/>
        </w:rPr>
        <w:t xml:space="preserve"> اللذان يدلان على التمليك بالحال بعوض بعضهم قال </w:t>
      </w:r>
      <w:r>
        <w:rPr>
          <w:b/>
          <w:bCs/>
          <w:sz w:val="36"/>
          <w:szCs w:val="36"/>
          <w:rtl/>
          <w:lang w:bidi="ar-IQ"/>
        </w:rPr>
        <w:t>لاينعقد الزواج</w:t>
      </w:r>
      <w:r>
        <w:rPr>
          <w:sz w:val="36"/>
          <w:szCs w:val="36"/>
          <w:rtl/>
          <w:lang w:bidi="ar-IQ"/>
        </w:rPr>
        <w:t xml:space="preserve"> لان مدلولاتها تنافي معنى الزواج </w:t>
      </w:r>
      <w:r>
        <w:rPr>
          <w:b/>
          <w:bCs/>
          <w:sz w:val="36"/>
          <w:szCs w:val="36"/>
          <w:rtl/>
          <w:lang w:bidi="ar-IQ"/>
        </w:rPr>
        <w:t>والبعض الاخر</w:t>
      </w:r>
      <w:r>
        <w:rPr>
          <w:sz w:val="36"/>
          <w:szCs w:val="36"/>
          <w:rtl/>
          <w:lang w:bidi="ar-IQ"/>
        </w:rPr>
        <w:t xml:space="preserve"> ينعقد الزواج بهذه الالفاظ اذا قصد بها الزواج 0</w:t>
      </w:r>
    </w:p>
    <w:p w:rsidR="00807EB3" w:rsidRDefault="00807EB3"/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CE2"/>
    <w:multiLevelType w:val="hybridMultilevel"/>
    <w:tmpl w:val="B8763B52"/>
    <w:lvl w:ilvl="0" w:tplc="FB34979C">
      <w:start w:val="1"/>
      <w:numFmt w:val="decimal"/>
      <w:lvlText w:val="(%1)"/>
      <w:lvlJc w:val="left"/>
      <w:pPr>
        <w:ind w:left="95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9C0B58"/>
    <w:rsid w:val="002A26A5"/>
    <w:rsid w:val="00636726"/>
    <w:rsid w:val="00707027"/>
    <w:rsid w:val="00807EB3"/>
    <w:rsid w:val="009C0B58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2020-03-09T16:25:00Z</dcterms:created>
  <dcterms:modified xsi:type="dcterms:W3CDTF">2020-03-09T16:26:00Z</dcterms:modified>
</cp:coreProperties>
</file>