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E2B" w:rsidRPr="00882DA2" w:rsidRDefault="00916364" w:rsidP="00882DA2">
      <w:pPr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>الفصل السادس</w:t>
      </w:r>
    </w:p>
    <w:p w:rsidR="00916364" w:rsidRPr="00882DA2" w:rsidRDefault="00916364" w:rsidP="00882DA2">
      <w:pPr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>الاحساس والادراك والانتباه</w:t>
      </w:r>
    </w:p>
    <w:p w:rsidR="00916364" w:rsidRPr="00882DA2" w:rsidRDefault="00916364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>الاحساس والادراك الحسي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 xml:space="preserve">  الانسان دائم الاتصال بالبيئة يحاول التوافق معها ويشارك في اوجه النشاط فيها ، ويحمي نفسه من أخطارها ، ويتطلب ذلك أن يكون الانسان مدركا بحواسه كل ما يجيط به .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 xml:space="preserve">   والمثيرات الموجودة في البيئة هي القوى التي تؤثر على الانسان وتقع على اعضاء الحس فتحدث الاستجابة والمثيرات نوعين :-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>أ-مثيرات خارجية /تقع على الحواس من العالم الخارجي .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 xml:space="preserve">ب-مثيرات داخلية / تصدر من الاعضاء الداخلية قتؤثر على الانسان وتحركه وتجعله يستجيب لهذه المثيرات 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 xml:space="preserve">الاحساس 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 xml:space="preserve">  الحواس لها دور في نقل الخبرات المتعددة والاتصال بالعالم الخارجي ونقل هذه الخبرات يتم عن طريق اجهزة الحواس التي تنقلها الى الجهاز العصبي فينقل اثارها فتصدر الاستجابات المختلفة </w:t>
      </w:r>
    </w:p>
    <w:p w:rsidR="00916364" w:rsidRPr="00C9767C" w:rsidRDefault="00916364">
      <w:pPr>
        <w:rPr>
          <w:rFonts w:asciiTheme="minorBidi" w:hAnsiTheme="minorBidi"/>
          <w:sz w:val="28"/>
          <w:szCs w:val="28"/>
          <w:rtl/>
          <w:lang w:bidi="ar-IQ"/>
        </w:rPr>
      </w:pPr>
      <w:r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والحواس </w:t>
      </w:r>
      <w:r w:rsidRPr="00C9767C">
        <w:rPr>
          <w:rFonts w:asciiTheme="minorBidi" w:hAnsiTheme="minorBidi"/>
          <w:sz w:val="28"/>
          <w:szCs w:val="28"/>
          <w:rtl/>
          <w:lang w:bidi="ar-IQ"/>
        </w:rPr>
        <w:t xml:space="preserve">: هي البصر والسمع والذوق والشم واللمس تؤثر المنبهات الحسية على الحواس عن طريق الاعصاب والتي تؤثر في المراكز العصبية بالمخ </w:t>
      </w:r>
    </w:p>
    <w:p w:rsidR="00C9767C" w:rsidRPr="00C9767C" w:rsidRDefault="00882DA2">
      <w:pPr>
        <w:rPr>
          <w:rFonts w:asciiTheme="minorBidi" w:hAnsiTheme="minorBidi"/>
          <w:sz w:val="28"/>
          <w:szCs w:val="28"/>
          <w:rtl/>
          <w:lang w:bidi="ar-IQ"/>
        </w:rPr>
      </w:pPr>
      <w:r w:rsidRPr="00882D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و</w:t>
      </w:r>
      <w:r w:rsidR="00C9767C"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>الاحساس</w:t>
      </w:r>
      <w:r w:rsidR="00C9767C" w:rsidRPr="00C9767C">
        <w:rPr>
          <w:rFonts w:asciiTheme="minorBidi" w:hAnsiTheme="minorBidi"/>
          <w:sz w:val="28"/>
          <w:szCs w:val="28"/>
          <w:rtl/>
          <w:lang w:bidi="ar-IQ"/>
        </w:rPr>
        <w:t xml:space="preserve"> :-هو الأثر النفسي الذي ينشأ من تنبيه حاسة مثل الاحساس بالالوان والاصوات والروائح والحرارة والبرودة ....الخ</w:t>
      </w:r>
    </w:p>
    <w:p w:rsidR="00C9767C" w:rsidRPr="00882DA2" w:rsidRDefault="00C9767C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انواع الاحساس </w:t>
      </w:r>
    </w:p>
    <w:p w:rsidR="00C9767C" w:rsidRPr="00C9767C" w:rsidRDefault="00C9767C" w:rsidP="00C9767C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>خارجية /كالاحساسات البصرية والسمعية ، والجلدية والشمية والتذوقية .</w:t>
      </w:r>
    </w:p>
    <w:p w:rsidR="00C9767C" w:rsidRPr="00C9767C" w:rsidRDefault="00C9767C" w:rsidP="00C9767C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>حشوية /تنشأمن المعدة والامعاء والرئتين والقلب والكليتين كالاحساس بالجوع ، العطش ، الالم ، الانقباض ، الغثيان .</w:t>
      </w:r>
    </w:p>
    <w:p w:rsidR="00C9767C" w:rsidRPr="00C9767C" w:rsidRDefault="00C9767C" w:rsidP="00C9767C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lang w:bidi="ar-IQ"/>
        </w:rPr>
      </w:pPr>
      <w:r w:rsidRPr="00C9767C">
        <w:rPr>
          <w:rFonts w:asciiTheme="minorBidi" w:hAnsiTheme="minorBidi"/>
          <w:sz w:val="28"/>
          <w:szCs w:val="28"/>
          <w:rtl/>
          <w:lang w:bidi="ar-IQ"/>
        </w:rPr>
        <w:t>عضلية او حركية /تنشأ من تأثر اعضاء خاصة كالعضلات والمفاصل والاوتار . وهي تزودنا بمعلومات عن ثقل الاشياء وضغطها ، وعن ما تبذله من جهد في حمل الاشياء او دفعها او تحريكها .</w:t>
      </w:r>
    </w:p>
    <w:p w:rsidR="00C9767C" w:rsidRPr="00882DA2" w:rsidRDefault="00C9767C" w:rsidP="00C9767C">
      <w:pPr>
        <w:ind w:left="360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882DA2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الانتباه والادراك </w:t>
      </w:r>
    </w:p>
    <w:p w:rsidR="00C9767C" w:rsidRPr="004D4C19" w:rsidRDefault="00C9767C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 w:rsidRPr="004D4C19">
        <w:rPr>
          <w:rFonts w:asciiTheme="minorBidi" w:hAnsiTheme="minorBidi"/>
          <w:sz w:val="28"/>
          <w:szCs w:val="28"/>
          <w:rtl/>
          <w:lang w:bidi="ar-IQ"/>
        </w:rPr>
        <w:t xml:space="preserve">نتعرض في حياتنا اليومية الى كثير من المنبهات والمثيرات ننتبه لبعضها وقد نمر على الاخرى ولا ننتبه اليها ، وللانتباه تعريفات كثيرة منها انه بؤرة الشعور او انه الاستعداد للتركيز على منبه معين </w:t>
      </w:r>
    </w:p>
    <w:p w:rsidR="00C9767C" w:rsidRPr="004D4C19" w:rsidRDefault="004D4C19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 w:rsidRPr="004D4C19">
        <w:rPr>
          <w:rFonts w:asciiTheme="minorBidi" w:hAnsiTheme="minorBidi"/>
          <w:sz w:val="28"/>
          <w:szCs w:val="28"/>
          <w:rtl/>
          <w:lang w:bidi="ar-IQ"/>
        </w:rPr>
        <w:t xml:space="preserve">  او انه (العملية العقلية التي تهيىء الكائن الحي للتركيز على منبه او مثير معين معين مع اهمال المثيرات الاخرى الاقل اهمية بالنسبة للفرد) </w:t>
      </w:r>
    </w:p>
    <w:p w:rsidR="004D4C19" w:rsidRDefault="004D4C19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 w:rsidRPr="004D4C19">
        <w:rPr>
          <w:rFonts w:asciiTheme="minorBidi" w:hAnsiTheme="minorBidi"/>
          <w:sz w:val="28"/>
          <w:szCs w:val="28"/>
          <w:rtl/>
          <w:lang w:bidi="ar-IQ"/>
        </w:rPr>
        <w:t>مثلا :-الطالب في الفصل يتعرض لكثير من المثيرات من ضمنها شرح المدرس قالطالب يركز انتباهه على شرح المدرس ويهمل المنبهات الاخرى .</w:t>
      </w:r>
    </w:p>
    <w:p w:rsidR="00882DA2" w:rsidRPr="00882DA2" w:rsidRDefault="00882DA2" w:rsidP="00C9767C">
      <w:pPr>
        <w:ind w:left="360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882D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lastRenderedPageBreak/>
        <w:t xml:space="preserve">ومن خصائص الانتباه ما يلي </w:t>
      </w:r>
    </w:p>
    <w:p w:rsidR="00882DA2" w:rsidRDefault="00882DA2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1-الاختيار </w:t>
      </w:r>
    </w:p>
    <w:p w:rsidR="00882DA2" w:rsidRDefault="00882DA2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2-التركيز </w:t>
      </w:r>
    </w:p>
    <w:p w:rsidR="00882DA2" w:rsidRDefault="00882DA2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3-التعقيب </w:t>
      </w:r>
    </w:p>
    <w:p w:rsidR="00882DA2" w:rsidRDefault="00882DA2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4-الاحاطة البصرية والسمعية </w:t>
      </w:r>
    </w:p>
    <w:p w:rsidR="00882DA2" w:rsidRPr="008F1F15" w:rsidRDefault="002A5714" w:rsidP="00C9767C">
      <w:pPr>
        <w:ind w:left="360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8F1F15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انواع الانتباه </w:t>
      </w:r>
    </w:p>
    <w:p w:rsidR="002A5714" w:rsidRDefault="002A5714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1-انتباه ارادي</w:t>
      </w:r>
    </w:p>
    <w:p w:rsidR="002A5714" w:rsidRDefault="002A5714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2-انتباه لا ارادي</w:t>
      </w:r>
    </w:p>
    <w:p w:rsidR="002A5714" w:rsidRDefault="002A5714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3-انتباه اعتيادي</w:t>
      </w:r>
    </w:p>
    <w:p w:rsidR="002A5714" w:rsidRPr="008F1F15" w:rsidRDefault="002A5714" w:rsidP="00C9767C">
      <w:pPr>
        <w:ind w:left="360"/>
        <w:rPr>
          <w:rFonts w:asciiTheme="minorBidi" w:hAnsiTheme="minorBidi"/>
          <w:b/>
          <w:bCs/>
          <w:i/>
          <w:iCs/>
          <w:sz w:val="28"/>
          <w:szCs w:val="28"/>
          <w:rtl/>
          <w:lang w:bidi="ar-IQ"/>
        </w:rPr>
      </w:pPr>
      <w:r w:rsidRPr="008F1F15">
        <w:rPr>
          <w:rFonts w:asciiTheme="minorBidi" w:hAnsiTheme="minorBidi" w:hint="cs"/>
          <w:b/>
          <w:bCs/>
          <w:i/>
          <w:iCs/>
          <w:sz w:val="28"/>
          <w:szCs w:val="28"/>
          <w:rtl/>
          <w:lang w:bidi="ar-IQ"/>
        </w:rPr>
        <w:t xml:space="preserve">الادراك </w:t>
      </w:r>
    </w:p>
    <w:p w:rsidR="002A5714" w:rsidRDefault="002A5714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هو العملية التي تقوم عن طريقتها بتنظيم انواع المنبهات وتفسيرها واكسابها معنى ، وهو المعرفة المباشرة للعالم .</w:t>
      </w:r>
    </w:p>
    <w:p w:rsidR="002A5714" w:rsidRDefault="002A5714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الادراك والانتباه عمليتان متلازمتان فأذا كان الانتباه هو تركيز الشعور في شيء معين ، فأن الادراك هو معرفة هذا الموضوع او الشيء . اذن الانتباه يسبق الادراك ويمهد له . وهناك فروق بين الانتباه والادراك فقد ينتبه عدد كبير من الناس لمحاضرة واحدة مثلا . لكن ادراك كل فرد لما يقوله المحاضر يختلف من قرد لاخر بسبب الفروق الفردية بين الافراد في ذكائهم ودوافعهم وثقافاتهم وخبراتهم السابقة .</w:t>
      </w:r>
    </w:p>
    <w:p w:rsidR="00E46A99" w:rsidRPr="008F1F15" w:rsidRDefault="003325A3" w:rsidP="00C9767C">
      <w:pPr>
        <w:ind w:left="360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8F1F15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الفروق الفردية </w:t>
      </w:r>
      <w:r w:rsidR="008F1F15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في الادراك </w:t>
      </w:r>
    </w:p>
    <w:p w:rsidR="003325A3" w:rsidRDefault="003325A3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يختلف الناس في ادراكهم للاشياء فقد يشاهد مجموعة من الافراد منظرا او لوحة ويختلفون في ادراكهم لهذا المنظر ، فهم بذلك منأثرين بعوامل متعددة مثل الميول والدوافع والعواطف والقيم والحاجات الفسيولوجية وحتى الاضطرابات النفسية .</w:t>
      </w:r>
    </w:p>
    <w:p w:rsidR="003325A3" w:rsidRDefault="003325A3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اذن لا يتحدد الادراك بالعوامل الخارجية فقط بل العوامل الذاتية والشخصية لها دورا في الادراك للموضوع الواحد </w:t>
      </w:r>
    </w:p>
    <w:p w:rsidR="003325A3" w:rsidRPr="008F1F15" w:rsidRDefault="003325A3" w:rsidP="00C9767C">
      <w:pPr>
        <w:ind w:left="360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8F1F15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الادراك الحسي </w:t>
      </w:r>
    </w:p>
    <w:p w:rsidR="003325A3" w:rsidRDefault="003325A3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الاحساس عملية فسيولوجية بسيطة تسبق الادراك بينما الادراك الحسي عملية اكثر تعقيدا فالاحساس مجرد رؤية الصورة او سماع الكلمة او شم الرائحة . بينما الادراك الحسي هو (اضفاء معنى ) على الصورة البصرية والسمعية والشمية .</w:t>
      </w:r>
    </w:p>
    <w:p w:rsidR="003325A3" w:rsidRDefault="003325A3" w:rsidP="00C9767C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lastRenderedPageBreak/>
        <w:t xml:space="preserve">  فالادراك الحسي هو ان تدرك الشكل والحجم او اللون او الاحداث مثلا اللون الاحمر في علامات المرور يعني التوقف الاخضر يعني السير . والادراك الحسي عملية يدخل فيها الاحساس الذاكرة وادراك العلاقات وتأويل (تفسير ) ما ندركه .</w:t>
      </w:r>
    </w:p>
    <w:p w:rsidR="003325A3" w:rsidRPr="004D4C19" w:rsidRDefault="003325A3" w:rsidP="00C9767C">
      <w:pPr>
        <w:ind w:left="360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وتصبح الصورة اكثر وضوحا عندما يستخدم الفرد حواس متعددة فعندما </w:t>
      </w:r>
      <w:r w:rsidR="008F1F15">
        <w:rPr>
          <w:rFonts w:asciiTheme="minorBidi" w:hAnsiTheme="minorBidi" w:hint="cs"/>
          <w:sz w:val="28"/>
          <w:szCs w:val="28"/>
          <w:rtl/>
          <w:lang w:bidi="ar-IQ"/>
        </w:rPr>
        <w:t>نرى الشيء ونسمعه او عندما نتذوق طعمه ونشم رائحته ونلمسه نجده اكثر وضوحا من مجرد الرؤية أو المس .</w:t>
      </w:r>
    </w:p>
    <w:sectPr w:rsidR="003325A3" w:rsidRPr="004D4C19" w:rsidSect="00916364"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1140B"/>
    <w:multiLevelType w:val="hybridMultilevel"/>
    <w:tmpl w:val="7020D9E4"/>
    <w:lvl w:ilvl="0" w:tplc="40EE5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364"/>
    <w:rsid w:val="0025262B"/>
    <w:rsid w:val="002A5714"/>
    <w:rsid w:val="003325A3"/>
    <w:rsid w:val="00392E2B"/>
    <w:rsid w:val="004D4C19"/>
    <w:rsid w:val="00882DA2"/>
    <w:rsid w:val="008F1F15"/>
    <w:rsid w:val="00916364"/>
    <w:rsid w:val="00A73E7C"/>
    <w:rsid w:val="00C9767C"/>
    <w:rsid w:val="00E4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62965-4C24-6340-92E9-C01DB53B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zaid_alobaidy2011@yahoo.com</cp:lastModifiedBy>
  <cp:revision>2</cp:revision>
  <dcterms:created xsi:type="dcterms:W3CDTF">2020-03-08T20:22:00Z</dcterms:created>
  <dcterms:modified xsi:type="dcterms:W3CDTF">2020-03-08T20:22:00Z</dcterms:modified>
</cp:coreProperties>
</file>