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C" w:rsidRPr="009041CC" w:rsidRDefault="009041CC" w:rsidP="009041CC">
      <w:pPr>
        <w:rPr>
          <w:b/>
          <w:bCs/>
          <w:rtl/>
        </w:rPr>
      </w:pPr>
      <w:bookmarkStart w:id="0" w:name="_GoBack"/>
      <w:r w:rsidRPr="009041CC">
        <w:rPr>
          <w:b/>
          <w:bCs/>
          <w:rtl/>
        </w:rPr>
        <w:t>المميزات المشتركة في رسوم الأطفال</w:t>
      </w:r>
    </w:p>
    <w:bookmarkEnd w:id="0"/>
    <w:p w:rsidR="009041CC" w:rsidRPr="009041CC" w:rsidRDefault="009041CC" w:rsidP="009041CC">
      <w:pPr>
        <w:rPr>
          <w:rtl/>
        </w:rPr>
      </w:pPr>
    </w:p>
    <w:p w:rsidR="009041CC" w:rsidRPr="009041CC" w:rsidRDefault="009041CC" w:rsidP="009041CC">
      <w:pPr>
        <w:rPr>
          <w:rtl/>
        </w:rPr>
      </w:pPr>
      <w:r w:rsidRPr="009041CC">
        <w:rPr>
          <w:rFonts w:hint="cs"/>
          <w:rtl/>
        </w:rPr>
        <w:t xml:space="preserve">   </w:t>
      </w:r>
      <w:r w:rsidRPr="009041CC">
        <w:rPr>
          <w:rtl/>
        </w:rPr>
        <w:t>عند البحث في رسوم الأطفال والدراسة المستفيضة لها وجد علماء التربية الفنية المميزات المشتركة التالية منها :</w:t>
      </w:r>
    </w:p>
    <w:p w:rsidR="009041CC" w:rsidRPr="009041CC" w:rsidRDefault="009041CC" w:rsidP="009041CC">
      <w:pPr>
        <w:rPr>
          <w:rtl/>
        </w:rPr>
      </w:pP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1- إن التخطيطات الأولى التي تصدر عن الأطفال في بداية سنهم لا علاقة لها بالأشياء المرئية ، بل مجرد خطوط متنوعة يتسلى بها الطفل كواحدة من لعبه المختلفة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2- يرسم الطفل الأشياء التي يعرفها لا الأشياء التي يراها وذلك بعد المرحلة الرمزية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3- توجد علاقة مرتبطة بين أطفال العالم من حيث نمو الإدراك الكلي ونمو الذكاء العام في التعبير الفني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4- هناك اتفاق بين جميع الأطفال في الطريقة المتبعة في رسم الإنسان وإيضاح التفاصيل وإظهارها بصورة تدريجية.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5- أن فن الطفل لغة ووسيلة من وسائل التعبير وليس غاية للجمال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6- يعبر الطفل عن النسب في المرحلة الرمزية بمبالغة بعض أحجام الأجسام المهمة بالنسبة له : ويحذف التفاصيل التي ليس لها أهمية بالنسبة له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7- الأطفال المتأخرون في الرسم يكون مستواهم كمستوى الأطفال العاديين الذين هم اقل منهم سناً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8- الأطفال المتأخرون يجيدون النقل ويكونون اقل ذكاء من الأطفال المبتكرين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9- الأطفال الصغار لا يظهرون ميلاً نحو النماذج بقدر ما يظهرون من ميل ورغبة للأشياء التي تنبعث من الذاكرة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10- هناك اختلاف كبير بين رسوم الأطفال ورسوم الإنسان البدائي إلا أنها تتفق وتلتقي ببعض المظاهر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11- الأولاد يظهرون أكثر تفوقاً من البنات في الرسم ، إلا أن البنات يتفوقن على الأولاد في الأعمال الزخرفية ورسم الزهور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12- الأطفال الصغار في البداية لا يهتمون بالتفاصيل وتمثيل الفراغ والإبعاد ونسب الأجسام بل تأتي هذه في فترة متأخرة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13- هناك ظواهر طبيعية تلازم رسوم الأطفال كالشفافية والحذف والمبالغة والإطالة والميل والتسطيح ، وتختفي هذه في فترة متأخرة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14- توجد أنماط واتجاهات كثيرة في رسوم الأطفال ولكل طفل فرديته الخاصة في التعبير .</w:t>
      </w:r>
    </w:p>
    <w:p w:rsidR="009041CC" w:rsidRPr="009041CC" w:rsidRDefault="009041CC" w:rsidP="009041CC">
      <w:pPr>
        <w:rPr>
          <w:rtl/>
        </w:rPr>
      </w:pPr>
      <w:r w:rsidRPr="009041CC">
        <w:rPr>
          <w:rtl/>
        </w:rPr>
        <w:t>15- أن رسم الأشخاص هو المفضل والمحبب لدى الأطفال وتأتي رسوم المنازل والأشجار بالمرتبة الثانية .</w:t>
      </w:r>
    </w:p>
    <w:p w:rsidR="001F2AB7" w:rsidRDefault="001F2AB7"/>
    <w:sectPr w:rsidR="001F2AB7" w:rsidSect="00623A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54"/>
    <w:rsid w:val="00015815"/>
    <w:rsid w:val="00015EF8"/>
    <w:rsid w:val="00033026"/>
    <w:rsid w:val="00034F57"/>
    <w:rsid w:val="00035B4A"/>
    <w:rsid w:val="00044327"/>
    <w:rsid w:val="00046EF8"/>
    <w:rsid w:val="00070357"/>
    <w:rsid w:val="000B6E2F"/>
    <w:rsid w:val="000C2C8E"/>
    <w:rsid w:val="000C3543"/>
    <w:rsid w:val="000F1F5C"/>
    <w:rsid w:val="001001F2"/>
    <w:rsid w:val="00113E6F"/>
    <w:rsid w:val="00120D0C"/>
    <w:rsid w:val="00182F4C"/>
    <w:rsid w:val="001A70E3"/>
    <w:rsid w:val="001A7E62"/>
    <w:rsid w:val="001B4F3F"/>
    <w:rsid w:val="001B6521"/>
    <w:rsid w:val="001C1EFA"/>
    <w:rsid w:val="001D10E7"/>
    <w:rsid w:val="001E0021"/>
    <w:rsid w:val="001F2AB7"/>
    <w:rsid w:val="00206533"/>
    <w:rsid w:val="002216FE"/>
    <w:rsid w:val="00233D37"/>
    <w:rsid w:val="00234F33"/>
    <w:rsid w:val="00277968"/>
    <w:rsid w:val="00286EA6"/>
    <w:rsid w:val="002A1744"/>
    <w:rsid w:val="002C3BAA"/>
    <w:rsid w:val="002E4CC0"/>
    <w:rsid w:val="002E6B78"/>
    <w:rsid w:val="002F2D20"/>
    <w:rsid w:val="00310D2A"/>
    <w:rsid w:val="00332FB3"/>
    <w:rsid w:val="00334E82"/>
    <w:rsid w:val="00344F01"/>
    <w:rsid w:val="00355555"/>
    <w:rsid w:val="0036224D"/>
    <w:rsid w:val="003C5576"/>
    <w:rsid w:val="003C56FF"/>
    <w:rsid w:val="003F493D"/>
    <w:rsid w:val="004116FD"/>
    <w:rsid w:val="0041699B"/>
    <w:rsid w:val="0042198E"/>
    <w:rsid w:val="0043726B"/>
    <w:rsid w:val="004654BD"/>
    <w:rsid w:val="004B392F"/>
    <w:rsid w:val="004F7030"/>
    <w:rsid w:val="005027E3"/>
    <w:rsid w:val="00506A95"/>
    <w:rsid w:val="0052583B"/>
    <w:rsid w:val="005413D0"/>
    <w:rsid w:val="00544F26"/>
    <w:rsid w:val="00566CCA"/>
    <w:rsid w:val="00584374"/>
    <w:rsid w:val="0059416B"/>
    <w:rsid w:val="00594FC9"/>
    <w:rsid w:val="005A6651"/>
    <w:rsid w:val="005A6B89"/>
    <w:rsid w:val="005F6850"/>
    <w:rsid w:val="00603EAD"/>
    <w:rsid w:val="00623ADC"/>
    <w:rsid w:val="00653592"/>
    <w:rsid w:val="006544B2"/>
    <w:rsid w:val="00660CFA"/>
    <w:rsid w:val="00667AA1"/>
    <w:rsid w:val="00680176"/>
    <w:rsid w:val="00680CEB"/>
    <w:rsid w:val="006A135C"/>
    <w:rsid w:val="006D0013"/>
    <w:rsid w:val="00703D4D"/>
    <w:rsid w:val="0071262D"/>
    <w:rsid w:val="00754F59"/>
    <w:rsid w:val="00755551"/>
    <w:rsid w:val="00764F34"/>
    <w:rsid w:val="007672D3"/>
    <w:rsid w:val="00770C89"/>
    <w:rsid w:val="007819C5"/>
    <w:rsid w:val="00792889"/>
    <w:rsid w:val="007940A2"/>
    <w:rsid w:val="007B097D"/>
    <w:rsid w:val="007B26E7"/>
    <w:rsid w:val="007C38A2"/>
    <w:rsid w:val="007E000D"/>
    <w:rsid w:val="00811C86"/>
    <w:rsid w:val="00821365"/>
    <w:rsid w:val="00821E49"/>
    <w:rsid w:val="00823390"/>
    <w:rsid w:val="00871765"/>
    <w:rsid w:val="00893012"/>
    <w:rsid w:val="008A2598"/>
    <w:rsid w:val="008C13AD"/>
    <w:rsid w:val="008E4BB3"/>
    <w:rsid w:val="008F360F"/>
    <w:rsid w:val="009041CC"/>
    <w:rsid w:val="009379E9"/>
    <w:rsid w:val="00983119"/>
    <w:rsid w:val="009C39DC"/>
    <w:rsid w:val="009C4DBD"/>
    <w:rsid w:val="009C68F6"/>
    <w:rsid w:val="00A2216C"/>
    <w:rsid w:val="00A328EB"/>
    <w:rsid w:val="00A35B75"/>
    <w:rsid w:val="00A81E3A"/>
    <w:rsid w:val="00A8790E"/>
    <w:rsid w:val="00A90F2E"/>
    <w:rsid w:val="00A9339B"/>
    <w:rsid w:val="00AB4D3D"/>
    <w:rsid w:val="00AB512B"/>
    <w:rsid w:val="00AC29C5"/>
    <w:rsid w:val="00AE49A2"/>
    <w:rsid w:val="00B04608"/>
    <w:rsid w:val="00B1540B"/>
    <w:rsid w:val="00B87625"/>
    <w:rsid w:val="00B935D4"/>
    <w:rsid w:val="00BA3B3D"/>
    <w:rsid w:val="00BA695D"/>
    <w:rsid w:val="00BB1D10"/>
    <w:rsid w:val="00BD1F53"/>
    <w:rsid w:val="00C21C26"/>
    <w:rsid w:val="00C66D56"/>
    <w:rsid w:val="00C72C1B"/>
    <w:rsid w:val="00C9587C"/>
    <w:rsid w:val="00C971BE"/>
    <w:rsid w:val="00CA02C3"/>
    <w:rsid w:val="00CB58FE"/>
    <w:rsid w:val="00CD4011"/>
    <w:rsid w:val="00CF5337"/>
    <w:rsid w:val="00D134A3"/>
    <w:rsid w:val="00D444B5"/>
    <w:rsid w:val="00D51C63"/>
    <w:rsid w:val="00D53B0E"/>
    <w:rsid w:val="00D53C0B"/>
    <w:rsid w:val="00D75DF7"/>
    <w:rsid w:val="00D772E1"/>
    <w:rsid w:val="00D82921"/>
    <w:rsid w:val="00D95039"/>
    <w:rsid w:val="00DC5555"/>
    <w:rsid w:val="00DD2D3B"/>
    <w:rsid w:val="00E05E89"/>
    <w:rsid w:val="00E0722B"/>
    <w:rsid w:val="00E27DAC"/>
    <w:rsid w:val="00E4282B"/>
    <w:rsid w:val="00E44B4B"/>
    <w:rsid w:val="00E70EAA"/>
    <w:rsid w:val="00E7352A"/>
    <w:rsid w:val="00E75E54"/>
    <w:rsid w:val="00E77463"/>
    <w:rsid w:val="00E80909"/>
    <w:rsid w:val="00E830F5"/>
    <w:rsid w:val="00EA3504"/>
    <w:rsid w:val="00EC19A4"/>
    <w:rsid w:val="00ED1D51"/>
    <w:rsid w:val="00EE2EC2"/>
    <w:rsid w:val="00EF28C5"/>
    <w:rsid w:val="00F16B56"/>
    <w:rsid w:val="00F279DB"/>
    <w:rsid w:val="00F311B7"/>
    <w:rsid w:val="00F47298"/>
    <w:rsid w:val="00F564CB"/>
    <w:rsid w:val="00F84468"/>
    <w:rsid w:val="00FA20FD"/>
    <w:rsid w:val="00FD485A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فراس الكناني</dc:creator>
  <cp:keywords/>
  <dc:description/>
  <cp:lastModifiedBy>فراس الكناني</cp:lastModifiedBy>
  <cp:revision>2</cp:revision>
  <dcterms:created xsi:type="dcterms:W3CDTF">2020-03-08T17:59:00Z</dcterms:created>
  <dcterms:modified xsi:type="dcterms:W3CDTF">2020-03-08T18:08:00Z</dcterms:modified>
</cp:coreProperties>
</file>