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645" w:rsidRPr="00901645" w:rsidRDefault="00901645" w:rsidP="00901645">
      <w:pPr>
        <w:shd w:val="clear" w:color="auto" w:fill="FFFFFF"/>
        <w:bidi w:val="0"/>
        <w:spacing w:after="0" w:line="375" w:lineRule="atLeast"/>
        <w:jc w:val="right"/>
        <w:rPr>
          <w:rFonts w:ascii="Simplified Arabic" w:eastAsia="Times New Roman" w:hAnsi="Simplified Arabic" w:cs="Simplified Arabic"/>
          <w:color w:val="3E3E3E"/>
          <w:sz w:val="32"/>
          <w:szCs w:val="32"/>
        </w:rPr>
      </w:pPr>
      <w:r w:rsidRPr="00901645">
        <w:rPr>
          <w:rFonts w:ascii="Simplified Arabic" w:eastAsia="Times New Roman" w:hAnsi="Simplified Arabic" w:cs="Simplified Arabic"/>
          <w:b/>
          <w:bCs/>
          <w:i/>
          <w:iCs/>
          <w:color w:val="3E3E3E"/>
          <w:sz w:val="32"/>
          <w:szCs w:val="32"/>
          <w:rtl/>
        </w:rPr>
        <w:t>ما مدى خطورة فيروس كورونا؟</w:t>
      </w:r>
    </w:p>
    <w:p w:rsidR="00901645" w:rsidRPr="00901645" w:rsidRDefault="00901645" w:rsidP="00901645">
      <w:pPr>
        <w:shd w:val="clear" w:color="auto" w:fill="FFFFFF"/>
        <w:spacing w:after="0" w:line="375" w:lineRule="atLeast"/>
        <w:jc w:val="both"/>
        <w:rPr>
          <w:rFonts w:ascii="Simplified Arabic" w:eastAsia="Times New Roman" w:hAnsi="Simplified Arabic" w:cs="Simplified Arabic"/>
          <w:color w:val="3E3E3E"/>
          <w:sz w:val="32"/>
          <w:szCs w:val="32"/>
          <w:lang w:bidi="ar-IQ"/>
        </w:rPr>
      </w:pPr>
      <w:r w:rsidRPr="00901645">
        <w:rPr>
          <w:rFonts w:ascii="Simplified Arabic" w:eastAsia="Times New Roman" w:hAnsi="Simplified Arabic" w:cs="Simplified Arabic"/>
          <w:color w:val="3E3E3E"/>
          <w:sz w:val="32"/>
          <w:szCs w:val="32"/>
          <w:rtl/>
        </w:rPr>
        <w:t xml:space="preserve">وصف معهد روبرت كوخ خطر فيروس كورونا المستجد على صحة الألمان بأنه "معتدل". وسبب ذلك يعود إلى أن مسار المرض غالباً ما يكون عادياً ولا يتخذ أشكالاً حادة. غير أن الأمر يختلف لدى كبار السن أو الأشخاص الذين يعانون من أمراض سابقة. في هذه الحالة يمكن للمرض أن يتخذ أشكالاً حرجة قد تؤدي أحياناً </w:t>
      </w:r>
      <w:proofErr w:type="spellStart"/>
      <w:r w:rsidRPr="00901645">
        <w:rPr>
          <w:rFonts w:ascii="Simplified Arabic" w:eastAsia="Times New Roman" w:hAnsi="Simplified Arabic" w:cs="Simplified Arabic"/>
          <w:color w:val="3E3E3E"/>
          <w:sz w:val="32"/>
          <w:szCs w:val="32"/>
          <w:rtl/>
        </w:rPr>
        <w:t>للوفا</w:t>
      </w:r>
      <w:proofErr w:type="spellEnd"/>
      <w:r>
        <w:rPr>
          <w:rFonts w:ascii="Simplified Arabic" w:eastAsia="Times New Roman" w:hAnsi="Simplified Arabic" w:cs="Simplified Arabic" w:hint="cs"/>
          <w:color w:val="3E3E3E"/>
          <w:sz w:val="32"/>
          <w:szCs w:val="32"/>
          <w:rtl/>
          <w:lang w:bidi="ar-IQ"/>
        </w:rPr>
        <w:t>ة .</w:t>
      </w:r>
    </w:p>
    <w:p w:rsidR="00901645" w:rsidRPr="00901645" w:rsidRDefault="00901645" w:rsidP="00901645">
      <w:pPr>
        <w:shd w:val="clear" w:color="auto" w:fill="FFFFFF"/>
        <w:bidi w:val="0"/>
        <w:spacing w:after="0" w:line="375" w:lineRule="atLeast"/>
        <w:jc w:val="right"/>
        <w:rPr>
          <w:rFonts w:ascii="Simplified Arabic" w:eastAsia="Times New Roman" w:hAnsi="Simplified Arabic" w:cs="Simplified Arabic"/>
          <w:color w:val="3E3E3E"/>
          <w:sz w:val="32"/>
          <w:szCs w:val="32"/>
        </w:rPr>
      </w:pPr>
      <w:r w:rsidRPr="00901645">
        <w:rPr>
          <w:rFonts w:ascii="Simplified Arabic" w:eastAsia="Times New Roman" w:hAnsi="Simplified Arabic" w:cs="Simplified Arabic"/>
          <w:b/>
          <w:bCs/>
          <w:i/>
          <w:iCs/>
          <w:color w:val="3E3E3E"/>
          <w:sz w:val="32"/>
          <w:szCs w:val="32"/>
          <w:rtl/>
        </w:rPr>
        <w:t>ما هي قدرة الفيروس الحقيقية على القتل؟</w:t>
      </w:r>
    </w:p>
    <w:p w:rsidR="00901645" w:rsidRPr="00901645" w:rsidRDefault="00901645" w:rsidP="00A8117B">
      <w:pPr>
        <w:shd w:val="clear" w:color="auto" w:fill="FFFFFF"/>
        <w:spacing w:after="0" w:line="375" w:lineRule="atLeast"/>
        <w:jc w:val="both"/>
        <w:rPr>
          <w:rFonts w:ascii="Simplified Arabic" w:eastAsia="Times New Roman" w:hAnsi="Simplified Arabic" w:cs="Simplified Arabic"/>
          <w:color w:val="3E3E3E"/>
          <w:sz w:val="32"/>
          <w:szCs w:val="32"/>
        </w:rPr>
      </w:pPr>
      <w:r w:rsidRPr="00901645">
        <w:rPr>
          <w:rFonts w:ascii="Simplified Arabic" w:eastAsia="Times New Roman" w:hAnsi="Simplified Arabic" w:cs="Simplified Arabic"/>
          <w:color w:val="3E3E3E"/>
          <w:sz w:val="32"/>
          <w:szCs w:val="32"/>
          <w:rtl/>
        </w:rPr>
        <w:t xml:space="preserve">الواقع أن الباحثين لم يتمكنوا بعد من تقدير دقيق لمدى قدرة الفيروس القاتلة. يفترض معهد روبرت كوخ أن 2 </w:t>
      </w:r>
      <w:proofErr w:type="spellStart"/>
      <w:r w:rsidRPr="00901645">
        <w:rPr>
          <w:rFonts w:ascii="Simplified Arabic" w:eastAsia="Times New Roman" w:hAnsi="Simplified Arabic" w:cs="Simplified Arabic"/>
          <w:color w:val="3E3E3E"/>
          <w:sz w:val="32"/>
          <w:szCs w:val="32"/>
          <w:rtl/>
        </w:rPr>
        <w:t>بالمئة</w:t>
      </w:r>
      <w:proofErr w:type="spellEnd"/>
      <w:r w:rsidRPr="00901645">
        <w:rPr>
          <w:rFonts w:ascii="Simplified Arabic" w:eastAsia="Times New Roman" w:hAnsi="Simplified Arabic" w:cs="Simplified Arabic"/>
          <w:color w:val="3E3E3E"/>
          <w:sz w:val="32"/>
          <w:szCs w:val="32"/>
          <w:rtl/>
        </w:rPr>
        <w:t xml:space="preserve"> من كل مائة مصاب يموتون بسبب الفيروس. في بؤرة الوباء الأولى (إقليم </w:t>
      </w:r>
      <w:proofErr w:type="spellStart"/>
      <w:r w:rsidRPr="00901645">
        <w:rPr>
          <w:rFonts w:ascii="Simplified Arabic" w:eastAsia="Times New Roman" w:hAnsi="Simplified Arabic" w:cs="Simplified Arabic"/>
          <w:color w:val="3E3E3E"/>
          <w:sz w:val="32"/>
          <w:szCs w:val="32"/>
          <w:rtl/>
        </w:rPr>
        <w:t>هوبي</w:t>
      </w:r>
      <w:proofErr w:type="spellEnd"/>
      <w:r w:rsidRPr="00901645">
        <w:rPr>
          <w:rFonts w:ascii="Simplified Arabic" w:eastAsia="Times New Roman" w:hAnsi="Simplified Arabic" w:cs="Simplified Arabic"/>
          <w:color w:val="3E3E3E"/>
          <w:sz w:val="32"/>
          <w:szCs w:val="32"/>
          <w:rtl/>
        </w:rPr>
        <w:t xml:space="preserve"> بالصين) أشارت السلطات الصينية إلى نسبة 2.9 </w:t>
      </w:r>
      <w:proofErr w:type="spellStart"/>
      <w:r w:rsidRPr="00901645">
        <w:rPr>
          <w:rFonts w:ascii="Simplified Arabic" w:eastAsia="Times New Roman" w:hAnsi="Simplified Arabic" w:cs="Simplified Arabic"/>
          <w:color w:val="3E3E3E"/>
          <w:sz w:val="32"/>
          <w:szCs w:val="32"/>
          <w:rtl/>
        </w:rPr>
        <w:t>بالمئة</w:t>
      </w:r>
      <w:proofErr w:type="spellEnd"/>
      <w:r w:rsidRPr="00901645">
        <w:rPr>
          <w:rFonts w:ascii="Simplified Arabic" w:eastAsia="Times New Roman" w:hAnsi="Simplified Arabic" w:cs="Simplified Arabic"/>
          <w:color w:val="3E3E3E"/>
          <w:sz w:val="32"/>
          <w:szCs w:val="32"/>
          <w:rtl/>
        </w:rPr>
        <w:t xml:space="preserve">، غير أن العديد من الخبراء الألمان يعتبرون هذا الرقم مبالغ فيه. والسبب هو أن الإحصاءات لا تأخذ بعين الاعتبار، في الغالب، الأشخاص المصابين بأعراض ضعيفة أو معدومة. وبالتالي فإن النسبة المتداولة إعلامياً حول الحالات الحرجة التي تؤدي للوفيات مبالغ فيها. ويعتبر عالم الفيروسات الألماني كريستيان </w:t>
      </w:r>
      <w:proofErr w:type="spellStart"/>
      <w:r w:rsidRPr="00901645">
        <w:rPr>
          <w:rFonts w:ascii="Simplified Arabic" w:eastAsia="Times New Roman" w:hAnsi="Simplified Arabic" w:cs="Simplified Arabic"/>
          <w:color w:val="3E3E3E"/>
          <w:sz w:val="32"/>
          <w:szCs w:val="32"/>
          <w:rtl/>
        </w:rPr>
        <w:t>دروستن</w:t>
      </w:r>
      <w:proofErr w:type="spellEnd"/>
      <w:r w:rsidRPr="00901645">
        <w:rPr>
          <w:rFonts w:ascii="Simplified Arabic" w:eastAsia="Times New Roman" w:hAnsi="Simplified Arabic" w:cs="Simplified Arabic"/>
          <w:color w:val="3E3E3E"/>
          <w:sz w:val="32"/>
          <w:szCs w:val="32"/>
          <w:rtl/>
        </w:rPr>
        <w:t xml:space="preserve"> أن النسبة الحقيقية تقل عن من 0.7 </w:t>
      </w:r>
      <w:proofErr w:type="spellStart"/>
      <w:r w:rsidRPr="00901645">
        <w:rPr>
          <w:rFonts w:ascii="Simplified Arabic" w:eastAsia="Times New Roman" w:hAnsi="Simplified Arabic" w:cs="Simplified Arabic"/>
          <w:color w:val="3E3E3E"/>
          <w:sz w:val="32"/>
          <w:szCs w:val="32"/>
          <w:rtl/>
        </w:rPr>
        <w:t>بالمئة</w:t>
      </w:r>
      <w:proofErr w:type="spellEnd"/>
      <w:r w:rsidRPr="00901645">
        <w:rPr>
          <w:rFonts w:ascii="Simplified Arabic" w:eastAsia="Times New Roman" w:hAnsi="Simplified Arabic" w:cs="Simplified Arabic"/>
          <w:color w:val="3E3E3E"/>
          <w:sz w:val="32"/>
          <w:szCs w:val="32"/>
          <w:rtl/>
        </w:rPr>
        <w:t xml:space="preserve">. ومع ذلك، لن تتوفر أرقام </w:t>
      </w:r>
      <w:proofErr w:type="spellStart"/>
      <w:r w:rsidRPr="00901645">
        <w:rPr>
          <w:rFonts w:ascii="Simplified Arabic" w:eastAsia="Times New Roman" w:hAnsi="Simplified Arabic" w:cs="Simplified Arabic"/>
          <w:color w:val="3E3E3E"/>
          <w:sz w:val="32"/>
          <w:szCs w:val="32"/>
          <w:rtl/>
        </w:rPr>
        <w:t>موثوقة</w:t>
      </w:r>
      <w:proofErr w:type="spellEnd"/>
      <w:r w:rsidRPr="00901645">
        <w:rPr>
          <w:rFonts w:ascii="Simplified Arabic" w:eastAsia="Times New Roman" w:hAnsi="Simplified Arabic" w:cs="Simplified Arabic"/>
          <w:color w:val="3E3E3E"/>
          <w:sz w:val="32"/>
          <w:szCs w:val="32"/>
          <w:rtl/>
        </w:rPr>
        <w:t xml:space="preserve"> ونهائية إلا في غضون بضعة أشهر</w:t>
      </w:r>
      <w:r w:rsidR="00A8117B">
        <w:rPr>
          <w:rFonts w:ascii="Simplified Arabic" w:eastAsia="Times New Roman" w:hAnsi="Simplified Arabic" w:cs="Simplified Arabic" w:hint="cs"/>
          <w:color w:val="3E3E3E"/>
          <w:sz w:val="32"/>
          <w:szCs w:val="32"/>
          <w:rtl/>
        </w:rPr>
        <w:t xml:space="preserve"> .</w:t>
      </w:r>
    </w:p>
    <w:p w:rsidR="00901645" w:rsidRPr="00901645" w:rsidRDefault="00901645" w:rsidP="00901645">
      <w:pPr>
        <w:shd w:val="clear" w:color="auto" w:fill="FFFFFF"/>
        <w:bidi w:val="0"/>
        <w:spacing w:after="0" w:line="375" w:lineRule="atLeast"/>
        <w:jc w:val="right"/>
        <w:rPr>
          <w:rFonts w:ascii="Simplified Arabic" w:eastAsia="Times New Roman" w:hAnsi="Simplified Arabic" w:cs="Simplified Arabic"/>
          <w:color w:val="3E3E3E"/>
          <w:sz w:val="32"/>
          <w:szCs w:val="32"/>
        </w:rPr>
      </w:pPr>
      <w:r w:rsidRPr="00901645">
        <w:rPr>
          <w:rFonts w:ascii="Simplified Arabic" w:eastAsia="Times New Roman" w:hAnsi="Simplified Arabic" w:cs="Simplified Arabic"/>
          <w:b/>
          <w:bCs/>
          <w:i/>
          <w:iCs/>
          <w:color w:val="3E3E3E"/>
          <w:sz w:val="32"/>
          <w:szCs w:val="32"/>
          <w:rtl/>
        </w:rPr>
        <w:t>ما هي قوة الفيروس الوبائية وما قدرته على الانتشار؟</w:t>
      </w:r>
    </w:p>
    <w:p w:rsidR="00901645" w:rsidRPr="00901645" w:rsidRDefault="00901645" w:rsidP="00A8117B">
      <w:pPr>
        <w:shd w:val="clear" w:color="auto" w:fill="FFFFFF"/>
        <w:spacing w:after="0" w:line="375" w:lineRule="atLeast"/>
        <w:jc w:val="both"/>
        <w:rPr>
          <w:rFonts w:ascii="Simplified Arabic" w:eastAsia="Times New Roman" w:hAnsi="Simplified Arabic" w:cs="Simplified Arabic"/>
          <w:color w:val="3E3E3E"/>
          <w:sz w:val="32"/>
          <w:szCs w:val="32"/>
        </w:rPr>
      </w:pPr>
      <w:r w:rsidRPr="00901645">
        <w:rPr>
          <w:rFonts w:ascii="Simplified Arabic" w:eastAsia="Times New Roman" w:hAnsi="Simplified Arabic" w:cs="Simplified Arabic"/>
          <w:color w:val="3E3E3E"/>
          <w:sz w:val="32"/>
          <w:szCs w:val="32"/>
          <w:rtl/>
        </w:rPr>
        <w:t xml:space="preserve">لفيروس كورونا المستجد قدرة على التكاثر في الجهاز التنفسي العلوي، وهي حقيقة جعلت الباحثين يرفعون درجة قدرته على العدوى والانتشار، عكس ما كانوا </w:t>
      </w:r>
      <w:proofErr w:type="spellStart"/>
      <w:r w:rsidRPr="00901645">
        <w:rPr>
          <w:rFonts w:ascii="Simplified Arabic" w:eastAsia="Times New Roman" w:hAnsi="Simplified Arabic" w:cs="Simplified Arabic"/>
          <w:color w:val="3E3E3E"/>
          <w:sz w:val="32"/>
          <w:szCs w:val="32"/>
          <w:rtl/>
        </w:rPr>
        <w:t>يعتقدونه</w:t>
      </w:r>
      <w:proofErr w:type="spellEnd"/>
      <w:r w:rsidRPr="00901645">
        <w:rPr>
          <w:rFonts w:ascii="Simplified Arabic" w:eastAsia="Times New Roman" w:hAnsi="Simplified Arabic" w:cs="Simplified Arabic"/>
          <w:color w:val="3E3E3E"/>
          <w:sz w:val="32"/>
          <w:szCs w:val="32"/>
          <w:rtl/>
        </w:rPr>
        <w:t xml:space="preserve"> في البداية. ووفقاً لما كشفت عنه الدراسات الحالية، فإن كل مصاب يمكن أن ينقل العدوى أشخاص آخرين بمعدل 2 إلى 4.5 </w:t>
      </w:r>
      <w:proofErr w:type="spellStart"/>
      <w:r w:rsidRPr="00901645">
        <w:rPr>
          <w:rFonts w:ascii="Simplified Arabic" w:eastAsia="Times New Roman" w:hAnsi="Simplified Arabic" w:cs="Simplified Arabic"/>
          <w:color w:val="3E3E3E"/>
          <w:sz w:val="32"/>
          <w:szCs w:val="32"/>
          <w:rtl/>
        </w:rPr>
        <w:t>بالمئة</w:t>
      </w:r>
      <w:proofErr w:type="spellEnd"/>
      <w:r w:rsidRPr="00901645">
        <w:rPr>
          <w:rFonts w:ascii="Simplified Arabic" w:eastAsia="Times New Roman" w:hAnsi="Simplified Arabic" w:cs="Simplified Arabic"/>
          <w:color w:val="3E3E3E"/>
          <w:sz w:val="32"/>
          <w:szCs w:val="32"/>
          <w:rtl/>
        </w:rPr>
        <w:t xml:space="preserve">. ويرى كريستيان </w:t>
      </w:r>
      <w:proofErr w:type="spellStart"/>
      <w:r w:rsidRPr="00901645">
        <w:rPr>
          <w:rFonts w:ascii="Simplified Arabic" w:eastAsia="Times New Roman" w:hAnsi="Simplified Arabic" w:cs="Simplified Arabic"/>
          <w:color w:val="3E3E3E"/>
          <w:sz w:val="32"/>
          <w:szCs w:val="32"/>
          <w:rtl/>
        </w:rPr>
        <w:t>دروستن</w:t>
      </w:r>
      <w:proofErr w:type="spellEnd"/>
      <w:r w:rsidRPr="00901645">
        <w:rPr>
          <w:rFonts w:ascii="Simplified Arabic" w:eastAsia="Times New Roman" w:hAnsi="Simplified Arabic" w:cs="Simplified Arabic"/>
          <w:color w:val="3E3E3E"/>
          <w:sz w:val="32"/>
          <w:szCs w:val="32"/>
          <w:rtl/>
        </w:rPr>
        <w:t xml:space="preserve"> أن خمسة إلى عشرة بالمائة من الأشخاص الذين هم على اتصال بشخص مصاب، تُنقل لهم العدوى. وبالتالي فإن فيروس كورونا المستجد أكثر عدوى من 10 إلى 20 مرة، مقارنة بفيروس </w:t>
      </w:r>
      <w:proofErr w:type="spellStart"/>
      <w:r w:rsidRPr="00901645">
        <w:rPr>
          <w:rFonts w:ascii="Simplified Arabic" w:eastAsia="Times New Roman" w:hAnsi="Simplified Arabic" w:cs="Simplified Arabic"/>
          <w:color w:val="3E3E3E"/>
          <w:sz w:val="32"/>
          <w:szCs w:val="32"/>
          <w:rtl/>
        </w:rPr>
        <w:t>سارس</w:t>
      </w:r>
      <w:proofErr w:type="spellEnd"/>
      <w:r w:rsidRPr="00901645">
        <w:rPr>
          <w:rFonts w:ascii="Simplified Arabic" w:eastAsia="Times New Roman" w:hAnsi="Simplified Arabic" w:cs="Simplified Arabic"/>
          <w:color w:val="3E3E3E"/>
          <w:sz w:val="32"/>
          <w:szCs w:val="32"/>
          <w:rtl/>
        </w:rPr>
        <w:t xml:space="preserve"> الذي تسبب في حدوث وباء عالمي بين عامي 2002/ 2003</w:t>
      </w:r>
      <w:r w:rsidRPr="00901645">
        <w:rPr>
          <w:rFonts w:ascii="Simplified Arabic" w:eastAsia="Times New Roman" w:hAnsi="Simplified Arabic" w:cs="Simplified Arabic"/>
          <w:color w:val="3E3E3E"/>
          <w:sz w:val="32"/>
          <w:szCs w:val="32"/>
        </w:rPr>
        <w:t>.</w:t>
      </w:r>
    </w:p>
    <w:p w:rsidR="00901645" w:rsidRPr="00901645" w:rsidRDefault="00901645" w:rsidP="00901645">
      <w:pPr>
        <w:shd w:val="clear" w:color="auto" w:fill="FFFFFF"/>
        <w:bidi w:val="0"/>
        <w:spacing w:after="0" w:line="240" w:lineRule="auto"/>
        <w:jc w:val="right"/>
        <w:rPr>
          <w:rFonts w:ascii="Simplified Arabic" w:eastAsia="Times New Roman" w:hAnsi="Simplified Arabic" w:cs="Simplified Arabic"/>
          <w:color w:val="3E3E3E"/>
          <w:sz w:val="32"/>
          <w:szCs w:val="32"/>
        </w:rPr>
      </w:pPr>
      <w:r w:rsidRPr="00901645">
        <w:rPr>
          <w:rFonts w:ascii="Simplified Arabic" w:eastAsia="Times New Roman" w:hAnsi="Simplified Arabic" w:cs="Simplified Arabic"/>
          <w:noProof/>
          <w:color w:val="0087EB"/>
          <w:sz w:val="32"/>
          <w:szCs w:val="32"/>
        </w:rPr>
        <w:lastRenderedPageBreak/>
        <w:drawing>
          <wp:inline distT="0" distB="0" distL="0" distR="0">
            <wp:extent cx="3238500" cy="1819275"/>
            <wp:effectExtent l="19050" t="0" r="0" b="0"/>
            <wp:docPr id="1" name="صورة 1" descr="عالم الفيروسات الألماني كريستيان دروستن">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الم الفيروسات الألماني كريستيان دروستن">
                      <a:hlinkClick r:id="rId4"/>
                    </pic:cNvPr>
                    <pic:cNvPicPr>
                      <a:picLocks noChangeAspect="1" noChangeArrowheads="1"/>
                    </pic:cNvPicPr>
                  </pic:nvPicPr>
                  <pic:blipFill>
                    <a:blip r:embed="rId5"/>
                    <a:srcRect/>
                    <a:stretch>
                      <a:fillRect/>
                    </a:stretch>
                  </pic:blipFill>
                  <pic:spPr bwMode="auto">
                    <a:xfrm>
                      <a:off x="0" y="0"/>
                      <a:ext cx="3238500" cy="1819275"/>
                    </a:xfrm>
                    <a:prstGeom prst="rect">
                      <a:avLst/>
                    </a:prstGeom>
                    <a:noFill/>
                    <a:ln w="9525">
                      <a:noFill/>
                      <a:miter lim="800000"/>
                      <a:headEnd/>
                      <a:tailEnd/>
                    </a:ln>
                  </pic:spPr>
                </pic:pic>
              </a:graphicData>
            </a:graphic>
          </wp:inline>
        </w:drawing>
      </w:r>
    </w:p>
    <w:p w:rsidR="00901645" w:rsidRPr="00901645" w:rsidRDefault="00901645" w:rsidP="00901645">
      <w:pPr>
        <w:shd w:val="clear" w:color="auto" w:fill="FFFFFF"/>
        <w:bidi w:val="0"/>
        <w:spacing w:after="0" w:line="300" w:lineRule="atLeast"/>
        <w:jc w:val="right"/>
        <w:rPr>
          <w:rFonts w:ascii="Simplified Arabic" w:eastAsia="Times New Roman" w:hAnsi="Simplified Arabic" w:cs="Simplified Arabic"/>
          <w:color w:val="888888"/>
          <w:sz w:val="32"/>
          <w:szCs w:val="32"/>
        </w:rPr>
      </w:pPr>
      <w:r w:rsidRPr="00901645">
        <w:rPr>
          <w:rFonts w:ascii="Simplified Arabic" w:eastAsia="Times New Roman" w:hAnsi="Simplified Arabic" w:cs="Simplified Arabic"/>
          <w:color w:val="888888"/>
          <w:sz w:val="32"/>
          <w:szCs w:val="32"/>
          <w:rtl/>
        </w:rPr>
        <w:t xml:space="preserve">عالم الفيروسات الألماني كريستيان </w:t>
      </w:r>
      <w:proofErr w:type="spellStart"/>
      <w:r w:rsidRPr="00901645">
        <w:rPr>
          <w:rFonts w:ascii="Simplified Arabic" w:eastAsia="Times New Roman" w:hAnsi="Simplified Arabic" w:cs="Simplified Arabic"/>
          <w:color w:val="888888"/>
          <w:sz w:val="32"/>
          <w:szCs w:val="32"/>
          <w:rtl/>
        </w:rPr>
        <w:t>دروستن</w:t>
      </w:r>
      <w:proofErr w:type="spellEnd"/>
      <w:r w:rsidRPr="00901645">
        <w:rPr>
          <w:rFonts w:ascii="Simplified Arabic" w:eastAsia="Times New Roman" w:hAnsi="Simplified Arabic" w:cs="Simplified Arabic"/>
          <w:color w:val="888888"/>
          <w:sz w:val="32"/>
          <w:szCs w:val="32"/>
          <w:rtl/>
        </w:rPr>
        <w:t>: عدوى كورونا تنتقل لخمسة إلى عشرة بالمائة من الأشخاص الذين هم على اتصال بشخص مصاب</w:t>
      </w:r>
      <w:r w:rsidRPr="00901645">
        <w:rPr>
          <w:rFonts w:ascii="Simplified Arabic" w:eastAsia="Times New Roman" w:hAnsi="Simplified Arabic" w:cs="Simplified Arabic"/>
          <w:color w:val="888888"/>
          <w:sz w:val="32"/>
          <w:szCs w:val="32"/>
        </w:rPr>
        <w:t>.</w:t>
      </w:r>
    </w:p>
    <w:p w:rsidR="00901645" w:rsidRPr="00901645" w:rsidRDefault="00901645" w:rsidP="00901645">
      <w:pPr>
        <w:shd w:val="clear" w:color="auto" w:fill="FFFFFF"/>
        <w:bidi w:val="0"/>
        <w:spacing w:after="0" w:line="375" w:lineRule="atLeast"/>
        <w:jc w:val="right"/>
        <w:rPr>
          <w:rFonts w:ascii="Simplified Arabic" w:eastAsia="Times New Roman" w:hAnsi="Simplified Arabic" w:cs="Simplified Arabic"/>
          <w:color w:val="3E3E3E"/>
          <w:sz w:val="32"/>
          <w:szCs w:val="32"/>
        </w:rPr>
      </w:pPr>
      <w:r w:rsidRPr="00901645">
        <w:rPr>
          <w:rFonts w:ascii="Simplified Arabic" w:eastAsia="Times New Roman" w:hAnsi="Simplified Arabic" w:cs="Simplified Arabic"/>
          <w:b/>
          <w:bCs/>
          <w:i/>
          <w:iCs/>
          <w:color w:val="3E3E3E"/>
          <w:sz w:val="32"/>
          <w:szCs w:val="32"/>
          <w:rtl/>
        </w:rPr>
        <w:t>انتقال العدوى ـ التعريف العلمي لشخص مخالط لمصاب بالعدوى</w:t>
      </w:r>
    </w:p>
    <w:p w:rsidR="00901645" w:rsidRPr="00901645" w:rsidRDefault="00901645" w:rsidP="00080186">
      <w:pPr>
        <w:shd w:val="clear" w:color="auto" w:fill="FFFFFF"/>
        <w:spacing w:after="0" w:line="375" w:lineRule="atLeast"/>
        <w:jc w:val="both"/>
        <w:rPr>
          <w:rFonts w:ascii="Simplified Arabic" w:eastAsia="Times New Roman" w:hAnsi="Simplified Arabic" w:cs="Simplified Arabic"/>
          <w:color w:val="3E3E3E"/>
          <w:sz w:val="32"/>
          <w:szCs w:val="32"/>
        </w:rPr>
      </w:pPr>
      <w:r w:rsidRPr="00901645">
        <w:rPr>
          <w:rFonts w:ascii="Simplified Arabic" w:eastAsia="Times New Roman" w:hAnsi="Simplified Arabic" w:cs="Simplified Arabic"/>
          <w:color w:val="3E3E3E"/>
          <w:sz w:val="32"/>
          <w:szCs w:val="32"/>
          <w:rtl/>
        </w:rPr>
        <w:t xml:space="preserve">وفقاً لمعهد روبرت كوخ، فإن أي شخص كان خلال 15 دقيقة على الأقل، متواجداً بقرب شخص مُصاب، يُعتبر شخص مخالط لمصاب بالعدوى. ويعتقد الخبراء أن حوالي 60 </w:t>
      </w:r>
      <w:proofErr w:type="spellStart"/>
      <w:r w:rsidRPr="00901645">
        <w:rPr>
          <w:rFonts w:ascii="Simplified Arabic" w:eastAsia="Times New Roman" w:hAnsi="Simplified Arabic" w:cs="Simplified Arabic"/>
          <w:color w:val="3E3E3E"/>
          <w:sz w:val="32"/>
          <w:szCs w:val="32"/>
          <w:rtl/>
        </w:rPr>
        <w:t>بالمئة</w:t>
      </w:r>
      <w:proofErr w:type="spellEnd"/>
      <w:r w:rsidRPr="00901645">
        <w:rPr>
          <w:rFonts w:ascii="Simplified Arabic" w:eastAsia="Times New Roman" w:hAnsi="Simplified Arabic" w:cs="Simplified Arabic"/>
          <w:color w:val="3E3E3E"/>
          <w:sz w:val="32"/>
          <w:szCs w:val="32"/>
          <w:rtl/>
        </w:rPr>
        <w:t xml:space="preserve"> من مجموع السكان، يمكن أن يصابوا نظرياً، بفيروس كورونا الجديد، وعندها فقط سيكون عدد كافٍ من الناس محصنين ضد الفيروس الجديد. لأنه بمجرد الإصابة </w:t>
      </w:r>
      <w:proofErr w:type="spellStart"/>
      <w:r w:rsidRPr="00901645">
        <w:rPr>
          <w:rFonts w:ascii="Simplified Arabic" w:eastAsia="Times New Roman" w:hAnsi="Simplified Arabic" w:cs="Simplified Arabic"/>
          <w:color w:val="3E3E3E"/>
          <w:sz w:val="32"/>
          <w:szCs w:val="32"/>
          <w:rtl/>
        </w:rPr>
        <w:t>به</w:t>
      </w:r>
      <w:proofErr w:type="spellEnd"/>
      <w:r w:rsidRPr="00901645">
        <w:rPr>
          <w:rFonts w:ascii="Simplified Arabic" w:eastAsia="Times New Roman" w:hAnsi="Simplified Arabic" w:cs="Simplified Arabic"/>
          <w:color w:val="3E3E3E"/>
          <w:sz w:val="32"/>
          <w:szCs w:val="32"/>
          <w:rtl/>
        </w:rPr>
        <w:t xml:space="preserve"> مرة أولى، فلا يمكن عادةً الإصابة </w:t>
      </w:r>
      <w:proofErr w:type="spellStart"/>
      <w:r w:rsidRPr="00901645">
        <w:rPr>
          <w:rFonts w:ascii="Simplified Arabic" w:eastAsia="Times New Roman" w:hAnsi="Simplified Arabic" w:cs="Simplified Arabic"/>
          <w:color w:val="3E3E3E"/>
          <w:sz w:val="32"/>
          <w:szCs w:val="32"/>
          <w:rtl/>
        </w:rPr>
        <w:t>به</w:t>
      </w:r>
      <w:proofErr w:type="spellEnd"/>
      <w:r w:rsidRPr="00901645">
        <w:rPr>
          <w:rFonts w:ascii="Simplified Arabic" w:eastAsia="Times New Roman" w:hAnsi="Simplified Arabic" w:cs="Simplified Arabic"/>
          <w:color w:val="3E3E3E"/>
          <w:sz w:val="32"/>
          <w:szCs w:val="32"/>
          <w:rtl/>
        </w:rPr>
        <w:t xml:space="preserve"> مرة أخرى. 60 </w:t>
      </w:r>
      <w:proofErr w:type="spellStart"/>
      <w:r w:rsidRPr="00901645">
        <w:rPr>
          <w:rFonts w:ascii="Simplified Arabic" w:eastAsia="Times New Roman" w:hAnsi="Simplified Arabic" w:cs="Simplified Arabic"/>
          <w:color w:val="3E3E3E"/>
          <w:sz w:val="32"/>
          <w:szCs w:val="32"/>
          <w:rtl/>
        </w:rPr>
        <w:t>بالمئة</w:t>
      </w:r>
      <w:proofErr w:type="spellEnd"/>
      <w:r w:rsidRPr="00901645">
        <w:rPr>
          <w:rFonts w:ascii="Simplified Arabic" w:eastAsia="Times New Roman" w:hAnsi="Simplified Arabic" w:cs="Simplified Arabic"/>
          <w:color w:val="3E3E3E"/>
          <w:sz w:val="32"/>
          <w:szCs w:val="32"/>
          <w:rtl/>
        </w:rPr>
        <w:t xml:space="preserve"> هي نسبة نظرية ليكون فيها عدد كافٍ من الناس يتمتعون بالحصانة. وآنذاك فقط لن يتمكن الفيروس الجديد من مواصلة الانتشار. ويرى باتريك </w:t>
      </w:r>
      <w:proofErr w:type="spellStart"/>
      <w:r w:rsidRPr="00901645">
        <w:rPr>
          <w:rFonts w:ascii="Simplified Arabic" w:eastAsia="Times New Roman" w:hAnsi="Simplified Arabic" w:cs="Simplified Arabic"/>
          <w:color w:val="3E3E3E"/>
          <w:sz w:val="32"/>
          <w:szCs w:val="32"/>
          <w:rtl/>
        </w:rPr>
        <w:t>هينرفيلد</w:t>
      </w:r>
      <w:proofErr w:type="spellEnd"/>
      <w:r w:rsidRPr="00901645">
        <w:rPr>
          <w:rFonts w:ascii="Simplified Arabic" w:eastAsia="Times New Roman" w:hAnsi="Simplified Arabic" w:cs="Simplified Arabic"/>
          <w:color w:val="3E3E3E"/>
          <w:sz w:val="32"/>
          <w:szCs w:val="32"/>
          <w:rtl/>
        </w:rPr>
        <w:t xml:space="preserve"> محرر الشؤون العلمية في شبكة</w:t>
      </w:r>
      <w:r w:rsidRPr="00901645">
        <w:rPr>
          <w:rFonts w:ascii="Simplified Arabic" w:eastAsia="Times New Roman" w:hAnsi="Simplified Arabic" w:cs="Simplified Arabic"/>
          <w:color w:val="3E3E3E"/>
          <w:sz w:val="32"/>
          <w:szCs w:val="32"/>
        </w:rPr>
        <w:t xml:space="preserve"> SWR  </w:t>
      </w:r>
      <w:r w:rsidRPr="00901645">
        <w:rPr>
          <w:rFonts w:ascii="Simplified Arabic" w:eastAsia="Times New Roman" w:hAnsi="Simplified Arabic" w:cs="Simplified Arabic"/>
          <w:color w:val="3E3E3E"/>
          <w:sz w:val="32"/>
          <w:szCs w:val="32"/>
          <w:rtl/>
        </w:rPr>
        <w:t>الإعلامية الألمانية أن سيناريو إصابة 60 بالمائة من مجموع السكان قد يكون واقعياً</w:t>
      </w:r>
      <w:r w:rsidR="00080186">
        <w:rPr>
          <w:rFonts w:ascii="Simplified Arabic" w:eastAsia="Times New Roman" w:hAnsi="Simplified Arabic" w:cs="Simplified Arabic" w:hint="cs"/>
          <w:color w:val="3E3E3E"/>
          <w:sz w:val="32"/>
          <w:szCs w:val="32"/>
          <w:rtl/>
        </w:rPr>
        <w:t xml:space="preserve"> .</w:t>
      </w:r>
    </w:p>
    <w:p w:rsidR="00901645" w:rsidRPr="00901645" w:rsidRDefault="00901645" w:rsidP="00901645">
      <w:pPr>
        <w:shd w:val="clear" w:color="auto" w:fill="FFFFFF"/>
        <w:bidi w:val="0"/>
        <w:spacing w:after="0" w:line="375" w:lineRule="atLeast"/>
        <w:jc w:val="right"/>
        <w:rPr>
          <w:rFonts w:ascii="Simplified Arabic" w:eastAsia="Times New Roman" w:hAnsi="Simplified Arabic" w:cs="Simplified Arabic"/>
          <w:color w:val="3E3E3E"/>
          <w:sz w:val="32"/>
          <w:szCs w:val="32"/>
        </w:rPr>
      </w:pPr>
      <w:r w:rsidRPr="00901645">
        <w:rPr>
          <w:rFonts w:ascii="Simplified Arabic" w:eastAsia="Times New Roman" w:hAnsi="Simplified Arabic" w:cs="Simplified Arabic"/>
          <w:b/>
          <w:bCs/>
          <w:i/>
          <w:iCs/>
          <w:color w:val="3E3E3E"/>
          <w:sz w:val="32"/>
          <w:szCs w:val="32"/>
          <w:rtl/>
        </w:rPr>
        <w:t>هل يمكن الإصابة بالفيروس مرة ثانية؟</w:t>
      </w:r>
    </w:p>
    <w:p w:rsidR="00901645" w:rsidRDefault="00901645" w:rsidP="00080186">
      <w:pPr>
        <w:shd w:val="clear" w:color="auto" w:fill="FFFFFF"/>
        <w:spacing w:after="0" w:line="375" w:lineRule="atLeast"/>
        <w:jc w:val="both"/>
        <w:rPr>
          <w:rFonts w:ascii="Simplified Arabic" w:eastAsia="Times New Roman" w:hAnsi="Simplified Arabic" w:cs="Simplified Arabic" w:hint="cs"/>
          <w:color w:val="3E3E3E"/>
          <w:sz w:val="32"/>
          <w:szCs w:val="32"/>
          <w:rtl/>
        </w:rPr>
      </w:pPr>
      <w:r w:rsidRPr="00901645">
        <w:rPr>
          <w:rFonts w:ascii="Simplified Arabic" w:eastAsia="Times New Roman" w:hAnsi="Simplified Arabic" w:cs="Simplified Arabic"/>
          <w:color w:val="3E3E3E"/>
          <w:sz w:val="32"/>
          <w:szCs w:val="32"/>
          <w:rtl/>
        </w:rPr>
        <w:t xml:space="preserve">بعد الإصابة بالفيروس للمرة الأولى يمكن لجهاز المناعة أن يتفاعل بسرعة أكبر مع العدوى الثانية ويشكل الأجسام المضادة المناسبة. وبالتالي، فمن الناحية المبدئية، لا يمكن الإصابة بالفيروس مرة ثانية. ولكن إذا تحول الفيروس أكثر من اللازم، فيمكن الإصابة </w:t>
      </w:r>
      <w:proofErr w:type="spellStart"/>
      <w:r w:rsidRPr="00901645">
        <w:rPr>
          <w:rFonts w:ascii="Simplified Arabic" w:eastAsia="Times New Roman" w:hAnsi="Simplified Arabic" w:cs="Simplified Arabic"/>
          <w:color w:val="3E3E3E"/>
          <w:sz w:val="32"/>
          <w:szCs w:val="32"/>
          <w:rtl/>
        </w:rPr>
        <w:t>به</w:t>
      </w:r>
      <w:proofErr w:type="spellEnd"/>
      <w:r w:rsidRPr="00901645">
        <w:rPr>
          <w:rFonts w:ascii="Simplified Arabic" w:eastAsia="Times New Roman" w:hAnsi="Simplified Arabic" w:cs="Simplified Arabic"/>
          <w:color w:val="3E3E3E"/>
          <w:sz w:val="32"/>
          <w:szCs w:val="32"/>
          <w:rtl/>
        </w:rPr>
        <w:t xml:space="preserve"> مرة أخرى. ففيروسات </w:t>
      </w:r>
      <w:proofErr w:type="spellStart"/>
      <w:r w:rsidRPr="00901645">
        <w:rPr>
          <w:rFonts w:ascii="Simplified Arabic" w:eastAsia="Times New Roman" w:hAnsi="Simplified Arabic" w:cs="Simplified Arabic"/>
          <w:color w:val="3E3E3E"/>
          <w:sz w:val="32"/>
          <w:szCs w:val="32"/>
          <w:rtl/>
        </w:rPr>
        <w:t>الانفلونزا</w:t>
      </w:r>
      <w:proofErr w:type="spellEnd"/>
      <w:r w:rsidRPr="00901645">
        <w:rPr>
          <w:rFonts w:ascii="Simplified Arabic" w:eastAsia="Times New Roman" w:hAnsi="Simplified Arabic" w:cs="Simplified Arabic"/>
          <w:color w:val="3E3E3E"/>
          <w:sz w:val="32"/>
          <w:szCs w:val="32"/>
          <w:rtl/>
        </w:rPr>
        <w:t xml:space="preserve"> تتحول وتتغير باستمرار، ولذلك يجب تطوير لقاحات جديدة كل عام</w:t>
      </w:r>
      <w:r w:rsidRPr="00901645">
        <w:rPr>
          <w:rFonts w:ascii="Simplified Arabic" w:eastAsia="Times New Roman" w:hAnsi="Simplified Arabic" w:cs="Simplified Arabic"/>
          <w:color w:val="3E3E3E"/>
          <w:sz w:val="32"/>
          <w:szCs w:val="32"/>
        </w:rPr>
        <w:t>.</w:t>
      </w:r>
    </w:p>
    <w:p w:rsidR="00E6110C" w:rsidRDefault="00B7090A">
      <w:pPr>
        <w:rPr>
          <w:rFonts w:ascii="Simplified Arabic" w:eastAsia="Times New Roman" w:hAnsi="Simplified Arabic" w:cs="Simplified Arabic" w:hint="cs"/>
          <w:color w:val="3E3E3E"/>
          <w:sz w:val="32"/>
          <w:szCs w:val="32"/>
          <w:rtl/>
        </w:rPr>
      </w:pPr>
    </w:p>
    <w:p w:rsidR="0037451D" w:rsidRPr="0037451D" w:rsidRDefault="0037451D" w:rsidP="0037451D">
      <w:pPr>
        <w:rPr>
          <w:rFonts w:ascii="Simplified Arabic" w:eastAsia="Times New Roman" w:hAnsi="Simplified Arabic" w:cs="Simplified Arabic"/>
          <w:color w:val="3E3E3E"/>
          <w:sz w:val="32"/>
          <w:szCs w:val="32"/>
          <w:rtl/>
        </w:rPr>
      </w:pPr>
    </w:p>
    <w:p w:rsidR="0037451D" w:rsidRPr="0037451D" w:rsidRDefault="0037451D" w:rsidP="0037451D">
      <w:pPr>
        <w:pStyle w:val="a3"/>
        <w:shd w:val="clear" w:color="auto" w:fill="FFFFFF"/>
        <w:bidi/>
        <w:spacing w:before="0" w:beforeAutospacing="0" w:after="0" w:afterAutospacing="0" w:line="375" w:lineRule="atLeast"/>
        <w:rPr>
          <w:rFonts w:ascii="Simplified Arabic" w:hAnsi="Simplified Arabic" w:cs="Simplified Arabic"/>
          <w:color w:val="3E3E3E"/>
          <w:sz w:val="32"/>
          <w:szCs w:val="32"/>
        </w:rPr>
      </w:pPr>
      <w:r w:rsidRPr="0037451D">
        <w:rPr>
          <w:rStyle w:val="a4"/>
          <w:rFonts w:ascii="Simplified Arabic" w:hAnsi="Simplified Arabic" w:cs="Simplified Arabic"/>
          <w:i/>
          <w:iCs/>
          <w:color w:val="3E3E3E"/>
          <w:sz w:val="32"/>
          <w:szCs w:val="32"/>
          <w:rtl/>
        </w:rPr>
        <w:lastRenderedPageBreak/>
        <w:t>ما هي المدة الفاصلة بين الإصابة وظهور الأعراض؟</w:t>
      </w:r>
    </w:p>
    <w:p w:rsidR="0037451D" w:rsidRPr="0037451D" w:rsidRDefault="0037451D" w:rsidP="0037451D">
      <w:pPr>
        <w:pStyle w:val="a3"/>
        <w:shd w:val="clear" w:color="auto" w:fill="FFFFFF"/>
        <w:bidi/>
        <w:spacing w:before="0" w:beforeAutospacing="0" w:after="0" w:afterAutospacing="0" w:line="375" w:lineRule="atLeast"/>
        <w:jc w:val="both"/>
        <w:rPr>
          <w:rFonts w:ascii="Simplified Arabic" w:hAnsi="Simplified Arabic" w:cs="Simplified Arabic"/>
          <w:color w:val="3E3E3E"/>
          <w:sz w:val="32"/>
          <w:szCs w:val="32"/>
        </w:rPr>
      </w:pPr>
      <w:r w:rsidRPr="0037451D">
        <w:rPr>
          <w:rFonts w:ascii="Simplified Arabic" w:hAnsi="Simplified Arabic" w:cs="Simplified Arabic"/>
          <w:color w:val="3E3E3E"/>
          <w:sz w:val="32"/>
          <w:szCs w:val="32"/>
          <w:rtl/>
        </w:rPr>
        <w:t>إذا أصيب شخص ما بالفيروس الجديد، تظهر الأعراض الأولى عادة بعد خمسة إلى ستة أيام، وفقاً لمنظمة الصحة العالمية. غير أن هناك حالات فردية، يمكن أن تستمر فيها فترة حضانة الفيروس مدة قد تصل إلى 14 يوماً. لذلك، يجب وضع الأشخاص المشتبه في إصابتهم بالحجر الصحي لمدة تصل إلى أسبوعين</w:t>
      </w:r>
      <w:r w:rsidRPr="0037451D">
        <w:rPr>
          <w:rFonts w:ascii="Simplified Arabic" w:hAnsi="Simplified Arabic" w:cs="Simplified Arabic"/>
          <w:color w:val="3E3E3E"/>
          <w:sz w:val="32"/>
          <w:szCs w:val="32"/>
        </w:rPr>
        <w:t>.</w:t>
      </w:r>
    </w:p>
    <w:p w:rsidR="0037451D" w:rsidRPr="0037451D" w:rsidRDefault="0037451D" w:rsidP="0037451D">
      <w:pPr>
        <w:pStyle w:val="a3"/>
        <w:shd w:val="clear" w:color="auto" w:fill="FFFFFF"/>
        <w:bidi/>
        <w:spacing w:before="0" w:beforeAutospacing="0" w:after="0" w:afterAutospacing="0" w:line="375" w:lineRule="atLeast"/>
        <w:rPr>
          <w:rFonts w:ascii="Simplified Arabic" w:hAnsi="Simplified Arabic" w:cs="Simplified Arabic"/>
          <w:color w:val="3E3E3E"/>
          <w:sz w:val="32"/>
          <w:szCs w:val="32"/>
        </w:rPr>
      </w:pPr>
      <w:r w:rsidRPr="0037451D">
        <w:rPr>
          <w:rStyle w:val="a4"/>
          <w:rFonts w:ascii="Simplified Arabic" w:hAnsi="Simplified Arabic" w:cs="Simplified Arabic"/>
          <w:i/>
          <w:iCs/>
          <w:color w:val="3E3E3E"/>
          <w:sz w:val="32"/>
          <w:szCs w:val="32"/>
          <w:rtl/>
        </w:rPr>
        <w:t>من هم الأشخاص الأكثر عرضة للخطر؟</w:t>
      </w:r>
    </w:p>
    <w:p w:rsidR="0037451D" w:rsidRPr="0037451D" w:rsidRDefault="0037451D" w:rsidP="0037451D">
      <w:pPr>
        <w:pStyle w:val="a3"/>
        <w:shd w:val="clear" w:color="auto" w:fill="FFFFFF"/>
        <w:bidi/>
        <w:spacing w:before="0" w:beforeAutospacing="0" w:after="0" w:afterAutospacing="0" w:line="375" w:lineRule="atLeast"/>
        <w:jc w:val="both"/>
        <w:rPr>
          <w:rFonts w:ascii="Simplified Arabic" w:hAnsi="Simplified Arabic" w:cs="Simplified Arabic"/>
          <w:color w:val="3E3E3E"/>
          <w:sz w:val="32"/>
          <w:szCs w:val="32"/>
        </w:rPr>
      </w:pPr>
      <w:r w:rsidRPr="0037451D">
        <w:rPr>
          <w:rFonts w:ascii="Simplified Arabic" w:hAnsi="Simplified Arabic" w:cs="Simplified Arabic"/>
          <w:color w:val="3E3E3E"/>
          <w:sz w:val="32"/>
          <w:szCs w:val="32"/>
          <w:rtl/>
        </w:rPr>
        <w:t>تظهر الأرقام في الصين أن كبار السن، هم الأكثر عرضة للوفيات بسبب الفيروس. قام العلماء بدراسة وتقييم حوالي 1000 حالة وفاة، أظهرت أن الأشخاص فوق الستين معرضين للخطر بشكل خاص. ومع ذلك يجب أخذ هذا المعطى بحذر، فقد يتعلق الأمر وباحتمال كبير، بالسوابق المرضية للمعنيين، وفقاً لمنظمة الصحة العالمية. ومن بين هذه الأمراض، في المقام الأول، ارتفاع ضغط الدم وأمراض القلب والرئة والسرطان أو السكري. قد يكون هذا أحد الأسباب وراء الوفيات في الصين بين الذين تزيد أعمارهم عن 60 عاماً. كما أظهرت الدراسة أن الرجال، حالياً، معرضون لخطر الفيروس أكثر من النساء</w:t>
      </w:r>
      <w:r w:rsidRPr="0037451D">
        <w:rPr>
          <w:rFonts w:ascii="Simplified Arabic" w:hAnsi="Simplified Arabic" w:cs="Simplified Arabic"/>
          <w:color w:val="3E3E3E"/>
          <w:sz w:val="32"/>
          <w:szCs w:val="32"/>
        </w:rPr>
        <w:t>.</w:t>
      </w:r>
    </w:p>
    <w:p w:rsidR="0037451D" w:rsidRPr="0037451D" w:rsidRDefault="0037451D" w:rsidP="0037451D">
      <w:pPr>
        <w:pStyle w:val="a3"/>
        <w:shd w:val="clear" w:color="auto" w:fill="FFFFFF"/>
        <w:bidi/>
        <w:spacing w:before="0" w:beforeAutospacing="0" w:after="0" w:afterAutospacing="0" w:line="375" w:lineRule="atLeast"/>
        <w:jc w:val="both"/>
        <w:rPr>
          <w:rFonts w:ascii="Simplified Arabic" w:hAnsi="Simplified Arabic" w:cs="Simplified Arabic"/>
          <w:color w:val="3E3E3E"/>
          <w:sz w:val="32"/>
          <w:szCs w:val="32"/>
        </w:rPr>
      </w:pPr>
      <w:r w:rsidRPr="0037451D">
        <w:rPr>
          <w:rFonts w:ascii="Simplified Arabic" w:hAnsi="Simplified Arabic" w:cs="Simplified Arabic"/>
          <w:color w:val="3E3E3E"/>
          <w:sz w:val="32"/>
          <w:szCs w:val="32"/>
          <w:rtl/>
        </w:rPr>
        <w:t>وفقاً لمنظمة الصحة العالمية، لم يصب الأطفال، إلا في حالات محدودة بالفيروس الجديد. ولا يزال سبب هذا الأمر غامضاً، وإن كان بعض الأطباء يفترضون أن فيروس كورونا أقل قدرة على الارتباط بمستقبلات معينة لدى الأطفال</w:t>
      </w:r>
      <w:r w:rsidRPr="0037451D">
        <w:rPr>
          <w:rFonts w:ascii="Simplified Arabic" w:hAnsi="Simplified Arabic" w:cs="Simplified Arabic"/>
          <w:color w:val="3E3E3E"/>
          <w:sz w:val="32"/>
          <w:szCs w:val="32"/>
        </w:rPr>
        <w:t>.</w:t>
      </w:r>
    </w:p>
    <w:p w:rsidR="0037451D" w:rsidRPr="0037451D" w:rsidRDefault="0037451D" w:rsidP="0037451D">
      <w:pPr>
        <w:pStyle w:val="a3"/>
        <w:shd w:val="clear" w:color="auto" w:fill="FFFFFF"/>
        <w:bidi/>
        <w:spacing w:before="0" w:beforeAutospacing="0" w:after="0" w:afterAutospacing="0" w:line="375" w:lineRule="atLeast"/>
        <w:rPr>
          <w:rFonts w:ascii="Simplified Arabic" w:hAnsi="Simplified Arabic" w:cs="Simplified Arabic"/>
          <w:color w:val="3E3E3E"/>
          <w:sz w:val="32"/>
          <w:szCs w:val="32"/>
        </w:rPr>
      </w:pPr>
      <w:r w:rsidRPr="0037451D">
        <w:rPr>
          <w:rStyle w:val="a4"/>
          <w:rFonts w:ascii="Simplified Arabic" w:hAnsi="Simplified Arabic" w:cs="Simplified Arabic"/>
          <w:i/>
          <w:iCs/>
          <w:color w:val="3E3E3E"/>
          <w:sz w:val="32"/>
          <w:szCs w:val="32"/>
          <w:rtl/>
        </w:rPr>
        <w:t>هل هناك أدوية مضادة لفيروس كورونا؟</w:t>
      </w:r>
    </w:p>
    <w:p w:rsidR="0037451D" w:rsidRDefault="0037451D" w:rsidP="0037451D">
      <w:pPr>
        <w:pStyle w:val="a3"/>
        <w:shd w:val="clear" w:color="auto" w:fill="FFFFFF"/>
        <w:bidi/>
        <w:spacing w:before="0" w:beforeAutospacing="0" w:after="0" w:afterAutospacing="0" w:line="375" w:lineRule="atLeast"/>
        <w:jc w:val="both"/>
        <w:rPr>
          <w:rFonts w:ascii="Simplified Arabic" w:hAnsi="Simplified Arabic" w:cs="Simplified Arabic" w:hint="cs"/>
          <w:color w:val="3E3E3E"/>
          <w:sz w:val="32"/>
          <w:szCs w:val="32"/>
          <w:rtl/>
        </w:rPr>
      </w:pPr>
      <w:r w:rsidRPr="0037451D">
        <w:rPr>
          <w:rFonts w:ascii="Simplified Arabic" w:hAnsi="Simplified Arabic" w:cs="Simplified Arabic"/>
          <w:color w:val="3E3E3E"/>
          <w:sz w:val="32"/>
          <w:szCs w:val="32"/>
          <w:rtl/>
        </w:rPr>
        <w:t xml:space="preserve">حتى الآن، لا يوجد هناك دواء فعال ضد الفيروس، فالكثير من المصابين تكون لديهم أعراض خفيفة (حوالي 80 </w:t>
      </w:r>
      <w:proofErr w:type="spellStart"/>
      <w:r w:rsidRPr="0037451D">
        <w:rPr>
          <w:rFonts w:ascii="Simplified Arabic" w:hAnsi="Simplified Arabic" w:cs="Simplified Arabic"/>
          <w:color w:val="3E3E3E"/>
          <w:sz w:val="32"/>
          <w:szCs w:val="32"/>
          <w:rtl/>
        </w:rPr>
        <w:t>بالمئة</w:t>
      </w:r>
      <w:proofErr w:type="spellEnd"/>
      <w:r w:rsidRPr="0037451D">
        <w:rPr>
          <w:rFonts w:ascii="Simplified Arabic" w:hAnsi="Simplified Arabic" w:cs="Simplified Arabic"/>
          <w:color w:val="3E3E3E"/>
          <w:sz w:val="32"/>
          <w:szCs w:val="32"/>
          <w:rtl/>
        </w:rPr>
        <w:t xml:space="preserve"> من الحالات المسجلة) وهم لا يحتاجون إلى العلاج على الإطلاق. ووفقاً لدراسة أولى من الصين، فإن أقل من خمسة في المائة فقط من الحالات يمكن وصفها بالحرجة. وهنا يمكن التخفيف من أعراض المرض ولكن لا يوجد بعد دواء يقضي عليه تماماً</w:t>
      </w:r>
      <w:r w:rsidRPr="0037451D">
        <w:rPr>
          <w:rFonts w:ascii="Simplified Arabic" w:hAnsi="Simplified Arabic" w:cs="Simplified Arabic"/>
          <w:color w:val="3E3E3E"/>
          <w:sz w:val="32"/>
          <w:szCs w:val="32"/>
        </w:rPr>
        <w:t>.</w:t>
      </w:r>
    </w:p>
    <w:p w:rsidR="00B7090A" w:rsidRPr="00B7090A" w:rsidRDefault="00B7090A" w:rsidP="00B7090A">
      <w:pPr>
        <w:pStyle w:val="a3"/>
        <w:shd w:val="clear" w:color="auto" w:fill="FFFFFF"/>
        <w:bidi/>
        <w:spacing w:before="0" w:beforeAutospacing="0" w:after="0" w:afterAutospacing="0" w:line="375" w:lineRule="atLeast"/>
        <w:jc w:val="both"/>
        <w:rPr>
          <w:rFonts w:ascii="Simplified Arabic" w:hAnsi="Simplified Arabic" w:cs="Simplified Arabic"/>
          <w:color w:val="3E3E3E"/>
          <w:sz w:val="32"/>
          <w:szCs w:val="32"/>
        </w:rPr>
      </w:pPr>
      <w:r w:rsidRPr="00B7090A">
        <w:rPr>
          <w:rStyle w:val="a4"/>
          <w:rFonts w:ascii="Simplified Arabic" w:hAnsi="Simplified Arabic" w:cs="Simplified Arabic"/>
          <w:i/>
          <w:iCs/>
          <w:color w:val="3E3E3E"/>
          <w:sz w:val="32"/>
          <w:szCs w:val="32"/>
          <w:rtl/>
        </w:rPr>
        <w:t>متى سيتم طرح لقاح مضاد للفيروس المستجد؟</w:t>
      </w:r>
    </w:p>
    <w:p w:rsidR="00B7090A" w:rsidRPr="00B7090A" w:rsidRDefault="00B7090A" w:rsidP="00B7090A">
      <w:pPr>
        <w:pStyle w:val="a3"/>
        <w:shd w:val="clear" w:color="auto" w:fill="FFFFFF"/>
        <w:bidi/>
        <w:spacing w:before="0" w:beforeAutospacing="0" w:after="0" w:afterAutospacing="0" w:line="375" w:lineRule="atLeast"/>
        <w:jc w:val="both"/>
        <w:rPr>
          <w:rFonts w:ascii="Simplified Arabic" w:hAnsi="Simplified Arabic" w:cs="Simplified Arabic"/>
          <w:color w:val="3E3E3E"/>
          <w:sz w:val="32"/>
          <w:szCs w:val="32"/>
        </w:rPr>
      </w:pPr>
      <w:r w:rsidRPr="00B7090A">
        <w:rPr>
          <w:rFonts w:ascii="Simplified Arabic" w:hAnsi="Simplified Arabic" w:cs="Simplified Arabic"/>
          <w:color w:val="3E3E3E"/>
          <w:sz w:val="32"/>
          <w:szCs w:val="32"/>
          <w:rtl/>
        </w:rPr>
        <w:t xml:space="preserve">يعمل الباحثون على قدم وساق في مختلف أنحاء العالم على تطوير لقاح ضد الفيروس. غير أنه من شبه المؤكد أنه لن يكون هناك لقاح متاح للجميع قبل نهاية </w:t>
      </w:r>
      <w:r w:rsidRPr="00B7090A">
        <w:rPr>
          <w:rFonts w:ascii="Simplified Arabic" w:hAnsi="Simplified Arabic" w:cs="Simplified Arabic"/>
          <w:color w:val="3E3E3E"/>
          <w:sz w:val="32"/>
          <w:szCs w:val="32"/>
          <w:rtl/>
        </w:rPr>
        <w:lastRenderedPageBreak/>
        <w:t xml:space="preserve">العام الجاري. في ألمانيا، تسارع عدة مختبرات بحثية الزمن في </w:t>
      </w:r>
      <w:proofErr w:type="spellStart"/>
      <w:r w:rsidRPr="00B7090A">
        <w:rPr>
          <w:rFonts w:ascii="Simplified Arabic" w:hAnsi="Simplified Arabic" w:cs="Simplified Arabic"/>
          <w:color w:val="3E3E3E"/>
          <w:sz w:val="32"/>
          <w:szCs w:val="32"/>
          <w:rtl/>
        </w:rPr>
        <w:t>ماربورغ</w:t>
      </w:r>
      <w:proofErr w:type="spellEnd"/>
      <w:r w:rsidRPr="00B7090A">
        <w:rPr>
          <w:rFonts w:ascii="Simplified Arabic" w:hAnsi="Simplified Arabic" w:cs="Simplified Arabic"/>
          <w:color w:val="3E3E3E"/>
          <w:sz w:val="32"/>
          <w:szCs w:val="32"/>
          <w:rtl/>
        </w:rPr>
        <w:t xml:space="preserve"> وميونيخ </w:t>
      </w:r>
      <w:proofErr w:type="spellStart"/>
      <w:r w:rsidRPr="00B7090A">
        <w:rPr>
          <w:rFonts w:ascii="Simplified Arabic" w:hAnsi="Simplified Arabic" w:cs="Simplified Arabic"/>
          <w:color w:val="3E3E3E"/>
          <w:sz w:val="32"/>
          <w:szCs w:val="32"/>
          <w:rtl/>
        </w:rPr>
        <w:t>وتوبنغن</w:t>
      </w:r>
      <w:proofErr w:type="spellEnd"/>
      <w:r w:rsidRPr="00B7090A">
        <w:rPr>
          <w:rFonts w:ascii="Simplified Arabic" w:hAnsi="Simplified Arabic" w:cs="Simplified Arabic"/>
          <w:color w:val="3E3E3E"/>
          <w:sz w:val="32"/>
          <w:szCs w:val="32"/>
          <w:rtl/>
        </w:rPr>
        <w:t xml:space="preserve"> لتطوير لقاح مضاد للفيروس. وحتى الآن، لا توجد هناك دراسات وصلت للمرحلة </w:t>
      </w:r>
      <w:proofErr w:type="spellStart"/>
      <w:r w:rsidRPr="00B7090A">
        <w:rPr>
          <w:rFonts w:ascii="Simplified Arabic" w:hAnsi="Simplified Arabic" w:cs="Simplified Arabic"/>
          <w:color w:val="3E3E3E"/>
          <w:sz w:val="32"/>
          <w:szCs w:val="32"/>
          <w:rtl/>
        </w:rPr>
        <w:t>السريرية</w:t>
      </w:r>
      <w:proofErr w:type="spellEnd"/>
      <w:r w:rsidRPr="00B7090A">
        <w:rPr>
          <w:rFonts w:ascii="Simplified Arabic" w:hAnsi="Simplified Arabic" w:cs="Simplified Arabic"/>
          <w:color w:val="3E3E3E"/>
          <w:sz w:val="32"/>
          <w:szCs w:val="32"/>
          <w:rtl/>
        </w:rPr>
        <w:t>. وهذا يعني، أن لا أحد يجري حالياً تجارب على البشر. وإنما تقتصر التجارب على الحيوانات فقط</w:t>
      </w:r>
      <w:r w:rsidRPr="00B7090A">
        <w:rPr>
          <w:rFonts w:ascii="Simplified Arabic" w:hAnsi="Simplified Arabic" w:cs="Simplified Arabic"/>
          <w:color w:val="3E3E3E"/>
          <w:sz w:val="32"/>
          <w:szCs w:val="32"/>
        </w:rPr>
        <w:t>.</w:t>
      </w:r>
    </w:p>
    <w:p w:rsidR="00B7090A" w:rsidRPr="00B7090A" w:rsidRDefault="00B7090A" w:rsidP="00B7090A">
      <w:pPr>
        <w:pStyle w:val="a3"/>
        <w:shd w:val="clear" w:color="auto" w:fill="FFFFFF"/>
        <w:bidi/>
        <w:spacing w:before="0" w:beforeAutospacing="0" w:after="0" w:afterAutospacing="0" w:line="375" w:lineRule="atLeast"/>
        <w:jc w:val="both"/>
        <w:rPr>
          <w:rFonts w:ascii="Simplified Arabic" w:hAnsi="Simplified Arabic" w:cs="Simplified Arabic"/>
          <w:color w:val="3E3E3E"/>
          <w:sz w:val="32"/>
          <w:szCs w:val="32"/>
        </w:rPr>
      </w:pPr>
      <w:r w:rsidRPr="00B7090A">
        <w:rPr>
          <w:rStyle w:val="a4"/>
          <w:rFonts w:ascii="Simplified Arabic" w:hAnsi="Simplified Arabic" w:cs="Simplified Arabic"/>
          <w:i/>
          <w:iCs/>
          <w:color w:val="3E3E3E"/>
          <w:sz w:val="32"/>
          <w:szCs w:val="32"/>
          <w:rtl/>
        </w:rPr>
        <w:t>ماذا يحدث لفيروس كورونا في الطقس الدافئ أو الحار؟</w:t>
      </w:r>
    </w:p>
    <w:p w:rsidR="00B7090A" w:rsidRPr="00B7090A" w:rsidRDefault="00B7090A" w:rsidP="00B7090A">
      <w:pPr>
        <w:pStyle w:val="a3"/>
        <w:shd w:val="clear" w:color="auto" w:fill="FFFFFF"/>
        <w:bidi/>
        <w:spacing w:before="0" w:beforeAutospacing="0" w:after="0" w:afterAutospacing="0" w:line="375" w:lineRule="atLeast"/>
        <w:jc w:val="both"/>
        <w:rPr>
          <w:rFonts w:ascii="Simplified Arabic" w:hAnsi="Simplified Arabic" w:cs="Simplified Arabic"/>
          <w:color w:val="3E3E3E"/>
          <w:sz w:val="32"/>
          <w:szCs w:val="32"/>
        </w:rPr>
      </w:pPr>
      <w:r w:rsidRPr="00B7090A">
        <w:rPr>
          <w:rFonts w:ascii="Simplified Arabic" w:hAnsi="Simplified Arabic" w:cs="Simplified Arabic"/>
          <w:color w:val="3E3E3E"/>
          <w:sz w:val="32"/>
          <w:szCs w:val="32"/>
          <w:rtl/>
        </w:rPr>
        <w:t>لا يزال من السابق لأوانه معرفة كيفية تفاعل فيروس كورونا مع الطقس الحار، وإن كان معروفاً، عن الفيروسات الأخرى من نوع كورونا، انتشارها ببطء شديد في الأوساط الدافئة. ويُعتقد أن السبب يكمن في الأشعة فوق البنفسجية التي تكون أقوى في الأشهر الدافئة والتي تقلص مدة بقاء الفيروسات في الهواء أو على الأسطح، حيث تفقد الكثير من السوائل وتموت. وعموماً يمكن افتراض أن الطقس الحار قد يؤدي إلى عدد أقل من الإصابات بالفيروس</w:t>
      </w:r>
      <w:r w:rsidRPr="00B7090A">
        <w:rPr>
          <w:rFonts w:ascii="Simplified Arabic" w:hAnsi="Simplified Arabic" w:cs="Simplified Arabic"/>
          <w:color w:val="3E3E3E"/>
          <w:sz w:val="32"/>
          <w:szCs w:val="32"/>
        </w:rPr>
        <w:t>.</w:t>
      </w:r>
    </w:p>
    <w:p w:rsidR="00B7090A" w:rsidRPr="00B7090A" w:rsidRDefault="00B7090A" w:rsidP="00B7090A">
      <w:pPr>
        <w:pStyle w:val="a3"/>
        <w:shd w:val="clear" w:color="auto" w:fill="FFFFFF"/>
        <w:bidi/>
        <w:spacing w:before="0" w:beforeAutospacing="0" w:after="0" w:afterAutospacing="0" w:line="375" w:lineRule="atLeast"/>
        <w:jc w:val="both"/>
        <w:rPr>
          <w:rFonts w:ascii="Simplified Arabic" w:hAnsi="Simplified Arabic" w:cs="Simplified Arabic"/>
          <w:color w:val="3E3E3E"/>
          <w:sz w:val="32"/>
          <w:szCs w:val="32"/>
        </w:rPr>
      </w:pPr>
      <w:r w:rsidRPr="00B7090A">
        <w:rPr>
          <w:rStyle w:val="a4"/>
          <w:rFonts w:ascii="Simplified Arabic" w:hAnsi="Simplified Arabic" w:cs="Simplified Arabic"/>
          <w:i/>
          <w:iCs/>
          <w:color w:val="3E3E3E"/>
          <w:sz w:val="32"/>
          <w:szCs w:val="32"/>
          <w:rtl/>
        </w:rPr>
        <w:t>ما هي قدرة الفيروس على البقاء حياً فوق السطوح؟</w:t>
      </w:r>
    </w:p>
    <w:p w:rsidR="00B7090A" w:rsidRPr="00B7090A" w:rsidRDefault="00B7090A" w:rsidP="00B7090A">
      <w:pPr>
        <w:pStyle w:val="a3"/>
        <w:shd w:val="clear" w:color="auto" w:fill="FFFFFF"/>
        <w:bidi/>
        <w:spacing w:before="0" w:beforeAutospacing="0" w:after="0" w:afterAutospacing="0" w:line="375" w:lineRule="atLeast"/>
        <w:jc w:val="both"/>
        <w:rPr>
          <w:rFonts w:ascii="Simplified Arabic" w:hAnsi="Simplified Arabic" w:cs="Simplified Arabic"/>
          <w:color w:val="3E3E3E"/>
          <w:sz w:val="32"/>
          <w:szCs w:val="32"/>
        </w:rPr>
      </w:pPr>
      <w:r w:rsidRPr="00B7090A">
        <w:rPr>
          <w:rFonts w:ascii="Simplified Arabic" w:hAnsi="Simplified Arabic" w:cs="Simplified Arabic"/>
          <w:color w:val="3E3E3E"/>
          <w:sz w:val="32"/>
          <w:szCs w:val="32"/>
          <w:rtl/>
        </w:rPr>
        <w:t xml:space="preserve">لا تزال تنقصنا الدقة لتحديد المدة التي يبقى فيها فيروس كورونا حياً على الأسطح مختلفة. لكننا نعرف أن فيروسات كورونا مُغلًفة. ويفترض الخبراء بالتالي أن الفيروس قادر على البقاء حياً ومعدياً لمدة أربعة أيام على مختلف السطوح. ويرى معهد روبرت كوخ أن طرقة انتقال العدوى الأساسية تتم عبر الجهاز التنفسي. وبالتالي فمن غير المرجح الإصابة بالعدوى، على سبيل المثال، بواسطة البضائع المستوردة مثل الأغذية والألعاب والأدوات وأجهزة الكمبيوتر ، </w:t>
      </w:r>
      <w:proofErr w:type="spellStart"/>
      <w:r w:rsidRPr="00B7090A">
        <w:rPr>
          <w:rFonts w:ascii="Simplified Arabic" w:hAnsi="Simplified Arabic" w:cs="Simplified Arabic"/>
          <w:color w:val="3E3E3E"/>
          <w:sz w:val="32"/>
          <w:szCs w:val="32"/>
          <w:rtl/>
        </w:rPr>
        <w:t>إلخ</w:t>
      </w:r>
      <w:proofErr w:type="spellEnd"/>
      <w:r w:rsidRPr="00B7090A">
        <w:rPr>
          <w:rFonts w:ascii="Simplified Arabic" w:hAnsi="Simplified Arabic" w:cs="Simplified Arabic"/>
          <w:color w:val="3E3E3E"/>
          <w:sz w:val="32"/>
          <w:szCs w:val="32"/>
        </w:rPr>
        <w:t>.</w:t>
      </w:r>
    </w:p>
    <w:p w:rsidR="00B7090A" w:rsidRPr="00B7090A" w:rsidRDefault="00B7090A" w:rsidP="00B7090A">
      <w:pPr>
        <w:pStyle w:val="a3"/>
        <w:shd w:val="clear" w:color="auto" w:fill="FFFFFF"/>
        <w:bidi/>
        <w:spacing w:before="0" w:beforeAutospacing="0" w:after="0" w:afterAutospacing="0" w:line="375" w:lineRule="atLeast"/>
        <w:jc w:val="both"/>
        <w:rPr>
          <w:rFonts w:ascii="Simplified Arabic" w:hAnsi="Simplified Arabic" w:cs="Simplified Arabic"/>
          <w:color w:val="3E3E3E"/>
          <w:sz w:val="32"/>
          <w:szCs w:val="32"/>
        </w:rPr>
      </w:pPr>
      <w:r w:rsidRPr="00B7090A">
        <w:rPr>
          <w:rStyle w:val="a4"/>
          <w:rFonts w:ascii="Simplified Arabic" w:hAnsi="Simplified Arabic" w:cs="Simplified Arabic"/>
          <w:i/>
          <w:iCs/>
          <w:color w:val="3E3E3E"/>
          <w:sz w:val="32"/>
          <w:szCs w:val="32"/>
          <w:rtl/>
        </w:rPr>
        <w:t>هل يمكن للعدوى الانتقال للحيوانات المنزلية الأليفة؟</w:t>
      </w:r>
    </w:p>
    <w:p w:rsidR="00B7090A" w:rsidRPr="00B7090A" w:rsidRDefault="00B7090A" w:rsidP="00B7090A">
      <w:pPr>
        <w:pStyle w:val="a3"/>
        <w:shd w:val="clear" w:color="auto" w:fill="FFFFFF"/>
        <w:bidi/>
        <w:spacing w:before="0" w:beforeAutospacing="0" w:after="0" w:afterAutospacing="0" w:line="375" w:lineRule="atLeast"/>
        <w:jc w:val="both"/>
        <w:rPr>
          <w:rFonts w:ascii="Simplified Arabic" w:hAnsi="Simplified Arabic" w:cs="Simplified Arabic"/>
          <w:color w:val="3E3E3E"/>
          <w:sz w:val="32"/>
          <w:szCs w:val="32"/>
        </w:rPr>
      </w:pPr>
      <w:r w:rsidRPr="00B7090A">
        <w:rPr>
          <w:rFonts w:ascii="Simplified Arabic" w:hAnsi="Simplified Arabic" w:cs="Simplified Arabic"/>
          <w:color w:val="3E3E3E"/>
          <w:sz w:val="32"/>
          <w:szCs w:val="32"/>
          <w:rtl/>
        </w:rPr>
        <w:t>يُعتقد أن أصل فيروس كورونا الجديد من الخفافيش، وبالتالي فهو قادر مبدئياً على البقاء على قيد الحياة وينتعش في الأعضاء الداخلية للحيوانات. انتقال الفيروس من البشر إلى الحيوانات الأليفة لم يثبت بعد. هناك حالة وحيدة غير مؤكدة في كوريا الجنوبية</w:t>
      </w:r>
      <w:r w:rsidRPr="00B7090A">
        <w:rPr>
          <w:rFonts w:ascii="Simplified Arabic" w:hAnsi="Simplified Arabic" w:cs="Simplified Arabic"/>
          <w:color w:val="3E3E3E"/>
          <w:sz w:val="32"/>
          <w:szCs w:val="32"/>
        </w:rPr>
        <w:t>.</w:t>
      </w:r>
    </w:p>
    <w:p w:rsidR="0037451D" w:rsidRPr="00B7090A" w:rsidRDefault="0037451D" w:rsidP="00B7090A">
      <w:pPr>
        <w:pStyle w:val="a3"/>
        <w:shd w:val="clear" w:color="auto" w:fill="FFFFFF"/>
        <w:bidi/>
        <w:spacing w:before="0" w:beforeAutospacing="0" w:after="0" w:afterAutospacing="0" w:line="375" w:lineRule="atLeast"/>
        <w:jc w:val="both"/>
        <w:rPr>
          <w:rFonts w:ascii="Simplified Arabic" w:hAnsi="Simplified Arabic" w:cs="Simplified Arabic"/>
          <w:color w:val="3E3E3E"/>
          <w:sz w:val="32"/>
          <w:szCs w:val="32"/>
        </w:rPr>
      </w:pPr>
    </w:p>
    <w:p w:rsidR="0037451D" w:rsidRPr="0037451D" w:rsidRDefault="0037451D">
      <w:pPr>
        <w:rPr>
          <w:rFonts w:ascii="Simplified Arabic" w:hAnsi="Simplified Arabic" w:cs="Simplified Arabic" w:hint="cs"/>
          <w:sz w:val="32"/>
          <w:szCs w:val="32"/>
          <w:lang w:bidi="ar-IQ"/>
        </w:rPr>
      </w:pPr>
    </w:p>
    <w:sectPr w:rsidR="0037451D" w:rsidRPr="0037451D" w:rsidSect="007F1FE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901645"/>
    <w:rsid w:val="00080186"/>
    <w:rsid w:val="0037451D"/>
    <w:rsid w:val="007F1FE6"/>
    <w:rsid w:val="00901645"/>
    <w:rsid w:val="00A80D99"/>
    <w:rsid w:val="00A8117B"/>
    <w:rsid w:val="00B7090A"/>
    <w:rsid w:val="00BF3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83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64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1645"/>
    <w:rPr>
      <w:b/>
      <w:bCs/>
    </w:rPr>
  </w:style>
  <w:style w:type="paragraph" w:styleId="a5">
    <w:name w:val="Balloon Text"/>
    <w:basedOn w:val="a"/>
    <w:link w:val="Char"/>
    <w:uiPriority w:val="99"/>
    <w:semiHidden/>
    <w:unhideWhenUsed/>
    <w:rsid w:val="0090164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016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573655">
      <w:bodyDiv w:val="1"/>
      <w:marLeft w:val="0"/>
      <w:marRight w:val="0"/>
      <w:marTop w:val="0"/>
      <w:marBottom w:val="0"/>
      <w:divBdr>
        <w:top w:val="none" w:sz="0" w:space="0" w:color="auto"/>
        <w:left w:val="none" w:sz="0" w:space="0" w:color="auto"/>
        <w:bottom w:val="none" w:sz="0" w:space="0" w:color="auto"/>
        <w:right w:val="none" w:sz="0" w:space="0" w:color="auto"/>
      </w:divBdr>
    </w:div>
    <w:div w:id="1153065613">
      <w:bodyDiv w:val="1"/>
      <w:marLeft w:val="0"/>
      <w:marRight w:val="0"/>
      <w:marTop w:val="0"/>
      <w:marBottom w:val="0"/>
      <w:divBdr>
        <w:top w:val="none" w:sz="0" w:space="0" w:color="auto"/>
        <w:left w:val="none" w:sz="0" w:space="0" w:color="auto"/>
        <w:bottom w:val="none" w:sz="0" w:space="0" w:color="auto"/>
        <w:right w:val="none" w:sz="0" w:space="0" w:color="auto"/>
      </w:divBdr>
      <w:divsChild>
        <w:div w:id="344212493">
          <w:marLeft w:val="0"/>
          <w:marRight w:val="0"/>
          <w:marTop w:val="0"/>
          <w:marBottom w:val="0"/>
          <w:divBdr>
            <w:top w:val="none" w:sz="0" w:space="0" w:color="auto"/>
            <w:left w:val="none" w:sz="0" w:space="0" w:color="auto"/>
            <w:bottom w:val="none" w:sz="0" w:space="0" w:color="auto"/>
            <w:right w:val="none" w:sz="0" w:space="0" w:color="auto"/>
          </w:divBdr>
        </w:div>
      </w:divsChild>
    </w:div>
    <w:div w:id="172602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dw.com/ar/%D8%AE%D8%A8%D8%B1%D8%A7%D8%A1-%D8%A3%D9%84%D9%85%D8%A7%D9%86-%D9%80-%D9%87%D8%B0%D8%A7-%D9%85%D8%A7-%D9%8A%D8%AC%D8%A8-%D8%A3%D9%86-%D8%AA%D8%B9%D8%B1%D9%81%D9%87-%D8%B9%D9%86-%D9%81%D9%8A%D8%B1%D9%88%D8%B3-%D9%83%D9%88%D8%B1%D9%88%D9%86%D8%A7/a-5266263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ALBARQ OFFICE</dc:creator>
  <cp:lastModifiedBy>ALBARQ OFFICE</cp:lastModifiedBy>
  <cp:revision>5</cp:revision>
  <dcterms:created xsi:type="dcterms:W3CDTF">2020-03-07T09:49:00Z</dcterms:created>
  <dcterms:modified xsi:type="dcterms:W3CDTF">2020-03-07T09:58:00Z</dcterms:modified>
</cp:coreProperties>
</file>