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5B" w:rsidRPr="0051215B" w:rsidRDefault="0051215B" w:rsidP="0051215B">
      <w:pPr>
        <w:spacing w:after="240"/>
        <w:ind w:firstLine="180"/>
        <w:jc w:val="center"/>
        <w:rPr>
          <w:rFonts w:ascii="Arial" w:hAnsi="Arial" w:cs="Arial" w:hint="cs"/>
          <w:b/>
          <w:bCs/>
          <w:caps/>
          <w:sz w:val="48"/>
          <w:szCs w:val="48"/>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1215B">
        <w:rPr>
          <w:rFonts w:ascii="Arial" w:hAnsi="Arial" w:cs="Arial"/>
          <w:b/>
          <w:bCs/>
          <w:caps/>
          <w:sz w:val="48"/>
          <w:szCs w:val="48"/>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bookmarkStart w:id="0" w:name="_GoBack"/>
      <w:r w:rsidRPr="0051215B">
        <w:rPr>
          <w:rFonts w:ascii="Arial" w:hAnsi="Arial" w:cs="Arial"/>
          <w:b/>
          <w:bCs/>
          <w:caps/>
          <w:sz w:val="48"/>
          <w:szCs w:val="48"/>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تصميم التعليم</w:t>
      </w:r>
      <w:bookmarkEnd w:id="0"/>
      <w:r w:rsidRPr="0051215B">
        <w:rPr>
          <w:rFonts w:ascii="Arial" w:hAnsi="Arial" w:cs="Arial"/>
          <w:b/>
          <w:bCs/>
          <w:caps/>
          <w:sz w:val="48"/>
          <w:szCs w:val="48"/>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51215B" w:rsidRPr="00A71DFA" w:rsidRDefault="0051215B" w:rsidP="0051215B">
      <w:pPr>
        <w:spacing w:after="240"/>
        <w:ind w:firstLine="180"/>
        <w:jc w:val="center"/>
        <w:rPr>
          <w:rFonts w:ascii="Arial" w:hAnsi="Arial" w:cs="Arial"/>
          <w:b/>
          <w:bCs/>
          <w:sz w:val="32"/>
          <w:szCs w:val="32"/>
          <w:rtl/>
        </w:rPr>
      </w:pPr>
      <w:r>
        <w:rPr>
          <w:rFonts w:ascii="Arial" w:hAnsi="Arial" w:cs="Arial" w:hint="cs"/>
          <w:b/>
          <w:bCs/>
          <w:sz w:val="32"/>
          <w:szCs w:val="32"/>
          <w:rtl/>
        </w:rPr>
        <w:t xml:space="preserve"> </w:t>
      </w:r>
      <w:proofErr w:type="spellStart"/>
      <w:r>
        <w:rPr>
          <w:rFonts w:ascii="Arial" w:hAnsi="Arial" w:cs="Arial" w:hint="cs"/>
          <w:b/>
          <w:bCs/>
          <w:sz w:val="32"/>
          <w:szCs w:val="32"/>
          <w:rtl/>
        </w:rPr>
        <w:t>ا.م.د</w:t>
      </w:r>
      <w:proofErr w:type="spellEnd"/>
      <w:r>
        <w:rPr>
          <w:rFonts w:ascii="Arial" w:hAnsi="Arial" w:cs="Arial" w:hint="cs"/>
          <w:b/>
          <w:bCs/>
          <w:sz w:val="32"/>
          <w:szCs w:val="32"/>
          <w:rtl/>
        </w:rPr>
        <w:t xml:space="preserve">. سهاد جواد الساكني </w:t>
      </w:r>
      <w:r>
        <w:rPr>
          <w:rFonts w:ascii="Arial" w:hAnsi="Arial" w:cs="Arial"/>
          <w:b/>
          <w:bCs/>
          <w:sz w:val="32"/>
          <w:szCs w:val="32"/>
          <w:rtl/>
        </w:rPr>
        <w:t>–</w:t>
      </w:r>
      <w:r>
        <w:rPr>
          <w:rFonts w:ascii="Arial" w:hAnsi="Arial" w:cs="Arial" w:hint="cs"/>
          <w:b/>
          <w:bCs/>
          <w:sz w:val="32"/>
          <w:szCs w:val="32"/>
          <w:rtl/>
        </w:rPr>
        <w:t xml:space="preserve"> قسم التربية الاسرية ولامهن الفنية </w:t>
      </w:r>
      <w:r>
        <w:rPr>
          <w:rFonts w:ascii="Arial" w:hAnsi="Arial" w:cs="Arial"/>
          <w:b/>
          <w:bCs/>
          <w:sz w:val="32"/>
          <w:szCs w:val="32"/>
          <w:rtl/>
        </w:rPr>
        <w:t>–</w:t>
      </w:r>
      <w:r>
        <w:rPr>
          <w:rFonts w:ascii="Arial" w:hAnsi="Arial" w:cs="Arial" w:hint="cs"/>
          <w:b/>
          <w:bCs/>
          <w:sz w:val="32"/>
          <w:szCs w:val="32"/>
          <w:rtl/>
        </w:rPr>
        <w:t xml:space="preserve"> الدراسات العليا- كلية التربية الاساسية </w:t>
      </w:r>
      <w:r>
        <w:rPr>
          <w:rFonts w:ascii="Arial" w:hAnsi="Arial" w:cs="Arial"/>
          <w:b/>
          <w:bCs/>
          <w:sz w:val="32"/>
          <w:szCs w:val="32"/>
          <w:rtl/>
        </w:rPr>
        <w:t>–</w:t>
      </w:r>
      <w:r>
        <w:rPr>
          <w:rFonts w:ascii="Arial" w:hAnsi="Arial" w:cs="Arial" w:hint="cs"/>
          <w:b/>
          <w:bCs/>
          <w:sz w:val="32"/>
          <w:szCs w:val="32"/>
          <w:rtl/>
        </w:rPr>
        <w:t xml:space="preserve"> الجامعة المستنصرية</w:t>
      </w:r>
    </w:p>
    <w:p w:rsidR="0051215B" w:rsidRDefault="0051215B" w:rsidP="0051215B">
      <w:pPr>
        <w:spacing w:before="100" w:beforeAutospacing="1" w:after="100" w:afterAutospacing="1"/>
        <w:ind w:right="600" w:firstLine="180"/>
        <w:rPr>
          <w:rFonts w:ascii="Arial" w:hAnsi="Arial" w:cs="Arial" w:hint="cs"/>
          <w:sz w:val="32"/>
          <w:szCs w:val="32"/>
          <w:rtl/>
        </w:rPr>
      </w:pPr>
      <w:r w:rsidRPr="00A71DFA">
        <w:rPr>
          <w:rFonts w:ascii="Arial" w:hAnsi="Arial" w:cs="Arial"/>
          <w:sz w:val="32"/>
          <w:szCs w:val="32"/>
          <w:rtl/>
        </w:rPr>
        <w:br/>
      </w:r>
      <w:r>
        <w:rPr>
          <w:rFonts w:ascii="Arial" w:hAnsi="Arial" w:cs="Arial" w:hint="cs"/>
          <w:sz w:val="32"/>
          <w:szCs w:val="32"/>
          <w:rtl/>
        </w:rPr>
        <w:t xml:space="preserve">- </w:t>
      </w:r>
      <w:r w:rsidRPr="00A71DFA">
        <w:rPr>
          <w:rFonts w:ascii="Arial" w:hAnsi="Arial" w:cs="Arial"/>
          <w:sz w:val="32"/>
          <w:szCs w:val="32"/>
          <w:rtl/>
        </w:rPr>
        <w:t>هندسة المعلومات (تسمى أيضا هيكلة المعلومات) هي العلم الذي يساعدك على تحديد أفضل طريقة لحفظ وعرض المعلومات..</w:t>
      </w:r>
      <w:r w:rsidRPr="00A71DFA">
        <w:rPr>
          <w:rFonts w:ascii="Arial" w:hAnsi="Arial" w:cs="Arial"/>
          <w:sz w:val="32"/>
          <w:szCs w:val="32"/>
          <w:rtl/>
        </w:rPr>
        <w:br/>
        <w:t xml:space="preserve">هندسة المعلومات هو أساس أي تعلم ، اذ </w:t>
      </w:r>
      <w:proofErr w:type="spellStart"/>
      <w:r w:rsidRPr="00A71DFA">
        <w:rPr>
          <w:rFonts w:ascii="Arial" w:hAnsi="Arial" w:cs="Arial"/>
          <w:sz w:val="32"/>
          <w:szCs w:val="32"/>
          <w:rtl/>
        </w:rPr>
        <w:t>ينشىء</w:t>
      </w:r>
      <w:proofErr w:type="spellEnd"/>
      <w:r w:rsidRPr="00A71DFA">
        <w:rPr>
          <w:rFonts w:ascii="Arial" w:hAnsi="Arial" w:cs="Arial"/>
          <w:sz w:val="32"/>
          <w:szCs w:val="32"/>
          <w:rtl/>
        </w:rPr>
        <w:t xml:space="preserve"> الخطة التي على أساسها يتم بناء جميع النواحي والأجزاء الأخرى للتعلم .</w:t>
      </w:r>
    </w:p>
    <w:p w:rsidR="0051215B" w:rsidRPr="00A71DFA" w:rsidRDefault="0051215B" w:rsidP="0051215B">
      <w:pPr>
        <w:spacing w:before="100" w:beforeAutospacing="1" w:after="100" w:afterAutospacing="1"/>
        <w:ind w:right="600" w:firstLine="180"/>
        <w:rPr>
          <w:rFonts w:ascii="Arial" w:hAnsi="Arial" w:cs="Arial"/>
          <w:sz w:val="32"/>
          <w:szCs w:val="32"/>
        </w:rPr>
      </w:pPr>
      <w:r>
        <w:rPr>
          <w:rFonts w:ascii="Arial" w:hAnsi="Arial" w:cs="Arial" w:hint="cs"/>
          <w:sz w:val="32"/>
          <w:szCs w:val="32"/>
          <w:rtl/>
        </w:rPr>
        <w:t xml:space="preserve">- </w:t>
      </w:r>
      <w:r w:rsidRPr="00A71DFA">
        <w:rPr>
          <w:rFonts w:ascii="Arial" w:hAnsi="Arial" w:cs="Arial"/>
          <w:sz w:val="32"/>
          <w:szCs w:val="32"/>
          <w:rtl/>
        </w:rPr>
        <w:t xml:space="preserve"> اسم هندسة التعليم طرح جديد في مجال</w:t>
      </w:r>
      <w:r w:rsidRPr="00A71DFA">
        <w:rPr>
          <w:rFonts w:ascii="Arial" w:hAnsi="Arial" w:cs="Arial"/>
          <w:sz w:val="32"/>
          <w:szCs w:val="32"/>
        </w:rPr>
        <w:t xml:space="preserve"> </w:t>
      </w:r>
      <w:r w:rsidRPr="00A71DFA">
        <w:rPr>
          <w:rFonts w:ascii="Arial" w:hAnsi="Arial" w:cs="Arial"/>
          <w:sz w:val="32"/>
          <w:szCs w:val="32"/>
          <w:rtl/>
        </w:rPr>
        <w:t>التربية، فهندسة التعليم ضرورة العصر، حيث التكنولوجيا الهائلة والمعلومات</w:t>
      </w:r>
      <w:r w:rsidRPr="00A71DFA">
        <w:rPr>
          <w:rFonts w:ascii="Arial" w:hAnsi="Arial" w:cs="Arial"/>
          <w:sz w:val="32"/>
          <w:szCs w:val="32"/>
        </w:rPr>
        <w:t xml:space="preserve"> </w:t>
      </w:r>
      <w:r w:rsidRPr="00A71DFA">
        <w:rPr>
          <w:rFonts w:ascii="Arial" w:hAnsi="Arial" w:cs="Arial"/>
          <w:sz w:val="32"/>
          <w:szCs w:val="32"/>
          <w:rtl/>
        </w:rPr>
        <w:t>المتدفقة، فهندسة التعليم تعنى أن نرسم قواعده بدقة، ونحدد أهدافنا التعليمية بشكل</w:t>
      </w:r>
      <w:r w:rsidRPr="00A71DFA">
        <w:rPr>
          <w:rFonts w:ascii="Arial" w:hAnsi="Arial" w:cs="Arial"/>
          <w:sz w:val="32"/>
          <w:szCs w:val="32"/>
        </w:rPr>
        <w:t xml:space="preserve"> </w:t>
      </w:r>
      <w:r w:rsidRPr="00A71DFA">
        <w:rPr>
          <w:rFonts w:ascii="Arial" w:hAnsi="Arial" w:cs="Arial"/>
          <w:sz w:val="32"/>
          <w:szCs w:val="32"/>
          <w:rtl/>
        </w:rPr>
        <w:t>أدق، ونوظف كل مصادر المعلومات بشكل موجه ومستنير من أجل تكوين عقول ووجدان ومهارات</w:t>
      </w:r>
      <w:r w:rsidRPr="00A71DFA">
        <w:rPr>
          <w:rFonts w:ascii="Arial" w:hAnsi="Arial" w:cs="Arial"/>
          <w:sz w:val="32"/>
          <w:szCs w:val="32"/>
        </w:rPr>
        <w:t xml:space="preserve"> </w:t>
      </w:r>
      <w:r w:rsidRPr="00A71DFA">
        <w:rPr>
          <w:rFonts w:ascii="Arial" w:hAnsi="Arial" w:cs="Arial"/>
          <w:sz w:val="32"/>
          <w:szCs w:val="32"/>
          <w:rtl/>
        </w:rPr>
        <w:t>المتعلمين</w:t>
      </w:r>
    </w:p>
    <w:p w:rsidR="0051215B" w:rsidRPr="00A71DFA" w:rsidRDefault="0051215B" w:rsidP="0051215B">
      <w:pPr>
        <w:spacing w:after="240"/>
        <w:ind w:firstLine="180"/>
        <w:rPr>
          <w:rFonts w:ascii="Arial" w:hAnsi="Arial" w:cs="Arial"/>
          <w:sz w:val="32"/>
          <w:szCs w:val="32"/>
          <w:rtl/>
          <w:lang w:bidi="ar"/>
        </w:rPr>
      </w:pPr>
      <w:r w:rsidRPr="00A71DFA">
        <w:rPr>
          <w:rFonts w:ascii="Arial" w:hAnsi="Arial" w:cs="Arial"/>
          <w:sz w:val="32"/>
          <w:szCs w:val="32"/>
          <w:rtl/>
        </w:rPr>
        <w:br/>
      </w:r>
      <w:r>
        <w:rPr>
          <w:rFonts w:ascii="Arial" w:hAnsi="Arial" w:cs="Arial" w:hint="cs"/>
          <w:sz w:val="32"/>
          <w:szCs w:val="32"/>
          <w:rtl/>
        </w:rPr>
        <w:t xml:space="preserve">- </w:t>
      </w:r>
      <w:proofErr w:type="spellStart"/>
      <w:r w:rsidRPr="00A71DFA">
        <w:rPr>
          <w:rFonts w:ascii="Arial" w:hAnsi="Arial" w:cs="Arial"/>
          <w:sz w:val="32"/>
          <w:szCs w:val="32"/>
          <w:rtl/>
        </w:rPr>
        <w:t>التصميم:هندسة</w:t>
      </w:r>
      <w:proofErr w:type="spellEnd"/>
      <w:r w:rsidRPr="00A71DFA">
        <w:rPr>
          <w:rFonts w:ascii="Arial" w:hAnsi="Arial" w:cs="Arial"/>
          <w:sz w:val="32"/>
          <w:szCs w:val="32"/>
          <w:rtl/>
        </w:rPr>
        <w:t xml:space="preserve"> الشيء بطريقة ما وفق </w:t>
      </w:r>
      <w:proofErr w:type="spellStart"/>
      <w:r w:rsidRPr="00A71DFA">
        <w:rPr>
          <w:rFonts w:ascii="Arial" w:hAnsi="Arial" w:cs="Arial"/>
          <w:sz w:val="32"/>
          <w:szCs w:val="32"/>
          <w:rtl/>
        </w:rPr>
        <w:t>محكات</w:t>
      </w:r>
      <w:proofErr w:type="spellEnd"/>
      <w:r w:rsidRPr="00A71DFA">
        <w:rPr>
          <w:rFonts w:ascii="Arial" w:hAnsi="Arial" w:cs="Arial"/>
          <w:sz w:val="32"/>
          <w:szCs w:val="32"/>
          <w:rtl/>
        </w:rPr>
        <w:t xml:space="preserve"> معينة أو عمليه هندسية لموقف ما.</w:t>
      </w:r>
      <w:r w:rsidRPr="00A71DFA">
        <w:rPr>
          <w:rFonts w:ascii="Arial" w:hAnsi="Arial" w:cs="Arial"/>
          <w:sz w:val="32"/>
          <w:szCs w:val="32"/>
          <w:rtl/>
        </w:rPr>
        <w:br/>
      </w:r>
      <w:r w:rsidRPr="00A71DFA">
        <w:rPr>
          <w:rFonts w:ascii="Arial" w:hAnsi="Arial" w:cs="Arial"/>
          <w:sz w:val="32"/>
          <w:szCs w:val="32"/>
          <w:rtl/>
        </w:rPr>
        <w:br/>
        <w:t>ويستعمل مفهوم التصميم في العديد من المجالات كالتصميم الهندسي والتجاري والصناعي وكذلك التربوي وغيرها.</w:t>
      </w:r>
      <w:r w:rsidRPr="00A71DFA">
        <w:rPr>
          <w:rFonts w:ascii="Arial" w:hAnsi="Arial" w:cs="Arial"/>
          <w:sz w:val="32"/>
          <w:szCs w:val="32"/>
          <w:rtl/>
        </w:rPr>
        <w:br/>
      </w:r>
      <w:r w:rsidRPr="00A71DFA">
        <w:rPr>
          <w:rFonts w:ascii="Arial" w:hAnsi="Arial" w:cs="Arial"/>
          <w:sz w:val="32"/>
          <w:szCs w:val="32"/>
          <w:rtl/>
        </w:rPr>
        <w:br/>
        <w:t>- والتصميم هو عملية تخطيط منهجية تسبق الخطة في حل المشكلات.</w:t>
      </w:r>
      <w:r w:rsidRPr="00A71DFA">
        <w:rPr>
          <w:rFonts w:ascii="Arial" w:hAnsi="Arial" w:cs="Arial"/>
          <w:sz w:val="32"/>
          <w:szCs w:val="32"/>
          <w:rtl/>
        </w:rPr>
        <w:br/>
      </w:r>
      <w:r w:rsidRPr="00A71DFA">
        <w:rPr>
          <w:rFonts w:ascii="Arial" w:hAnsi="Arial" w:cs="Arial"/>
          <w:sz w:val="32"/>
          <w:szCs w:val="32"/>
          <w:rtl/>
        </w:rPr>
        <w:br/>
        <w:t>- أما في المجال التعليمي فالتصميم خطوات منطقية وعلمية تتبع لتصميم التعلم وإنتاجه وتنفيذه وتقويمه، وبهذا المجال يصف (</w:t>
      </w:r>
      <w:r w:rsidRPr="00A71DFA">
        <w:rPr>
          <w:rFonts w:ascii="Arial" w:hAnsi="Arial" w:cs="Arial"/>
          <w:sz w:val="32"/>
          <w:szCs w:val="32"/>
        </w:rPr>
        <w:t>Briggs</w:t>
      </w:r>
      <w:r w:rsidRPr="00A71DFA">
        <w:rPr>
          <w:rFonts w:ascii="Arial" w:hAnsi="Arial" w:cs="Arial"/>
          <w:sz w:val="32"/>
          <w:szCs w:val="32"/>
          <w:rtl/>
        </w:rPr>
        <w:t>) بأن التصميم التعليمي عملية متكاملة لتحليل حاجات المتعلم والأهداف وتطوير الأنظمة الناقلة لمواجهة الحاجات والاهتمام بتطوير الفعاليات التعليمية وتجريبها وإعادة فحصها.</w:t>
      </w:r>
      <w:r w:rsidRPr="00A71DFA">
        <w:rPr>
          <w:rFonts w:ascii="Arial" w:hAnsi="Arial" w:cs="Arial"/>
          <w:sz w:val="32"/>
          <w:szCs w:val="32"/>
          <w:rtl/>
        </w:rPr>
        <w:br/>
      </w:r>
      <w:r w:rsidRPr="00A71DFA">
        <w:rPr>
          <w:rFonts w:ascii="Arial" w:hAnsi="Arial" w:cs="Arial"/>
          <w:sz w:val="32"/>
          <w:szCs w:val="32"/>
          <w:rtl/>
        </w:rPr>
        <w:br/>
        <w:t xml:space="preserve">- ويمكن كذلك تعريف التصميم التربوي بأنه هندسة العملية التعليمية التي تتوخى التطوير المنهجي لإجراءات علمية ودافعية تهدف إلى تحقيق الفعل التعليمي في </w:t>
      </w:r>
      <w:r>
        <w:rPr>
          <w:rFonts w:ascii="Arial" w:hAnsi="Arial" w:cs="Arial"/>
          <w:sz w:val="32"/>
          <w:szCs w:val="32"/>
          <w:rtl/>
        </w:rPr>
        <w:t xml:space="preserve">فضاء مكاني وزماني محددين </w:t>
      </w:r>
      <w:r>
        <w:rPr>
          <w:rFonts w:ascii="Arial" w:hAnsi="Arial" w:cs="Arial" w:hint="cs"/>
          <w:sz w:val="32"/>
          <w:szCs w:val="32"/>
          <w:rtl/>
        </w:rPr>
        <w:t>.</w:t>
      </w:r>
      <w:r w:rsidRPr="00A71DFA">
        <w:rPr>
          <w:rFonts w:ascii="Arial" w:hAnsi="Arial" w:cs="Arial"/>
          <w:sz w:val="32"/>
          <w:szCs w:val="32"/>
          <w:rtl/>
        </w:rPr>
        <w:br/>
      </w:r>
      <w:r w:rsidRPr="00A71DFA">
        <w:rPr>
          <w:rFonts w:ascii="Arial" w:hAnsi="Arial" w:cs="Arial"/>
          <w:sz w:val="32"/>
          <w:szCs w:val="32"/>
          <w:rtl/>
        </w:rPr>
        <w:br/>
        <w:t xml:space="preserve">تصميم التعليم هو علماً يتعلق بطرق تخطيط عناصر العملية التعليمية وتحليلها وتنظيمها وتطويرها من أشكال وخطط قبل البدء بتنفيذها سواءً كانت مبادئ وصفية أو إجرائية </w:t>
      </w:r>
      <w:r w:rsidRPr="00A71DFA">
        <w:rPr>
          <w:rFonts w:ascii="Arial" w:hAnsi="Arial" w:cs="Arial"/>
          <w:sz w:val="32"/>
          <w:szCs w:val="32"/>
          <w:rtl/>
        </w:rPr>
        <w:br/>
      </w:r>
      <w:r w:rsidRPr="00A71DFA">
        <w:rPr>
          <w:rFonts w:ascii="Arial" w:hAnsi="Arial" w:cs="Arial"/>
          <w:sz w:val="32"/>
          <w:szCs w:val="32"/>
          <w:rtl/>
        </w:rPr>
        <w:br/>
      </w:r>
      <w:r w:rsidRPr="00A71DFA">
        <w:rPr>
          <w:rFonts w:ascii="Arial" w:hAnsi="Arial" w:cs="Arial"/>
          <w:sz w:val="32"/>
          <w:szCs w:val="32"/>
          <w:rtl/>
        </w:rPr>
        <w:lastRenderedPageBreak/>
        <w:t xml:space="preserve">ويعد التصميم التعليمي </w:t>
      </w:r>
      <w:r w:rsidRPr="00A71DFA">
        <w:rPr>
          <w:rFonts w:ascii="Arial" w:hAnsi="Arial" w:cs="Arial"/>
          <w:sz w:val="32"/>
          <w:szCs w:val="32"/>
          <w:lang w:bidi="ar"/>
        </w:rPr>
        <w:t>Instructional Design</w:t>
      </w:r>
      <w:r w:rsidRPr="00A71DFA">
        <w:rPr>
          <w:rFonts w:ascii="Arial" w:hAnsi="Arial" w:cs="Arial"/>
          <w:sz w:val="32"/>
          <w:szCs w:val="32"/>
          <w:rtl/>
        </w:rPr>
        <w:t xml:space="preserve"> قمة ما توصلت إليه التقنيات التربوية في معالجة مشكلات التعلم والتعليم، وتطوير مستوياته وتقديم المعالجات التصحيحية الخاصة بكل منها. لذا يتطلب من المصممين بذل الجهد واستغلال الوقت بشكل أمثل عند تطبيقه.</w:t>
      </w:r>
      <w:r w:rsidRPr="00A71DFA">
        <w:rPr>
          <w:rFonts w:ascii="Arial" w:hAnsi="Arial" w:cs="Arial"/>
          <w:sz w:val="32"/>
          <w:szCs w:val="32"/>
          <w:rtl/>
          <w:lang w:bidi="ar"/>
        </w:rPr>
        <w:t xml:space="preserve"> </w:t>
      </w:r>
    </w:p>
    <w:p w:rsidR="0051215B" w:rsidRPr="00A71DFA" w:rsidRDefault="0051215B" w:rsidP="0051215B">
      <w:pPr>
        <w:spacing w:after="240"/>
        <w:ind w:firstLine="180"/>
        <w:rPr>
          <w:rFonts w:ascii="Arial" w:hAnsi="Arial" w:cs="Arial"/>
          <w:sz w:val="32"/>
          <w:szCs w:val="32"/>
          <w:rtl/>
          <w:lang w:bidi="ar"/>
        </w:rPr>
      </w:pPr>
      <w:r w:rsidRPr="00A71DFA">
        <w:rPr>
          <w:rFonts w:ascii="Arial" w:hAnsi="Arial" w:cs="Arial"/>
          <w:sz w:val="32"/>
          <w:szCs w:val="32"/>
          <w:rtl/>
          <w:lang w:bidi="ar"/>
        </w:rPr>
        <w:t xml:space="preserve"> </w:t>
      </w:r>
    </w:p>
    <w:p w:rsidR="0051215B" w:rsidRPr="00A71DFA" w:rsidRDefault="0051215B" w:rsidP="0051215B">
      <w:pPr>
        <w:spacing w:after="240"/>
        <w:ind w:firstLine="180"/>
        <w:rPr>
          <w:rFonts w:ascii="Arial" w:hAnsi="Arial" w:cs="Arial"/>
          <w:sz w:val="32"/>
          <w:szCs w:val="32"/>
          <w:rtl/>
        </w:rPr>
      </w:pPr>
      <w:r>
        <w:rPr>
          <w:rFonts w:ascii="Arial" w:hAnsi="Arial" w:cs="Arial" w:hint="cs"/>
          <w:sz w:val="32"/>
          <w:szCs w:val="32"/>
          <w:rtl/>
          <w:lang w:bidi="ar"/>
        </w:rPr>
        <w:t>و</w:t>
      </w:r>
      <w:r w:rsidRPr="00A71DFA">
        <w:rPr>
          <w:rFonts w:ascii="Arial" w:hAnsi="Arial" w:cs="Arial"/>
          <w:sz w:val="32"/>
          <w:szCs w:val="32"/>
          <w:rtl/>
          <w:lang w:bidi="ar"/>
        </w:rPr>
        <w:t>التصميم التعليمي</w:t>
      </w:r>
      <w:r w:rsidRPr="00A71DFA">
        <w:rPr>
          <w:rFonts w:ascii="Arial" w:hAnsi="Arial" w:cs="Arial"/>
          <w:sz w:val="32"/>
          <w:szCs w:val="32"/>
          <w:rtl/>
        </w:rPr>
        <w:t xml:space="preserve"> يطلق على عمليات الوصف والتحليل التي تتم لدراسة متطلبات التعلم .وهو عملية منطقية تتناول الإجراءات اللازمة لتنظيم التعليم وتطويره وتنفيذه وتقوميه بما يتفق والخصائص الإدراكية للمتعلم . </w:t>
      </w:r>
      <w:r w:rsidRPr="00A71DFA">
        <w:rPr>
          <w:rFonts w:ascii="Arial" w:hAnsi="Arial" w:cs="Arial"/>
          <w:sz w:val="32"/>
          <w:szCs w:val="32"/>
          <w:rtl/>
        </w:rPr>
        <w:br/>
        <w:t xml:space="preserve">ومصممو التعليم يستعينون بـ " تكنولوجيا التعليم " </w:t>
      </w:r>
      <w:r w:rsidRPr="00A71DFA">
        <w:rPr>
          <w:rFonts w:ascii="Arial" w:hAnsi="Arial" w:cs="Arial"/>
          <w:sz w:val="32"/>
          <w:szCs w:val="32"/>
        </w:rPr>
        <w:t>instructional technology</w:t>
      </w:r>
      <w:r w:rsidRPr="00A71DFA">
        <w:rPr>
          <w:rFonts w:ascii="Arial" w:hAnsi="Arial" w:cs="Arial"/>
          <w:sz w:val="32"/>
          <w:szCs w:val="32"/>
          <w:rtl/>
        </w:rPr>
        <w:t xml:space="preserve"> ، للانطلاق منها كقاعدة نظرية لتطوير التعليم . وتعود أهمية حقل تصميم التعليم إلى أنه يشكل الإطار النظري النموذجي الذي لو اتبع فإنه سيسهّل تفعيل العملية التعليمية بمهامها المختلفة : نقل المعرفة ، اكتساب المهارات ، وجودة الموقف التعليمي .وتكمن أهمية التصميم التعليمي في أنه جسر يصل بين العلوم النظرية ( العلوم السلوكية والمعرفية) ، والعلوم التطبيقية ( استخدام التكنولوجيا والتقنية في عملية التعلم ) ، وفي هذا العصر الذي فقزت فيه التقنية وباتت الفجوة تتسع بين النظريات التربوية والتعليمية تأتي الحاجة للعناية بتصميم التعليم لتحويل التعليم من الإطار النظري القائم على التذكر والحفظ فقط ، إلى الشكل التطبيقي التي يتلمس فيه المتعلمون من أنفسهم الفاعلية في تطبيق ما تعلموه في حياتهم . </w:t>
      </w:r>
      <w:r w:rsidRPr="00A71DFA">
        <w:rPr>
          <w:rFonts w:ascii="Arial" w:hAnsi="Arial" w:cs="Arial"/>
          <w:sz w:val="32"/>
          <w:szCs w:val="32"/>
          <w:rtl/>
        </w:rPr>
        <w:br/>
      </w:r>
    </w:p>
    <w:p w:rsidR="00162E4F" w:rsidRDefault="00162E4F">
      <w:pPr>
        <w:rPr>
          <w:rFonts w:hint="cs"/>
        </w:rPr>
      </w:pPr>
    </w:p>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5B"/>
    <w:rsid w:val="00162E4F"/>
    <w:rsid w:val="00232BE8"/>
    <w:rsid w:val="0051215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15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2020-03-02T13:27:00Z</dcterms:created>
  <dcterms:modified xsi:type="dcterms:W3CDTF">2020-03-02T13:47:00Z</dcterms:modified>
</cp:coreProperties>
</file>