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00FFFF"/>
  <w:body>
    <w:p w:rsidR="00D40065" w:rsidRPr="00E24850" w:rsidRDefault="00D40065" w:rsidP="00E24850">
      <w:pPr>
        <w:tabs>
          <w:tab w:val="num" w:pos="386"/>
        </w:tabs>
        <w:ind w:left="26"/>
        <w:jc w:val="center"/>
        <w:rPr>
          <w:rFonts w:cs="Monotype Koufi" w:hint="cs"/>
          <w:b/>
          <w:bCs/>
          <w:color w:val="FF0000"/>
          <w:sz w:val="36"/>
          <w:szCs w:val="36"/>
          <w:rtl/>
        </w:rPr>
      </w:pPr>
      <w:r w:rsidRPr="00E24850">
        <w:rPr>
          <w:rFonts w:cs="Monotype Koufi" w:hint="cs"/>
          <w:b/>
          <w:bCs/>
          <w:color w:val="FF0000"/>
          <w:sz w:val="36"/>
          <w:szCs w:val="36"/>
          <w:rtl/>
        </w:rPr>
        <w:t>الشخصية (</w:t>
      </w:r>
      <w:r w:rsidRPr="00E24850">
        <w:rPr>
          <w:rFonts w:ascii="Lucida Sans" w:hAnsi="Lucida Sans" w:cs="Monotype Koufi"/>
          <w:b/>
          <w:bCs/>
          <w:color w:val="FF0000"/>
          <w:sz w:val="36"/>
          <w:szCs w:val="36"/>
        </w:rPr>
        <w:t>personality</w:t>
      </w:r>
      <w:r w:rsidRPr="00E24850">
        <w:rPr>
          <w:rFonts w:ascii="Lucida Sans" w:hAnsi="Lucida Sans" w:cs="Monotype Koufi" w:hint="cs"/>
          <w:b/>
          <w:bCs/>
          <w:color w:val="FF0000"/>
          <w:sz w:val="36"/>
          <w:szCs w:val="36"/>
          <w:rtl/>
          <w:lang w:bidi="ar-SY"/>
        </w:rPr>
        <w:t xml:space="preserve"> </w:t>
      </w:r>
      <w:r w:rsidRPr="00E24850">
        <w:rPr>
          <w:rFonts w:cs="Monotype Koufi" w:hint="cs"/>
          <w:b/>
          <w:bCs/>
          <w:color w:val="FF0000"/>
          <w:sz w:val="36"/>
          <w:szCs w:val="36"/>
          <w:rtl/>
        </w:rPr>
        <w:t>)</w:t>
      </w:r>
      <w:r w:rsidRPr="00E24850">
        <w:rPr>
          <w:rFonts w:cs="Monotype Koufi" w:hint="cs"/>
          <w:b/>
          <w:bCs/>
          <w:color w:val="FF0000"/>
          <w:sz w:val="36"/>
          <w:szCs w:val="36"/>
          <w:rtl/>
          <w:lang w:bidi="ar-SY"/>
        </w:rPr>
        <w:t xml:space="preserve"> </w:t>
      </w:r>
      <w:r w:rsidRPr="00E24850">
        <w:rPr>
          <w:rFonts w:cs="Monotype Koufi" w:hint="cs"/>
          <w:b/>
          <w:bCs/>
          <w:color w:val="FF0000"/>
          <w:sz w:val="36"/>
          <w:szCs w:val="36"/>
          <w:rtl/>
        </w:rPr>
        <w:t>:</w:t>
      </w:r>
    </w:p>
    <w:p w:rsidR="00E24850" w:rsidRPr="00E24850" w:rsidRDefault="00E24850" w:rsidP="00E24850">
      <w:pPr>
        <w:tabs>
          <w:tab w:val="num" w:pos="386"/>
        </w:tabs>
        <w:ind w:left="26"/>
        <w:jc w:val="lowKashida"/>
        <w:rPr>
          <w:rFonts w:cs="Monotype Koufi" w:hint="cs"/>
          <w:b/>
          <w:bCs/>
          <w:sz w:val="36"/>
          <w:szCs w:val="36"/>
          <w:rtl/>
        </w:rPr>
      </w:pPr>
      <w:r w:rsidRPr="00E24850">
        <w:rPr>
          <w:rFonts w:ascii="Arial" w:hAnsi="Arial" w:hint="cs"/>
          <w:b/>
          <w:bCs/>
          <w:color w:val="7030A0"/>
          <w:sz w:val="32"/>
          <w:szCs w:val="32"/>
          <w:rtl/>
        </w:rPr>
        <w:t xml:space="preserve">ا.م .د. سهاد جواد الساكني </w:t>
      </w:r>
      <w:r w:rsidRPr="00E24850">
        <w:rPr>
          <w:rFonts w:ascii="Arial" w:hAnsi="Arial"/>
          <w:b/>
          <w:bCs/>
          <w:color w:val="7030A0"/>
          <w:sz w:val="32"/>
          <w:szCs w:val="32"/>
          <w:rtl/>
        </w:rPr>
        <w:t>–</w:t>
      </w:r>
      <w:r w:rsidRPr="00E24850">
        <w:rPr>
          <w:rFonts w:ascii="Arial" w:hAnsi="Arial" w:hint="cs"/>
          <w:b/>
          <w:bCs/>
          <w:color w:val="7030A0"/>
          <w:sz w:val="32"/>
          <w:szCs w:val="32"/>
          <w:rtl/>
        </w:rPr>
        <w:t xml:space="preserve"> قسم التربية الاسرية ولامهن الفنية </w:t>
      </w:r>
      <w:r w:rsidRPr="00E24850">
        <w:rPr>
          <w:rFonts w:ascii="Arial" w:hAnsi="Arial"/>
          <w:b/>
          <w:bCs/>
          <w:color w:val="7030A0"/>
          <w:sz w:val="32"/>
          <w:szCs w:val="32"/>
          <w:rtl/>
        </w:rPr>
        <w:t>–</w:t>
      </w:r>
      <w:r w:rsidRPr="00E24850">
        <w:rPr>
          <w:rFonts w:ascii="Arial" w:hAnsi="Arial" w:hint="cs"/>
          <w:b/>
          <w:bCs/>
          <w:color w:val="7030A0"/>
          <w:sz w:val="32"/>
          <w:szCs w:val="32"/>
          <w:rtl/>
        </w:rPr>
        <w:t xml:space="preserve">كلية التربية الاساسية </w:t>
      </w:r>
      <w:r w:rsidRPr="00E24850">
        <w:rPr>
          <w:rFonts w:ascii="Arial" w:hAnsi="Arial"/>
          <w:b/>
          <w:bCs/>
          <w:color w:val="7030A0"/>
          <w:sz w:val="32"/>
          <w:szCs w:val="32"/>
          <w:rtl/>
        </w:rPr>
        <w:t>–</w:t>
      </w:r>
      <w:r w:rsidRPr="00E24850">
        <w:rPr>
          <w:rFonts w:ascii="Arial" w:hAnsi="Arial" w:hint="cs"/>
          <w:b/>
          <w:bCs/>
          <w:color w:val="7030A0"/>
          <w:sz w:val="32"/>
          <w:szCs w:val="32"/>
          <w:rtl/>
        </w:rPr>
        <w:t xml:space="preserve"> الجامعة المستنصرية</w:t>
      </w:r>
      <w:r w:rsidRPr="00E24850">
        <w:rPr>
          <w:rFonts w:ascii="Arial" w:hAnsi="Arial"/>
          <w:b/>
          <w:bCs/>
          <w:caps/>
          <w:color w:val="7030A0"/>
          <w:sz w:val="32"/>
          <w:szCs w:val="32"/>
          <w:u w:val="double"/>
          <w:rt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br/>
      </w:r>
    </w:p>
    <w:p w:rsidR="00D40065" w:rsidRPr="00E24850" w:rsidRDefault="00D40065" w:rsidP="00E24850">
      <w:pPr>
        <w:tabs>
          <w:tab w:val="num" w:pos="26"/>
        </w:tabs>
        <w:spacing w:line="600" w:lineRule="auto"/>
        <w:ind w:left="26"/>
        <w:jc w:val="lowKashida"/>
        <w:rPr>
          <w:rFonts w:cs="Simplified Arabic"/>
          <w:b/>
          <w:bCs/>
          <w:sz w:val="30"/>
          <w:szCs w:val="30"/>
        </w:rPr>
      </w:pPr>
      <w:r w:rsidRPr="00E24850">
        <w:rPr>
          <w:rFonts w:cs="Simplified Arabic" w:hint="cs"/>
          <w:b/>
          <w:bCs/>
          <w:sz w:val="32"/>
          <w:szCs w:val="32"/>
          <w:rtl/>
          <w:lang w:bidi="ar-SA"/>
        </w:rPr>
        <w:tab/>
      </w:r>
      <w:r w:rsidRPr="00E24850">
        <w:rPr>
          <w:rFonts w:cs="Simplified Arabic" w:hint="cs"/>
          <w:b/>
          <w:bCs/>
          <w:sz w:val="30"/>
          <w:szCs w:val="30"/>
          <w:rtl/>
        </w:rPr>
        <w:t>ان الشخصية مصط</w:t>
      </w:r>
      <w:bookmarkStart w:id="0" w:name="_GoBack"/>
      <w:bookmarkEnd w:id="0"/>
      <w:r w:rsidRPr="00E24850">
        <w:rPr>
          <w:rFonts w:cs="Simplified Arabic" w:hint="cs"/>
          <w:b/>
          <w:bCs/>
          <w:sz w:val="30"/>
          <w:szCs w:val="30"/>
          <w:rtl/>
        </w:rPr>
        <w:t>لح عام وشامل يعني البناء الخاص ب</w:t>
      </w:r>
      <w:r w:rsidRPr="00E24850">
        <w:rPr>
          <w:rFonts w:cs="Simplified Arabic" w:hint="cs"/>
          <w:b/>
          <w:bCs/>
          <w:sz w:val="30"/>
          <w:szCs w:val="30"/>
          <w:rtl/>
          <w:lang w:bidi="ar-SY"/>
        </w:rPr>
        <w:t>صف</w:t>
      </w:r>
      <w:r w:rsidRPr="00E24850">
        <w:rPr>
          <w:rFonts w:cs="Simplified Arabic" w:hint="cs"/>
          <w:b/>
          <w:bCs/>
          <w:sz w:val="30"/>
          <w:szCs w:val="30"/>
          <w:rtl/>
        </w:rPr>
        <w:t>ا</w:t>
      </w:r>
      <w:r w:rsidRPr="00E24850">
        <w:rPr>
          <w:rFonts w:cs="Simplified Arabic" w:hint="cs"/>
          <w:b/>
          <w:bCs/>
          <w:sz w:val="30"/>
          <w:szCs w:val="30"/>
          <w:rtl/>
          <w:lang w:bidi="ar-SY"/>
        </w:rPr>
        <w:t>ت</w:t>
      </w:r>
      <w:r w:rsidRPr="00E24850">
        <w:rPr>
          <w:rFonts w:cs="Simplified Arabic" w:hint="cs"/>
          <w:b/>
          <w:bCs/>
          <w:sz w:val="30"/>
          <w:szCs w:val="30"/>
          <w:rtl/>
        </w:rPr>
        <w:t xml:space="preserve"> الفرد وانماط سلوكه وطريقته المتفردة في التكيف مع البيئة المحيطة به واسلوبه الخاص في التعامل مع نفسه ومع الآخرين، لذا يفترض ان يتضمن اي وصف لشخصية الفرد </w:t>
      </w:r>
      <w:r w:rsidRPr="00E24850">
        <w:rPr>
          <w:rFonts w:cs="Simplified Arabic" w:hint="cs"/>
          <w:b/>
          <w:bCs/>
          <w:sz w:val="30"/>
          <w:szCs w:val="30"/>
          <w:rtl/>
          <w:lang w:bidi="ar-SA"/>
        </w:rPr>
        <w:t xml:space="preserve">وصفا </w:t>
      </w:r>
      <w:r w:rsidRPr="00E24850">
        <w:rPr>
          <w:rFonts w:cs="Simplified Arabic" w:hint="cs"/>
          <w:b/>
          <w:bCs/>
          <w:sz w:val="30"/>
          <w:szCs w:val="30"/>
          <w:rtl/>
        </w:rPr>
        <w:t>لمظهره العام، وطبيعة قدراته، ودوافعه وردود افعاله العاطفية، وطبيعة الخبرات التي مر</w:t>
      </w:r>
      <w:r w:rsidRPr="00E24850">
        <w:rPr>
          <w:rFonts w:cs="Simplified Arabic" w:hint="cs"/>
          <w:b/>
          <w:bCs/>
          <w:sz w:val="30"/>
          <w:szCs w:val="30"/>
          <w:rtl/>
          <w:lang w:bidi="ar-SY"/>
        </w:rPr>
        <w:t xml:space="preserve">        </w:t>
      </w:r>
      <w:r w:rsidRPr="00E24850">
        <w:rPr>
          <w:rFonts w:cs="Simplified Arabic" w:hint="cs"/>
          <w:b/>
          <w:bCs/>
          <w:sz w:val="30"/>
          <w:szCs w:val="30"/>
          <w:rtl/>
        </w:rPr>
        <w:t xml:space="preserve"> بها، ومجموعة الاتجاهات والميول والقيم التي توجه سلوكه</w:t>
      </w:r>
      <w:r w:rsidRPr="00E24850">
        <w:rPr>
          <w:rFonts w:cs="Simplified Arabic" w:hint="cs"/>
          <w:b/>
          <w:bCs/>
          <w:sz w:val="30"/>
          <w:szCs w:val="30"/>
          <w:rtl/>
          <w:lang w:bidi="ar-SY"/>
        </w:rPr>
        <w:t xml:space="preserve">                           </w:t>
      </w:r>
      <w:r w:rsidRPr="00E24850">
        <w:rPr>
          <w:rFonts w:cs="Simplified Arabic" w:hint="cs"/>
          <w:b/>
          <w:bCs/>
          <w:sz w:val="30"/>
          <w:szCs w:val="30"/>
          <w:rtl/>
        </w:rPr>
        <w:t xml:space="preserve"> </w:t>
      </w:r>
    </w:p>
    <w:p w:rsidR="00D40065" w:rsidRPr="00E24850" w:rsidRDefault="00D40065" w:rsidP="00E24850">
      <w:pPr>
        <w:tabs>
          <w:tab w:val="num" w:pos="26"/>
        </w:tabs>
        <w:spacing w:line="600" w:lineRule="auto"/>
        <w:ind w:left="26"/>
        <w:jc w:val="lowKashida"/>
        <w:rPr>
          <w:rFonts w:cs="Simplified Arabic" w:hint="cs"/>
          <w:b/>
          <w:bCs/>
          <w:sz w:val="30"/>
          <w:szCs w:val="30"/>
          <w:rtl/>
        </w:rPr>
      </w:pPr>
      <w:r w:rsidRPr="00E24850">
        <w:rPr>
          <w:rFonts w:cs="Simplified Arabic" w:hint="cs"/>
          <w:b/>
          <w:bCs/>
          <w:sz w:val="30"/>
          <w:szCs w:val="30"/>
          <w:rtl/>
          <w:lang w:bidi="ar-SA"/>
        </w:rPr>
        <w:tab/>
      </w:r>
      <w:r w:rsidRPr="00E24850">
        <w:rPr>
          <w:rFonts w:cs="Simplified Arabic" w:hint="cs"/>
          <w:b/>
          <w:bCs/>
          <w:sz w:val="30"/>
          <w:szCs w:val="30"/>
          <w:rtl/>
        </w:rPr>
        <w:t xml:space="preserve">وقد انصب اهتمام علماء النفس ليس فقط على دراسة الشخصية بل وضع نظريات خاصة بها تقوم بتفسير السلوك الانساني في اطار نظري منظم نتج عنها نظريات تمثل وجهات نظر مختلفة لكل منها مزاياه، ولكل منها عيوبها </w:t>
      </w:r>
      <w:r w:rsidR="00E24850" w:rsidRPr="00E24850">
        <w:rPr>
          <w:rFonts w:cs="Simplified Arabic" w:hint="cs"/>
          <w:b/>
          <w:bCs/>
          <w:sz w:val="30"/>
          <w:szCs w:val="30"/>
          <w:rtl/>
        </w:rPr>
        <w:t>.</w:t>
      </w:r>
      <w:r w:rsidRPr="00E24850">
        <w:rPr>
          <w:rFonts w:cs="Simplified Arabic" w:hint="cs"/>
          <w:b/>
          <w:bCs/>
          <w:sz w:val="30"/>
          <w:szCs w:val="30"/>
          <w:rtl/>
        </w:rPr>
        <w:t>وعلى الرغم من الاختلافات في وجهات النظر التي عرضت فيها النظريات بيد انه يمكن توزيع معظم نظريات الشخصية في ضوء ثلاثة اتجاهات هي:</w:t>
      </w:r>
    </w:p>
    <w:p w:rsidR="00D40065" w:rsidRPr="00E24850" w:rsidRDefault="00D40065" w:rsidP="00E24850">
      <w:pPr>
        <w:tabs>
          <w:tab w:val="num" w:pos="26"/>
        </w:tabs>
        <w:spacing w:line="600" w:lineRule="auto"/>
        <w:ind w:left="26"/>
        <w:jc w:val="lowKashida"/>
        <w:rPr>
          <w:rFonts w:cs="Simplified Arabic" w:hint="cs"/>
          <w:b/>
          <w:bCs/>
          <w:sz w:val="30"/>
          <w:szCs w:val="30"/>
          <w:rtl/>
        </w:rPr>
      </w:pPr>
      <w:r w:rsidRPr="00E24850">
        <w:rPr>
          <w:rFonts w:cs="Monotype Koufi" w:hint="cs"/>
          <w:b/>
          <w:bCs/>
          <w:sz w:val="40"/>
          <w:szCs w:val="40"/>
          <w:rtl/>
          <w:lang w:bidi="ar-SY"/>
        </w:rPr>
        <w:lastRenderedPageBreak/>
        <w:t xml:space="preserve">   </w:t>
      </w:r>
      <w:r w:rsidRPr="00E24850">
        <w:rPr>
          <w:rFonts w:cs="Monotype Koufi" w:hint="cs"/>
          <w:b/>
          <w:bCs/>
          <w:sz w:val="36"/>
          <w:szCs w:val="36"/>
          <w:rtl/>
        </w:rPr>
        <w:t xml:space="preserve">الاتجاه </w:t>
      </w:r>
      <w:r w:rsidRPr="00E24850">
        <w:rPr>
          <w:rFonts w:cs="Monotype Koufi" w:hint="cs"/>
          <w:b/>
          <w:bCs/>
          <w:sz w:val="36"/>
          <w:szCs w:val="36"/>
          <w:rtl/>
          <w:lang w:bidi="ar-SA"/>
        </w:rPr>
        <w:t>ا</w:t>
      </w:r>
      <w:proofErr w:type="spellStart"/>
      <w:r w:rsidRPr="00E24850">
        <w:rPr>
          <w:rFonts w:cs="Monotype Koufi" w:hint="cs"/>
          <w:b/>
          <w:bCs/>
          <w:sz w:val="36"/>
          <w:szCs w:val="36"/>
          <w:rtl/>
        </w:rPr>
        <w:t>لاول</w:t>
      </w:r>
      <w:proofErr w:type="spellEnd"/>
      <w:r w:rsidRPr="00E24850">
        <w:rPr>
          <w:rFonts w:cs="Monotype Koufi" w:hint="cs"/>
          <w:b/>
          <w:bCs/>
          <w:sz w:val="36"/>
          <w:szCs w:val="36"/>
          <w:rtl/>
          <w:lang w:bidi="ar-SY"/>
        </w:rPr>
        <w:t xml:space="preserve"> </w:t>
      </w:r>
      <w:r w:rsidRPr="00E24850">
        <w:rPr>
          <w:rFonts w:cs="Monotype Koufi" w:hint="cs"/>
          <w:b/>
          <w:bCs/>
          <w:sz w:val="36"/>
          <w:szCs w:val="36"/>
          <w:rtl/>
        </w:rPr>
        <w:t>:</w:t>
      </w:r>
      <w:r w:rsidRPr="00E24850">
        <w:rPr>
          <w:rFonts w:cs="Simplified Arabic" w:hint="cs"/>
          <w:b/>
          <w:bCs/>
          <w:sz w:val="40"/>
          <w:szCs w:val="40"/>
          <w:rtl/>
        </w:rPr>
        <w:t xml:space="preserve"> </w:t>
      </w:r>
      <w:r w:rsidRPr="00E24850">
        <w:rPr>
          <w:rFonts w:cs="Simplified Arabic" w:hint="cs"/>
          <w:b/>
          <w:bCs/>
          <w:sz w:val="30"/>
          <w:szCs w:val="30"/>
          <w:rtl/>
        </w:rPr>
        <w:t>نظريات تصف الشخصية في ضوء المؤثرات البيئية والاجتماعية مثل النظريات السلوكية (مثير، استجابة) وكلها تركز على الح</w:t>
      </w:r>
      <w:r w:rsidRPr="00E24850">
        <w:rPr>
          <w:rFonts w:cs="Simplified Arabic" w:hint="cs"/>
          <w:b/>
          <w:bCs/>
          <w:sz w:val="30"/>
          <w:szCs w:val="30"/>
          <w:rtl/>
          <w:lang w:bidi="ar-SA"/>
        </w:rPr>
        <w:t>تمي</w:t>
      </w:r>
      <w:r w:rsidRPr="00E24850">
        <w:rPr>
          <w:rFonts w:cs="Simplified Arabic" w:hint="cs"/>
          <w:b/>
          <w:bCs/>
          <w:sz w:val="30"/>
          <w:szCs w:val="30"/>
          <w:rtl/>
        </w:rPr>
        <w:t>ة البيئية الميكانيكية.</w:t>
      </w:r>
    </w:p>
    <w:p w:rsidR="00D40065" w:rsidRPr="00E24850" w:rsidRDefault="00D40065" w:rsidP="00E24850">
      <w:pPr>
        <w:tabs>
          <w:tab w:val="num" w:pos="-154"/>
        </w:tabs>
        <w:spacing w:line="600" w:lineRule="auto"/>
        <w:ind w:left="26"/>
        <w:jc w:val="lowKashida"/>
        <w:rPr>
          <w:rFonts w:cs="Simplified Arabic" w:hint="cs"/>
          <w:b/>
          <w:bCs/>
          <w:sz w:val="30"/>
          <w:szCs w:val="30"/>
          <w:rtl/>
          <w:lang w:bidi="ar-SY"/>
        </w:rPr>
      </w:pPr>
      <w:r w:rsidRPr="00E24850">
        <w:rPr>
          <w:rFonts w:cs="Monotype Koufi" w:hint="cs"/>
          <w:b/>
          <w:bCs/>
          <w:sz w:val="38"/>
          <w:szCs w:val="38"/>
          <w:rtl/>
          <w:lang w:bidi="ar-SY"/>
        </w:rPr>
        <w:t xml:space="preserve">     </w:t>
      </w:r>
      <w:r w:rsidRPr="00E24850">
        <w:rPr>
          <w:rFonts w:cs="Monotype Koufi" w:hint="cs"/>
          <w:b/>
          <w:bCs/>
          <w:sz w:val="36"/>
          <w:szCs w:val="36"/>
          <w:rtl/>
        </w:rPr>
        <w:t>الاتجاه الثاني</w:t>
      </w:r>
      <w:r w:rsidRPr="00E24850">
        <w:rPr>
          <w:rFonts w:cs="Monotype Koufi" w:hint="cs"/>
          <w:b/>
          <w:bCs/>
          <w:sz w:val="36"/>
          <w:szCs w:val="36"/>
          <w:rtl/>
          <w:lang w:bidi="ar-SY"/>
        </w:rPr>
        <w:t xml:space="preserve"> </w:t>
      </w:r>
      <w:r w:rsidRPr="00E24850">
        <w:rPr>
          <w:rFonts w:cs="Monotype Koufi" w:hint="cs"/>
          <w:b/>
          <w:bCs/>
          <w:sz w:val="36"/>
          <w:szCs w:val="36"/>
          <w:rtl/>
        </w:rPr>
        <w:t>:</w:t>
      </w:r>
      <w:r w:rsidRPr="00E24850">
        <w:rPr>
          <w:rFonts w:cs="Simplified Arabic" w:hint="cs"/>
          <w:b/>
          <w:bCs/>
          <w:sz w:val="38"/>
          <w:szCs w:val="38"/>
          <w:rtl/>
        </w:rPr>
        <w:t xml:space="preserve"> </w:t>
      </w:r>
      <w:r w:rsidRPr="00E24850">
        <w:rPr>
          <w:rFonts w:cs="Simplified Arabic" w:hint="cs"/>
          <w:b/>
          <w:bCs/>
          <w:sz w:val="30"/>
          <w:szCs w:val="30"/>
          <w:rtl/>
        </w:rPr>
        <w:t xml:space="preserve">مجموعة النظريات التي تصف الشخصية في ضوء محددات بيولوجية خاصة (بنائية) مثل نظريات الطرز والانماط والنظريات البيولوجية والنظريات الخاصة بالسمات والنظريات النفسية الجنسية. وتركز </w:t>
      </w:r>
      <w:r w:rsidRPr="00E24850">
        <w:rPr>
          <w:rFonts w:cs="Simplified Arabic" w:hint="cs"/>
          <w:b/>
          <w:bCs/>
          <w:sz w:val="30"/>
          <w:szCs w:val="30"/>
          <w:rtl/>
          <w:lang w:bidi="ar-SA"/>
        </w:rPr>
        <w:t xml:space="preserve">كل </w:t>
      </w:r>
      <w:r w:rsidRPr="00E24850">
        <w:rPr>
          <w:rFonts w:cs="Simplified Arabic" w:hint="cs"/>
          <w:b/>
          <w:bCs/>
          <w:sz w:val="30"/>
          <w:szCs w:val="30"/>
          <w:rtl/>
        </w:rPr>
        <w:t>هذه النظريات على الح</w:t>
      </w:r>
      <w:r w:rsidRPr="00E24850">
        <w:rPr>
          <w:rFonts w:cs="Simplified Arabic" w:hint="cs"/>
          <w:b/>
          <w:bCs/>
          <w:sz w:val="30"/>
          <w:szCs w:val="30"/>
          <w:rtl/>
          <w:lang w:bidi="ar-SA"/>
        </w:rPr>
        <w:t>تمي</w:t>
      </w:r>
      <w:r w:rsidRPr="00E24850">
        <w:rPr>
          <w:rFonts w:cs="Simplified Arabic" w:hint="cs"/>
          <w:b/>
          <w:bCs/>
          <w:sz w:val="30"/>
          <w:szCs w:val="30"/>
          <w:rtl/>
        </w:rPr>
        <w:t>ة البيولوجية البنائية</w:t>
      </w:r>
      <w:r w:rsidRPr="00E24850">
        <w:rPr>
          <w:rFonts w:cs="Simplified Arabic" w:hint="cs"/>
          <w:b/>
          <w:bCs/>
          <w:sz w:val="30"/>
          <w:szCs w:val="30"/>
          <w:rtl/>
          <w:lang w:bidi="ar-SA"/>
        </w:rPr>
        <w:t>.</w:t>
      </w:r>
    </w:p>
    <w:p w:rsidR="00D40065" w:rsidRPr="00E24850" w:rsidRDefault="00D40065" w:rsidP="00E24850">
      <w:pPr>
        <w:tabs>
          <w:tab w:val="num" w:pos="26"/>
        </w:tabs>
        <w:spacing w:line="600" w:lineRule="auto"/>
        <w:ind w:left="206"/>
        <w:jc w:val="lowKashida"/>
        <w:rPr>
          <w:rFonts w:cs="Simplified Arabic" w:hint="cs"/>
          <w:b/>
          <w:bCs/>
          <w:sz w:val="30"/>
          <w:szCs w:val="30"/>
          <w:rtl/>
        </w:rPr>
      </w:pPr>
      <w:r w:rsidRPr="00E24850">
        <w:rPr>
          <w:rFonts w:cs="Monotype Koufi" w:hint="cs"/>
          <w:b/>
          <w:bCs/>
          <w:sz w:val="36"/>
          <w:szCs w:val="36"/>
          <w:rtl/>
        </w:rPr>
        <w:t>الاتجاه الثالث</w:t>
      </w:r>
      <w:r w:rsidRPr="00E24850">
        <w:rPr>
          <w:rFonts w:cs="Monotype Koufi" w:hint="cs"/>
          <w:b/>
          <w:bCs/>
          <w:sz w:val="36"/>
          <w:szCs w:val="36"/>
          <w:rtl/>
          <w:lang w:bidi="ar-SY"/>
        </w:rPr>
        <w:t xml:space="preserve"> </w:t>
      </w:r>
      <w:r w:rsidRPr="00E24850">
        <w:rPr>
          <w:rFonts w:cs="Monotype Koufi" w:hint="cs"/>
          <w:b/>
          <w:bCs/>
          <w:sz w:val="36"/>
          <w:szCs w:val="36"/>
          <w:rtl/>
        </w:rPr>
        <w:t>:</w:t>
      </w:r>
      <w:r w:rsidRPr="00E24850">
        <w:rPr>
          <w:rFonts w:cs="Simplified Arabic" w:hint="cs"/>
          <w:b/>
          <w:bCs/>
          <w:sz w:val="38"/>
          <w:szCs w:val="38"/>
          <w:rtl/>
        </w:rPr>
        <w:t xml:space="preserve"> </w:t>
      </w:r>
      <w:r w:rsidRPr="00E24850">
        <w:rPr>
          <w:rFonts w:cs="Simplified Arabic" w:hint="cs"/>
          <w:b/>
          <w:bCs/>
          <w:sz w:val="30"/>
          <w:szCs w:val="30"/>
          <w:rtl/>
        </w:rPr>
        <w:t>يضم مجموعة من النظريات التي تجمع ما بين الاتجاهين السابقين وتصف التفاعل بين المحددات البيولوجية والمحددات البيئية والاجتماعية</w:t>
      </w:r>
      <w:r w:rsidRPr="00E24850">
        <w:rPr>
          <w:rFonts w:cs="Simplified Arabic" w:hint="cs"/>
          <w:b/>
          <w:bCs/>
          <w:sz w:val="30"/>
          <w:szCs w:val="30"/>
          <w:rtl/>
          <w:lang w:bidi="ar-SY"/>
        </w:rPr>
        <w:t xml:space="preserve">                  </w:t>
      </w:r>
      <w:r w:rsidRPr="00E24850">
        <w:rPr>
          <w:rFonts w:cs="Simplified Arabic" w:hint="cs"/>
          <w:b/>
          <w:bCs/>
          <w:sz w:val="30"/>
          <w:szCs w:val="30"/>
          <w:rtl/>
        </w:rPr>
        <w:t xml:space="preserve"> والثقافية، ويضم هذا الاتجاه مج</w:t>
      </w:r>
      <w:r w:rsidRPr="00E24850">
        <w:rPr>
          <w:rFonts w:cs="Simplified Arabic" w:hint="cs"/>
          <w:b/>
          <w:bCs/>
          <w:sz w:val="30"/>
          <w:szCs w:val="30"/>
          <w:rtl/>
          <w:lang w:bidi="ar-SY"/>
        </w:rPr>
        <w:t>م</w:t>
      </w:r>
      <w:proofErr w:type="spellStart"/>
      <w:r w:rsidRPr="00E24850">
        <w:rPr>
          <w:rFonts w:cs="Simplified Arabic" w:hint="cs"/>
          <w:b/>
          <w:bCs/>
          <w:sz w:val="30"/>
          <w:szCs w:val="30"/>
          <w:rtl/>
        </w:rPr>
        <w:t>وعة</w:t>
      </w:r>
      <w:proofErr w:type="spellEnd"/>
      <w:r w:rsidRPr="00E24850">
        <w:rPr>
          <w:rFonts w:cs="Simplified Arabic" w:hint="cs"/>
          <w:b/>
          <w:bCs/>
          <w:sz w:val="30"/>
          <w:szCs w:val="30"/>
          <w:rtl/>
        </w:rPr>
        <w:t xml:space="preserve"> كبيرة من النظريات مثل نظرية الحاجات </w:t>
      </w:r>
      <w:proofErr w:type="spellStart"/>
      <w:r w:rsidRPr="00E24850">
        <w:rPr>
          <w:rFonts w:cs="Simplified Arabic" w:hint="cs"/>
          <w:b/>
          <w:bCs/>
          <w:sz w:val="30"/>
          <w:szCs w:val="30"/>
          <w:rtl/>
        </w:rPr>
        <w:t>ال</w:t>
      </w:r>
      <w:r w:rsidR="00E24850" w:rsidRPr="00E24850">
        <w:rPr>
          <w:rFonts w:cs="Simplified Arabic" w:hint="cs"/>
          <w:b/>
          <w:bCs/>
          <w:sz w:val="30"/>
          <w:szCs w:val="30"/>
          <w:rtl/>
        </w:rPr>
        <w:t>فرويدية</w:t>
      </w:r>
      <w:proofErr w:type="spellEnd"/>
      <w:r w:rsidR="00E24850" w:rsidRPr="00E24850">
        <w:rPr>
          <w:rFonts w:cs="Simplified Arabic" w:hint="cs"/>
          <w:b/>
          <w:bCs/>
          <w:sz w:val="30"/>
          <w:szCs w:val="30"/>
          <w:rtl/>
        </w:rPr>
        <w:t xml:space="preserve"> الجديدة، ونظرية المجال .</w:t>
      </w:r>
    </w:p>
    <w:p w:rsidR="003D4321" w:rsidRPr="00E24850" w:rsidRDefault="003D4321">
      <w:pPr>
        <w:rPr>
          <w:rFonts w:hint="cs"/>
          <w:b/>
          <w:bCs/>
        </w:rPr>
      </w:pPr>
    </w:p>
    <w:sectPr w:rsidR="003D4321" w:rsidRPr="00E24850" w:rsidSect="00C72EA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onotype Koufi">
    <w:panose1 w:val="00000000000000000000"/>
    <w:charset w:val="B2"/>
    <w:family w:val="auto"/>
    <w:pitch w:val="variable"/>
    <w:sig w:usb0="02942001" w:usb1="03D40006" w:usb2="02620000" w:usb3="00000000" w:csb0="00000040" w:csb1="00000000"/>
  </w:font>
  <w:font w:name="Lucida Sans">
    <w:panose1 w:val="020B0602030504020204"/>
    <w:charset w:val="00"/>
    <w:family w:val="swiss"/>
    <w:pitch w:val="variable"/>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E21370"/>
    <w:multiLevelType w:val="hybridMultilevel"/>
    <w:tmpl w:val="6E1A4EC4"/>
    <w:lvl w:ilvl="0" w:tplc="5D1EDE02">
      <w:start w:val="1"/>
      <w:numFmt w:val="decimal"/>
      <w:lvlText w:val="%1."/>
      <w:lvlJc w:val="left"/>
      <w:pPr>
        <w:tabs>
          <w:tab w:val="num" w:pos="735"/>
        </w:tabs>
        <w:ind w:left="735" w:right="735" w:hanging="37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065"/>
    <w:rsid w:val="003D4321"/>
    <w:rsid w:val="00C72EA9"/>
    <w:rsid w:val="00D40065"/>
    <w:rsid w:val="00E248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aqu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0065"/>
    <w:pPr>
      <w:bidi/>
      <w:spacing w:after="0" w:line="240" w:lineRule="auto"/>
    </w:pPr>
    <w:rPr>
      <w:rFonts w:ascii="Times New Roman" w:eastAsia="SimSun" w:hAnsi="Times New Roman" w:cs="Times New Roman"/>
      <w:sz w:val="24"/>
      <w:szCs w:val="24"/>
      <w:lang w:eastAsia="zh-CN" w:bidi="ar-IQ"/>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0065"/>
    <w:pPr>
      <w:bidi/>
      <w:spacing w:after="0" w:line="240" w:lineRule="auto"/>
    </w:pPr>
    <w:rPr>
      <w:rFonts w:ascii="Times New Roman" w:eastAsia="SimSun" w:hAnsi="Times New Roman" w:cs="Times New Roman"/>
      <w:sz w:val="24"/>
      <w:szCs w:val="24"/>
      <w:lang w:eastAsia="zh-CN" w:bidi="ar-IQ"/>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225</Words>
  <Characters>1284</Characters>
  <Application>Microsoft Office Word</Application>
  <DocSecurity>0</DocSecurity>
  <Lines>10</Lines>
  <Paragraphs>3</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1506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1</cp:revision>
  <dcterms:created xsi:type="dcterms:W3CDTF">2020-03-02T22:55:00Z</dcterms:created>
  <dcterms:modified xsi:type="dcterms:W3CDTF">2020-03-02T23:13:00Z</dcterms:modified>
</cp:coreProperties>
</file>