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9C" w:rsidRDefault="00695C9C" w:rsidP="00695C9C">
      <w:pPr>
        <w:bidi/>
        <w:jc w:val="lowKashida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بناء النموذج الرياضي أمثلة محلولة</w:t>
      </w:r>
    </w:p>
    <w:p w:rsidR="0049510E" w:rsidRPr="00695C9C" w:rsidRDefault="00695C9C" w:rsidP="00695C9C">
      <w:pPr>
        <w:bidi/>
        <w:jc w:val="lowKashida"/>
        <w:rPr>
          <w:rFonts w:hint="cs"/>
          <w:sz w:val="20"/>
          <w:szCs w:val="20"/>
          <w:rtl/>
          <w:lang w:bidi="ar-IQ"/>
        </w:rPr>
      </w:pPr>
      <w:r>
        <w:rPr>
          <w:rFonts w:hint="cs"/>
          <w:sz w:val="20"/>
          <w:szCs w:val="20"/>
          <w:rtl/>
        </w:rPr>
        <w:t xml:space="preserve">مثال: </w:t>
      </w:r>
      <w:r w:rsidR="0049510E" w:rsidRPr="00695C9C">
        <w:rPr>
          <w:sz w:val="20"/>
          <w:szCs w:val="20"/>
          <w:rtl/>
        </w:rPr>
        <w:t>شركة أثاث</w:t>
      </w:r>
      <w:r w:rsidR="0049510E" w:rsidRPr="00695C9C">
        <w:rPr>
          <w:rFonts w:hint="cs"/>
          <w:sz w:val="20"/>
          <w:szCs w:val="20"/>
          <w:rtl/>
        </w:rPr>
        <w:t xml:space="preserve"> </w:t>
      </w:r>
      <w:r w:rsidR="0049510E" w:rsidRPr="00695C9C">
        <w:rPr>
          <w:sz w:val="20"/>
          <w:szCs w:val="20"/>
          <w:rtl/>
        </w:rPr>
        <w:t xml:space="preserve">تنتج هذه الشركة منتجات غالية الثمن، من هذه المنتجات لديها طاولات وكراسي. هناك تشابه بين المنتجين من حيث عدد ساعات العمل: النجارة المطلوبة وكذلك عدد ساعات عمل الطلاء. كل طاولة تحتاج </w:t>
      </w:r>
      <w:r w:rsidR="0049510E" w:rsidRPr="00695C9C">
        <w:rPr>
          <w:sz w:val="20"/>
          <w:szCs w:val="20"/>
        </w:rPr>
        <w:t>4</w:t>
      </w:r>
      <w:r w:rsidR="0049510E" w:rsidRPr="00695C9C">
        <w:rPr>
          <w:sz w:val="20"/>
          <w:szCs w:val="20"/>
          <w:rtl/>
        </w:rPr>
        <w:t xml:space="preserve"> ساعات نجارة و ساعتين طلاء. كل كرسي يحتاج </w:t>
      </w:r>
      <w:r w:rsidR="0049510E" w:rsidRPr="00695C9C">
        <w:rPr>
          <w:sz w:val="20"/>
          <w:szCs w:val="20"/>
        </w:rPr>
        <w:t>3</w:t>
      </w:r>
      <w:r w:rsidR="0049510E" w:rsidRPr="00695C9C">
        <w:rPr>
          <w:sz w:val="20"/>
          <w:szCs w:val="20"/>
          <w:rtl/>
        </w:rPr>
        <w:t xml:space="preserve"> ساعات نجارة و ساعة واحدة طلاء. خلال فترة الانتاج الحالية، هناك إمكانية لتوفير </w:t>
      </w:r>
      <w:r w:rsidR="0049510E" w:rsidRPr="00695C9C">
        <w:rPr>
          <w:sz w:val="20"/>
          <w:szCs w:val="20"/>
        </w:rPr>
        <w:t>240</w:t>
      </w:r>
      <w:r w:rsidR="0049510E" w:rsidRPr="00695C9C">
        <w:rPr>
          <w:sz w:val="20"/>
          <w:szCs w:val="20"/>
          <w:rtl/>
        </w:rPr>
        <w:t xml:space="preserve"> ساعة نجارة و </w:t>
      </w:r>
      <w:r w:rsidR="0049510E" w:rsidRPr="00695C9C">
        <w:rPr>
          <w:sz w:val="20"/>
          <w:szCs w:val="20"/>
        </w:rPr>
        <w:t>100</w:t>
      </w:r>
      <w:r w:rsidR="0049510E" w:rsidRPr="00695C9C">
        <w:rPr>
          <w:sz w:val="20"/>
          <w:szCs w:val="20"/>
          <w:rtl/>
        </w:rPr>
        <w:t xml:space="preserve"> ساعة طلاء. كل طاولة تباع تأني بربح قدره </w:t>
      </w:r>
      <w:r w:rsidR="0049510E" w:rsidRPr="00695C9C">
        <w:rPr>
          <w:sz w:val="20"/>
          <w:szCs w:val="20"/>
        </w:rPr>
        <w:t>70$</w:t>
      </w:r>
      <w:r w:rsidR="0049510E" w:rsidRPr="00695C9C">
        <w:rPr>
          <w:sz w:val="20"/>
          <w:szCs w:val="20"/>
          <w:rtl/>
        </w:rPr>
        <w:t xml:space="preserve">؛ كل كرسي يباع يأني بربح قدره </w:t>
      </w:r>
      <w:r w:rsidR="0049510E" w:rsidRPr="00695C9C">
        <w:rPr>
          <w:sz w:val="20"/>
          <w:szCs w:val="20"/>
        </w:rPr>
        <w:t>50$</w:t>
      </w:r>
      <w:r w:rsidR="0049510E" w:rsidRPr="00695C9C">
        <w:rPr>
          <w:rFonts w:hint="cs"/>
          <w:sz w:val="20"/>
          <w:szCs w:val="20"/>
          <w:rtl/>
          <w:lang w:bidi="ar-IQ"/>
        </w:rPr>
        <w:t xml:space="preserve"> </w:t>
      </w:r>
      <w:r w:rsidR="0049510E" w:rsidRPr="00695C9C">
        <w:rPr>
          <w:sz w:val="20"/>
          <w:szCs w:val="20"/>
          <w:rtl/>
        </w:rPr>
        <w:tab/>
        <w:t xml:space="preserve">تريد الشركة </w:t>
      </w:r>
      <w:r>
        <w:rPr>
          <w:rFonts w:hint="cs"/>
          <w:sz w:val="20"/>
          <w:szCs w:val="20"/>
          <w:rtl/>
        </w:rPr>
        <w:t>بناء نموذج رياضي يعبر عن نشاط الشركة</w:t>
      </w:r>
    </w:p>
    <w:p w:rsidR="0049510E" w:rsidRPr="00695C9C" w:rsidRDefault="0049510E" w:rsidP="00695C9C">
      <w:pPr>
        <w:bidi/>
        <w:jc w:val="lowKashida"/>
        <w:rPr>
          <w:sz w:val="20"/>
          <w:szCs w:val="20"/>
          <w:rtl/>
        </w:rPr>
      </w:pPr>
      <w:r w:rsidRPr="00695C9C">
        <w:rPr>
          <w:rFonts w:hint="cs"/>
          <w:sz w:val="20"/>
          <w:szCs w:val="20"/>
          <w:rtl/>
        </w:rPr>
        <w:t>الحل</w:t>
      </w:r>
    </w:p>
    <w:p w:rsidR="0049510E" w:rsidRPr="00695C9C" w:rsidRDefault="0049510E" w:rsidP="00695C9C">
      <w:pPr>
        <w:bidi/>
        <w:jc w:val="lowKashida"/>
        <w:rPr>
          <w:rFonts w:hint="cs"/>
          <w:sz w:val="20"/>
          <w:szCs w:val="20"/>
          <w:rtl/>
          <w:lang w:bidi="ar-IQ"/>
        </w:rPr>
      </w:pPr>
      <w:r w:rsidRPr="00695C9C">
        <w:rPr>
          <w:sz w:val="20"/>
          <w:szCs w:val="20"/>
          <w:rtl/>
        </w:rPr>
        <w:tab/>
        <w:t>نبدأ بتلخيص المعلومات اللازمة وحل هذه المشكلة. الجدول التالي يلخص المعلومات اللازمة:</w:t>
      </w:r>
    </w:p>
    <w:tbl>
      <w:tblPr>
        <w:tblStyle w:val="TableGrid"/>
        <w:bidiVisual/>
        <w:tblW w:w="0" w:type="auto"/>
        <w:jc w:val="center"/>
        <w:tblInd w:w="2600" w:type="dxa"/>
        <w:tblLook w:val="04A0" w:firstRow="1" w:lastRow="0" w:firstColumn="1" w:lastColumn="0" w:noHBand="0" w:noVBand="1"/>
      </w:tblPr>
      <w:tblGrid>
        <w:gridCol w:w="1414"/>
        <w:gridCol w:w="1222"/>
        <w:gridCol w:w="1213"/>
        <w:gridCol w:w="2073"/>
      </w:tblGrid>
      <w:tr w:rsidR="0049510E" w:rsidRPr="00695C9C" w:rsidTr="0049510E">
        <w:trPr>
          <w:jc w:val="center"/>
        </w:trPr>
        <w:tc>
          <w:tcPr>
            <w:tcW w:w="6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</w:rPr>
            </w:pPr>
            <w:r w:rsidRPr="00695C9C">
              <w:rPr>
                <w:sz w:val="20"/>
                <w:szCs w:val="20"/>
                <w:rtl/>
              </w:rPr>
              <w:t>الساعات المطلوبة لإنتاج وحدة واحدة</w:t>
            </w:r>
          </w:p>
        </w:tc>
      </w:tr>
      <w:tr w:rsidR="0049510E" w:rsidRPr="00695C9C" w:rsidTr="0049510E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</w:rPr>
            </w:pPr>
            <w:r w:rsidRPr="00695C9C">
              <w:rPr>
                <w:sz w:val="20"/>
                <w:szCs w:val="20"/>
                <w:rtl/>
              </w:rPr>
              <w:t>القسم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  <w:rtl/>
              </w:rPr>
            </w:pPr>
            <w:r w:rsidRPr="00695C9C">
              <w:rPr>
                <w:sz w:val="20"/>
                <w:szCs w:val="20"/>
                <w:rtl/>
              </w:rPr>
              <w:t>طاولات</w:t>
            </w:r>
          </w:p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</w:rPr>
            </w:pPr>
            <w:r w:rsidRPr="00695C9C">
              <w:rPr>
                <w:sz w:val="20"/>
                <w:szCs w:val="20"/>
              </w:rPr>
              <w:t>X1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  <w:rtl/>
              </w:rPr>
            </w:pPr>
            <w:r w:rsidRPr="00695C9C">
              <w:rPr>
                <w:sz w:val="20"/>
                <w:szCs w:val="20"/>
                <w:rtl/>
              </w:rPr>
              <w:t>كراسي</w:t>
            </w:r>
          </w:p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</w:rPr>
            </w:pPr>
            <w:r w:rsidRPr="00695C9C">
              <w:rPr>
                <w:sz w:val="20"/>
                <w:szCs w:val="20"/>
              </w:rPr>
              <w:t>X2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</w:rPr>
            </w:pPr>
            <w:r w:rsidRPr="00695C9C">
              <w:rPr>
                <w:sz w:val="20"/>
                <w:szCs w:val="20"/>
                <w:rtl/>
              </w:rPr>
              <w:t>الساعات المتاحة في هذا الأسبوع</w:t>
            </w:r>
          </w:p>
        </w:tc>
      </w:tr>
      <w:tr w:rsidR="0049510E" w:rsidRPr="00695C9C" w:rsidTr="0049510E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</w:rPr>
            </w:pPr>
            <w:r w:rsidRPr="00695C9C">
              <w:rPr>
                <w:sz w:val="20"/>
                <w:szCs w:val="20"/>
                <w:rtl/>
              </w:rPr>
              <w:t>النجارة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</w:rPr>
            </w:pPr>
            <w:r w:rsidRPr="00695C9C">
              <w:rPr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</w:rPr>
            </w:pPr>
            <w:r w:rsidRPr="00695C9C">
              <w:rPr>
                <w:sz w:val="20"/>
                <w:szCs w:val="20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</w:rPr>
            </w:pPr>
            <w:r w:rsidRPr="00695C9C">
              <w:rPr>
                <w:sz w:val="20"/>
                <w:szCs w:val="20"/>
              </w:rPr>
              <w:t>240</w:t>
            </w:r>
          </w:p>
        </w:tc>
      </w:tr>
      <w:tr w:rsidR="0049510E" w:rsidRPr="00695C9C" w:rsidTr="0049510E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</w:rPr>
            </w:pPr>
            <w:r w:rsidRPr="00695C9C">
              <w:rPr>
                <w:sz w:val="20"/>
                <w:szCs w:val="20"/>
                <w:rtl/>
              </w:rPr>
              <w:t xml:space="preserve">الطلاء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</w:rPr>
            </w:pPr>
            <w:r w:rsidRPr="00695C9C"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</w:rPr>
            </w:pPr>
            <w:r w:rsidRPr="00695C9C">
              <w:rPr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</w:rPr>
            </w:pPr>
            <w:r w:rsidRPr="00695C9C">
              <w:rPr>
                <w:sz w:val="20"/>
                <w:szCs w:val="20"/>
              </w:rPr>
              <w:t>100</w:t>
            </w:r>
          </w:p>
        </w:tc>
      </w:tr>
      <w:tr w:rsidR="0049510E" w:rsidRPr="00695C9C" w:rsidTr="0049510E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</w:rPr>
            </w:pPr>
            <w:r w:rsidRPr="00695C9C">
              <w:rPr>
                <w:sz w:val="20"/>
                <w:szCs w:val="20"/>
                <w:rtl/>
              </w:rPr>
              <w:t>الربح للوحدة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</w:rPr>
            </w:pPr>
            <w:r w:rsidRPr="00695C9C">
              <w:rPr>
                <w:sz w:val="20"/>
                <w:szCs w:val="20"/>
              </w:rPr>
              <w:t>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</w:rPr>
            </w:pPr>
            <w:r w:rsidRPr="00695C9C">
              <w:rPr>
                <w:sz w:val="20"/>
                <w:szCs w:val="20"/>
              </w:rPr>
              <w:t>50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E" w:rsidRPr="00695C9C" w:rsidRDefault="0049510E" w:rsidP="00695C9C">
            <w:pPr>
              <w:bidi/>
              <w:jc w:val="lowKashida"/>
              <w:rPr>
                <w:sz w:val="20"/>
                <w:szCs w:val="20"/>
                <w:lang w:bidi="ar-IQ"/>
              </w:rPr>
            </w:pPr>
          </w:p>
        </w:tc>
      </w:tr>
    </w:tbl>
    <w:p w:rsidR="0049510E" w:rsidRPr="00695C9C" w:rsidRDefault="0049510E" w:rsidP="00695C9C">
      <w:pPr>
        <w:bidi/>
        <w:jc w:val="lowKashida"/>
        <w:rPr>
          <w:rFonts w:hint="cs"/>
          <w:sz w:val="20"/>
          <w:szCs w:val="20"/>
          <w:rtl/>
          <w:lang w:bidi="ar-IQ"/>
        </w:rPr>
      </w:pPr>
      <w:r w:rsidRPr="00695C9C">
        <w:rPr>
          <w:sz w:val="20"/>
          <w:szCs w:val="20"/>
          <w:rtl/>
        </w:rPr>
        <w:t xml:space="preserve">      </w:t>
      </w:r>
    </w:p>
    <w:p w:rsidR="0049510E" w:rsidRPr="00695C9C" w:rsidRDefault="0049510E" w:rsidP="00695C9C">
      <w:pPr>
        <w:bidi/>
        <w:jc w:val="lowKashida"/>
        <w:rPr>
          <w:color w:val="0070C0"/>
          <w:sz w:val="20"/>
          <w:szCs w:val="20"/>
        </w:rPr>
      </w:pPr>
      <w:r w:rsidRPr="00695C9C">
        <w:rPr>
          <w:sz w:val="20"/>
          <w:szCs w:val="20"/>
          <w:rtl/>
        </w:rPr>
        <w:t xml:space="preserve">    الخطوة التالية: نحدد الهدف والقيود. الهدف هو: تعظيم الربح. </w:t>
      </w:r>
    </w:p>
    <w:p w:rsidR="0049510E" w:rsidRPr="00695C9C" w:rsidRDefault="0049510E" w:rsidP="00695C9C">
      <w:pPr>
        <w:bidi/>
        <w:jc w:val="lowKashida"/>
        <w:rPr>
          <w:sz w:val="20"/>
          <w:szCs w:val="20"/>
        </w:rPr>
      </w:pPr>
      <w:r w:rsidRPr="00695C9C">
        <w:rPr>
          <w:sz w:val="20"/>
          <w:szCs w:val="20"/>
          <w:rtl/>
        </w:rPr>
        <w:t>نحدد متغيرات القرار كما يلي:</w:t>
      </w:r>
    </w:p>
    <w:p w:rsidR="0049510E" w:rsidRPr="00695C9C" w:rsidRDefault="0049510E" w:rsidP="00695C9C">
      <w:pPr>
        <w:bidi/>
        <w:jc w:val="lowKashida"/>
        <w:rPr>
          <w:sz w:val="20"/>
          <w:szCs w:val="20"/>
          <w:rtl/>
        </w:rPr>
      </w:pPr>
      <w:r w:rsidRPr="00695C9C">
        <w:rPr>
          <w:sz w:val="20"/>
          <w:szCs w:val="20"/>
        </w:rPr>
        <w:t>X1</w:t>
      </w:r>
      <w:r w:rsidRPr="00695C9C">
        <w:rPr>
          <w:sz w:val="20"/>
          <w:szCs w:val="20"/>
          <w:rtl/>
        </w:rPr>
        <w:t xml:space="preserve"> = عدد الطاولات التي يجب إنتاجها في الأسبوع</w:t>
      </w:r>
    </w:p>
    <w:p w:rsidR="0049510E" w:rsidRPr="00695C9C" w:rsidRDefault="0049510E" w:rsidP="00695C9C">
      <w:pPr>
        <w:bidi/>
        <w:jc w:val="lowKashida"/>
        <w:rPr>
          <w:sz w:val="20"/>
          <w:szCs w:val="20"/>
          <w:rtl/>
        </w:rPr>
      </w:pPr>
      <w:r w:rsidRPr="00695C9C">
        <w:rPr>
          <w:sz w:val="20"/>
          <w:szCs w:val="20"/>
        </w:rPr>
        <w:t>X2</w:t>
      </w:r>
      <w:r w:rsidRPr="00695C9C">
        <w:rPr>
          <w:sz w:val="20"/>
          <w:szCs w:val="20"/>
          <w:rtl/>
        </w:rPr>
        <w:t xml:space="preserve"> = عدد الكراسي التي يجب إنتاجها في الأسبوع</w:t>
      </w:r>
    </w:p>
    <w:p w:rsidR="00695C9C" w:rsidRPr="00695C9C" w:rsidRDefault="0049510E" w:rsidP="00695C9C">
      <w:pPr>
        <w:bidi/>
        <w:jc w:val="lowKashida"/>
        <w:rPr>
          <w:sz w:val="20"/>
          <w:szCs w:val="20"/>
        </w:rPr>
      </w:pPr>
      <w:r w:rsidRPr="00695C9C">
        <w:rPr>
          <w:sz w:val="20"/>
          <w:szCs w:val="20"/>
        </w:rPr>
        <w:t xml:space="preserve">Max z=70x1+50x2 </w:t>
      </w:r>
      <w:r w:rsidR="00695C9C" w:rsidRPr="00695C9C">
        <w:rPr>
          <w:sz w:val="20"/>
          <w:szCs w:val="20"/>
        </w:rPr>
        <w:t xml:space="preserve">                                                 </w:t>
      </w:r>
      <w:r w:rsidRPr="00695C9C">
        <w:rPr>
          <w:sz w:val="20"/>
          <w:szCs w:val="20"/>
        </w:rPr>
        <w:t xml:space="preserve">  </w:t>
      </w:r>
    </w:p>
    <w:p w:rsidR="0049510E" w:rsidRPr="00695C9C" w:rsidRDefault="00695C9C" w:rsidP="00695C9C">
      <w:pPr>
        <w:bidi/>
        <w:jc w:val="lowKashida"/>
        <w:rPr>
          <w:sz w:val="20"/>
          <w:szCs w:val="20"/>
        </w:rPr>
      </w:pPr>
      <w:r w:rsidRPr="00695C9C">
        <w:rPr>
          <w:sz w:val="20"/>
          <w:szCs w:val="20"/>
        </w:rPr>
        <w:t>s.to</w:t>
      </w:r>
      <w:r w:rsidR="0049510E" w:rsidRPr="00695C9C">
        <w:rPr>
          <w:sz w:val="20"/>
          <w:szCs w:val="20"/>
        </w:rPr>
        <w:t xml:space="preserve">  </w:t>
      </w:r>
      <w:r w:rsidRPr="00695C9C">
        <w:rPr>
          <w:sz w:val="20"/>
          <w:szCs w:val="20"/>
        </w:rPr>
        <w:t xml:space="preserve">                             </w:t>
      </w:r>
      <w:r w:rsidR="0049510E" w:rsidRPr="00695C9C">
        <w:rPr>
          <w:sz w:val="20"/>
          <w:szCs w:val="20"/>
        </w:rPr>
        <w:t xml:space="preserve">                                                 </w:t>
      </w:r>
    </w:p>
    <w:p w:rsidR="0049510E" w:rsidRPr="00695C9C" w:rsidRDefault="0049510E" w:rsidP="00695C9C">
      <w:pPr>
        <w:bidi/>
        <w:jc w:val="lowKashida"/>
        <w:rPr>
          <w:sz w:val="20"/>
          <w:szCs w:val="20"/>
          <w:rtl/>
          <w:lang w:bidi="ar-IQ"/>
        </w:rPr>
      </w:pPr>
      <w:r w:rsidRPr="00695C9C">
        <w:rPr>
          <w:sz w:val="20"/>
          <w:szCs w:val="20"/>
          <w:lang w:bidi="ar-IQ"/>
        </w:rPr>
        <w:t>4x1+3x2</w:t>
      </w:r>
      <w:r w:rsidRPr="00695C9C">
        <w:rPr>
          <w:rFonts w:ascii="Arial" w:hAnsi="Arial" w:cs="Arial"/>
          <w:sz w:val="20"/>
          <w:szCs w:val="20"/>
          <w:lang w:bidi="ar-IQ"/>
        </w:rPr>
        <w:t>≤</w:t>
      </w:r>
      <w:r w:rsidRPr="00695C9C">
        <w:rPr>
          <w:sz w:val="20"/>
          <w:szCs w:val="20"/>
          <w:lang w:bidi="ar-IQ"/>
        </w:rPr>
        <w:t xml:space="preserve">240                                                     </w:t>
      </w:r>
    </w:p>
    <w:p w:rsidR="0049510E" w:rsidRPr="00695C9C" w:rsidRDefault="0049510E" w:rsidP="00695C9C">
      <w:pPr>
        <w:bidi/>
        <w:jc w:val="lowKashida"/>
        <w:rPr>
          <w:sz w:val="20"/>
          <w:szCs w:val="20"/>
          <w:lang w:bidi="ar-IQ"/>
        </w:rPr>
      </w:pPr>
      <w:r w:rsidRPr="00695C9C">
        <w:rPr>
          <w:sz w:val="20"/>
          <w:szCs w:val="20"/>
          <w:lang w:bidi="ar-IQ"/>
        </w:rPr>
        <w:t>2x1+x2</w:t>
      </w:r>
      <w:r w:rsidRPr="00695C9C">
        <w:rPr>
          <w:rFonts w:ascii="Arial" w:hAnsi="Arial" w:cs="Arial"/>
          <w:sz w:val="20"/>
          <w:szCs w:val="20"/>
          <w:lang w:bidi="ar-IQ"/>
        </w:rPr>
        <w:t>≤</w:t>
      </w:r>
      <w:r w:rsidRPr="00695C9C">
        <w:rPr>
          <w:sz w:val="20"/>
          <w:szCs w:val="20"/>
          <w:lang w:bidi="ar-IQ"/>
        </w:rPr>
        <w:t xml:space="preserve">100                                                      </w:t>
      </w:r>
    </w:p>
    <w:p w:rsidR="0007043A" w:rsidRDefault="0049510E" w:rsidP="00695C9C">
      <w:pPr>
        <w:bidi/>
        <w:jc w:val="lowKashida"/>
        <w:rPr>
          <w:sz w:val="20"/>
          <w:szCs w:val="20"/>
          <w:lang w:bidi="ar-IQ"/>
        </w:rPr>
      </w:pPr>
      <w:r w:rsidRPr="00695C9C">
        <w:rPr>
          <w:sz w:val="20"/>
          <w:szCs w:val="20"/>
          <w:lang w:bidi="ar-IQ"/>
        </w:rPr>
        <w:t>X1</w:t>
      </w:r>
      <w:proofErr w:type="gramStart"/>
      <w:r w:rsidRPr="00695C9C">
        <w:rPr>
          <w:sz w:val="20"/>
          <w:szCs w:val="20"/>
          <w:lang w:bidi="ar-IQ"/>
        </w:rPr>
        <w:t>,x2</w:t>
      </w:r>
      <w:proofErr w:type="gramEnd"/>
      <w:r w:rsidRPr="00695C9C">
        <w:rPr>
          <w:rFonts w:ascii="Arial" w:hAnsi="Arial" w:cs="Arial"/>
          <w:sz w:val="20"/>
          <w:szCs w:val="20"/>
          <w:lang w:bidi="ar-IQ"/>
        </w:rPr>
        <w:t>≥</w:t>
      </w:r>
      <w:r w:rsidRPr="00695C9C">
        <w:rPr>
          <w:sz w:val="20"/>
          <w:szCs w:val="20"/>
          <w:lang w:bidi="ar-IQ"/>
        </w:rPr>
        <w:t xml:space="preserve">0                                                                                    </w:t>
      </w:r>
    </w:p>
    <w:p w:rsidR="0007043A" w:rsidRDefault="0007043A" w:rsidP="0007043A">
      <w:pPr>
        <w:bidi/>
        <w:jc w:val="lowKashida"/>
        <w:rPr>
          <w:rFonts w:hint="cs"/>
          <w:sz w:val="20"/>
          <w:szCs w:val="20"/>
          <w:lang w:bidi="ar-IQ"/>
        </w:rPr>
      </w:pPr>
    </w:p>
    <w:p w:rsidR="00562D89" w:rsidRDefault="00562D89" w:rsidP="00562D89">
      <w:pPr>
        <w:bidi/>
        <w:jc w:val="lowKashida"/>
        <w:rPr>
          <w:rFonts w:hint="cs"/>
          <w:sz w:val="20"/>
          <w:szCs w:val="20"/>
          <w:rtl/>
          <w:lang w:bidi="ar-IQ"/>
        </w:rPr>
      </w:pPr>
    </w:p>
    <w:p w:rsidR="00562D89" w:rsidRDefault="00562D89" w:rsidP="00562D89">
      <w:pPr>
        <w:bidi/>
        <w:jc w:val="lowKashida"/>
        <w:rPr>
          <w:rFonts w:hint="cs"/>
          <w:sz w:val="20"/>
          <w:szCs w:val="20"/>
          <w:rtl/>
          <w:lang w:bidi="ar-IQ"/>
        </w:rPr>
      </w:pPr>
    </w:p>
    <w:p w:rsidR="00562D89" w:rsidRDefault="00562D89" w:rsidP="00562D89">
      <w:pPr>
        <w:bidi/>
        <w:jc w:val="lowKashida"/>
        <w:rPr>
          <w:rFonts w:hint="cs"/>
          <w:sz w:val="20"/>
          <w:szCs w:val="20"/>
          <w:rtl/>
          <w:lang w:bidi="ar-IQ"/>
        </w:rPr>
      </w:pPr>
    </w:p>
    <w:p w:rsidR="00562D89" w:rsidRDefault="00562D89" w:rsidP="00562D89">
      <w:pPr>
        <w:bidi/>
        <w:jc w:val="lowKashida"/>
        <w:rPr>
          <w:rFonts w:hint="cs"/>
          <w:sz w:val="20"/>
          <w:szCs w:val="20"/>
          <w:rtl/>
          <w:lang w:bidi="ar-IQ"/>
        </w:rPr>
      </w:pPr>
    </w:p>
    <w:p w:rsidR="00562D89" w:rsidRDefault="00562D89" w:rsidP="00562D89">
      <w:pPr>
        <w:bidi/>
        <w:jc w:val="lowKashida"/>
        <w:rPr>
          <w:rFonts w:hint="cs"/>
          <w:sz w:val="20"/>
          <w:szCs w:val="20"/>
          <w:rtl/>
          <w:lang w:bidi="ar-IQ"/>
        </w:rPr>
      </w:pPr>
    </w:p>
    <w:p w:rsidR="00562D89" w:rsidRDefault="00562D89" w:rsidP="00562D89">
      <w:pPr>
        <w:bidi/>
        <w:jc w:val="lowKashida"/>
        <w:rPr>
          <w:rFonts w:hint="cs"/>
          <w:sz w:val="20"/>
          <w:szCs w:val="20"/>
          <w:rtl/>
          <w:lang w:bidi="ar-IQ"/>
        </w:rPr>
      </w:pPr>
    </w:p>
    <w:p w:rsidR="00562D89" w:rsidRDefault="00562D89" w:rsidP="00562D89">
      <w:pPr>
        <w:bidi/>
        <w:jc w:val="lowKashida"/>
        <w:rPr>
          <w:rFonts w:hint="cs"/>
          <w:sz w:val="20"/>
          <w:szCs w:val="20"/>
          <w:rtl/>
          <w:lang w:bidi="ar-IQ"/>
        </w:rPr>
      </w:pPr>
    </w:p>
    <w:p w:rsidR="00562D89" w:rsidRDefault="00562D89" w:rsidP="00562D89">
      <w:pPr>
        <w:bidi/>
        <w:jc w:val="lowKashida"/>
        <w:rPr>
          <w:rFonts w:hint="cs"/>
          <w:sz w:val="20"/>
          <w:szCs w:val="20"/>
          <w:rtl/>
          <w:lang w:bidi="ar-IQ"/>
        </w:rPr>
      </w:pPr>
    </w:p>
    <w:p w:rsidR="00562D89" w:rsidRDefault="00562D89" w:rsidP="00562D89">
      <w:pPr>
        <w:bidi/>
        <w:jc w:val="lowKashida"/>
        <w:rPr>
          <w:rFonts w:hint="cs"/>
          <w:sz w:val="20"/>
          <w:szCs w:val="20"/>
          <w:rtl/>
          <w:lang w:bidi="ar-IQ"/>
        </w:rPr>
      </w:pPr>
    </w:p>
    <w:p w:rsidR="0007043A" w:rsidRPr="0007043A" w:rsidRDefault="0007043A" w:rsidP="0074540A">
      <w:pPr>
        <w:bidi/>
        <w:jc w:val="lowKashida"/>
        <w:rPr>
          <w:rFonts w:ascii="inherit" w:eastAsia="Times New Roman" w:hAnsi="inherit" w:cs="Tahoma"/>
          <w:color w:val="404040"/>
          <w:sz w:val="20"/>
          <w:szCs w:val="20"/>
        </w:rPr>
      </w:pPr>
      <w:r>
        <w:rPr>
          <w:rFonts w:hint="cs"/>
          <w:sz w:val="20"/>
          <w:szCs w:val="20"/>
          <w:rtl/>
          <w:lang w:bidi="ar-IQ"/>
        </w:rPr>
        <w:lastRenderedPageBreak/>
        <w:t xml:space="preserve">مثال </w:t>
      </w:r>
      <w:r w:rsidR="0049510E" w:rsidRPr="00695C9C">
        <w:rPr>
          <w:sz w:val="20"/>
          <w:szCs w:val="20"/>
          <w:lang w:bidi="ar-IQ"/>
        </w:rPr>
        <w:t xml:space="preserve"> </w:t>
      </w:r>
      <w:r w:rsidRPr="0007043A">
        <w:rPr>
          <w:rFonts w:ascii="inherit" w:eastAsia="Times New Roman" w:hAnsi="inherit" w:cs="Tahoma"/>
          <w:color w:val="404040"/>
          <w:sz w:val="20"/>
          <w:szCs w:val="20"/>
          <w:rtl/>
        </w:rPr>
        <w:t>إحدى الشركات التصنيعية تقوم بعمل منتجين وهما: شاشة كمبيوتر وشاشة تلفاز</w:t>
      </w:r>
      <w:r w:rsidR="00562D89">
        <w:rPr>
          <w:rFonts w:ascii="inherit" w:eastAsia="Times New Roman" w:hAnsi="inherit" w:cs="Tahoma" w:hint="cs"/>
          <w:color w:val="404040"/>
          <w:sz w:val="20"/>
          <w:szCs w:val="20"/>
          <w:rtl/>
        </w:rPr>
        <w:t>،</w:t>
      </w:r>
      <w:r w:rsidRPr="0007043A">
        <w:rPr>
          <w:rFonts w:ascii="inherit" w:eastAsia="Times New Roman" w:hAnsi="inherit" w:cs="Tahoma"/>
          <w:color w:val="404040"/>
          <w:sz w:val="20"/>
          <w:szCs w:val="20"/>
          <w:rtl/>
        </w:rPr>
        <w:t>وكلا المنتجين يتطلبان عملية توصيل الدوائر الكهربائية وعملية التجريب (أختبار المنتج) أثناء عمليات التجميع</w:t>
      </w:r>
      <w:r w:rsidRPr="0007043A">
        <w:rPr>
          <w:rFonts w:ascii="inherit" w:eastAsia="Times New Roman" w:hAnsi="inherit" w:cs="Tahoma"/>
          <w:color w:val="404040"/>
          <w:sz w:val="20"/>
          <w:szCs w:val="20"/>
        </w:rPr>
        <w:t>.</w:t>
      </w:r>
      <w:r w:rsidRPr="0007043A">
        <w:rPr>
          <w:rFonts w:ascii="inherit" w:eastAsia="Times New Roman" w:hAnsi="inherit" w:cs="Tahoma"/>
          <w:color w:val="404040"/>
          <w:sz w:val="20"/>
          <w:szCs w:val="20"/>
          <w:rtl/>
        </w:rPr>
        <w:t>كل شاشة كمبيوتر تتطلب</w:t>
      </w:r>
      <w:r w:rsidR="00562D89">
        <w:rPr>
          <w:rFonts w:ascii="inherit" w:eastAsia="Times New Roman" w:hAnsi="inherit" w:cs="Tahoma"/>
          <w:color w:val="404040"/>
          <w:sz w:val="20"/>
          <w:szCs w:val="20"/>
        </w:rPr>
        <w:t>2</w:t>
      </w:r>
      <w:r w:rsidRPr="0007043A">
        <w:rPr>
          <w:rFonts w:ascii="inherit" w:eastAsia="Times New Roman" w:hAnsi="inherit" w:cs="Tahoma"/>
          <w:color w:val="404040"/>
          <w:sz w:val="20"/>
          <w:szCs w:val="20"/>
          <w:rtl/>
        </w:rPr>
        <w:t xml:space="preserve"> ساعتين لتوصيل الدوائر الكهربائية وتتطلب </w:t>
      </w:r>
      <w:r w:rsidR="0074540A">
        <w:rPr>
          <w:rFonts w:ascii="inherit" w:eastAsia="Times New Roman" w:hAnsi="inherit" w:cs="Tahoma"/>
          <w:color w:val="404040"/>
          <w:sz w:val="20"/>
          <w:szCs w:val="20"/>
        </w:rPr>
        <w:t>1</w:t>
      </w:r>
      <w:r w:rsidRPr="0007043A">
        <w:rPr>
          <w:rFonts w:ascii="inherit" w:eastAsia="Times New Roman" w:hAnsi="inherit" w:cs="Tahoma"/>
          <w:color w:val="404040"/>
          <w:sz w:val="20"/>
          <w:szCs w:val="20"/>
          <w:rtl/>
        </w:rPr>
        <w:t xml:space="preserve"> ساعه من التجريب(أختبار المنتج) وسوف تباع بمبلغ </w:t>
      </w:r>
      <w:r w:rsidR="0074540A">
        <w:rPr>
          <w:rFonts w:ascii="inherit" w:eastAsia="Times New Roman" w:hAnsi="inherit" w:cs="Tahoma"/>
          <w:color w:val="404040"/>
          <w:sz w:val="20"/>
          <w:szCs w:val="20"/>
        </w:rPr>
        <w:t>2500</w:t>
      </w:r>
      <w:r w:rsidRPr="0007043A">
        <w:rPr>
          <w:rFonts w:ascii="inherit" w:eastAsia="Times New Roman" w:hAnsi="inherit" w:cs="Tahoma"/>
          <w:color w:val="404040"/>
          <w:sz w:val="20"/>
          <w:szCs w:val="20"/>
          <w:rtl/>
        </w:rPr>
        <w:t xml:space="preserve"> </w:t>
      </w:r>
      <w:r w:rsidR="00562D89">
        <w:rPr>
          <w:rFonts w:ascii="inherit" w:eastAsia="Times New Roman" w:hAnsi="inherit" w:cs="Tahoma"/>
          <w:color w:val="404040"/>
          <w:sz w:val="20"/>
          <w:szCs w:val="20"/>
        </w:rPr>
        <w:t>$</w:t>
      </w:r>
      <w:r w:rsidR="00562D89">
        <w:rPr>
          <w:rFonts w:ascii="inherit" w:eastAsia="Times New Roman" w:hAnsi="inherit" w:cs="Tahoma" w:hint="cs"/>
          <w:color w:val="404040"/>
          <w:sz w:val="20"/>
          <w:szCs w:val="20"/>
          <w:rtl/>
          <w:lang w:bidi="ar-IQ"/>
        </w:rPr>
        <w:t>،</w:t>
      </w:r>
      <w:r w:rsidRPr="0007043A">
        <w:rPr>
          <w:rFonts w:ascii="inherit" w:eastAsia="Times New Roman" w:hAnsi="inherit" w:cs="Tahoma"/>
          <w:color w:val="404040"/>
          <w:sz w:val="20"/>
          <w:szCs w:val="20"/>
          <w:rtl/>
        </w:rPr>
        <w:t xml:space="preserve">كل شاشة تلفاز تتطلب </w:t>
      </w:r>
      <w:r w:rsidR="0074540A">
        <w:rPr>
          <w:rFonts w:ascii="inherit" w:eastAsia="Times New Roman" w:hAnsi="inherit" w:cs="Tahoma"/>
          <w:color w:val="404040"/>
          <w:sz w:val="20"/>
          <w:szCs w:val="20"/>
        </w:rPr>
        <w:t>3</w:t>
      </w:r>
      <w:r w:rsidRPr="0007043A">
        <w:rPr>
          <w:rFonts w:ascii="inherit" w:eastAsia="Times New Roman" w:hAnsi="inherit" w:cs="Tahoma"/>
          <w:color w:val="404040"/>
          <w:sz w:val="20"/>
          <w:szCs w:val="20"/>
          <w:rtl/>
        </w:rPr>
        <w:t xml:space="preserve"> ساعات لتوصيل الدوائر الكهربائية وتتطلب </w:t>
      </w:r>
      <w:r w:rsidR="0074540A">
        <w:rPr>
          <w:rFonts w:ascii="inherit" w:eastAsia="Times New Roman" w:hAnsi="inherit" w:cs="Tahoma"/>
          <w:color w:val="404040"/>
          <w:sz w:val="20"/>
          <w:szCs w:val="20"/>
        </w:rPr>
        <w:t>2</w:t>
      </w:r>
      <w:r w:rsidRPr="0007043A">
        <w:rPr>
          <w:rFonts w:ascii="inherit" w:eastAsia="Times New Roman" w:hAnsi="inherit" w:cs="Tahoma"/>
          <w:color w:val="404040"/>
          <w:sz w:val="20"/>
          <w:szCs w:val="20"/>
          <w:rtl/>
        </w:rPr>
        <w:t xml:space="preserve"> ساعتين من التجريب (أختبار المنتج) وسوف تباع بمبلغ </w:t>
      </w:r>
      <w:r w:rsidR="0074540A">
        <w:rPr>
          <w:rFonts w:ascii="inherit" w:eastAsia="Times New Roman" w:hAnsi="inherit" w:cs="Tahoma"/>
          <w:color w:val="404040"/>
          <w:sz w:val="20"/>
          <w:szCs w:val="20"/>
        </w:rPr>
        <w:t>1500</w:t>
      </w:r>
      <w:r w:rsidRPr="0007043A">
        <w:rPr>
          <w:rFonts w:ascii="inherit" w:eastAsia="Times New Roman" w:hAnsi="inherit" w:cs="Tahoma"/>
          <w:color w:val="404040"/>
          <w:sz w:val="20"/>
          <w:szCs w:val="20"/>
          <w:rtl/>
        </w:rPr>
        <w:t xml:space="preserve"> </w:t>
      </w:r>
      <w:r w:rsidR="00562D89">
        <w:rPr>
          <w:rFonts w:ascii="inherit" w:eastAsia="Times New Roman" w:hAnsi="inherit" w:cs="Tahoma"/>
          <w:color w:val="404040"/>
          <w:sz w:val="20"/>
          <w:szCs w:val="20"/>
        </w:rPr>
        <w:t>$</w:t>
      </w:r>
      <w:r w:rsidR="00562D89">
        <w:rPr>
          <w:rFonts w:ascii="inherit" w:eastAsia="Times New Roman" w:hAnsi="inherit" w:cs="Tahoma" w:hint="cs"/>
          <w:color w:val="404040"/>
          <w:sz w:val="20"/>
          <w:szCs w:val="20"/>
          <w:rtl/>
        </w:rPr>
        <w:t>،</w:t>
      </w:r>
      <w:r w:rsidRPr="0007043A">
        <w:rPr>
          <w:rFonts w:ascii="inherit" w:eastAsia="Times New Roman" w:hAnsi="inherit" w:cs="Tahoma"/>
          <w:color w:val="404040"/>
          <w:sz w:val="20"/>
          <w:szCs w:val="20"/>
          <w:rtl/>
        </w:rPr>
        <w:t xml:space="preserve">لدينا </w:t>
      </w:r>
      <w:r w:rsidR="0074540A">
        <w:rPr>
          <w:rFonts w:ascii="inherit" w:eastAsia="Times New Roman" w:hAnsi="inherit" w:cs="Tahoma"/>
          <w:color w:val="404040"/>
          <w:sz w:val="20"/>
          <w:szCs w:val="20"/>
        </w:rPr>
        <w:t>260</w:t>
      </w:r>
      <w:r w:rsidRPr="0007043A">
        <w:rPr>
          <w:rFonts w:ascii="inherit" w:eastAsia="Times New Roman" w:hAnsi="inherit" w:cs="Tahoma"/>
          <w:color w:val="404040"/>
          <w:sz w:val="20"/>
          <w:szCs w:val="20"/>
          <w:rtl/>
        </w:rPr>
        <w:t xml:space="preserve"> ساعة لتوصيل الكهرباء. ولدينا </w:t>
      </w:r>
      <w:r w:rsidR="0074540A">
        <w:rPr>
          <w:rFonts w:ascii="inherit" w:eastAsia="Times New Roman" w:hAnsi="inherit" w:cs="Tahoma"/>
          <w:color w:val="404040"/>
          <w:sz w:val="20"/>
          <w:szCs w:val="20"/>
        </w:rPr>
        <w:t>140</w:t>
      </w:r>
      <w:r w:rsidRPr="0007043A">
        <w:rPr>
          <w:rFonts w:ascii="inherit" w:eastAsia="Times New Roman" w:hAnsi="inherit" w:cs="Tahoma"/>
          <w:color w:val="404040"/>
          <w:sz w:val="20"/>
          <w:szCs w:val="20"/>
          <w:rtl/>
        </w:rPr>
        <w:t xml:space="preserve"> ساعه لتجريب المنتج</w:t>
      </w:r>
      <w:r w:rsidR="00562D89">
        <w:rPr>
          <w:rFonts w:ascii="inherit" w:eastAsia="Times New Roman" w:hAnsi="inherit" w:cs="Tahoma" w:hint="cs"/>
          <w:color w:val="404040"/>
          <w:sz w:val="20"/>
          <w:szCs w:val="20"/>
          <w:rtl/>
        </w:rPr>
        <w:t>،</w:t>
      </w:r>
      <w:r w:rsidRPr="0007043A">
        <w:rPr>
          <w:rFonts w:ascii="inherit" w:eastAsia="Times New Roman" w:hAnsi="inherit" w:cs="Tahoma"/>
          <w:color w:val="404040"/>
          <w:sz w:val="20"/>
          <w:szCs w:val="20"/>
          <w:rtl/>
        </w:rPr>
        <w:t xml:space="preserve">والشركة تريد </w:t>
      </w:r>
      <w:r w:rsidR="0074540A">
        <w:rPr>
          <w:rFonts w:ascii="inherit" w:eastAsia="Times New Roman" w:hAnsi="inherit" w:cs="Tahoma" w:hint="cs"/>
          <w:color w:val="404040"/>
          <w:sz w:val="20"/>
          <w:szCs w:val="20"/>
          <w:rtl/>
          <w:lang w:bidi="ar-IQ"/>
        </w:rPr>
        <w:t xml:space="preserve">بناء نموذج رياضي يمكنها من خلاله زيادة </w:t>
      </w:r>
      <w:r w:rsidRPr="0007043A">
        <w:rPr>
          <w:rFonts w:ascii="inherit" w:eastAsia="Times New Roman" w:hAnsi="inherit" w:cs="Tahoma"/>
          <w:color w:val="404040"/>
          <w:sz w:val="20"/>
          <w:szCs w:val="20"/>
          <w:rtl/>
        </w:rPr>
        <w:t xml:space="preserve"> الحد الأعلى من الأرباح بإنتاج محدد</w:t>
      </w:r>
      <w:r w:rsidRPr="0007043A">
        <w:rPr>
          <w:rFonts w:ascii="inherit" w:eastAsia="Times New Roman" w:hAnsi="inherit" w:cs="Tahoma"/>
          <w:color w:val="404040"/>
          <w:sz w:val="20"/>
          <w:szCs w:val="20"/>
        </w:rPr>
        <w:t>.</w:t>
      </w:r>
    </w:p>
    <w:p w:rsidR="0007043A" w:rsidRPr="0007043A" w:rsidRDefault="00562D89" w:rsidP="00562D8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ahoma"/>
          <w:color w:val="404040"/>
          <w:sz w:val="20"/>
          <w:szCs w:val="20"/>
          <w:lang w:bidi="ar-IQ"/>
        </w:rPr>
      </w:pPr>
      <w:r>
        <w:rPr>
          <w:rFonts w:ascii="inherit" w:eastAsia="Times New Roman" w:hAnsi="inherit" w:cs="Tahoma" w:hint="cs"/>
          <w:b/>
          <w:bCs/>
          <w:color w:val="404040"/>
          <w:sz w:val="20"/>
          <w:szCs w:val="20"/>
          <w:bdr w:val="none" w:sz="0" w:space="0" w:color="auto" w:frame="1"/>
          <w:rtl/>
        </w:rPr>
        <w:t>الحل</w:t>
      </w:r>
    </w:p>
    <w:p w:rsidR="0007043A" w:rsidRPr="0007043A" w:rsidRDefault="0007043A" w:rsidP="00562D89">
      <w:pPr>
        <w:shd w:val="clear" w:color="auto" w:fill="FFFFFF"/>
        <w:spacing w:after="360" w:line="240" w:lineRule="auto"/>
        <w:jc w:val="right"/>
        <w:textAlignment w:val="baseline"/>
        <w:rPr>
          <w:rFonts w:ascii="inherit" w:eastAsia="Times New Roman" w:hAnsi="inherit" w:cs="Tahoma"/>
          <w:color w:val="404040"/>
          <w:sz w:val="20"/>
          <w:szCs w:val="20"/>
        </w:rPr>
      </w:pPr>
      <w:r w:rsidRPr="0007043A">
        <w:rPr>
          <w:rFonts w:ascii="inherit" w:eastAsia="Times New Roman" w:hAnsi="inherit" w:cs="Tahoma"/>
          <w:color w:val="404040"/>
          <w:sz w:val="20"/>
          <w:szCs w:val="20"/>
          <w:rtl/>
        </w:rPr>
        <w:t>عدد شاشات الكمبيوتر المنتجه</w:t>
      </w:r>
      <w:r w:rsidR="00562D89">
        <w:rPr>
          <w:rFonts w:ascii="inherit" w:eastAsia="Times New Roman" w:hAnsi="inherit" w:cs="Tahoma" w:hint="cs"/>
          <w:color w:val="404040"/>
          <w:sz w:val="20"/>
          <w:szCs w:val="20"/>
          <w:rtl/>
        </w:rPr>
        <w:t xml:space="preserve"> </w:t>
      </w:r>
      <w:r w:rsidRPr="0007043A">
        <w:rPr>
          <w:rFonts w:ascii="inherit" w:eastAsia="Times New Roman" w:hAnsi="inherit" w:cs="Tahoma"/>
          <w:color w:val="404040"/>
          <w:sz w:val="20"/>
          <w:szCs w:val="20"/>
        </w:rPr>
        <w:t>= X1</w:t>
      </w:r>
    </w:p>
    <w:p w:rsidR="0007043A" w:rsidRPr="0007043A" w:rsidRDefault="0007043A" w:rsidP="00562D89">
      <w:pPr>
        <w:shd w:val="clear" w:color="auto" w:fill="FFFFFF"/>
        <w:spacing w:after="360" w:line="240" w:lineRule="auto"/>
        <w:jc w:val="right"/>
        <w:textAlignment w:val="baseline"/>
        <w:rPr>
          <w:rFonts w:ascii="inherit" w:eastAsia="Times New Roman" w:hAnsi="inherit" w:cs="Tahoma"/>
          <w:color w:val="404040"/>
          <w:sz w:val="20"/>
          <w:szCs w:val="20"/>
        </w:rPr>
      </w:pPr>
      <w:r w:rsidRPr="0007043A">
        <w:rPr>
          <w:rFonts w:ascii="inherit" w:eastAsia="Times New Roman" w:hAnsi="inherit" w:cs="Tahoma"/>
          <w:color w:val="404040"/>
          <w:sz w:val="20"/>
          <w:szCs w:val="20"/>
          <w:rtl/>
        </w:rPr>
        <w:t>عدد شاشات التلفاز المنتجه</w:t>
      </w:r>
      <w:r w:rsidRPr="0007043A">
        <w:rPr>
          <w:rFonts w:ascii="inherit" w:eastAsia="Times New Roman" w:hAnsi="inherit" w:cs="Tahoma"/>
          <w:color w:val="404040"/>
          <w:sz w:val="20"/>
          <w:szCs w:val="20"/>
        </w:rPr>
        <w:t>= X2</w:t>
      </w:r>
    </w:p>
    <w:p w:rsidR="0074540A" w:rsidRDefault="0007043A" w:rsidP="007454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404040"/>
          <w:sz w:val="20"/>
          <w:szCs w:val="20"/>
        </w:rPr>
      </w:pPr>
      <w:r w:rsidRPr="0007043A">
        <w:rPr>
          <w:rFonts w:ascii="inherit" w:eastAsia="Times New Roman" w:hAnsi="inherit" w:cs="Tahoma"/>
          <w:noProof/>
          <w:color w:val="3A3A3A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54300" cy="546100"/>
            <wp:effectExtent l="0" t="0" r="0" b="6350"/>
            <wp:wrapSquare wrapText="bothSides"/>
            <wp:docPr id="33" name="Picture 33" descr="L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L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540A">
        <w:rPr>
          <w:rFonts w:ascii="inherit" w:eastAsia="Times New Roman" w:hAnsi="inherit" w:cs="Tahoma" w:hint="cs"/>
          <w:color w:val="404040"/>
          <w:sz w:val="20"/>
          <w:szCs w:val="20"/>
          <w:rtl/>
          <w:lang w:bidi="ar-IQ"/>
        </w:rPr>
        <w:t>دالة الهدف</w:t>
      </w:r>
    </w:p>
    <w:p w:rsidR="0074540A" w:rsidRDefault="0074540A" w:rsidP="007454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404040"/>
          <w:sz w:val="20"/>
          <w:szCs w:val="20"/>
        </w:rPr>
      </w:pPr>
      <w:r>
        <w:rPr>
          <w:rFonts w:ascii="inherit" w:eastAsia="Times New Roman" w:hAnsi="inherit" w:cs="Tahoma" w:hint="cs"/>
          <w:color w:val="404040"/>
          <w:sz w:val="20"/>
          <w:szCs w:val="20"/>
          <w:rtl/>
          <w:lang w:bidi="ar-IQ"/>
        </w:rPr>
        <w:t>قيد توصيل الدوائر الكهربائية</w:t>
      </w:r>
    </w:p>
    <w:p w:rsidR="0007043A" w:rsidRPr="0007043A" w:rsidRDefault="0074540A" w:rsidP="007454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404040"/>
          <w:sz w:val="20"/>
          <w:szCs w:val="20"/>
        </w:rPr>
      </w:pPr>
      <w:r>
        <w:rPr>
          <w:rFonts w:ascii="inherit" w:eastAsia="Times New Roman" w:hAnsi="inherit" w:cs="Tahoma" w:hint="cs"/>
          <w:color w:val="404040"/>
          <w:sz w:val="20"/>
          <w:szCs w:val="20"/>
          <w:rtl/>
          <w:lang w:bidi="ar-IQ"/>
        </w:rPr>
        <w:t>قيد إختبار المنتج</w:t>
      </w:r>
      <w:r>
        <w:rPr>
          <w:rFonts w:ascii="inherit" w:eastAsia="Times New Roman" w:hAnsi="inherit" w:cs="Tahoma"/>
          <w:color w:val="404040"/>
          <w:sz w:val="20"/>
          <w:szCs w:val="20"/>
        </w:rPr>
        <w:br w:type="textWrapping" w:clear="all"/>
      </w:r>
      <w:bookmarkStart w:id="0" w:name="_GoBack"/>
      <w:bookmarkEnd w:id="0"/>
    </w:p>
    <w:sectPr w:rsidR="0007043A" w:rsidRPr="0007043A" w:rsidSect="000D32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D1C"/>
    <w:multiLevelType w:val="multilevel"/>
    <w:tmpl w:val="842E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71602"/>
    <w:multiLevelType w:val="multilevel"/>
    <w:tmpl w:val="E806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B0820"/>
    <w:multiLevelType w:val="hybridMultilevel"/>
    <w:tmpl w:val="A75AA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9232B"/>
    <w:multiLevelType w:val="multilevel"/>
    <w:tmpl w:val="C6A6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56555"/>
    <w:multiLevelType w:val="multilevel"/>
    <w:tmpl w:val="60D0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C41EA"/>
    <w:multiLevelType w:val="multilevel"/>
    <w:tmpl w:val="FC36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B73727"/>
    <w:multiLevelType w:val="multilevel"/>
    <w:tmpl w:val="45EA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0E"/>
    <w:rsid w:val="0007043A"/>
    <w:rsid w:val="000D32B0"/>
    <w:rsid w:val="0049510E"/>
    <w:rsid w:val="004A66CE"/>
    <w:rsid w:val="00562D89"/>
    <w:rsid w:val="00695C9C"/>
    <w:rsid w:val="0074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10E"/>
    <w:pPr>
      <w:ind w:left="720"/>
      <w:contextualSpacing/>
    </w:pPr>
  </w:style>
  <w:style w:type="table" w:styleId="TableGrid">
    <w:name w:val="Table Grid"/>
    <w:basedOn w:val="TableNormal"/>
    <w:uiPriority w:val="59"/>
    <w:rsid w:val="00495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951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10E"/>
    <w:pPr>
      <w:ind w:left="720"/>
      <w:contextualSpacing/>
    </w:pPr>
  </w:style>
  <w:style w:type="table" w:styleId="TableGrid">
    <w:name w:val="Table Grid"/>
    <w:basedOn w:val="TableNormal"/>
    <w:uiPriority w:val="59"/>
    <w:rsid w:val="00495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951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79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439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380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4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35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377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27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none" w:sz="0" w:space="15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63236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4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1672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675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98719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73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8891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66183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35010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997175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0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922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490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2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8663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472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405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92147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599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15472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0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07798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91532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4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17991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73001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8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2147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2735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455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81884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9617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4107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1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13618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86864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9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4558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781091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9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3074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2294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0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19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642797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28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8224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114176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28373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7448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04946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855217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64752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0126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13868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55277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0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0876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120634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52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7719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3487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80171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837056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0844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0B0B0"/>
                                    <w:left w:val="single" w:sz="6" w:space="0" w:color="B0B0B0"/>
                                    <w:bottom w:val="single" w:sz="6" w:space="0" w:color="B0B0B0"/>
                                    <w:right w:val="single" w:sz="6" w:space="0" w:color="B0B0B0"/>
                                  </w:divBdr>
                                  <w:divsChild>
                                    <w:div w:id="211146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4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217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30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53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000000"/>
                                                                <w:left w:val="single" w:sz="6" w:space="6" w:color="000000"/>
                                                                <w:bottom w:val="single" w:sz="6" w:space="6" w:color="000000"/>
                                                                <w:right w:val="single" w:sz="6" w:space="6" w:color="000000"/>
                                                              </w:divBdr>
                                                              <w:divsChild>
                                                                <w:div w:id="104621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2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7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85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92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74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436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66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39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2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366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60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23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4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1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50457">
                              <w:marLeft w:val="0"/>
                              <w:marRight w:val="0"/>
                              <w:marTop w:val="240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8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723">
              <w:marLeft w:val="0"/>
              <w:marRight w:val="0"/>
              <w:marTop w:val="0"/>
              <w:marBottom w:val="0"/>
              <w:divBdr>
                <w:top w:val="single" w:sz="6" w:space="5" w:color="DEDEDE"/>
                <w:left w:val="single" w:sz="6" w:space="5" w:color="DEDEDE"/>
                <w:bottom w:val="single" w:sz="6" w:space="5" w:color="DEDEDE"/>
                <w:right w:val="single" w:sz="6" w:space="11" w:color="DEDEDE"/>
              </w:divBdr>
            </w:div>
          </w:divsChild>
        </w:div>
      </w:divsChild>
    </w:div>
    <w:div w:id="1889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361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21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99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9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6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1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0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56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8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86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auto"/>
                            <w:left w:val="none" w:sz="0" w:space="15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3454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27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845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22438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4619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4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83500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5239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65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271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574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7881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06339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9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96985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24105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5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419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40248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0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26881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0110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66705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18145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2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1868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86456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0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88413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78495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9875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464772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7902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7681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68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0530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1646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6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290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71417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627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54785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3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5446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849855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3672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635061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16169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0447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8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522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830955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7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685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2749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1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9309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90985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550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8219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68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9299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192045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49941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61148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94925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1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0B0B0"/>
                                    <w:left w:val="single" w:sz="6" w:space="0" w:color="B0B0B0"/>
                                    <w:bottom w:val="single" w:sz="6" w:space="0" w:color="B0B0B0"/>
                                    <w:right w:val="single" w:sz="6" w:space="0" w:color="B0B0B0"/>
                                  </w:divBdr>
                                  <w:divsChild>
                                    <w:div w:id="71998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1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61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1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7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72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000000"/>
                                                                <w:left w:val="single" w:sz="6" w:space="6" w:color="000000"/>
                                                                <w:bottom w:val="single" w:sz="6" w:space="6" w:color="000000"/>
                                                                <w:right w:val="single" w:sz="6" w:space="6" w:color="000000"/>
                                                              </w:divBdr>
                                                              <w:divsChild>
                                                                <w:div w:id="117908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746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1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62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4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408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49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862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03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574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65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59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3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5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5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7736">
                              <w:marLeft w:val="0"/>
                              <w:marRight w:val="0"/>
                              <w:marTop w:val="240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8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42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8482">
              <w:marLeft w:val="0"/>
              <w:marRight w:val="0"/>
              <w:marTop w:val="0"/>
              <w:marBottom w:val="0"/>
              <w:divBdr>
                <w:top w:val="single" w:sz="6" w:space="5" w:color="DEDEDE"/>
                <w:left w:val="single" w:sz="6" w:space="5" w:color="DEDEDE"/>
                <w:bottom w:val="single" w:sz="6" w:space="5" w:color="DEDEDE"/>
                <w:right w:val="single" w:sz="6" w:space="11" w:color="DEDED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lhwishelar.files.wordpress.com/2013/09/lp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2</cp:revision>
  <dcterms:created xsi:type="dcterms:W3CDTF">2020-03-02T17:51:00Z</dcterms:created>
  <dcterms:modified xsi:type="dcterms:W3CDTF">2020-03-02T17:51:00Z</dcterms:modified>
</cp:coreProperties>
</file>